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A0499" w14:textId="77777777" w:rsidR="00D973FD" w:rsidRPr="00D973FD" w:rsidRDefault="00D973FD" w:rsidP="00D973FD">
      <w:p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73F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D973FD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1. Analytical Reasoning</w:t>
      </w:r>
    </w:p>
    <w:p w14:paraId="0C115926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Let’s unpack the core stylistic traits and language markers evident across your LinkedIn posts.</w:t>
      </w:r>
    </w:p>
    <w:p w14:paraId="1095BD6E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613056D0" w14:textId="294BAD02" w:rsidR="00D973FD" w:rsidRPr="00D973FD" w:rsidRDefault="00D973FD" w:rsidP="00D973FD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73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✍️</w:t>
      </w:r>
      <w:r w:rsidRPr="00D973F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 Structure &amp; Post Format</w:t>
      </w:r>
    </w:p>
    <w:p w14:paraId="167F4787" w14:textId="77777777" w:rsidR="00D973FD" w:rsidRPr="00D973FD" w:rsidRDefault="00D973FD" w:rsidP="00D973F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Hook-driven intros: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Nearly every post starts with either a direct question, a high-emotion statement, or a thematic declaration (“Today we honour…”, “Are you ready to make the switch?”). This signals a strategic approach to capturing attention within the first two lines.</w:t>
      </w:r>
    </w:p>
    <w:p w14:paraId="2BE7B0FA" w14:textId="77777777" w:rsidR="00D973FD" w:rsidRPr="00D973FD" w:rsidRDefault="00D973FD" w:rsidP="00D973F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Line spacing: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Posts are broken up visually for readability. Short paragraphs (1–2 sentences) keep the pace brisk and user-friendly.</w:t>
      </w:r>
    </w:p>
    <w:p w14:paraId="727D43BB" w14:textId="77777777" w:rsidR="00D973FD" w:rsidRPr="00D973FD" w:rsidRDefault="00D973FD" w:rsidP="00D973F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Bullet points and emojis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are used to add structure (lists, scenarios, comparisons). </w:t>
      </w:r>
      <w:proofErr w:type="gramStart"/>
      <w:r w:rsidRPr="00D973FD">
        <w:rPr>
          <w:rFonts w:eastAsia="Times New Roman" w:cs="Times New Roman"/>
          <w:kern w:val="0"/>
          <w:lang w:eastAsia="en-GB"/>
          <w14:ligatures w14:val="none"/>
        </w:rPr>
        <w:t>These help</w:t>
      </w:r>
      <w:proofErr w:type="gramEnd"/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organise info in a way that feels digestible, especially when describing use-cases or breaking down choices.</w:t>
      </w:r>
    </w:p>
    <w:p w14:paraId="4A9C3FC4" w14:textId="77777777" w:rsidR="00D973FD" w:rsidRPr="00D973FD" w:rsidRDefault="00D973FD" w:rsidP="00D973F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Ending with questions or reflections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(“Would you make the switch?”, “Would YOU ride in one?”) maintains engagement and invites dialogue.</w:t>
      </w:r>
    </w:p>
    <w:p w14:paraId="67470C28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3D42FFB1" w14:textId="5738F347" w:rsidR="00D973FD" w:rsidRPr="00D973FD" w:rsidRDefault="00D973FD" w:rsidP="00D973FD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73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🧭</w:t>
      </w:r>
      <w:r w:rsidRPr="00D973F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 Tone &amp; Emotional Qualities</w:t>
      </w:r>
    </w:p>
    <w:p w14:paraId="4E57F4D4" w14:textId="77777777" w:rsidR="00D973FD" w:rsidRPr="00D973FD" w:rsidRDefault="00D973FD" w:rsidP="00D973FD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Trustworthy and steady: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You strike a balance between thought leadership and approachability. You don’t push products—you guide through storytelling, real-life situations, and relatable dilemmas.</w:t>
      </w:r>
    </w:p>
    <w:p w14:paraId="1F584674" w14:textId="77777777" w:rsidR="00D973FD" w:rsidRPr="00D973FD" w:rsidRDefault="00D973FD" w:rsidP="00D973FD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Non-salesy authority: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Even when referencing your services or brands like DSG, the tone avoids persuasion tactics and instead focuses on lived experience and transparent sharing.</w:t>
      </w:r>
    </w:p>
    <w:p w14:paraId="18939707" w14:textId="77777777" w:rsidR="00D973FD" w:rsidRPr="00D973FD" w:rsidRDefault="00D973FD" w:rsidP="00D973FD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Emotionally intelligent: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Posts about VE Day and self-driving tech show reverence, admiration, and wonder—without melodrama. You respect both history and innovation equally, which is a rare tone.</w:t>
      </w:r>
    </w:p>
    <w:p w14:paraId="71159492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49516234" w14:textId="3ED9C48F" w:rsidR="00D973FD" w:rsidRPr="00D973FD" w:rsidRDefault="00D973FD" w:rsidP="00D973FD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73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🧑</w:t>
      </w:r>
      <w:r w:rsidRPr="00D973F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‍</w:t>
      </w:r>
      <w:r w:rsidRPr="00D973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💻</w:t>
      </w:r>
      <w:r w:rsidRPr="00D973F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 Language, Grammar &amp; Vocabulary</w:t>
      </w:r>
    </w:p>
    <w:p w14:paraId="52313942" w14:textId="77777777" w:rsidR="00D973FD" w:rsidRPr="00D973FD" w:rsidRDefault="00D973FD" w:rsidP="00D973FD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UK English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is consistently used (e.g., “honour,” “route planner,” </w:t>
      </w:r>
      <w:r w:rsidRPr="00D973F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🇬🇧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>). No Americanisms.</w:t>
      </w:r>
    </w:p>
    <w:p w14:paraId="456E870C" w14:textId="77777777" w:rsidR="00D973FD" w:rsidRPr="00D973FD" w:rsidRDefault="00D973FD" w:rsidP="00D973FD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No slang or abbreviations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like “congrats” or “defo.” You maintain correct spelling and full word use (“definitely,” “congratulations”), which elevates trust and professionalism.</w:t>
      </w:r>
    </w:p>
    <w:p w14:paraId="3C3FAAAE" w14:textId="77777777" w:rsidR="00D973FD" w:rsidRPr="00D973FD" w:rsidRDefault="00D973FD" w:rsidP="00D973FD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Contractions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are used but not overdone. They make the tone more conversational without sounding flippant (“I’d,” “you’ve,” “it’s”).</w:t>
      </w:r>
    </w:p>
    <w:p w14:paraId="7183AE73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17F547F5" w14:textId="43566CA7" w:rsidR="00D973FD" w:rsidRPr="00D973FD" w:rsidRDefault="00D973FD" w:rsidP="00D973FD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73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D973F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 Audience Engagement</w:t>
      </w:r>
    </w:p>
    <w:p w14:paraId="37D64D3C" w14:textId="77777777" w:rsidR="00D973FD" w:rsidRPr="00D973FD" w:rsidRDefault="00D973FD" w:rsidP="00D973FD">
      <w:pPr>
        <w:numPr>
          <w:ilvl w:val="0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Open questions and hypotheticals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invite readers to reflect or comment, without demanding it.</w:t>
      </w:r>
    </w:p>
    <w:p w14:paraId="335DB85C" w14:textId="77777777" w:rsidR="00D973FD" w:rsidRPr="00D973FD" w:rsidRDefault="00D973FD" w:rsidP="00D973FD">
      <w:pPr>
        <w:numPr>
          <w:ilvl w:val="0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No CTA clutter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— no “click here,” “buy now,” or “book a call.” The closest you get is “Would this be an option for you?” which is soft and non-pushy.</w:t>
      </w:r>
    </w:p>
    <w:p w14:paraId="2D7678CA" w14:textId="77777777" w:rsidR="00D973FD" w:rsidRPr="00D973FD" w:rsidRDefault="00D973FD" w:rsidP="00D973FD">
      <w:pPr>
        <w:numPr>
          <w:ilvl w:val="0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Emojis are light but strategic.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Used in place of bullets or to represent a thought visually. (e.g., “A family of 4 </w:t>
      </w:r>
      <w:r w:rsidRPr="00D973F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👨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>‍</w:t>
      </w:r>
      <w:r w:rsidRPr="00D973F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👩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>‍</w:t>
      </w:r>
      <w:r w:rsidRPr="00D973F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👧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>‍</w:t>
      </w:r>
      <w:r w:rsidRPr="00D973F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👦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”, “Just sensors, software, and some serious innovation </w:t>
      </w:r>
      <w:r w:rsidRPr="00D973F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🤖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>”).</w:t>
      </w:r>
    </w:p>
    <w:p w14:paraId="3504AF48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192CA538" w14:textId="6593202D" w:rsidR="00D973FD" w:rsidRPr="00D973FD" w:rsidRDefault="00D973FD" w:rsidP="00D973FD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73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🧾</w:t>
      </w:r>
      <w:r w:rsidRPr="00D973F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 Compliance &amp; Clarity</w:t>
      </w:r>
    </w:p>
    <w:p w14:paraId="60CB2238" w14:textId="77777777" w:rsidR="00D973FD" w:rsidRPr="00D973FD" w:rsidRDefault="00D973FD" w:rsidP="00D973FD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Posts involving regulated topics like finance include </w:t>
      </w: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legal disclaimers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where appropriate, e.g., “We are a credit broker and not a lender…”—maintaining FCA compliance.</w:t>
      </w:r>
    </w:p>
    <w:p w14:paraId="6BECA61E" w14:textId="77777777" w:rsidR="00D973FD" w:rsidRPr="00D973FD" w:rsidRDefault="00D973FD" w:rsidP="00D973FD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No hype or exaggeration.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Even innovation posts like Waymo are balanced with curiosity rather than “wow factor” language.</w:t>
      </w:r>
    </w:p>
    <w:p w14:paraId="70ADBCB0" w14:textId="77777777" w:rsidR="00D973FD" w:rsidRPr="00D973FD" w:rsidRDefault="002C79F3" w:rsidP="00D973FD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2C79F3">
        <w:rPr>
          <w:rFonts w:eastAsia="Times New Roman" w:cs="Times New Roman"/>
          <w:noProof/>
          <w:kern w:val="0"/>
          <w:lang w:eastAsia="en-GB"/>
        </w:rPr>
        <w:pict w14:anchorId="4FB427B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42CAC70" w14:textId="77777777" w:rsidR="00D973FD" w:rsidRPr="00D973FD" w:rsidRDefault="00D973FD" w:rsidP="00D973FD">
      <w:p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73F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📘</w:t>
      </w:r>
      <w:r w:rsidRPr="00D973FD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2. Tone of Voice Document</w:t>
      </w:r>
    </w:p>
    <w:p w14:paraId="50E0324F" w14:textId="77777777" w:rsidR="00D973FD" w:rsidRPr="00D973FD" w:rsidRDefault="002C79F3" w:rsidP="00D973FD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2C79F3">
        <w:rPr>
          <w:rFonts w:eastAsia="Times New Roman" w:cs="Times New Roman"/>
          <w:noProof/>
          <w:kern w:val="0"/>
          <w:lang w:eastAsia="en-GB"/>
        </w:rPr>
        <w:pict w14:anchorId="4D65A62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EAC6301" w14:textId="572F403D" w:rsidR="00D973FD" w:rsidRPr="00D973FD" w:rsidRDefault="00D973FD" w:rsidP="00D973FD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973F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🔊</w:t>
      </w:r>
      <w:r w:rsidRPr="00D973FD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 Tone of Voice</w:t>
      </w:r>
      <w:r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D973FD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on</w:t>
      </w:r>
      <w:r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D973FD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LinkedIn</w:t>
      </w:r>
    </w:p>
    <w:p w14:paraId="665F01C4" w14:textId="77777777" w:rsidR="00D973FD" w:rsidRPr="00D973FD" w:rsidRDefault="002C79F3" w:rsidP="00D973FD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2C79F3">
        <w:rPr>
          <w:rFonts w:eastAsia="Times New Roman" w:cs="Times New Roman"/>
          <w:noProof/>
          <w:kern w:val="0"/>
          <w:lang w:eastAsia="en-GB"/>
        </w:rPr>
        <w:pict w14:anchorId="4FA4D36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37A5B4A" w14:textId="22BDDA99" w:rsidR="00D973FD" w:rsidRPr="00D973FD" w:rsidRDefault="00D973FD" w:rsidP="00D973FD">
      <w:p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 Overview of the Writing Style and Tone</w:t>
      </w:r>
    </w:p>
    <w:p w14:paraId="080CDC36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7068AB2D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Brian’s tone on LinkedIn is </w:t>
      </w: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professional, trustworthy, and knowledge-led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>, shaped for an audience of everyday professionals—not industry insiders. His posts are written in clear, well-paced UK English, with a human, conversational quality that fosters trust without ever feeling “salesy” or hyped.</w:t>
      </w:r>
    </w:p>
    <w:p w14:paraId="7A7BD9F3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5941A89A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328AAB3A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7C65422C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Tone traits include:</w:t>
      </w:r>
    </w:p>
    <w:p w14:paraId="53A89EC6" w14:textId="77777777" w:rsidR="00D973FD" w:rsidRPr="00D973FD" w:rsidRDefault="00D973FD" w:rsidP="00D973FD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Informed but humble</w:t>
      </w:r>
    </w:p>
    <w:p w14:paraId="06DFF776" w14:textId="77777777" w:rsidR="00D973FD" w:rsidRPr="00D973FD" w:rsidRDefault="00D973FD" w:rsidP="00D973FD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Warm, yet objective</w:t>
      </w:r>
    </w:p>
    <w:p w14:paraId="59252210" w14:textId="77777777" w:rsidR="00D973FD" w:rsidRPr="00D973FD" w:rsidRDefault="00D973FD" w:rsidP="00D973FD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Curious, not preachy</w:t>
      </w:r>
    </w:p>
    <w:p w14:paraId="0098A27F" w14:textId="77777777" w:rsidR="00D973FD" w:rsidRPr="00D973FD" w:rsidRDefault="00D973FD" w:rsidP="00D973FD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Engaging, never pushy</w:t>
      </w:r>
    </w:p>
    <w:p w14:paraId="7A9E9E13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32234B18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He uses relatable real-world stories (e.g., family road trips in EVs) or historical moments (e.g., VE Day) to anchor bigger points around progress, values, or customer choices—while always respecting the reader’s intelligence.</w:t>
      </w:r>
    </w:p>
    <w:p w14:paraId="0F04B741" w14:textId="77777777" w:rsidR="00D973FD" w:rsidRPr="00D973FD" w:rsidRDefault="002C79F3" w:rsidP="00D973FD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2C79F3">
        <w:rPr>
          <w:rFonts w:eastAsia="Times New Roman" w:cs="Times New Roman"/>
          <w:noProof/>
          <w:kern w:val="0"/>
          <w:lang w:eastAsia="en-GB"/>
        </w:rPr>
        <w:pict w14:anchorId="014E119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932F8D8" w14:textId="0CD79B3A" w:rsidR="00D973FD" w:rsidRPr="00D973FD" w:rsidRDefault="00D973FD" w:rsidP="00D973FD">
      <w:p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 Tone Variations by Platform or Purpose</w:t>
      </w:r>
    </w:p>
    <w:p w14:paraId="53813ACD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1FB9BD7D" w14:textId="77777777" w:rsidR="00D973FD" w:rsidRPr="00D973FD" w:rsidRDefault="00D973FD" w:rsidP="00D973FD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73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✍️</w:t>
      </w:r>
      <w:r w:rsidRPr="00D973F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On LinkedIn:</w:t>
      </w:r>
    </w:p>
    <w:p w14:paraId="33A73748" w14:textId="77777777" w:rsidR="00D973FD" w:rsidRPr="00D973FD" w:rsidRDefault="00D973FD" w:rsidP="00D973FD">
      <w:pPr>
        <w:numPr>
          <w:ilvl w:val="0"/>
          <w:numId w:val="7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Conversational but not chatty.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Clear, full sentences with occasional rhetorical questions or light humour.</w:t>
      </w:r>
    </w:p>
    <w:p w14:paraId="31009AF3" w14:textId="77777777" w:rsidR="00D973FD" w:rsidRPr="00D973FD" w:rsidRDefault="00D973FD" w:rsidP="00D973FD">
      <w:pPr>
        <w:numPr>
          <w:ilvl w:val="0"/>
          <w:numId w:val="7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Platform-appropriate formality.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Never casual to the point of slang, but accessible to a general audience of professionals (e.g., accountants, tech users, entrepreneurs).</w:t>
      </w:r>
    </w:p>
    <w:p w14:paraId="383B0BCC" w14:textId="17374799" w:rsidR="00D973FD" w:rsidRPr="00D973FD" w:rsidRDefault="00D973FD" w:rsidP="00D973FD">
      <w:pPr>
        <w:numPr>
          <w:ilvl w:val="0"/>
          <w:numId w:val="7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Story + scenario + reflection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pattern. Whether describing an EV journey or Waymo’s milestones, posts follow a structured arc: </w:t>
      </w:r>
      <w:r w:rsidRPr="00D973FD">
        <w:rPr>
          <w:rFonts w:eastAsia="Times New Roman" w:cs="Times New Roman"/>
          <w:i/>
          <w:iCs/>
          <w:kern w:val="0"/>
          <w:lang w:eastAsia="en-GB"/>
          <w14:ligatures w14:val="none"/>
        </w:rPr>
        <w:t>setup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→ </w:t>
      </w:r>
      <w:r w:rsidRPr="00D973FD">
        <w:rPr>
          <w:rFonts w:eastAsia="Times New Roman" w:cs="Times New Roman"/>
          <w:i/>
          <w:iCs/>
          <w:kern w:val="0"/>
          <w:lang w:eastAsia="en-GB"/>
          <w14:ligatures w14:val="none"/>
        </w:rPr>
        <w:t>scenario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→ </w:t>
      </w:r>
      <w:r w:rsidRPr="00D973FD">
        <w:rPr>
          <w:rFonts w:eastAsia="Times New Roman" w:cs="Times New Roman"/>
          <w:i/>
          <w:iCs/>
          <w:kern w:val="0"/>
          <w:lang w:eastAsia="en-GB"/>
          <w14:ligatures w14:val="none"/>
        </w:rPr>
        <w:t>insight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→ </w:t>
      </w:r>
      <w:r w:rsidRPr="00D973FD">
        <w:rPr>
          <w:rFonts w:eastAsia="Times New Roman" w:cs="Times New Roman"/>
          <w:i/>
          <w:iCs/>
          <w:kern w:val="0"/>
          <w:lang w:eastAsia="en-GB"/>
          <w14:ligatures w14:val="none"/>
        </w:rPr>
        <w:t>soft prompt to reflect.</w:t>
      </w:r>
    </w:p>
    <w:p w14:paraId="473644E7" w14:textId="77777777" w:rsidR="00D973FD" w:rsidRPr="00D973FD" w:rsidRDefault="00D973FD" w:rsidP="00D973FD">
      <w:pPr>
        <w:spacing w:before="100" w:beforeAutospacing="1" w:after="100" w:afterAutospacing="1"/>
        <w:ind w:left="720"/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157BA3B6" w14:textId="77777777" w:rsidR="00D973FD" w:rsidRPr="00D973FD" w:rsidRDefault="00D973FD" w:rsidP="00D973FD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73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D973F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Purpose-Based Tone Examples:</w:t>
      </w:r>
    </w:p>
    <w:p w14:paraId="434427D4" w14:textId="77777777" w:rsidR="00D973FD" w:rsidRPr="00D973FD" w:rsidRDefault="00D973FD" w:rsidP="00D973FD">
      <w:pPr>
        <w:numPr>
          <w:ilvl w:val="0"/>
          <w:numId w:val="8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Educational/Explainer Posts: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Calm, structured, using bullet points and neutral language (“If your PCP is ending, you have a few options…”).</w:t>
      </w:r>
    </w:p>
    <w:p w14:paraId="28B8B806" w14:textId="77777777" w:rsidR="00D973FD" w:rsidRPr="00D973FD" w:rsidRDefault="00D973FD" w:rsidP="00D973FD">
      <w:pPr>
        <w:numPr>
          <w:ilvl w:val="0"/>
          <w:numId w:val="8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Historical/Commemorative Posts: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Respectful, emotionally intelligent, minimal emojis, clear call to honour (e.g., “Lest we forget </w:t>
      </w:r>
      <w:r w:rsidRPr="00D973F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🇬🇧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>”).</w:t>
      </w:r>
    </w:p>
    <w:p w14:paraId="51788702" w14:textId="77777777" w:rsidR="00D973FD" w:rsidRPr="00D973FD" w:rsidRDefault="00D973FD" w:rsidP="00D973FD">
      <w:pPr>
        <w:numPr>
          <w:ilvl w:val="0"/>
          <w:numId w:val="8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Tech &amp; Innovation Posts: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Light wonder and curiosity, celebrating progress, posing future-facing questions (“Would YOU ride in one?”).</w:t>
      </w:r>
    </w:p>
    <w:p w14:paraId="17E046D9" w14:textId="77777777" w:rsidR="00D973FD" w:rsidRPr="00D973FD" w:rsidRDefault="00D973FD" w:rsidP="00D973FD">
      <w:pPr>
        <w:numPr>
          <w:ilvl w:val="0"/>
          <w:numId w:val="8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Finance Advice Posts: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Direct, informative, free from pressure. Legal disclaimers appear naturally and don’t interrupt flow.</w:t>
      </w:r>
    </w:p>
    <w:p w14:paraId="120AB49F" w14:textId="77777777" w:rsidR="00D973FD" w:rsidRPr="00D973FD" w:rsidRDefault="002C79F3" w:rsidP="00D973FD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2C79F3">
        <w:rPr>
          <w:rFonts w:eastAsia="Times New Roman" w:cs="Times New Roman"/>
          <w:noProof/>
          <w:kern w:val="0"/>
          <w:lang w:eastAsia="en-GB"/>
        </w:rPr>
        <w:pict w14:anchorId="2B04E60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5DE5828" w14:textId="77777777" w:rsidR="00D973FD" w:rsidRPr="00D973FD" w:rsidRDefault="00D973FD" w:rsidP="00D973FD">
      <w:p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39ACBB5" w14:textId="77777777" w:rsidR="00D973FD" w:rsidRPr="00D973FD" w:rsidRDefault="00D973FD" w:rsidP="00D973FD">
      <w:p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3737505" w14:textId="5DE8B5FE" w:rsidR="00D973FD" w:rsidRPr="00D973FD" w:rsidRDefault="00D973FD" w:rsidP="00D973FD">
      <w:p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 Sentence Structure and Language</w:t>
      </w:r>
    </w:p>
    <w:p w14:paraId="3F5D09DF" w14:textId="77777777" w:rsidR="00D973FD" w:rsidRPr="00D973FD" w:rsidRDefault="00D973FD" w:rsidP="00D973FD">
      <w:pPr>
        <w:numPr>
          <w:ilvl w:val="0"/>
          <w:numId w:val="9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Sentence length: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Medium. Most posts use 1–2 sentence paragraphs for flow. Sentences themselves vary between 8–20 words, with occasional longer ones for storytelling.</w:t>
      </w:r>
    </w:p>
    <w:p w14:paraId="6F508DAB" w14:textId="77777777" w:rsidR="00D973FD" w:rsidRPr="00D973FD" w:rsidRDefault="00D973FD" w:rsidP="00D973FD">
      <w:pPr>
        <w:numPr>
          <w:ilvl w:val="0"/>
          <w:numId w:val="9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Grammatical style: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Full words only. Never abbreviates. Uses correct UK spelling. Occasional use of contractions to maintain a friendly voice.</w:t>
      </w:r>
    </w:p>
    <w:p w14:paraId="0057DB47" w14:textId="77777777" w:rsidR="00D973FD" w:rsidRPr="00D973FD" w:rsidRDefault="00D973FD" w:rsidP="00D973FD">
      <w:pPr>
        <w:numPr>
          <w:ilvl w:val="0"/>
          <w:numId w:val="9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Questions as devices: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Commonly used to engage or make the reader reflect—never rhetorical fluff.</w:t>
      </w:r>
    </w:p>
    <w:p w14:paraId="4583D389" w14:textId="77777777" w:rsidR="00D973FD" w:rsidRPr="00D973FD" w:rsidRDefault="00D973FD" w:rsidP="00D973FD">
      <w:pPr>
        <w:numPr>
          <w:ilvl w:val="0"/>
          <w:numId w:val="9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Lists and formatting: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Bullets, ticks, or emoji lists are used to simplify decision-making or outline scenarios.</w:t>
      </w:r>
    </w:p>
    <w:p w14:paraId="6D571712" w14:textId="77777777" w:rsidR="00D973FD" w:rsidRPr="00D973FD" w:rsidRDefault="00D973FD" w:rsidP="00D973FD">
      <w:pPr>
        <w:numPr>
          <w:ilvl w:val="0"/>
          <w:numId w:val="9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Legal or regulated statements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are clearly marked and kept professional.</w:t>
      </w:r>
    </w:p>
    <w:p w14:paraId="411CEFC5" w14:textId="77777777" w:rsidR="00D973FD" w:rsidRPr="00D973FD" w:rsidRDefault="002C79F3" w:rsidP="00D973FD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2C79F3">
        <w:rPr>
          <w:rFonts w:eastAsia="Times New Roman" w:cs="Times New Roman"/>
          <w:noProof/>
          <w:kern w:val="0"/>
          <w:lang w:eastAsia="en-GB"/>
        </w:rPr>
        <w:pict w14:anchorId="75F897A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18908A9" w14:textId="2485B0F4" w:rsidR="00D973FD" w:rsidRPr="00D973FD" w:rsidRDefault="00D973FD" w:rsidP="00D973FD">
      <w:p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 Word Choice and Vocabulary</w:t>
      </w:r>
    </w:p>
    <w:p w14:paraId="511E0918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084FC56C" w14:textId="77777777" w:rsidR="00D973FD" w:rsidRPr="00D973FD" w:rsidRDefault="00D973FD" w:rsidP="00D973FD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73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✔️</w:t>
      </w:r>
      <w:r w:rsidRPr="00D973F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Common Elements:</w:t>
      </w:r>
    </w:p>
    <w:p w14:paraId="775582B1" w14:textId="77777777" w:rsidR="00D973FD" w:rsidRPr="00D973FD" w:rsidRDefault="00D973FD" w:rsidP="00D973FD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“Would you…?”, “Could this be…?”, “What really strikes me is…”</w:t>
      </w:r>
    </w:p>
    <w:p w14:paraId="2683C4ED" w14:textId="77777777" w:rsidR="00D973FD" w:rsidRPr="00D973FD" w:rsidRDefault="00D973FD" w:rsidP="00D973FD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Tech terms like “autonomous,” “range,” “balloon payment” used in context but never jargon-heavy</w:t>
      </w:r>
    </w:p>
    <w:p w14:paraId="28267EE8" w14:textId="77777777" w:rsidR="00D973FD" w:rsidRPr="00D973FD" w:rsidRDefault="00D973FD" w:rsidP="00D973FD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Full, grammatically correct vocabulary (e.g., “congratulations” not “congrats”)</w:t>
      </w:r>
    </w:p>
    <w:p w14:paraId="67DF56B5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7E0E4214" w14:textId="77777777" w:rsidR="00D973FD" w:rsidRPr="00D973FD" w:rsidRDefault="00D973FD" w:rsidP="00D973FD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73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❌</w:t>
      </w:r>
      <w:r w:rsidRPr="00D973F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Avoids:</w:t>
      </w:r>
    </w:p>
    <w:p w14:paraId="040A01CA" w14:textId="77777777" w:rsidR="00D973FD" w:rsidRPr="00D973FD" w:rsidRDefault="00D973FD" w:rsidP="00D973FD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Buzzwords like “gamechanger,” “disruptive,” “hustle,” or “crushing it”</w:t>
      </w:r>
    </w:p>
    <w:p w14:paraId="0EF353EA" w14:textId="77777777" w:rsidR="00D973FD" w:rsidRPr="00D973FD" w:rsidRDefault="00D973FD" w:rsidP="00D973FD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Sales phrases like “best in class,” “limited time offer,” “DM me for more”</w:t>
      </w:r>
    </w:p>
    <w:p w14:paraId="27E6EDF5" w14:textId="77777777" w:rsidR="00D973FD" w:rsidRPr="00D973FD" w:rsidRDefault="00D973FD" w:rsidP="00D973FD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Colloquialisms like “defo,” “mate,” “cheers” in professional content</w:t>
      </w:r>
    </w:p>
    <w:p w14:paraId="6143A173" w14:textId="77777777" w:rsidR="00D973FD" w:rsidRPr="00D973FD" w:rsidRDefault="002C79F3" w:rsidP="00D973FD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2C79F3">
        <w:rPr>
          <w:rFonts w:eastAsia="Times New Roman" w:cs="Times New Roman"/>
          <w:noProof/>
          <w:kern w:val="0"/>
          <w:lang w:eastAsia="en-GB"/>
        </w:rPr>
        <w:pict w14:anchorId="5CDE6DC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9B30BB6" w14:textId="79E0A1E2" w:rsidR="00D973FD" w:rsidRPr="00D973FD" w:rsidRDefault="00D973FD" w:rsidP="00D973FD">
      <w:p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 Formatting Preferences</w:t>
      </w:r>
    </w:p>
    <w:p w14:paraId="44D5362F" w14:textId="77777777" w:rsidR="00D973FD" w:rsidRPr="00D973FD" w:rsidRDefault="00D973FD" w:rsidP="00D973FD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Headline-style first sentence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to capture attention</w:t>
      </w:r>
    </w:p>
    <w:p w14:paraId="428C8696" w14:textId="77777777" w:rsidR="00D973FD" w:rsidRPr="00D973FD" w:rsidRDefault="00D973FD" w:rsidP="00D973FD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Line breaks after nearly every sentence or thought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for clarity and pace</w:t>
      </w:r>
    </w:p>
    <w:p w14:paraId="2413F658" w14:textId="77777777" w:rsidR="00D973FD" w:rsidRPr="00D973FD" w:rsidRDefault="00D973FD" w:rsidP="00D973FD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Use of emojis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 to structure or enhance clarity—not decoration</w:t>
      </w:r>
    </w:p>
    <w:p w14:paraId="2CDE5D3F" w14:textId="77777777" w:rsidR="00D973FD" w:rsidRPr="00D973FD" w:rsidRDefault="00D973FD" w:rsidP="00D973FD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Bullets or emojis used for options or lists</w:t>
      </w:r>
    </w:p>
    <w:p w14:paraId="69ABF41B" w14:textId="77777777" w:rsidR="00D973FD" w:rsidRPr="00D973FD" w:rsidRDefault="00D973FD" w:rsidP="00D973FD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Hashtags placed at the end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>, minimal clutter (usually 3–5 hashtags max)</w:t>
      </w:r>
    </w:p>
    <w:p w14:paraId="04C08ED2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1748D158" w14:textId="77777777" w:rsidR="00D973FD" w:rsidRPr="00D973FD" w:rsidRDefault="00D973FD" w:rsidP="00D973FD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A33CE0D" w14:textId="39AF5B28" w:rsidR="00D973FD" w:rsidRPr="00D973FD" w:rsidRDefault="00D973FD" w:rsidP="00D973FD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Hashtag examples:</w:t>
      </w:r>
    </w:p>
    <w:p w14:paraId="6074B8AA" w14:textId="77777777" w:rsidR="00D973FD" w:rsidRPr="00D973FD" w:rsidRDefault="00D973FD" w:rsidP="00D973FD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#LestWeForget</w:t>
      </w:r>
    </w:p>
    <w:p w14:paraId="78DD39D4" w14:textId="77777777" w:rsidR="00D973FD" w:rsidRPr="00D973FD" w:rsidRDefault="00D973FD" w:rsidP="00D973FD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#NeverForget</w:t>
      </w:r>
    </w:p>
    <w:p w14:paraId="5A0085AE" w14:textId="77777777" w:rsidR="00D973FD" w:rsidRPr="00D973FD" w:rsidRDefault="00D973FD" w:rsidP="00D973FD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#Remembrance</w:t>
      </w:r>
    </w:p>
    <w:p w14:paraId="6115543A" w14:textId="77777777" w:rsidR="00D973FD" w:rsidRPr="00D973FD" w:rsidRDefault="00D973FD" w:rsidP="00D973FD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#ElectricVehicles</w:t>
      </w:r>
    </w:p>
    <w:p w14:paraId="0A4D241E" w14:textId="77777777" w:rsidR="00D973FD" w:rsidRPr="00D973FD" w:rsidRDefault="00D973FD" w:rsidP="00D973FD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#FinanceMadeSimple</w:t>
      </w:r>
    </w:p>
    <w:p w14:paraId="4C6F4DB7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650555DF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Hashtags are </w:t>
      </w: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clean, thematic, and professional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>, often used more for organisation or tribute than reach farming.</w:t>
      </w:r>
    </w:p>
    <w:p w14:paraId="18BC3789" w14:textId="77777777" w:rsidR="00D973FD" w:rsidRPr="00D973FD" w:rsidRDefault="002C79F3" w:rsidP="00D973FD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2C79F3">
        <w:rPr>
          <w:rFonts w:eastAsia="Times New Roman" w:cs="Times New Roman"/>
          <w:noProof/>
          <w:kern w:val="0"/>
          <w:lang w:eastAsia="en-GB"/>
        </w:rPr>
        <w:pict w14:anchorId="5C25F21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20FD53C" w14:textId="5F93DF34" w:rsidR="00D973FD" w:rsidRPr="00D973FD" w:rsidRDefault="00D973FD" w:rsidP="00D973FD">
      <w:p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 Emotional and Audience Connection</w:t>
      </w:r>
    </w:p>
    <w:p w14:paraId="447438B6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39B076C2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Brian builds trust by staying neutral and thoughtful. He positions himself as someone who understands both legacy and innovation, personal experience and technical knowledge.</w:t>
      </w:r>
    </w:p>
    <w:p w14:paraId="41C8C5BF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4E56FEFC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The emotional tone leans toward:</w:t>
      </w:r>
    </w:p>
    <w:p w14:paraId="7A80F823" w14:textId="77777777" w:rsidR="00D973FD" w:rsidRPr="00D973FD" w:rsidRDefault="00D973FD" w:rsidP="00D973FD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Reassurance</w:t>
      </w:r>
    </w:p>
    <w:p w14:paraId="40BC5AD0" w14:textId="77777777" w:rsidR="00D973FD" w:rsidRPr="00D973FD" w:rsidRDefault="00D973FD" w:rsidP="00D973FD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Pragmatic optimism</w:t>
      </w:r>
    </w:p>
    <w:p w14:paraId="14F4C065" w14:textId="77777777" w:rsidR="00D973FD" w:rsidRPr="00D973FD" w:rsidRDefault="00D973FD" w:rsidP="00D973FD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Curiosity and quiet admiration</w:t>
      </w:r>
    </w:p>
    <w:p w14:paraId="0C85AC93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7F3A3A9F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The audience is made to feel respected, never “sold to.” Posts show the writer is walking the same path (e.g., adapting to EVs), rather than preaching from above.</w:t>
      </w:r>
    </w:p>
    <w:p w14:paraId="77E7E0F1" w14:textId="77777777" w:rsidR="00D973FD" w:rsidRPr="00D973FD" w:rsidRDefault="002C79F3" w:rsidP="00D973FD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2C79F3">
        <w:rPr>
          <w:rFonts w:eastAsia="Times New Roman" w:cs="Times New Roman"/>
          <w:noProof/>
          <w:kern w:val="0"/>
          <w:lang w:eastAsia="en-GB"/>
        </w:rPr>
        <w:pict w14:anchorId="36C60A5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98AC035" w14:textId="1D04DCD8" w:rsidR="00D973FD" w:rsidRPr="00D973FD" w:rsidRDefault="00D973FD" w:rsidP="00D973FD">
      <w:p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73FD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</w:t>
      </w:r>
      <w:proofErr w:type="gramStart"/>
      <w:r w:rsidRPr="00D973FD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Do’s</w:t>
      </w:r>
      <w:proofErr w:type="gramEnd"/>
      <w:r w:rsidRPr="00D973FD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and Don’ts</w:t>
      </w:r>
    </w:p>
    <w:p w14:paraId="1AFC93B6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66BB7A84" w14:textId="77777777" w:rsidR="00D973FD" w:rsidRPr="00D973FD" w:rsidRDefault="00D973FD" w:rsidP="00D973FD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73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D973F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Always Do:</w:t>
      </w:r>
    </w:p>
    <w:p w14:paraId="41580C25" w14:textId="77777777" w:rsidR="00D973FD" w:rsidRPr="00D973FD" w:rsidRDefault="00D973FD" w:rsidP="00D973FD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Use UK English</w:t>
      </w:r>
    </w:p>
    <w:p w14:paraId="69D6BA63" w14:textId="77777777" w:rsidR="00D973FD" w:rsidRPr="00D973FD" w:rsidRDefault="00D973FD" w:rsidP="00D973FD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Keep a warm, curious tone</w:t>
      </w:r>
    </w:p>
    <w:p w14:paraId="6DB944B9" w14:textId="77777777" w:rsidR="00D973FD" w:rsidRPr="00D973FD" w:rsidRDefault="00D973FD" w:rsidP="00D973FD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Use rhetorical questions to provoke thought</w:t>
      </w:r>
    </w:p>
    <w:p w14:paraId="778E6876" w14:textId="77777777" w:rsidR="00D973FD" w:rsidRPr="00D973FD" w:rsidRDefault="00D973FD" w:rsidP="00D973FD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Keep emoji usage minimal but useful</w:t>
      </w:r>
    </w:p>
    <w:p w14:paraId="2D4A6F6E" w14:textId="77777777" w:rsidR="00D973FD" w:rsidRPr="00D973FD" w:rsidRDefault="00D973FD" w:rsidP="00D973FD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Respect the intelligence and time of the audience</w:t>
      </w:r>
    </w:p>
    <w:p w14:paraId="1BA18C7B" w14:textId="77777777" w:rsidR="00D973FD" w:rsidRPr="00D973FD" w:rsidRDefault="00D973FD" w:rsidP="00D973FD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Include legally required disclaimers for finance content</w:t>
      </w:r>
    </w:p>
    <w:p w14:paraId="1F970308" w14:textId="77777777" w:rsidR="00D973FD" w:rsidRPr="00D973FD" w:rsidRDefault="00D973FD" w:rsidP="00D973FD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Space posts for mobile readability</w:t>
      </w:r>
    </w:p>
    <w:p w14:paraId="7F5C1428" w14:textId="77777777" w:rsidR="00D973FD" w:rsidRPr="00D973FD" w:rsidRDefault="00D973FD" w:rsidP="00D973FD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Use real scenarios or news to frame content</w:t>
      </w:r>
    </w:p>
    <w:p w14:paraId="0A7E42F6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28DB9795" w14:textId="77777777" w:rsidR="00D973FD" w:rsidRPr="00D973FD" w:rsidRDefault="00D973FD" w:rsidP="00D973FD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73F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❌</w:t>
      </w:r>
      <w:r w:rsidRPr="00D973F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Never Do:</w:t>
      </w:r>
    </w:p>
    <w:p w14:paraId="0B52FC29" w14:textId="77777777" w:rsidR="00D973FD" w:rsidRPr="00D973FD" w:rsidRDefault="00D973FD" w:rsidP="00D973FD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Use American spelling or slang</w:t>
      </w:r>
    </w:p>
    <w:p w14:paraId="09A059E2" w14:textId="77777777" w:rsidR="00D973FD" w:rsidRPr="00D973FD" w:rsidRDefault="00D973FD" w:rsidP="00D973FD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Abbreviate words (e.g., “congrats,” “defo”)</w:t>
      </w:r>
    </w:p>
    <w:p w14:paraId="67A4F449" w14:textId="77777777" w:rsidR="00D973FD" w:rsidRPr="00D973FD" w:rsidRDefault="00D973FD" w:rsidP="00D973FD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Go hard on sales (“DM me now,” “best rates”)</w:t>
      </w:r>
    </w:p>
    <w:p w14:paraId="3E3C95C5" w14:textId="77777777" w:rsidR="00D973FD" w:rsidRPr="00D973FD" w:rsidRDefault="00D973FD" w:rsidP="00D973FD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Criticise competitors or take shots at the industry</w:t>
      </w:r>
    </w:p>
    <w:p w14:paraId="354A8D12" w14:textId="77777777" w:rsidR="00D973FD" w:rsidRPr="00D973FD" w:rsidRDefault="00D973FD" w:rsidP="00D973FD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Use emojis as decoration or filler</w:t>
      </w:r>
    </w:p>
    <w:p w14:paraId="0812B19A" w14:textId="77777777" w:rsidR="00D973FD" w:rsidRPr="00D973FD" w:rsidRDefault="00D973FD" w:rsidP="00D973FD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Overload hashtags or use meme language</w:t>
      </w:r>
    </w:p>
    <w:p w14:paraId="50340E0D" w14:textId="77777777" w:rsidR="00D973FD" w:rsidRPr="00D973FD" w:rsidRDefault="002C79F3" w:rsidP="00D973FD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2C79F3">
        <w:rPr>
          <w:rFonts w:eastAsia="Times New Roman" w:cs="Times New Roman"/>
          <w:noProof/>
          <w:kern w:val="0"/>
          <w:lang w:eastAsia="en-GB"/>
        </w:rPr>
        <w:pict w14:anchorId="66869FB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80BEFE5" w14:textId="77777777" w:rsidR="00D973FD" w:rsidRPr="00D973FD" w:rsidRDefault="00D973FD" w:rsidP="00D973FD">
      <w:p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73F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D973FD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Final Summary</w:t>
      </w:r>
    </w:p>
    <w:p w14:paraId="7CFF28F6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63D36079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 xml:space="preserve">Brian Rothwell’s tone of voice is a powerful blend of </w:t>
      </w:r>
      <w:r w:rsidRPr="00D973FD">
        <w:rPr>
          <w:rFonts w:eastAsia="Times New Roman" w:cs="Times New Roman"/>
          <w:b/>
          <w:bCs/>
          <w:kern w:val="0"/>
          <w:lang w:eastAsia="en-GB"/>
          <w14:ligatures w14:val="none"/>
        </w:rPr>
        <w:t>professionalism, trustworthiness, and clarity</w:t>
      </w:r>
      <w:r w:rsidRPr="00D973FD">
        <w:rPr>
          <w:rFonts w:eastAsia="Times New Roman" w:cs="Times New Roman"/>
          <w:kern w:val="0"/>
          <w:lang w:eastAsia="en-GB"/>
          <w14:ligatures w14:val="none"/>
        </w:rPr>
        <w:t>, tailored for a broad, educated LinkedIn audience outside of his own industry. His posts feel like well-timed advice from someone who’s been there—not a pitch. This tone builds authority over time by showing knowledge and insight without overclaiming or overselling.</w:t>
      </w:r>
    </w:p>
    <w:p w14:paraId="3F28EC95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2008D5D1" w14:textId="77777777" w:rsidR="00D973FD" w:rsidRPr="00D973FD" w:rsidRDefault="00D973FD" w:rsidP="00D973FD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D973FD">
        <w:rPr>
          <w:rFonts w:eastAsia="Times New Roman" w:cs="Times New Roman"/>
          <w:kern w:val="0"/>
          <w:lang w:eastAsia="en-GB"/>
          <w14:ligatures w14:val="none"/>
        </w:rPr>
        <w:t>Use this tone as the blueprint for any post authored under his name, whether human-written or AI-generated.</w:t>
      </w:r>
    </w:p>
    <w:p w14:paraId="63B9DAD9" w14:textId="77777777" w:rsidR="00EF784E" w:rsidRPr="00D973FD" w:rsidRDefault="00EF784E" w:rsidP="00D973FD">
      <w:pPr>
        <w:jc w:val="both"/>
      </w:pPr>
    </w:p>
    <w:sectPr w:rsidR="00EF784E" w:rsidRPr="00D97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B32"/>
    <w:multiLevelType w:val="multilevel"/>
    <w:tmpl w:val="883E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93A43"/>
    <w:multiLevelType w:val="multilevel"/>
    <w:tmpl w:val="D16A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261C0"/>
    <w:multiLevelType w:val="multilevel"/>
    <w:tmpl w:val="A350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F50E6"/>
    <w:multiLevelType w:val="multilevel"/>
    <w:tmpl w:val="9358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51DA1"/>
    <w:multiLevelType w:val="multilevel"/>
    <w:tmpl w:val="C044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021C2"/>
    <w:multiLevelType w:val="multilevel"/>
    <w:tmpl w:val="A4F2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B379D"/>
    <w:multiLevelType w:val="multilevel"/>
    <w:tmpl w:val="6112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21C0E"/>
    <w:multiLevelType w:val="multilevel"/>
    <w:tmpl w:val="EBA6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944FE"/>
    <w:multiLevelType w:val="multilevel"/>
    <w:tmpl w:val="15AA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C307C"/>
    <w:multiLevelType w:val="multilevel"/>
    <w:tmpl w:val="6A06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C198B"/>
    <w:multiLevelType w:val="multilevel"/>
    <w:tmpl w:val="4B1A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727D6"/>
    <w:multiLevelType w:val="multilevel"/>
    <w:tmpl w:val="F1AA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5232E"/>
    <w:multiLevelType w:val="multilevel"/>
    <w:tmpl w:val="CF54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573B54"/>
    <w:multiLevelType w:val="multilevel"/>
    <w:tmpl w:val="7334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CB1ECB"/>
    <w:multiLevelType w:val="multilevel"/>
    <w:tmpl w:val="28AC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A80B1F"/>
    <w:multiLevelType w:val="multilevel"/>
    <w:tmpl w:val="B266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337665">
    <w:abstractNumId w:val="6"/>
  </w:num>
  <w:num w:numId="2" w16cid:durableId="1435977598">
    <w:abstractNumId w:val="9"/>
  </w:num>
  <w:num w:numId="3" w16cid:durableId="1986086113">
    <w:abstractNumId w:val="15"/>
  </w:num>
  <w:num w:numId="4" w16cid:durableId="191193511">
    <w:abstractNumId w:val="7"/>
  </w:num>
  <w:num w:numId="5" w16cid:durableId="1324315270">
    <w:abstractNumId w:val="0"/>
  </w:num>
  <w:num w:numId="6" w16cid:durableId="1166436660">
    <w:abstractNumId w:val="12"/>
  </w:num>
  <w:num w:numId="7" w16cid:durableId="74981247">
    <w:abstractNumId w:val="8"/>
  </w:num>
  <w:num w:numId="8" w16cid:durableId="1588998154">
    <w:abstractNumId w:val="1"/>
  </w:num>
  <w:num w:numId="9" w16cid:durableId="2134321990">
    <w:abstractNumId w:val="5"/>
  </w:num>
  <w:num w:numId="10" w16cid:durableId="284510509">
    <w:abstractNumId w:val="10"/>
  </w:num>
  <w:num w:numId="11" w16cid:durableId="398555843">
    <w:abstractNumId w:val="3"/>
  </w:num>
  <w:num w:numId="12" w16cid:durableId="55858073">
    <w:abstractNumId w:val="14"/>
  </w:num>
  <w:num w:numId="13" w16cid:durableId="677855319">
    <w:abstractNumId w:val="13"/>
  </w:num>
  <w:num w:numId="14" w16cid:durableId="222915326">
    <w:abstractNumId w:val="4"/>
  </w:num>
  <w:num w:numId="15" w16cid:durableId="2032950101">
    <w:abstractNumId w:val="11"/>
  </w:num>
  <w:num w:numId="16" w16cid:durableId="395476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3FD"/>
    <w:rsid w:val="002C79F3"/>
    <w:rsid w:val="002D661A"/>
    <w:rsid w:val="008C657B"/>
    <w:rsid w:val="00AB4608"/>
    <w:rsid w:val="00D973FD"/>
    <w:rsid w:val="00EF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82AFB"/>
  <w15:chartTrackingRefBased/>
  <w15:docId w15:val="{8CF9962F-366A-2640-8904-8F4B239F0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3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3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3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3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7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7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3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3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3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3F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973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D973FD"/>
  </w:style>
  <w:style w:type="paragraph" w:customStyle="1" w:styleId="p2">
    <w:name w:val="p2"/>
    <w:basedOn w:val="Normal"/>
    <w:rsid w:val="00D973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D973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D973FD"/>
  </w:style>
  <w:style w:type="character" w:customStyle="1" w:styleId="s2">
    <w:name w:val="s2"/>
    <w:basedOn w:val="DefaultParagraphFont"/>
    <w:rsid w:val="00D973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1161</Words>
  <Characters>6619</Characters>
  <Application>Microsoft Office Word</Application>
  <DocSecurity>0</DocSecurity>
  <Lines>55</Lines>
  <Paragraphs>15</Paragraphs>
  <ScaleCrop>false</ScaleCrop>
  <Company/>
  <LinksUpToDate>false</LinksUpToDate>
  <CharactersWithSpaces>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Rothwell</dc:creator>
  <cp:keywords/>
  <dc:description/>
  <cp:lastModifiedBy>Brian Rothwell</cp:lastModifiedBy>
  <cp:revision>1</cp:revision>
  <dcterms:created xsi:type="dcterms:W3CDTF">2025-08-29T13:16:00Z</dcterms:created>
  <dcterms:modified xsi:type="dcterms:W3CDTF">2025-08-29T13:19:00Z</dcterms:modified>
</cp:coreProperties>
</file>