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C5A9E" w14:textId="199636AD" w:rsidR="00F517C7" w:rsidRPr="00350E01" w:rsidRDefault="00F517C7" w:rsidP="00F517C7">
      <w:pPr>
        <w:jc w:val="center"/>
        <w:rPr>
          <w:b/>
          <w:bCs/>
          <w:sz w:val="44"/>
          <w:szCs w:val="44"/>
        </w:rPr>
      </w:pPr>
      <w:r w:rsidRPr="00350E01">
        <w:rPr>
          <w:b/>
          <w:bCs/>
          <w:sz w:val="44"/>
          <w:szCs w:val="44"/>
        </w:rPr>
        <w:t>Methods</w:t>
      </w:r>
    </w:p>
    <w:p w14:paraId="32BC472B" w14:textId="2FCACA5B" w:rsidR="00F517C7" w:rsidRPr="00350E01" w:rsidRDefault="00F517C7" w:rsidP="00F517C7">
      <w:pPr>
        <w:rPr>
          <w:rFonts w:eastAsiaTheme="minorEastAsia"/>
          <w:b/>
          <w:bCs/>
          <w:sz w:val="28"/>
          <w:szCs w:val="28"/>
        </w:rPr>
      </w:pPr>
      <w:r w:rsidRPr="00350E01">
        <w:rPr>
          <w:rFonts w:eastAsiaTheme="minorEastAsia"/>
          <w:b/>
          <w:bCs/>
          <w:sz w:val="28"/>
          <w:szCs w:val="28"/>
        </w:rPr>
        <w:t>Introduction:</w:t>
      </w:r>
    </w:p>
    <w:p w14:paraId="4E343FC1" w14:textId="25559F23" w:rsidR="006A3E6C" w:rsidRPr="006A3E6C" w:rsidRDefault="00C8702D" w:rsidP="006A3E6C">
      <w:r>
        <w:t xml:space="preserve">In Bayesian analyses, inference regarding model parameters is drawn from the posterior density. According to Bayes’ rule, the posterior density of an unknown parameter is proportional to the product of the </w:t>
      </w:r>
      <w:r w:rsidR="00E91CF1">
        <w:t>likelihood and the prior density. Multiple Chain Monte Carlo (MCMC) methods can be used to approximate the posterior density after the likelihood and prior density</w:t>
      </w:r>
      <w:r w:rsidR="00041C6B">
        <w:t xml:space="preserve"> have been formulated.</w:t>
      </w:r>
    </w:p>
    <w:p w14:paraId="1D9DE433" w14:textId="4C9327F9" w:rsidR="006F19B0" w:rsidRDefault="00041C6B">
      <w:pPr>
        <w:rPr>
          <w:rFonts w:eastAsiaTheme="minorEastAsia"/>
        </w:rPr>
      </w:pPr>
      <w:r>
        <w:t xml:space="preserve">State space models refer to a class of </w:t>
      </w:r>
      <w:r w:rsidR="009B6862">
        <w:t xml:space="preserve">models that describe the probabilistic dependence between latent (or hidden) state variables and observed measurements. In this modeling </w:t>
      </w:r>
      <w:r w:rsidR="007A09DC">
        <w:t>framework, if</w:t>
      </w:r>
      <w:r w:rsidR="009B6862">
        <w:t xml:space="preserve"> Z is a </w:t>
      </w:r>
      <w:r w:rsidR="007A09DC">
        <w:t>state</w:t>
      </w:r>
      <w:r w:rsidR="009B6862">
        <w:t xml:space="preserve"> variable</w:t>
      </w:r>
      <w:r w:rsidR="007A09DC">
        <w:t xml:space="preserve"> (or vector of state variables) and X is an observation variable </w:t>
      </w:r>
      <w:r w:rsidR="006402B8">
        <w:t xml:space="preserve">(or vector of observation variables), the joint likelihood </w:t>
      </w:r>
      <m:oMath>
        <m:r>
          <w:rPr>
            <w:rFonts w:ascii="Cambria Math" w:hAnsi="Cambria Math"/>
          </w:rPr>
          <m:t>L(z,x|θ)</m:t>
        </m:r>
      </m:oMath>
      <w:r w:rsidR="006402B8">
        <w:rPr>
          <w:rFonts w:eastAsiaTheme="minorEastAsia"/>
        </w:rPr>
        <w:t xml:space="preserve"> can be factored as </w:t>
      </w:r>
      <m:oMath>
        <m:r>
          <w:rPr>
            <w:rFonts w:ascii="Cambria Math" w:hAnsi="Cambria Math"/>
          </w:rPr>
          <m:t>L(z|θ)L(x|z,θ)</m:t>
        </m:r>
      </m:oMath>
      <w:r w:rsidR="006402B8">
        <w:rPr>
          <w:rFonts w:eastAsiaTheme="minorEastAsia"/>
        </w:rPr>
        <w:t>.</w:t>
      </w:r>
      <w:r w:rsidR="00AA4909">
        <w:rPr>
          <w:rFonts w:eastAsiaTheme="minorEastAsia"/>
        </w:rPr>
        <w:t xml:space="preserve"> </w:t>
      </w:r>
      <w:r w:rsidR="005B047C">
        <w:rPr>
          <w:rFonts w:eastAsiaTheme="minorEastAsia"/>
        </w:rPr>
        <w:t xml:space="preserve">The first component of the likelihood, </w:t>
      </w:r>
      <m:oMath>
        <m:r>
          <w:rPr>
            <w:rFonts w:ascii="Cambria Math" w:hAnsi="Cambria Math"/>
          </w:rPr>
          <m:t>L(z|θ)</m:t>
        </m:r>
      </m:oMath>
      <w:r w:rsidR="005B047C">
        <w:rPr>
          <w:rFonts w:eastAsiaTheme="minorEastAsia"/>
        </w:rPr>
        <w:t xml:space="preserve">, </w:t>
      </w:r>
      <w:r w:rsidR="00106F4D">
        <w:rPr>
          <w:rFonts w:eastAsiaTheme="minorEastAsia"/>
        </w:rPr>
        <w:t xml:space="preserve">expresses the interdependencies </w:t>
      </w:r>
      <w:r w:rsidR="00AD59C1">
        <w:rPr>
          <w:rFonts w:eastAsiaTheme="minorEastAsia"/>
        </w:rPr>
        <w:t>among</w:t>
      </w:r>
      <w:r w:rsidR="00106F4D">
        <w:rPr>
          <w:rFonts w:eastAsiaTheme="minorEastAsia"/>
        </w:rPr>
        <w:t xml:space="preserve"> the state variables and will be referred to as the state process; whereas, </w:t>
      </w:r>
      <m:oMath>
        <m:r>
          <w:rPr>
            <w:rFonts w:ascii="Cambria Math" w:hAnsi="Cambria Math"/>
          </w:rPr>
          <m:t>L(x|z,θ)</m:t>
        </m:r>
      </m:oMath>
      <w:r w:rsidR="00106F4D">
        <w:rPr>
          <w:rFonts w:eastAsiaTheme="minorEastAsia"/>
        </w:rPr>
        <w:t xml:space="preserve"> </w:t>
      </w:r>
      <w:r w:rsidR="00D15F1B">
        <w:rPr>
          <w:rFonts w:eastAsiaTheme="minorEastAsia"/>
        </w:rPr>
        <w:t>describes</w:t>
      </w:r>
      <w:r w:rsidR="00106F4D">
        <w:rPr>
          <w:rFonts w:eastAsiaTheme="minorEastAsia"/>
        </w:rPr>
        <w:t xml:space="preserve"> </w:t>
      </w:r>
      <w:r w:rsidR="00D15F1B">
        <w:rPr>
          <w:rFonts w:eastAsiaTheme="minorEastAsia"/>
        </w:rPr>
        <w:t>how the observation</w:t>
      </w:r>
      <w:r w:rsidR="00FD2C48">
        <w:rPr>
          <w:rFonts w:eastAsiaTheme="minorEastAsia"/>
        </w:rPr>
        <w:t xml:space="preserve"> variables</w:t>
      </w:r>
      <w:r w:rsidR="00D15F1B">
        <w:rPr>
          <w:rFonts w:eastAsiaTheme="minorEastAsia"/>
        </w:rPr>
        <w:t xml:space="preserve"> relate to the state variables</w:t>
      </w:r>
      <w:r w:rsidR="00FD2C48">
        <w:rPr>
          <w:rFonts w:eastAsiaTheme="minorEastAsia"/>
        </w:rPr>
        <w:t xml:space="preserve"> and will be referred to as the observation process.</w:t>
      </w:r>
    </w:p>
    <w:p w14:paraId="43C2B7B8" w14:textId="4442EC5D" w:rsidR="006A3E6C" w:rsidRDefault="006A3E6C" w:rsidP="0090192D">
      <w:pPr>
        <w:spacing w:after="0"/>
        <w:rPr>
          <w:b/>
          <w:bCs/>
          <w:color w:val="000000"/>
          <w:sz w:val="23"/>
          <w:szCs w:val="23"/>
        </w:rPr>
      </w:pPr>
      <w:r>
        <w:rPr>
          <w:bCs/>
        </w:rPr>
        <w:t xml:space="preserve">The state-space model (Appendix </w:t>
      </w:r>
      <w:r w:rsidR="00B6605C" w:rsidRPr="00B6605C">
        <w:rPr>
          <w:bCs/>
          <w:highlight w:val="yellow"/>
        </w:rPr>
        <w:t>XX</w:t>
      </w:r>
      <w:r>
        <w:rPr>
          <w:bCs/>
        </w:rPr>
        <w:t xml:space="preserve">) assumes a Ricker </w:t>
      </w:r>
      <w:proofErr w:type="spellStart"/>
      <w:r>
        <w:rPr>
          <w:bCs/>
        </w:rPr>
        <w:t>spawner</w:t>
      </w:r>
      <w:proofErr w:type="spellEnd"/>
      <w:r>
        <w:rPr>
          <w:bCs/>
        </w:rPr>
        <w:t xml:space="preserve">-recruit relationship and time-varying maturity. It has an age-structured framework, which facilitates an accurate depiction of observation error in </w:t>
      </w:r>
      <w:proofErr w:type="spellStart"/>
      <w:r>
        <w:rPr>
          <w:bCs/>
        </w:rPr>
        <w:t>inriver</w:t>
      </w:r>
      <w:proofErr w:type="spellEnd"/>
      <w:r>
        <w:rPr>
          <w:bCs/>
        </w:rPr>
        <w:t xml:space="preserve"> abundance, age composition, and harvest. The model is fit to multiple sources of information on historical abundance, age composition, and harvest, which allows the model to simultaneously reconstruct historical abundance and obtain estimates of stock productivity. </w:t>
      </w:r>
      <w:r>
        <w:t xml:space="preserve">Uncertainty from the run reconstruction is passed through to the </w:t>
      </w:r>
      <w:proofErr w:type="spellStart"/>
      <w:r>
        <w:t>spawner</w:t>
      </w:r>
      <w:proofErr w:type="spellEnd"/>
      <w:r>
        <w:t xml:space="preserve">-recruit analysis </w:t>
      </w:r>
      <w:r>
        <w:rPr>
          <w:bCs/>
        </w:rPr>
        <w:t>and subsequent reference points such as MSY and the escapement that provides for maximum sustained yield (</w:t>
      </w:r>
      <w:r>
        <w:rPr>
          <w:bCs/>
          <w:i/>
        </w:rPr>
        <w:t>S</w:t>
      </w:r>
      <w:r>
        <w:rPr>
          <w:bCs/>
          <w:i/>
          <w:vertAlign w:val="subscript"/>
        </w:rPr>
        <w:t>MSY</w:t>
      </w:r>
      <w:r>
        <w:rPr>
          <w:bCs/>
        </w:rPr>
        <w:t xml:space="preserve">). </w:t>
      </w:r>
      <w:r>
        <w:t xml:space="preserve">The model accommodates missing data, measurement error in the data, absolute and relative abundance indices, and changes in age at maturity. </w:t>
      </w:r>
      <w:r>
        <w:rPr>
          <w:bCs/>
        </w:rPr>
        <w:t>By constructing an integrated model, a</w:t>
      </w:r>
      <w:r>
        <w:t xml:space="preserve">ll relevant data are considered and weighted by their precision. </w:t>
      </w:r>
      <w:r>
        <w:rPr>
          <w:bCs/>
        </w:rPr>
        <w:t xml:space="preserve">Sensitivity analyses are conducted to assess robustness of the results to assumptions of the run reconstruction and </w:t>
      </w:r>
      <w:proofErr w:type="spellStart"/>
      <w:r>
        <w:rPr>
          <w:bCs/>
        </w:rPr>
        <w:t>spawner</w:t>
      </w:r>
      <w:proofErr w:type="spellEnd"/>
      <w:r>
        <w:rPr>
          <w:bCs/>
        </w:rPr>
        <w:t>–recruit analyses</w:t>
      </w:r>
      <w:r w:rsidR="00916E42">
        <w:rPr>
          <w:bCs/>
        </w:rPr>
        <w:t xml:space="preserve"> and model selection procedures are used to determine which modeling assumptions are most appropriate</w:t>
      </w:r>
      <w:r>
        <w:rPr>
          <w:bCs/>
        </w:rPr>
        <w:t>.</w:t>
      </w:r>
    </w:p>
    <w:p w14:paraId="65496D6F" w14:textId="77777777" w:rsidR="0090192D" w:rsidRPr="0090192D" w:rsidRDefault="0090192D" w:rsidP="0090192D">
      <w:pPr>
        <w:spacing w:after="0"/>
        <w:rPr>
          <w:b/>
          <w:bCs/>
          <w:color w:val="000000"/>
          <w:sz w:val="23"/>
          <w:szCs w:val="23"/>
        </w:rPr>
      </w:pPr>
    </w:p>
    <w:p w14:paraId="510D6337" w14:textId="2855E468" w:rsidR="00F517C7" w:rsidRPr="00350E01" w:rsidRDefault="00F517C7">
      <w:pPr>
        <w:rPr>
          <w:rFonts w:eastAsiaTheme="minorEastAsia"/>
          <w:b/>
          <w:bCs/>
          <w:sz w:val="28"/>
          <w:szCs w:val="28"/>
        </w:rPr>
      </w:pPr>
      <w:r w:rsidRPr="00350E01">
        <w:rPr>
          <w:rFonts w:eastAsiaTheme="minorEastAsia"/>
          <w:b/>
          <w:bCs/>
          <w:sz w:val="28"/>
          <w:szCs w:val="28"/>
        </w:rPr>
        <w:t>The Latent Process:</w:t>
      </w:r>
    </w:p>
    <w:p w14:paraId="33D075F8" w14:textId="02267CD1" w:rsidR="00FD2C48" w:rsidRDefault="00FD2C48">
      <w:pPr>
        <w:rPr>
          <w:rFonts w:eastAsiaTheme="minorEastAsia"/>
        </w:rPr>
      </w:pPr>
      <w:r>
        <w:rPr>
          <w:rFonts w:eastAsiaTheme="minorEastAsia"/>
        </w:rPr>
        <w:t xml:space="preserve">In developing the mathematical framework of the latent process, </w:t>
      </w:r>
      <w:r w:rsidR="00990819">
        <w:rPr>
          <w:rFonts w:eastAsiaTheme="minorEastAsia"/>
        </w:rPr>
        <w:t>let</w:t>
      </w:r>
      <w:r>
        <w:rPr>
          <w:rFonts w:eastAsiaTheme="minorEastAsia"/>
        </w:rPr>
        <w:t xml:space="preserve"> </w:t>
      </w:r>
      <m:oMath>
        <m:r>
          <w:rPr>
            <w:rFonts w:ascii="Cambria Math" w:hAnsi="Cambria Math"/>
          </w:rPr>
          <m:t>y</m:t>
        </m:r>
      </m:oMath>
      <w:r w:rsidR="003503E6">
        <w:rPr>
          <w:rFonts w:eastAsiaTheme="minorEastAsia"/>
        </w:rPr>
        <w:t xml:space="preserve"> index the year.</w:t>
      </w:r>
      <w:r w:rsidR="00EA0173">
        <w:rPr>
          <w:rFonts w:eastAsiaTheme="minorEastAsia"/>
        </w:rPr>
        <w:t xml:space="preserve"> In this section, if the domain of </w:t>
      </w:r>
      <m:oMath>
        <m:r>
          <w:rPr>
            <w:rFonts w:ascii="Cambria Math" w:eastAsiaTheme="minorEastAsia" w:hAnsi="Cambria Math"/>
          </w:rPr>
          <m:t>y</m:t>
        </m:r>
      </m:oMath>
      <w:r w:rsidR="003503E6">
        <w:rPr>
          <w:rFonts w:eastAsiaTheme="minorEastAsia"/>
        </w:rPr>
        <w:t xml:space="preserve"> </w:t>
      </w:r>
      <w:r w:rsidR="00EA0173">
        <w:rPr>
          <w:rFonts w:eastAsiaTheme="minorEastAsia"/>
        </w:rPr>
        <w:t xml:space="preserve">is unspecified, it is assumed that </w:t>
      </w:r>
      <m:oMath>
        <m:r>
          <w:rPr>
            <w:rFonts w:ascii="Cambria Math" w:eastAsiaTheme="minorEastAsia" w:hAnsi="Cambria Math"/>
          </w:rPr>
          <m:t>y</m:t>
        </m:r>
        <m:r>
          <m:rPr>
            <m:sty m:val="p"/>
          </m:rPr>
          <w:rPr>
            <w:rFonts w:ascii="Cambria Math" w:eastAsiaTheme="minorEastAsia" w:hAnsi="Cambria Math"/>
          </w:rPr>
          <m:t>∈</m:t>
        </m:r>
        <m:r>
          <m:rPr>
            <m:lit/>
            <m:sty m:val="p"/>
          </m:rPr>
          <w:rPr>
            <w:rFonts w:ascii="Cambria Math" w:eastAsiaTheme="minorEastAsia" w:hAnsi="Cambria Math"/>
          </w:rPr>
          <m:t>{</m:t>
        </m:r>
        <m:r>
          <w:rPr>
            <w:rFonts w:ascii="Cambria Math" w:hAnsi="Cambria Math"/>
          </w:rPr>
          <m:t xml:space="preserve">1986, 1987,⋯, </m:t>
        </m:r>
        <m:r>
          <w:rPr>
            <w:rFonts w:ascii="Cambria Math" w:hAnsi="Cambria Math"/>
            <w:highlight w:val="yellow"/>
          </w:rPr>
          <m:t>2023</m:t>
        </m:r>
        <w:commentRangeStart w:id="0"/>
        <w:commentRangeEnd w:id="0"/>
        <m:r>
          <m:rPr>
            <m:sty m:val="p"/>
          </m:rPr>
          <w:rPr>
            <w:rStyle w:val="CommentReference"/>
          </w:rPr>
          <w:commentReference w:id="0"/>
        </m:r>
        <m:r>
          <m:rPr>
            <m:lit/>
          </m:rPr>
          <w:rPr>
            <w:rFonts w:ascii="Cambria Math" w:hAnsi="Cambria Math"/>
          </w:rPr>
          <m:t>}</m:t>
        </m:r>
      </m:oMath>
      <w:r w:rsidR="00EA0173">
        <w:rPr>
          <w:rFonts w:eastAsiaTheme="minorEastAsia"/>
        </w:rPr>
        <w:t xml:space="preserve">. </w:t>
      </w:r>
      <w:r w:rsidR="00307208">
        <w:rPr>
          <w:rFonts w:eastAsiaTheme="minorEastAsia"/>
        </w:rPr>
        <w:t xml:space="preserve">The upper bound of </w:t>
      </w:r>
      <w:r w:rsidR="00150E7A">
        <w:rPr>
          <w:rFonts w:eastAsiaTheme="minorEastAsia"/>
        </w:rPr>
        <w:t>this set</w:t>
      </w:r>
      <w:r w:rsidR="00307208">
        <w:rPr>
          <w:rFonts w:eastAsiaTheme="minorEastAsia"/>
        </w:rPr>
        <w:t xml:space="preserve"> was chosen so that predictions can be made through the year </w:t>
      </w:r>
      <w:r w:rsidR="00307208" w:rsidRPr="00307208">
        <w:rPr>
          <w:rFonts w:eastAsiaTheme="minorEastAsia"/>
          <w:highlight w:val="yellow"/>
        </w:rPr>
        <w:t>2023</w:t>
      </w:r>
      <w:r w:rsidR="00307208">
        <w:rPr>
          <w:rFonts w:eastAsiaTheme="minorEastAsia"/>
        </w:rPr>
        <w:t>. Additionally, let</w:t>
      </w:r>
      <w:r w:rsidR="00DF4D20">
        <w:rPr>
          <w:rFonts w:eastAsiaTheme="minorEastAsia"/>
        </w:rPr>
        <w:t xml:space="preserve"> </w:t>
      </w:r>
      <m:oMath>
        <m:r>
          <w:rPr>
            <w:rFonts w:ascii="Cambria Math" w:hAnsi="Cambria Math"/>
          </w:rPr>
          <m:t>r∈{1,2}</m:t>
        </m:r>
      </m:oMath>
      <w:r w:rsidR="00DF4D20">
        <w:rPr>
          <w:rFonts w:eastAsiaTheme="minorEastAsia"/>
        </w:rPr>
        <w:t xml:space="preserve"> be an index representing the river where </w:t>
      </w:r>
      <m:oMath>
        <m:r>
          <w:rPr>
            <w:rFonts w:ascii="Cambria Math" w:hAnsi="Cambria Math"/>
          </w:rPr>
          <m:t>r=1</m:t>
        </m:r>
      </m:oMath>
      <w:r w:rsidR="00DF4D20">
        <w:rPr>
          <w:rFonts w:eastAsiaTheme="minorEastAsia"/>
        </w:rPr>
        <w:t xml:space="preserve"> corresponds to the Chena and </w:t>
      </w:r>
      <m:oMath>
        <m:r>
          <w:rPr>
            <w:rFonts w:ascii="Cambria Math" w:hAnsi="Cambria Math"/>
          </w:rPr>
          <m:t>r=2</m:t>
        </m:r>
      </m:oMath>
      <w:r w:rsidR="00DF4D20">
        <w:rPr>
          <w:rFonts w:eastAsiaTheme="minorEastAsia"/>
        </w:rPr>
        <w:t xml:space="preserve"> corresponds to the Salcha. </w:t>
      </w:r>
      <w:r w:rsidR="00E53968">
        <w:rPr>
          <w:rFonts w:eastAsiaTheme="minorEastAsia"/>
        </w:rPr>
        <w:t xml:space="preserve">Next,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yr</m:t>
            </m:r>
          </m:sub>
        </m:sSub>
      </m:oMath>
      <w:r w:rsidR="0099450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yr</m:t>
            </m:r>
          </m:sub>
        </m:sSub>
      </m:oMath>
      <w:r w:rsidR="00994506">
        <w:rPr>
          <w:rFonts w:eastAsiaTheme="minorEastAsia"/>
        </w:rPr>
        <w:t xml:space="preserve"> be state variables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yr</m:t>
            </m:r>
          </m:sub>
        </m:sSub>
      </m:oMath>
      <w:r w:rsidR="00637511">
        <w:rPr>
          <w:rFonts w:eastAsiaTheme="minorEastAsia"/>
        </w:rPr>
        <w:t xml:space="preserve"> is defined to be the number of Chinook salmon that spawn in river </w:t>
      </w:r>
      <m:oMath>
        <m:r>
          <w:rPr>
            <w:rFonts w:ascii="Cambria Math" w:eastAsiaTheme="minorEastAsia" w:hAnsi="Cambria Math"/>
          </w:rPr>
          <m:t>r</m:t>
        </m:r>
      </m:oMath>
      <w:r w:rsidR="00C527C9">
        <w:rPr>
          <w:rFonts w:eastAsiaTheme="minorEastAsia"/>
        </w:rPr>
        <w:t xml:space="preserve"> in year </w:t>
      </w:r>
      <m:oMath>
        <m:r>
          <w:rPr>
            <w:rFonts w:ascii="Cambria Math" w:eastAsiaTheme="minorEastAsia" w:hAnsi="Cambria Math"/>
          </w:rPr>
          <m:t>y</m:t>
        </m:r>
      </m:oMath>
      <w:r w:rsidR="00C527C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yr</m:t>
            </m:r>
          </m:sub>
        </m:sSub>
      </m:oMath>
      <w:r w:rsidR="00C527C9">
        <w:rPr>
          <w:rFonts w:eastAsiaTheme="minorEastAsia"/>
        </w:rPr>
        <w:t xml:space="preserve"> is defined to be </w:t>
      </w:r>
      <w:r w:rsidR="005129FC">
        <w:rPr>
          <w:rFonts w:eastAsiaTheme="minorEastAsia"/>
        </w:rPr>
        <w:t xml:space="preserve">the number of </w:t>
      </w:r>
      <w:r w:rsidR="003E3239">
        <w:rPr>
          <w:rFonts w:eastAsiaTheme="minorEastAsia"/>
        </w:rPr>
        <w:t xml:space="preserve">salmon recruited into the </w:t>
      </w:r>
      <w:r w:rsidR="00244A22">
        <w:rPr>
          <w:rFonts w:eastAsiaTheme="minorEastAsia"/>
        </w:rPr>
        <w:t xml:space="preserve">river </w:t>
      </w:r>
      <m:oMath>
        <m:r>
          <w:rPr>
            <w:rFonts w:ascii="Cambria Math" w:eastAsiaTheme="minorEastAsia" w:hAnsi="Cambria Math"/>
          </w:rPr>
          <m:t>r</m:t>
        </m:r>
      </m:oMath>
      <w:r w:rsidR="00244A22">
        <w:rPr>
          <w:rFonts w:eastAsiaTheme="minorEastAsia"/>
        </w:rPr>
        <w:t xml:space="preserve"> population in year </w:t>
      </w:r>
      <m:oMath>
        <m:r>
          <w:rPr>
            <w:rFonts w:ascii="Cambria Math" w:eastAsiaTheme="minorEastAsia" w:hAnsi="Cambria Math"/>
          </w:rPr>
          <m:t>y</m:t>
        </m:r>
      </m:oMath>
      <w:r w:rsidR="005129FC">
        <w:rPr>
          <w:rFonts w:eastAsiaTheme="minorEastAsia"/>
        </w:rPr>
        <w:t>.</w:t>
      </w:r>
    </w:p>
    <w:p w14:paraId="360FD1B7" w14:textId="404B8119" w:rsidR="006E6BCE" w:rsidRPr="006E6BCE" w:rsidRDefault="006E6BCE">
      <w:pPr>
        <w:rPr>
          <w:rFonts w:eastAsiaTheme="minorEastAsia"/>
          <w:b/>
          <w:bCs/>
        </w:rPr>
      </w:pPr>
      <w:r w:rsidRPr="006E6BCE">
        <w:rPr>
          <w:rFonts w:eastAsiaTheme="minorEastAsia"/>
          <w:b/>
          <w:bCs/>
        </w:rPr>
        <w:t>Recruits given Spawners:</w:t>
      </w:r>
    </w:p>
    <w:p w14:paraId="1DE4C52E" w14:textId="75DF5B18" w:rsidR="00041C6B" w:rsidRDefault="004B27BF">
      <w:pPr>
        <w:rPr>
          <w:rFonts w:eastAsiaTheme="minorEastAsia"/>
        </w:rPr>
      </w:pPr>
      <w:r>
        <w:rPr>
          <w:rFonts w:eastAsiaTheme="minorEastAsia"/>
        </w:rPr>
        <w:t>Spawner-recrui</w:t>
      </w:r>
      <w:r w:rsidR="00B6605C">
        <w:rPr>
          <w:rFonts w:eastAsiaTheme="minorEastAsia"/>
        </w:rPr>
        <w:t>t</w:t>
      </w:r>
      <w:r>
        <w:rPr>
          <w:rFonts w:eastAsiaTheme="minorEastAsia"/>
        </w:rPr>
        <w:t xml:space="preserve"> (SR) models assume that a functional relationship exists between the number of </w:t>
      </w:r>
      <w:r w:rsidR="00B958CF">
        <w:rPr>
          <w:rFonts w:eastAsiaTheme="minorEastAsia"/>
        </w:rPr>
        <w:t>s</w:t>
      </w:r>
      <w:r>
        <w:rPr>
          <w:rFonts w:eastAsiaTheme="minorEastAsia"/>
        </w:rPr>
        <w:t>pawners</w:t>
      </w:r>
      <w:r w:rsidR="006C137F">
        <w:rPr>
          <w:rFonts w:eastAsiaTheme="minorEastAsia"/>
        </w:rPr>
        <w:t xml:space="preserve"> </w:t>
      </w:r>
      <w:r w:rsidR="00B958CF">
        <w:rPr>
          <w:rFonts w:eastAsiaTheme="minorEastAsia"/>
        </w:rPr>
        <w:t xml:space="preserve">and the </w:t>
      </w:r>
      <w:r w:rsidR="00CC2C99">
        <w:rPr>
          <w:rFonts w:eastAsiaTheme="minorEastAsia"/>
        </w:rPr>
        <w:t>subsequent</w:t>
      </w:r>
      <w:r w:rsidR="00B958CF">
        <w:rPr>
          <w:rFonts w:eastAsiaTheme="minorEastAsia"/>
        </w:rPr>
        <w:t xml:space="preserve"> number of recruits.</w:t>
      </w:r>
      <w:r w:rsidR="00A942E6">
        <w:rPr>
          <w:rFonts w:eastAsiaTheme="minorEastAsia"/>
        </w:rPr>
        <w:t xml:space="preserve"> The most common SR relationships contain two parameters: </w:t>
      </w:r>
      <m:oMath>
        <m:r>
          <m:rPr>
            <m:sty m:val="p"/>
          </m:rPr>
          <w:rPr>
            <w:rFonts w:ascii="Cambria Math" w:eastAsiaTheme="minorEastAsia" w:hAnsi="Cambria Math"/>
          </w:rPr>
          <m:t>α</m:t>
        </m:r>
      </m:oMath>
      <w:r w:rsidR="00A942E6">
        <w:rPr>
          <w:rFonts w:eastAsiaTheme="minorEastAsia"/>
        </w:rPr>
        <w:t xml:space="preserve"> describes the productivity of the stock at </w:t>
      </w:r>
      <w:r w:rsidR="004B10A0">
        <w:rPr>
          <w:rFonts w:eastAsiaTheme="minorEastAsia"/>
        </w:rPr>
        <w:t xml:space="preserve">low abundances whereas </w:t>
      </w:r>
      <m:oMath>
        <m:r>
          <m:rPr>
            <m:sty m:val="p"/>
          </m:rPr>
          <w:rPr>
            <w:rFonts w:ascii="Cambria Math" w:eastAsiaTheme="minorEastAsia" w:hAnsi="Cambria Math"/>
          </w:rPr>
          <m:t>β</m:t>
        </m:r>
      </m:oMath>
      <w:r w:rsidR="004B10A0">
        <w:rPr>
          <w:rFonts w:eastAsiaTheme="minorEastAsia"/>
        </w:rPr>
        <w:t xml:space="preserve"> governs the degree of density dependence. </w:t>
      </w:r>
      <w:r w:rsidR="00C949D6">
        <w:rPr>
          <w:rFonts w:eastAsiaTheme="minorEastAsia"/>
        </w:rPr>
        <w:t xml:space="preserve">Different assumptions can be made on the dynamics of the density dependence. </w:t>
      </w:r>
      <w:r w:rsidR="00C949D6">
        <w:rPr>
          <w:rFonts w:eastAsiaTheme="minorEastAsia"/>
        </w:rPr>
        <w:lastRenderedPageBreak/>
        <w:t>When the density dependence is assumed to be compensatory (the per capita production increases with a reduction in the number of spawners)</w:t>
      </w:r>
      <w:r w:rsidR="009D1958">
        <w:rPr>
          <w:rFonts w:eastAsiaTheme="minorEastAsia"/>
        </w:rPr>
        <w:t xml:space="preserve"> the </w:t>
      </w:r>
      <w:r w:rsidR="00BB2B60" w:rsidRPr="00BB2B60">
        <w:rPr>
          <w:rFonts w:eastAsiaTheme="minorEastAsia"/>
        </w:rPr>
        <w:t>Beverton-Holt</w:t>
      </w:r>
      <w:r w:rsidR="009D1958">
        <w:rPr>
          <w:rFonts w:eastAsiaTheme="minorEastAsia"/>
        </w:rPr>
        <w:t xml:space="preserve"> model is used; when the density dependence is over-compensatory (production decreases at high levels of spawning abundance), the Ricker model is used. </w:t>
      </w:r>
      <w:r w:rsidR="00BB2B60">
        <w:rPr>
          <w:rFonts w:eastAsiaTheme="minorEastAsia"/>
        </w:rPr>
        <w:t xml:space="preserve">The </w:t>
      </w:r>
      <w:r w:rsidR="00BB2B60" w:rsidRPr="00BB2B60">
        <w:rPr>
          <w:rFonts w:eastAsiaTheme="minorEastAsia"/>
        </w:rPr>
        <w:t>Beverton-Holt</w:t>
      </w:r>
      <w:r w:rsidR="00BB2B60">
        <w:rPr>
          <w:rFonts w:eastAsiaTheme="minorEastAsia"/>
        </w:rPr>
        <w:t xml:space="preserve"> and Ricker model can be extended to account for </w:t>
      </w:r>
      <w:r w:rsidR="00262585">
        <w:rPr>
          <w:rFonts w:eastAsiaTheme="minorEastAsia"/>
        </w:rPr>
        <w:t>process errors, environmental effects, and time varying productivity.</w:t>
      </w:r>
    </w:p>
    <w:p w14:paraId="1850C954" w14:textId="281DFC2A" w:rsidR="00262585" w:rsidRDefault="00262585">
      <w:pPr>
        <w:rPr>
          <w:rFonts w:eastAsiaTheme="minorEastAsia"/>
        </w:rPr>
      </w:pPr>
      <w:r>
        <w:rPr>
          <w:rFonts w:eastAsiaTheme="minorEastAsia"/>
        </w:rPr>
        <w:t xml:space="preserve">Because the true dynamics of the SR relationship </w:t>
      </w:r>
      <w:r w:rsidR="007B2C2D">
        <w:rPr>
          <w:rFonts w:eastAsiaTheme="minorEastAsia"/>
        </w:rPr>
        <w:t>are unknown and these relationships can be overparametrized, ten separate models</w:t>
      </w:r>
      <w:r w:rsidR="00D74276">
        <w:rPr>
          <w:rFonts w:eastAsiaTheme="minorEastAsia"/>
        </w:rPr>
        <w:t xml:space="preserve"> with different SR relationships were </w:t>
      </w:r>
      <w:r w:rsidR="00C21305">
        <w:rPr>
          <w:rFonts w:eastAsiaTheme="minorEastAsia"/>
        </w:rPr>
        <w:t>constructed, and model selection techniques were used to determine the SR relationship with the best predictive ability (as measured by DIC).</w:t>
      </w:r>
      <w:r w:rsidR="008E7484">
        <w:rPr>
          <w:rFonts w:eastAsiaTheme="minorEastAsia"/>
        </w:rPr>
        <w:t xml:space="preserve"> The</w:t>
      </w:r>
      <w:r w:rsidR="002A1E11">
        <w:rPr>
          <w:rFonts w:eastAsiaTheme="minorEastAsia"/>
        </w:rPr>
        <w:t>se</w:t>
      </w:r>
      <w:r w:rsidR="008E7484">
        <w:rPr>
          <w:rFonts w:eastAsiaTheme="minorEastAsia"/>
        </w:rPr>
        <w:t xml:space="preserve"> </w:t>
      </w:r>
      <w:r w:rsidR="009E4EB1">
        <w:rPr>
          <w:rFonts w:eastAsiaTheme="minorEastAsia"/>
        </w:rPr>
        <w:t>models</w:t>
      </w:r>
      <w:r w:rsidR="008E7484">
        <w:rPr>
          <w:rFonts w:eastAsiaTheme="minorEastAsia"/>
        </w:rPr>
        <w:t xml:space="preserve"> </w:t>
      </w:r>
      <w:r w:rsidR="0059041A">
        <w:rPr>
          <w:rFonts w:eastAsiaTheme="minorEastAsia"/>
        </w:rPr>
        <w:t xml:space="preserve">are described in more detail </w:t>
      </w:r>
      <w:r w:rsidR="008E7484">
        <w:rPr>
          <w:rFonts w:eastAsiaTheme="minorEastAsia"/>
        </w:rPr>
        <w:t xml:space="preserve">and the results of the model selection procedure are given in </w:t>
      </w:r>
      <w:r w:rsidR="008E7484" w:rsidRPr="008E7484">
        <w:rPr>
          <w:rFonts w:eastAsiaTheme="minorEastAsia"/>
          <w:highlight w:val="yellow"/>
        </w:rPr>
        <w:t>Appendix XX</w:t>
      </w:r>
      <w:r w:rsidR="002A1E11">
        <w:rPr>
          <w:rFonts w:eastAsiaTheme="minorEastAsia"/>
        </w:rPr>
        <w:t>; however, a Ricker model of the general form</w:t>
      </w:r>
    </w:p>
    <w:p w14:paraId="44FC9A30" w14:textId="7FBE9FDD" w:rsidR="002A1E11" w:rsidRPr="008F2976" w:rsidRDefault="00AB1A31">
      <w:pPr>
        <w:rPr>
          <w:rFonts w:eastAsiaTheme="minorEastAsia"/>
        </w:rPr>
      </w:pPr>
      <m:oMathPara>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yr</m:t>
              </m:r>
            </m:sub>
          </m:sSub>
          <m:r>
            <w:rPr>
              <w:rFonts w:ascii="Cambria Math" w:hAnsi="Cambria Math"/>
              <w:highlight w:val="yellow"/>
            </w:rPr>
            <m:t>=</m:t>
          </m:r>
          <m:r>
            <m:rPr>
              <m:sty m:val="p"/>
            </m:rP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yr</m:t>
              </m:r>
            </m:sub>
          </m:sSub>
          <m:r>
            <m:rPr>
              <m:nor/>
            </m:rPr>
            <w:rPr>
              <w:rFonts w:ascii="Cambria Math" w:hAnsi="Cambria Math"/>
              <w:highlight w:val="yellow"/>
            </w:rPr>
            <m:t>exp</m:t>
          </m:r>
          <m:r>
            <m:rPr>
              <m:lit/>
            </m:rPr>
            <w:rPr>
              <w:rFonts w:ascii="Cambria Math" w:hAnsi="Cambria Math"/>
              <w:highlight w:val="yellow"/>
            </w:rPr>
            <m:t>{</m:t>
          </m:r>
          <m:r>
            <w:rPr>
              <w:rFonts w:ascii="Cambria Math" w:hAnsi="Cambria Math"/>
              <w:highlight w:val="yellow"/>
            </w:rPr>
            <m:t>-</m:t>
          </m:r>
          <m:r>
            <m:rPr>
              <m:sty m:val="p"/>
            </m:rPr>
            <w:rPr>
              <w:rFonts w:ascii="Cambria Math" w:hAnsi="Cambria Math"/>
              <w:highlight w:val="yellow"/>
            </w:rPr>
            <m:t>β</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yr</m:t>
              </m:r>
            </m:sub>
          </m:sSub>
          <m:r>
            <w:rPr>
              <w:rFonts w:ascii="Cambria Math" w:hAnsi="Cambria Math"/>
              <w:highlight w:val="yellow"/>
            </w:rPr>
            <m:t>+</m:t>
          </m:r>
          <m:sSubSup>
            <m:sSubSupPr>
              <m:ctrlPr>
                <w:rPr>
                  <w:rFonts w:ascii="Cambria Math" w:hAnsi="Cambria Math"/>
                  <w:i/>
                  <w:highlight w:val="yellow"/>
                </w:rPr>
              </m:ctrlPr>
            </m:sSubSupPr>
            <m:e>
              <m:r>
                <m:rPr>
                  <m:sty m:val="p"/>
                </m:rPr>
                <w:rPr>
                  <w:rFonts w:ascii="Cambria Math" w:hAnsi="Cambria Math"/>
                  <w:highlight w:val="yellow"/>
                </w:rPr>
                <m:t>ϵ</m:t>
              </m:r>
            </m:e>
            <m:sub>
              <m:r>
                <w:rPr>
                  <w:rFonts w:ascii="Cambria Math" w:hAnsi="Cambria Math"/>
                  <w:highlight w:val="yellow"/>
                </w:rPr>
                <m:t>yr</m:t>
              </m:r>
            </m:sub>
            <m:sup>
              <m:r>
                <w:rPr>
                  <w:rFonts w:ascii="Cambria Math" w:hAnsi="Cambria Math"/>
                  <w:highlight w:val="yellow"/>
                </w:rPr>
                <m:t>(w)</m:t>
              </m:r>
            </m:sup>
          </m:sSubSup>
          <w:commentRangeStart w:id="1"/>
          <w:commentRangeEnd w:id="1"/>
          <m:r>
            <m:rPr>
              <m:sty m:val="p"/>
            </m:rPr>
            <w:rPr>
              <w:rStyle w:val="CommentReference"/>
            </w:rPr>
            <w:commentReference w:id="1"/>
          </m:r>
          <m:r>
            <m:rPr>
              <m:lit/>
            </m:rPr>
            <w:rPr>
              <w:rFonts w:ascii="Cambria Math" w:hAnsi="Cambria Math"/>
              <w:highlight w:val="yellow"/>
            </w:rPr>
            <m:t>}</m:t>
          </m:r>
        </m:oMath>
      </m:oMathPara>
    </w:p>
    <w:p w14:paraId="74F91387" w14:textId="6A95010F" w:rsidR="008F2976" w:rsidRDefault="008F2976">
      <w:pPr>
        <w:rPr>
          <w:rFonts w:eastAsiaTheme="minorEastAsia"/>
        </w:rPr>
      </w:pPr>
      <w:r>
        <w:rPr>
          <w:rFonts w:eastAsiaTheme="minorEastAsia"/>
        </w:rPr>
        <w:t xml:space="preserve">was ultimately selected. </w:t>
      </w:r>
      <w:r w:rsidR="00573CB2">
        <w:rPr>
          <w:rFonts w:eastAsiaTheme="minorEastAsia"/>
        </w:rPr>
        <w:t xml:space="preserve">In this equation, </w:t>
      </w:r>
      <w:commentRangeStart w:id="2"/>
      <m:oMath>
        <m:sSubSup>
          <m:sSubSupPr>
            <m:ctrlPr>
              <w:rPr>
                <w:rFonts w:ascii="Cambria Math" w:hAnsi="Cambria Math"/>
                <w:i/>
              </w:rPr>
            </m:ctrlPr>
          </m:sSubSupPr>
          <m:e>
            <m:r>
              <w:rPr>
                <w:rFonts w:ascii="Cambria Math" w:hAnsi="Cambria Math"/>
              </w:rPr>
              <m:t>ϵ</m:t>
            </m:r>
          </m:e>
          <m:sub>
            <m:r>
              <w:rPr>
                <w:rFonts w:ascii="Cambria Math" w:hAnsi="Cambria Math"/>
              </w:rPr>
              <m:t>yr</m:t>
            </m:r>
          </m:sub>
          <m:sup>
            <m:r>
              <w:rPr>
                <w:rFonts w:ascii="Cambria Math" w:hAnsi="Cambria Math"/>
              </w:rPr>
              <m:t>(w)</m:t>
            </m:r>
          </m:sup>
        </m:sSubSup>
      </m:oMath>
      <w:r w:rsidR="006260E8">
        <w:rPr>
          <w:rFonts w:eastAsiaTheme="minorEastAsia"/>
        </w:rPr>
        <w:t xml:space="preserve"> </w:t>
      </w:r>
      <w:commentRangeEnd w:id="2"/>
      <w:r w:rsidR="00987B39">
        <w:rPr>
          <w:rStyle w:val="CommentReference"/>
        </w:rPr>
        <w:commentReference w:id="2"/>
      </w:r>
      <w:r w:rsidR="006260E8">
        <w:rPr>
          <w:rFonts w:eastAsiaTheme="minorEastAsia"/>
        </w:rPr>
        <w:t>is a</w:t>
      </w:r>
      <w:r w:rsidR="000B7D7F">
        <w:rPr>
          <w:rFonts w:eastAsiaTheme="minorEastAsia"/>
        </w:rPr>
        <w:t xml:space="preserve"> white noise random error </w:t>
      </w:r>
      <m:oMath>
        <m:sSubSup>
          <m:sSubSupPr>
            <m:ctrlPr>
              <w:rPr>
                <w:rFonts w:ascii="Cambria Math" w:hAnsi="Cambria Math"/>
                <w:i/>
              </w:rPr>
            </m:ctrlPr>
          </m:sSubSupPr>
          <m:e>
            <m:r>
              <w:rPr>
                <w:rFonts w:ascii="Cambria Math" w:hAnsi="Cambria Math"/>
              </w:rPr>
              <m:t>ϵ</m:t>
            </m:r>
          </m:e>
          <m:sub>
            <m:r>
              <w:rPr>
                <w:rFonts w:ascii="Cambria Math" w:hAnsi="Cambria Math"/>
              </w:rPr>
              <m:t>yr</m:t>
            </m:r>
          </m:sub>
          <m:sup>
            <m:r>
              <w:rPr>
                <w:rFonts w:ascii="Cambria Math" w:hAnsi="Cambria Math"/>
              </w:rPr>
              <m:t>(w)</m:t>
            </m:r>
          </m:sup>
        </m:sSubSup>
      </m:oMath>
      <w:r w:rsidR="000B7D7F">
        <w:rPr>
          <w:rFonts w:eastAsiaTheme="minorEastAsia"/>
        </w:rPr>
        <w:t xml:space="preserve"> </w:t>
      </w:r>
      <w:r w:rsidR="006260E8">
        <w:rPr>
          <w:rFonts w:eastAsiaTheme="minorEastAsia"/>
        </w:rPr>
        <w:t xml:space="preserve">and </w:t>
      </w:r>
      <w:r w:rsidR="000B7D7F">
        <w:rPr>
          <w:rFonts w:eastAsiaTheme="minorEastAsia"/>
        </w:rPr>
        <w:t xml:space="preserve">is assumed to be distributed as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w</m:t>
                    </m:r>
                  </m:e>
                </m:d>
              </m:sup>
            </m:sSubSup>
          </m:e>
        </m:d>
      </m:oMath>
      <w:r w:rsidR="00573CB2">
        <w:rPr>
          <w:rFonts w:eastAsiaTheme="minorEastAsia"/>
        </w:rPr>
        <w:t xml:space="preserve"> </w:t>
      </w:r>
      <w:r w:rsidR="003E33B7">
        <w:rPr>
          <w:rFonts w:eastAsiaTheme="minorEastAsia"/>
        </w:rPr>
        <w:t xml:space="preserve">and a non-informative prior density is placed on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w</m:t>
                </m:r>
              </m:e>
            </m:d>
          </m:sup>
        </m:sSubSup>
      </m:oMath>
      <w:r w:rsidR="003E33B7">
        <w:rPr>
          <w:rFonts w:eastAsiaTheme="minorEastAsia"/>
        </w:rPr>
        <w:t>.</w:t>
      </w:r>
    </w:p>
    <w:p w14:paraId="0F2E43E7" w14:textId="045CDC7F" w:rsidR="006E6BCE" w:rsidRPr="00ED6814" w:rsidRDefault="006E6BCE">
      <w:pPr>
        <w:rPr>
          <w:b/>
          <w:bCs/>
        </w:rPr>
      </w:pPr>
      <w:r w:rsidRPr="00ED6814">
        <w:rPr>
          <w:b/>
          <w:bCs/>
        </w:rPr>
        <w:t>Returners given Recruits</w:t>
      </w:r>
      <w:r w:rsidR="00ED6814" w:rsidRPr="00ED6814">
        <w:rPr>
          <w:b/>
          <w:bCs/>
        </w:rPr>
        <w:t>:</w:t>
      </w:r>
    </w:p>
    <w:p w14:paraId="40A7E0D7" w14:textId="597C434A" w:rsidR="003B20B5" w:rsidRDefault="0059041A">
      <w:pPr>
        <w:rPr>
          <w:rFonts w:eastAsiaTheme="minorEastAsia"/>
        </w:rPr>
      </w:pPr>
      <w:r>
        <w:t xml:space="preserve">The number of </w:t>
      </w:r>
      <w:r w:rsidR="00D10C9E">
        <w:t xml:space="preserve">Chinook salmon that </w:t>
      </w:r>
      <w:r w:rsidR="005F439D">
        <w:t xml:space="preserve">returning to </w:t>
      </w:r>
      <w:r w:rsidR="00AC57E8">
        <w:t xml:space="preserve">each river </w:t>
      </w:r>
      <w:r w:rsidR="008C4840">
        <w:t>each year</w:t>
      </w:r>
      <w:r w:rsidR="00E02D00">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yr</m:t>
            </m:r>
          </m:sub>
          <m:sup>
            <m:d>
              <m:dPr>
                <m:ctrlPr>
                  <w:rPr>
                    <w:rFonts w:ascii="Cambria Math" w:hAnsi="Cambria Math"/>
                    <w:i/>
                  </w:rPr>
                </m:ctrlPr>
              </m:dPr>
              <m:e>
                <m:r>
                  <w:rPr>
                    <w:rFonts w:ascii="Cambria Math" w:hAnsi="Cambria Math"/>
                  </w:rPr>
                  <m:t>1</m:t>
                </m:r>
              </m:e>
            </m:d>
          </m:sup>
        </m:sSubSup>
      </m:oMath>
      <w:r w:rsidR="00E02D00">
        <w:t>)</w:t>
      </w:r>
      <w:r w:rsidR="00AC57E8">
        <w:t xml:space="preserve"> was assumed to depend upon the </w:t>
      </w:r>
      <w:r w:rsidR="00BC7FB7">
        <w:t>number of recruits old enough to spawn</w:t>
      </w:r>
      <w:r w:rsidR="006A5770">
        <w:t xml:space="preserve"> </w:t>
      </w:r>
      <w:r w:rsidR="00C0322C">
        <w:t>and was modeled using a deterministic relationship (</w:t>
      </w:r>
      <w:r w:rsidR="008C4840">
        <w:t xml:space="preserve">i.e. </w:t>
      </w:r>
      <w:r w:rsidR="00BA1810">
        <w:t>there was no process error</w:t>
      </w:r>
      <w:r w:rsidR="00C0322C">
        <w:t>)</w:t>
      </w:r>
      <w:r w:rsidR="008C4840">
        <w:t>.</w:t>
      </w:r>
      <w:r w:rsidR="00BB3935">
        <w:t xml:space="preserve"> Let </w:t>
      </w:r>
      <m:oMath>
        <m:sSub>
          <m:sSubPr>
            <m:ctrlPr>
              <w:rPr>
                <w:rFonts w:ascii="Cambria Math" w:hAnsi="Cambria Math"/>
                <w:i/>
              </w:rPr>
            </m:ctrlPr>
          </m:sSubPr>
          <m:e>
            <m:r>
              <w:rPr>
                <w:rFonts w:ascii="Cambria Math" w:hAnsi="Cambria Math"/>
              </w:rPr>
              <m:t>p</m:t>
            </m:r>
          </m:e>
          <m:sub>
            <m:r>
              <w:rPr>
                <w:rFonts w:ascii="Cambria Math" w:hAnsi="Cambria Math"/>
              </w:rPr>
              <m:t>yr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yr3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yr4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yr5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yr6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yr7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yr8</m:t>
                </m:r>
              </m:sub>
            </m:sSub>
          </m:e>
        </m:d>
      </m:oMath>
      <w:r w:rsidR="00B054CC">
        <w:rPr>
          <w:rFonts w:eastAsiaTheme="minorEastAsia"/>
        </w:rPr>
        <w:t xml:space="preserve"> be a vector containing the probabilities that a fish survives to and matures at a given age (for </w:t>
      </w:r>
      <w:r w:rsidR="00220AB8">
        <w:rPr>
          <w:rFonts w:eastAsiaTheme="minorEastAsia"/>
        </w:rPr>
        <w:t>ages 3-8</w:t>
      </w:r>
      <w:r w:rsidR="00B054CC">
        <w:rPr>
          <w:rFonts w:eastAsiaTheme="minorEastAsia"/>
        </w:rPr>
        <w:t>)</w:t>
      </w:r>
      <w:r w:rsidR="00220AB8">
        <w:rPr>
          <w:rFonts w:eastAsiaTheme="minorEastAsia"/>
        </w:rPr>
        <w:t xml:space="preserve"> in year </w:t>
      </w:r>
      <m:oMath>
        <m:r>
          <w:rPr>
            <w:rFonts w:ascii="Cambria Math" w:eastAsiaTheme="minorEastAsia" w:hAnsi="Cambria Math"/>
          </w:rPr>
          <m:t>y</m:t>
        </m:r>
      </m:oMath>
      <w:r w:rsidR="00686AA2">
        <w:rPr>
          <w:rFonts w:eastAsiaTheme="minorEastAsia"/>
        </w:rPr>
        <w:t xml:space="preserve"> given that the fish belongs to the river </w:t>
      </w:r>
      <m:oMath>
        <m:r>
          <w:rPr>
            <w:rFonts w:ascii="Cambria Math" w:eastAsiaTheme="minorEastAsia" w:hAnsi="Cambria Math"/>
          </w:rPr>
          <m:t>r</m:t>
        </m:r>
      </m:oMath>
      <w:r w:rsidR="00686AA2">
        <w:rPr>
          <w:rFonts w:eastAsiaTheme="minorEastAsia"/>
        </w:rPr>
        <w:t xml:space="preserve"> population</w:t>
      </w:r>
      <w:r w:rsidR="00D02D56">
        <w:rPr>
          <w:rFonts w:eastAsiaTheme="minorEastAsia"/>
        </w:rPr>
        <w:t xml:space="preserve">. </w:t>
      </w:r>
      <w:r w:rsidR="00130B8C">
        <w:rPr>
          <w:rFonts w:eastAsiaTheme="minorEastAsia"/>
        </w:rPr>
        <w:t>In river r</w:t>
      </w:r>
      <w:r w:rsidR="00CB5B63">
        <w:rPr>
          <w:rFonts w:eastAsiaTheme="minorEastAsia"/>
        </w:rPr>
        <w:t>,</w:t>
      </w:r>
      <w:r w:rsidR="00130B8C">
        <w:rPr>
          <w:rFonts w:eastAsiaTheme="minorEastAsia"/>
        </w:rPr>
        <w:t xml:space="preserve"> the number of Chinook salmon returning </w:t>
      </w:r>
      <w:r w:rsidR="00CB5B63">
        <w:rPr>
          <w:rFonts w:eastAsiaTheme="minorEastAsia"/>
        </w:rPr>
        <w:t>to spawn at age-a</w:t>
      </w:r>
      <w:r w:rsidR="00317943">
        <w:rPr>
          <w:rFonts w:eastAsiaTheme="minorEastAsia"/>
        </w:rPr>
        <w:t xml:space="preserve"> </w:t>
      </w:r>
      <w:proofErr w:type="spellStart"/>
      <w:r w:rsidR="00317943">
        <w:rPr>
          <w:rFonts w:eastAsiaTheme="minorEastAsia"/>
        </w:rPr>
        <w:t>in</w:t>
      </w:r>
      <w:proofErr w:type="spellEnd"/>
      <w:r w:rsidR="00317943">
        <w:rPr>
          <w:rFonts w:eastAsiaTheme="minorEastAsia"/>
        </w:rPr>
        <w:t xml:space="preserve"> year </w:t>
      </w:r>
      <m:oMath>
        <m:r>
          <w:rPr>
            <w:rFonts w:ascii="Cambria Math" w:eastAsiaTheme="minorEastAsia" w:hAnsi="Cambria Math"/>
          </w:rPr>
          <m:t>y</m:t>
        </m:r>
      </m:oMath>
      <w:r w:rsidR="00CB5B63">
        <w:rPr>
          <w:rFonts w:eastAsiaTheme="minorEastAsia"/>
        </w:rPr>
        <w:t xml:space="preserve"> prior to harvest</w:t>
      </w:r>
      <w:r w:rsidR="00D02D56">
        <w:rPr>
          <w:rFonts w:eastAsiaTheme="minorEastAsia"/>
        </w:rPr>
        <w:t xml:space="preserve"> </w:t>
      </w:r>
      <w:r w:rsidR="00D84CCF">
        <w:rPr>
          <w:rFonts w:eastAsiaTheme="minorEastAsia"/>
        </w:rPr>
        <w:t xml:space="preserve">was calculated as the product of the recruitment in year </w:t>
      </w:r>
      <m:oMath>
        <m:r>
          <w:rPr>
            <w:rFonts w:ascii="Cambria Math" w:eastAsiaTheme="minorEastAsia" w:hAnsi="Cambria Math"/>
          </w:rPr>
          <m:t>y-a</m:t>
        </m:r>
      </m:oMath>
      <w:r w:rsidR="00D84CCF">
        <w:rPr>
          <w:rFonts w:eastAsiaTheme="minorEastAsia"/>
        </w:rPr>
        <w:t xml:space="preserve"> and the associated probability of survival/maturation</w:t>
      </w:r>
      <w:r w:rsidR="002F2CBA">
        <w:rPr>
          <w:rFonts w:eastAsiaTheme="minorEastAsia"/>
        </w:rPr>
        <w:t>:</w:t>
      </w:r>
    </w:p>
    <w:p w14:paraId="77B8BA79" w14:textId="5D0A04B6" w:rsidR="002F2CBA" w:rsidRPr="00320758" w:rsidRDefault="00AB1A31">
      <w:pPr>
        <w:rPr>
          <w:rFonts w:eastAsiaTheme="minorEastAsia"/>
        </w:rPr>
      </w:pPr>
      <m:oMathPara>
        <m:oMath>
          <m:sSubSup>
            <m:sSubSupPr>
              <m:ctrlPr>
                <w:rPr>
                  <w:rFonts w:ascii="Cambria Math" w:hAnsi="Cambria Math"/>
                  <w:i/>
                </w:rPr>
              </m:ctrlPr>
            </m:sSubSupPr>
            <m:e>
              <m:r>
                <w:rPr>
                  <w:rFonts w:ascii="Cambria Math" w:hAnsi="Cambria Math"/>
                </w:rPr>
                <m:t>A</m:t>
              </m:r>
            </m:e>
            <m:sub>
              <m:r>
                <w:rPr>
                  <w:rFonts w:ascii="Cambria Math" w:hAnsi="Cambria Math"/>
                </w:rPr>
                <m:t>yra</m:t>
              </m:r>
            </m:sub>
            <m:sup>
              <m:d>
                <m:dPr>
                  <m:ctrlPr>
                    <w:rPr>
                      <w:rFonts w:ascii="Cambria Math" w:hAnsi="Cambria Math"/>
                      <w:i/>
                    </w:rPr>
                  </m:ctrlPr>
                </m:dPr>
                <m:e>
                  <m:r>
                    <w:rPr>
                      <w:rFonts w:ascii="Cambria Math" w:hAnsi="Cambria Math"/>
                    </w:rPr>
                    <m:t>1</m:t>
                  </m:r>
                </m:e>
              </m:d>
            </m:sup>
          </m:sSubSup>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y-a</m:t>
                  </m:r>
                </m:e>
              </m:d>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yra</m:t>
              </m:r>
            </m:sub>
          </m:sSub>
        </m:oMath>
      </m:oMathPara>
    </w:p>
    <w:p w14:paraId="646397B3" w14:textId="0B07E04D" w:rsidR="00320758" w:rsidRPr="00AD6507" w:rsidRDefault="00320758">
      <w:pPr>
        <w:rPr>
          <w:rFonts w:eastAsiaTheme="minorEastAsia"/>
        </w:rPr>
      </w:pPr>
      <w:r>
        <w:rPr>
          <w:rFonts w:eastAsiaTheme="minorEastAsia"/>
        </w:rPr>
        <w:t xml:space="preserve">for all </w:t>
      </w:r>
      <m:oMath>
        <m:r>
          <w:rPr>
            <w:rFonts w:ascii="Cambria Math" w:eastAsiaTheme="minorEastAsia" w:hAnsi="Cambria Math"/>
          </w:rPr>
          <m:t xml:space="preserve">y </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 xml:space="preserve"> 2003, 2004,</m:t>
        </m:r>
        <m:r>
          <m:rPr>
            <m:sty m:val="p"/>
          </m:rPr>
          <w:rPr>
            <w:rFonts w:ascii="Cambria Math" w:eastAsiaTheme="minorEastAsia" w:hAnsi="Cambria Math"/>
          </w:rPr>
          <m:t>⋯</m:t>
        </m:r>
        <m:r>
          <w:rPr>
            <w:rFonts w:ascii="Cambria Math" w:eastAsiaTheme="minorEastAsia" w:hAnsi="Cambria Math"/>
          </w:rPr>
          <m:t xml:space="preserve">, 2023 </m:t>
        </m:r>
        <m:r>
          <m:rPr>
            <m:lit/>
          </m:rPr>
          <w:rPr>
            <w:rFonts w:ascii="Cambria Math" w:eastAsiaTheme="minorEastAsia" w:hAnsi="Cambria Math"/>
          </w:rPr>
          <m:t>}</m:t>
        </m:r>
      </m:oMath>
      <w:r w:rsidR="00C30138">
        <w:rPr>
          <w:rFonts w:eastAsiaTheme="minorEastAsia"/>
        </w:rPr>
        <w:t xml:space="preserve">. </w:t>
      </w:r>
      <w:r w:rsidR="00F0647A">
        <w:rPr>
          <w:rFonts w:eastAsiaTheme="minorEastAsia"/>
        </w:rPr>
        <w:t>When</w:t>
      </w:r>
      <w:r w:rsidR="005322FD">
        <w:rPr>
          <w:rFonts w:eastAsiaTheme="minorEastAsia"/>
        </w:rPr>
        <w:t xml:space="preserve"> </w:t>
      </w:r>
      <m:oMath>
        <m:r>
          <w:rPr>
            <w:rFonts w:ascii="Cambria Math" w:eastAsiaTheme="minorEastAsia" w:hAnsi="Cambria Math"/>
          </w:rPr>
          <m:t xml:space="preserve">y </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 xml:space="preserve">1986, 1987, </m:t>
        </m:r>
        <m:r>
          <m:rPr>
            <m:sty m:val="p"/>
          </m:rPr>
          <w:rPr>
            <w:rFonts w:ascii="Cambria Math" w:eastAsiaTheme="minorEastAsia" w:hAnsi="Cambria Math"/>
          </w:rPr>
          <m:t>⋯</m:t>
        </m:r>
        <m:r>
          <w:rPr>
            <w:rFonts w:ascii="Cambria Math" w:eastAsiaTheme="minorEastAsia" w:hAnsi="Cambria Math"/>
          </w:rPr>
          <m:t>, 2002</m:t>
        </m:r>
        <m:r>
          <m:rPr>
            <m:lit/>
          </m:rPr>
          <w:rPr>
            <w:rFonts w:ascii="Cambria Math" w:eastAsiaTheme="minorEastAsia" w:hAnsi="Cambria Math"/>
          </w:rPr>
          <m:t>}</m:t>
        </m:r>
      </m:oMath>
      <w:r w:rsidR="001D3908">
        <w:rPr>
          <w:rFonts w:eastAsiaTheme="minorEastAsia"/>
        </w:rPr>
        <w:t xml:space="preserve"> </w:t>
      </w:r>
      <w:r w:rsidR="00F0647A">
        <w:rPr>
          <w:rFonts w:eastAsiaTheme="minorEastAsia"/>
        </w:rPr>
        <w:t xml:space="preserve">this relationship cannot be used as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y-a</m:t>
                </m:r>
              </m:e>
            </m:d>
            <m:r>
              <w:rPr>
                <w:rFonts w:ascii="Cambria Math" w:hAnsi="Cambria Math"/>
              </w:rPr>
              <m:t>r</m:t>
            </m:r>
          </m:sub>
        </m:sSub>
      </m:oMath>
      <w:r w:rsidR="00F0647A">
        <w:rPr>
          <w:rFonts w:eastAsiaTheme="minorEastAsia"/>
        </w:rPr>
        <w:t xml:space="preserve"> is undefined. </w:t>
      </w:r>
    </w:p>
    <w:p w14:paraId="26215B36" w14:textId="0B47AC7D" w:rsidR="00AD6507" w:rsidRDefault="00AD6507">
      <w:pPr>
        <w:rPr>
          <w:rFonts w:eastAsiaTheme="minorEastAsia"/>
        </w:rPr>
      </w:pPr>
      <w:r>
        <w:rPr>
          <w:rFonts w:eastAsiaTheme="minorEastAsia"/>
        </w:rPr>
        <w:t xml:space="preserve">The total number of Chinook salmon returning to river </w:t>
      </w:r>
      <m:oMath>
        <m:r>
          <w:rPr>
            <w:rFonts w:ascii="Cambria Math" w:eastAsiaTheme="minorEastAsia" w:hAnsi="Cambria Math"/>
          </w:rPr>
          <m:t>r</m:t>
        </m:r>
      </m:oMath>
      <w:r>
        <w:rPr>
          <w:rFonts w:eastAsiaTheme="minorEastAsia"/>
        </w:rPr>
        <w:t xml:space="preserve"> in year </w:t>
      </w:r>
      <m:oMath>
        <m:r>
          <w:rPr>
            <w:rFonts w:ascii="Cambria Math" w:eastAsiaTheme="minorEastAsia" w:hAnsi="Cambria Math"/>
          </w:rPr>
          <m:t xml:space="preserve">y </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 xml:space="preserve"> 2003, 2004,</m:t>
        </m:r>
        <m:r>
          <m:rPr>
            <m:sty m:val="p"/>
          </m:rPr>
          <w:rPr>
            <w:rFonts w:ascii="Cambria Math" w:eastAsiaTheme="minorEastAsia" w:hAnsi="Cambria Math"/>
          </w:rPr>
          <m:t>⋯</m:t>
        </m:r>
        <m:r>
          <w:rPr>
            <w:rFonts w:ascii="Cambria Math" w:eastAsiaTheme="minorEastAsia" w:hAnsi="Cambria Math"/>
          </w:rPr>
          <m:t xml:space="preserve">, 2023 </m:t>
        </m:r>
        <m:r>
          <m:rPr>
            <m:lit/>
          </m:rPr>
          <w:rPr>
            <w:rFonts w:ascii="Cambria Math" w:eastAsiaTheme="minorEastAsia" w:hAnsi="Cambria Math"/>
          </w:rPr>
          <m:t>}</m:t>
        </m:r>
      </m:oMath>
      <w:r>
        <w:rPr>
          <w:rFonts w:eastAsiaTheme="minorEastAsia"/>
        </w:rPr>
        <w:t xml:space="preserve"> </w:t>
      </w:r>
      <w:r w:rsidR="00E526C1">
        <w:rPr>
          <w:rFonts w:eastAsiaTheme="minorEastAsia"/>
        </w:rPr>
        <w:t>is then calculated as the sum of abundance at age across ages:</w:t>
      </w:r>
    </w:p>
    <w:p w14:paraId="5B54374C" w14:textId="50F5B251" w:rsidR="00E526C1" w:rsidRPr="008B3F43" w:rsidRDefault="00AB1A31">
      <w:pPr>
        <w:rPr>
          <w:rFonts w:eastAsiaTheme="minorEastAsia"/>
        </w:rPr>
      </w:pPr>
      <m:oMathPara>
        <m:oMath>
          <m:sSubSup>
            <m:sSubSupPr>
              <m:ctrlPr>
                <w:rPr>
                  <w:rFonts w:ascii="Cambria Math" w:hAnsi="Cambria Math"/>
                  <w:i/>
                </w:rPr>
              </m:ctrlPr>
            </m:sSubSupPr>
            <m:e>
              <m:r>
                <w:rPr>
                  <w:rFonts w:ascii="Cambria Math" w:hAnsi="Cambria Math"/>
                </w:rPr>
                <m:t>A</m:t>
              </m:r>
            </m:e>
            <m:sub>
              <m:r>
                <w:rPr>
                  <w:rFonts w:ascii="Cambria Math" w:hAnsi="Cambria Math"/>
                </w:rPr>
                <m:t>yr</m:t>
              </m:r>
            </m:sub>
            <m:sup>
              <m:d>
                <m:dPr>
                  <m:ctrlPr>
                    <w:rPr>
                      <w:rFonts w:ascii="Cambria Math" w:hAnsi="Cambria Math"/>
                      <w:i/>
                    </w:rPr>
                  </m:ctrlPr>
                </m:dPr>
                <m:e>
                  <m:r>
                    <w:rPr>
                      <w:rFonts w:ascii="Cambria Math" w:hAnsi="Cambria Math"/>
                    </w:rPr>
                    <m:t>1</m:t>
                  </m:r>
                </m:e>
              </m:d>
            </m:sup>
          </m:sSubSup>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a</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yra</m:t>
                  </m:r>
                </m:sub>
                <m:sup>
                  <m:d>
                    <m:dPr>
                      <m:ctrlPr>
                        <w:rPr>
                          <w:rFonts w:ascii="Cambria Math" w:eastAsiaTheme="minorEastAsia" w:hAnsi="Cambria Math"/>
                          <w:i/>
                        </w:rPr>
                      </m:ctrlPr>
                    </m:dPr>
                    <m:e>
                      <m:r>
                        <w:rPr>
                          <w:rFonts w:ascii="Cambria Math" w:eastAsiaTheme="minorEastAsia" w:hAnsi="Cambria Math"/>
                        </w:rPr>
                        <m:t>1</m:t>
                      </m:r>
                    </m:e>
                  </m:d>
                </m:sup>
              </m:sSubSup>
              <m:ctrlPr>
                <w:rPr>
                  <w:rFonts w:ascii="Cambria Math" w:eastAsiaTheme="minorEastAsia" w:hAnsi="Cambria Math"/>
                  <w:i/>
                </w:rPr>
              </m:ctrlPr>
            </m:e>
          </m:nary>
        </m:oMath>
      </m:oMathPara>
    </w:p>
    <w:p w14:paraId="7CC6BEF0" w14:textId="7E90B117" w:rsidR="008B3F43" w:rsidRDefault="00F701CF">
      <w:pPr>
        <w:rPr>
          <w:rFonts w:eastAsiaTheme="minorEastAsia"/>
        </w:rPr>
      </w:pPr>
      <w:r>
        <w:rPr>
          <w:rFonts w:eastAsiaTheme="minorEastAsia"/>
        </w:rPr>
        <w:t>The probability of survival and matu</w:t>
      </w:r>
      <w:r w:rsidR="00AF6763">
        <w:rPr>
          <w:rFonts w:eastAsiaTheme="minorEastAsia"/>
        </w:rPr>
        <w:t>rity</w:t>
      </w:r>
      <w:r>
        <w:rPr>
          <w:rFonts w:eastAsiaTheme="minorEastAsia"/>
        </w:rPr>
        <w:t xml:space="preserve"> </w:t>
      </w:r>
      <w:r w:rsidR="008B3F43">
        <w:rPr>
          <w:rFonts w:eastAsiaTheme="minorEastAsia"/>
        </w:rPr>
        <w:t xml:space="preserve">was modeled hierarchically: i.e., it </w:t>
      </w:r>
      <w:proofErr w:type="gramStart"/>
      <w:r w:rsidR="008B3F43">
        <w:rPr>
          <w:rFonts w:eastAsiaTheme="minorEastAsia"/>
        </w:rPr>
        <w:t>was allowed to</w:t>
      </w:r>
      <w:proofErr w:type="gramEnd"/>
      <w:r w:rsidR="008B3F43">
        <w:rPr>
          <w:rFonts w:eastAsiaTheme="minorEastAsia"/>
        </w:rPr>
        <w:t xml:space="preserve"> vary among cohorts to a specified extent. 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ry</m:t>
            </m:r>
          </m:sub>
        </m:sSub>
      </m:oMath>
      <w:r w:rsidR="00A273CB">
        <w:rPr>
          <w:rFonts w:eastAsiaTheme="minorEastAsia"/>
        </w:rPr>
        <w:t xml:space="preserve"> was drawn from a </w:t>
      </w:r>
      <m:oMath>
        <m:r>
          <m:rPr>
            <m:nor/>
          </m:rPr>
          <w:rPr>
            <w:rFonts w:ascii="Cambria Math" w:eastAsiaTheme="minorEastAsia" w:hAnsi="Cambria Math"/>
          </w:rPr>
          <m:t>Dirichlet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yr</m:t>
                </m:r>
              </m:sub>
            </m:sSub>
          </m:e>
        </m:d>
      </m:oMath>
      <w:r w:rsidR="005F5249">
        <w:rPr>
          <w:rFonts w:eastAsiaTheme="minorEastAsia"/>
        </w:rPr>
        <w:t xml:space="preserve"> where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yr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yr3</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yr4</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yr5</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yr6</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yr7</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yr8</m:t>
                </m:r>
              </m:sub>
            </m:sSub>
          </m:e>
        </m:d>
      </m:oMath>
      <w:r w:rsidR="00626F54">
        <w:rPr>
          <w:rFonts w:eastAsiaTheme="minorEastAsia"/>
        </w:rPr>
        <w:t xml:space="preserve">. </w:t>
      </w:r>
      <w:commentRangeStart w:id="3"/>
      <w:r w:rsidR="00626F54">
        <w:rPr>
          <w:rFonts w:eastAsiaTheme="minorEastAsia"/>
        </w:rPr>
        <w:t xml:space="preserve">The model was run when different prior distributions were placed on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yr</m:t>
            </m:r>
          </m:sub>
        </m:sSub>
      </m:oMath>
      <w:r w:rsidR="00757089">
        <w:rPr>
          <w:rFonts w:eastAsiaTheme="minorEastAsia"/>
        </w:rPr>
        <w:t xml:space="preserve"> as a means of sensitivity testing. </w:t>
      </w:r>
      <w:commentRangeEnd w:id="3"/>
      <w:r w:rsidR="00727119">
        <w:rPr>
          <w:rStyle w:val="CommentReference"/>
        </w:rPr>
        <w:commentReference w:id="3"/>
      </w:r>
      <w:r w:rsidR="00757089">
        <w:rPr>
          <w:rFonts w:eastAsiaTheme="minorEastAsia"/>
        </w:rPr>
        <w:t xml:space="preserve">These results are detailed in appendix </w:t>
      </w:r>
      <w:r w:rsidR="00757089" w:rsidRPr="00757089">
        <w:rPr>
          <w:rFonts w:eastAsiaTheme="minorEastAsia"/>
          <w:highlight w:val="yellow"/>
        </w:rPr>
        <w:t>XX</w:t>
      </w:r>
      <w:r w:rsidR="00757089">
        <w:rPr>
          <w:rFonts w:eastAsiaTheme="minorEastAsia"/>
        </w:rPr>
        <w:t>; however</w:t>
      </w:r>
      <w:r w:rsidR="006039A4">
        <w:rPr>
          <w:rFonts w:eastAsiaTheme="minorEastAsia"/>
        </w:rPr>
        <w:t xml:space="preserve">, in the final model, </w:t>
      </w:r>
      <w:r w:rsidR="00950ABE">
        <w:rPr>
          <w:rFonts w:eastAsiaTheme="minorEastAsia"/>
        </w:rPr>
        <w:t>survival and age-at-maturity</w:t>
      </w:r>
      <w:r w:rsidR="00202353">
        <w:rPr>
          <w:rFonts w:eastAsiaTheme="minorEastAsia"/>
        </w:rPr>
        <w:t xml:space="preserve"> </w:t>
      </w:r>
      <w:r w:rsidR="006039A4">
        <w:rPr>
          <w:rFonts w:eastAsiaTheme="minorEastAsia"/>
        </w:rPr>
        <w:t xml:space="preserve">was assumed to vary over time. In this model, the Dirichlet parameters were expressed in an alternate form where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yra</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yra</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yr</m:t>
            </m:r>
          </m:sub>
        </m:sSub>
      </m:oMath>
      <w:r w:rsidR="006E4C48">
        <w:rPr>
          <w:rFonts w:eastAsiaTheme="minorEastAsia"/>
        </w:rPr>
        <w:t xml:space="preserve">. 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yr</m:t>
            </m:r>
          </m:sub>
        </m:sSub>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a</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yra</m:t>
                </m:r>
              </m:sub>
            </m:sSub>
            <m:ctrlPr>
              <w:rPr>
                <w:rFonts w:ascii="Cambria Math" w:eastAsiaTheme="minorEastAsia" w:hAnsi="Cambria Math"/>
                <w:i/>
              </w:rPr>
            </m:ctrlPr>
          </m:e>
        </m:nary>
      </m:oMath>
      <w:r w:rsidR="006E4C48">
        <w:rPr>
          <w:rFonts w:eastAsiaTheme="minorEastAsia"/>
        </w:rPr>
        <w:t xml:space="preserve"> is the (inverse) dispersion</w:t>
      </w:r>
      <w:r w:rsidR="003141F0">
        <w:rPr>
          <w:rFonts w:eastAsiaTheme="minorEastAsia"/>
        </w:rPr>
        <w:t xml:space="preserve"> parameter</w:t>
      </w:r>
      <w:r w:rsidR="006E4C48">
        <w:rPr>
          <w:rFonts w:eastAsiaTheme="minorEastAsia"/>
        </w:rPr>
        <w:t xml:space="preserve">. We assumed that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1C6CCB">
        <w:rPr>
          <w:rFonts w:eastAsiaTheme="minorEastAsia"/>
        </w:rPr>
        <w:t xml:space="preserve"> for all </w:t>
      </w:r>
      <m:oMath>
        <m:r>
          <w:rPr>
            <w:rFonts w:ascii="Cambria Math" w:eastAsiaTheme="minorEastAsia" w:hAnsi="Cambria Math"/>
          </w:rPr>
          <m:t>y</m:t>
        </m:r>
      </m:oMath>
      <w:r w:rsidR="001C6CCB">
        <w:rPr>
          <w:rFonts w:eastAsiaTheme="minorEastAsia"/>
        </w:rPr>
        <w:t xml:space="preserve">, reflecting consistency of survival and age-at-maturity among brood years. A low value of D is reflective of a large amount of variability in </w:t>
      </w:r>
      <w:r w:rsidR="00D17602">
        <w:rPr>
          <w:rFonts w:eastAsiaTheme="minorEastAsia"/>
        </w:rPr>
        <w:t>survival</w:t>
      </w:r>
      <w:r w:rsidR="00281BD2">
        <w:rPr>
          <w:rFonts w:eastAsiaTheme="minorEastAsia"/>
        </w:rPr>
        <w:t xml:space="preserve"> and age-at-maturity.</w:t>
      </w:r>
      <w:r w:rsidR="003141F0">
        <w:rPr>
          <w:rFonts w:eastAsiaTheme="minorEastAsia"/>
        </w:rPr>
        <w:t xml:space="preserve"> The location parameter</w:t>
      </w:r>
      <w:r w:rsidR="004B1C9E">
        <w:rPr>
          <w:rFonts w:eastAsiaTheme="minorEastAsia"/>
        </w:rPr>
        <w:t>s</w:t>
      </w:r>
      <w:r w:rsidR="003141F0">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rya</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rya</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4B1C9E">
        <w:rPr>
          <w:rFonts w:eastAsiaTheme="minorEastAsia"/>
        </w:rPr>
        <w:t xml:space="preserve"> are proportions that sum to one </w:t>
      </w:r>
      <w:r w:rsidR="004B1C9E">
        <w:rPr>
          <w:rFonts w:eastAsiaTheme="minorEastAsia"/>
        </w:rPr>
        <w:lastRenderedPageBreak/>
        <w:t xml:space="preserve">across age classes, reflecting the age-at-maturity central tendencies. To model time varying age at maturity, the location parameters were assumed to trend according to a multivariate logistic relationship, with each </w:t>
      </w:r>
      <w:commentRangeStart w:id="4"/>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1ra</m:t>
            </m:r>
          </m:sub>
        </m:sSub>
      </m:oMath>
      <w:r w:rsidR="00E3788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2ra</m:t>
            </m:r>
          </m:sub>
        </m:sSub>
      </m:oMath>
      <w:r w:rsidR="00E37884">
        <w:rPr>
          <w:rFonts w:eastAsiaTheme="minorEastAsia"/>
        </w:rPr>
        <w:t xml:space="preserve"> </w:t>
      </w:r>
      <w:commentRangeEnd w:id="4"/>
      <w:r w:rsidR="00AD67F8">
        <w:rPr>
          <w:rStyle w:val="CommentReference"/>
        </w:rPr>
        <w:commentReference w:id="4"/>
      </w:r>
      <w:r w:rsidR="00E37884">
        <w:rPr>
          <w:rFonts w:eastAsiaTheme="minorEastAsia"/>
        </w:rPr>
        <w:t xml:space="preserve">denoting the logistic slope and intercept parameters associated with each river </w:t>
      </w:r>
      <m:oMath>
        <m:r>
          <w:rPr>
            <w:rFonts w:ascii="Cambria Math" w:eastAsiaTheme="minorEastAsia" w:hAnsi="Cambria Math"/>
          </w:rPr>
          <m:t>r</m:t>
        </m:r>
      </m:oMath>
      <w:r w:rsidR="00E37884">
        <w:rPr>
          <w:rFonts w:eastAsiaTheme="minorEastAsia"/>
        </w:rPr>
        <w:t xml:space="preserve"> and age </w:t>
      </w:r>
      <m:oMath>
        <m:r>
          <w:rPr>
            <w:rFonts w:ascii="Cambria Math" w:eastAsiaTheme="minorEastAsia" w:hAnsi="Cambria Math"/>
          </w:rPr>
          <m:t>a</m:t>
        </m:r>
      </m:oMath>
      <w:r w:rsidR="00D03A3B">
        <w:rPr>
          <w:rFonts w:eastAsiaTheme="minorEastAsia"/>
        </w:rPr>
        <w:t>:</w:t>
      </w:r>
    </w:p>
    <w:p w14:paraId="4175FC25" w14:textId="7CB838E0" w:rsidR="00D03A3B" w:rsidRPr="00D42473" w:rsidRDefault="00AB1A31">
      <w:pPr>
        <w:rPr>
          <w:rFonts w:eastAsiaTheme="minorEastAsia"/>
        </w:rP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yra</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1ra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2ra</m:t>
                      </m:r>
                    </m:sub>
                  </m:sSub>
                  <m:r>
                    <w:rPr>
                      <w:rFonts w:ascii="Cambria Math" w:hAnsi="Cambria Math"/>
                    </w:rPr>
                    <m:t>y</m:t>
                  </m:r>
                </m:sup>
              </m:sSup>
              <m:ctrlPr>
                <w:rPr>
                  <w:rFonts w:ascii="Cambria Math" w:hAnsi="Cambria Math"/>
                  <w:i/>
                </w:rPr>
              </m:ctrlPr>
            </m:num>
            <m:den>
              <m:nary>
                <m:naryPr>
                  <m:chr m:val="∑"/>
                  <m:supHide m:val="1"/>
                  <m:ctrlPr>
                    <w:rPr>
                      <w:rFonts w:ascii="Cambria Math" w:hAnsi="Cambria Math"/>
                    </w:rPr>
                  </m:ctrlPr>
                </m:naryPr>
                <m:sub>
                  <m:r>
                    <w:rPr>
                      <w:rFonts w:ascii="Cambria Math" w:hAnsi="Cambria Math"/>
                    </w:rPr>
                    <m:t>a</m:t>
                  </m:r>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1ra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2ra</m:t>
                          </m:r>
                        </m:sub>
                      </m:sSub>
                      <m:r>
                        <w:rPr>
                          <w:rFonts w:ascii="Cambria Math" w:hAnsi="Cambria Math"/>
                        </w:rPr>
                        <m:t>y</m:t>
                      </m:r>
                    </m:sup>
                  </m:sSup>
                  <m:ctrlPr>
                    <w:rPr>
                      <w:rFonts w:ascii="Cambria Math" w:hAnsi="Cambria Math"/>
                      <w:i/>
                    </w:rPr>
                  </m:ctrlPr>
                </m:e>
              </m:nary>
              <w:commentRangeStart w:id="5"/>
              <w:commentRangeEnd w:id="5"/>
              <m:r>
                <m:rPr>
                  <m:sty m:val="p"/>
                </m:rPr>
                <w:rPr>
                  <w:rStyle w:val="CommentReference"/>
                </w:rPr>
                <w:commentReference w:id="5"/>
              </m:r>
              <m:ctrlPr>
                <w:rPr>
                  <w:rFonts w:ascii="Cambria Math" w:hAnsi="Cambria Math"/>
                  <w:i/>
                </w:rPr>
              </m:ctrlPr>
            </m:den>
          </m:f>
        </m:oMath>
      </m:oMathPara>
    </w:p>
    <w:p w14:paraId="702DB458" w14:textId="7A40344D" w:rsidR="00ED6814" w:rsidRDefault="00D42473">
      <w:r w:rsidRPr="00D42473">
        <w:t>Weakly informative uniform priors were placed on</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1ra</m:t>
            </m:r>
          </m:sub>
        </m:sSub>
      </m:oMath>
      <w:r>
        <w:rPr>
          <w:rFonts w:eastAsiaTheme="minorEastAsia"/>
        </w:rPr>
        <w:t>,</w:t>
      </w:r>
      <w:r w:rsidRPr="00D42473">
        <w:t xml:space="preserve"> </w:t>
      </w:r>
      <m:oMath>
        <m:sSub>
          <m:sSubPr>
            <m:ctrlPr>
              <w:rPr>
                <w:rFonts w:ascii="Cambria Math" w:hAnsi="Cambria Math"/>
                <w:i/>
              </w:rPr>
            </m:ctrlPr>
          </m:sSubPr>
          <m:e>
            <m:r>
              <w:rPr>
                <w:rFonts w:ascii="Cambria Math" w:hAnsi="Cambria Math"/>
              </w:rPr>
              <m:t>n</m:t>
            </m:r>
          </m:e>
          <m:sub>
            <m:r>
              <w:rPr>
                <w:rFonts w:ascii="Cambria Math" w:hAnsi="Cambria Math"/>
              </w:rPr>
              <m:t>2ra</m:t>
            </m:r>
          </m:sub>
        </m:sSub>
      </m:oMath>
      <w:r w:rsidRPr="00D42473">
        <w:t>, and</w:t>
      </w:r>
      <w:r>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Pr="00D42473">
        <w:t>.</w:t>
      </w:r>
    </w:p>
    <w:p w14:paraId="69317331" w14:textId="19E042C1" w:rsidR="00ED6814" w:rsidRPr="00AB4ED9" w:rsidRDefault="00ED6814">
      <w:pPr>
        <w:rPr>
          <w:b/>
          <w:bCs/>
        </w:rPr>
      </w:pPr>
      <w:r w:rsidRPr="00AB4ED9">
        <w:rPr>
          <w:b/>
          <w:bCs/>
        </w:rPr>
        <w:t>In-</w:t>
      </w:r>
      <w:r w:rsidR="00AB4ED9" w:rsidRPr="00AB4ED9">
        <w:rPr>
          <w:b/>
          <w:bCs/>
        </w:rPr>
        <w:t>R</w:t>
      </w:r>
      <w:r w:rsidRPr="00AB4ED9">
        <w:rPr>
          <w:b/>
          <w:bCs/>
        </w:rPr>
        <w:t>iver-</w:t>
      </w:r>
      <w:r w:rsidR="00AB4ED9" w:rsidRPr="00AB4ED9">
        <w:rPr>
          <w:b/>
          <w:bCs/>
        </w:rPr>
        <w:t>R</w:t>
      </w:r>
      <w:r w:rsidRPr="00AB4ED9">
        <w:rPr>
          <w:b/>
          <w:bCs/>
        </w:rPr>
        <w:t>un-</w:t>
      </w:r>
      <w:r w:rsidR="00AB4ED9" w:rsidRPr="00AB4ED9">
        <w:rPr>
          <w:b/>
          <w:bCs/>
        </w:rPr>
        <w:t>A</w:t>
      </w:r>
      <w:r w:rsidRPr="00AB4ED9">
        <w:rPr>
          <w:b/>
          <w:bCs/>
        </w:rPr>
        <w:t xml:space="preserve">bundance given </w:t>
      </w:r>
      <w:r w:rsidR="00AB4ED9" w:rsidRPr="00AB4ED9">
        <w:rPr>
          <w:b/>
          <w:bCs/>
        </w:rPr>
        <w:t>Returners and Middle Yukon Harvest</w:t>
      </w:r>
      <w:r w:rsidR="00EB3CFA">
        <w:rPr>
          <w:b/>
          <w:bCs/>
        </w:rPr>
        <w:t>:</w:t>
      </w:r>
    </w:p>
    <w:p w14:paraId="002FB958" w14:textId="2339DEF1" w:rsidR="00A80392" w:rsidRDefault="00A80392">
      <w:r>
        <w:t>The in-river-run-abundance was also modeled using a deterministic relationship</w:t>
      </w:r>
      <w:r w:rsidR="00CA15CF">
        <w:t>. Here, the in-river-run-abundance</w:t>
      </w:r>
      <w:r w:rsidR="00A2307A">
        <w:t xml:space="preserve">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w:r w:rsidR="00A2307A">
        <w:t>)</w:t>
      </w:r>
      <w:r w:rsidR="002E163F">
        <w:t xml:space="preserve"> was assumed to be equal to the number of river specific returners minus the proportion (</w:t>
      </w:r>
      <m:oMath>
        <m:r>
          <w:rPr>
            <w:rFonts w:ascii="Cambria Math" w:hAnsi="Cambria Math"/>
          </w:rPr>
          <m:t>q</m:t>
        </m:r>
      </m:oMath>
      <w:r w:rsidR="002E163F">
        <w:t>) of midriver harvest (</w:t>
      </w:r>
      <m:oMath>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oMath>
      <w:r w:rsidR="002E163F">
        <w:t>)</w:t>
      </w:r>
      <w:r w:rsidR="000827CA">
        <w:t xml:space="preserve"> coming from each river. That is,</w:t>
      </w:r>
    </w:p>
    <w:commentRangeStart w:id="6"/>
    <w:p w14:paraId="17ED0FBF" w14:textId="0EE2D40C" w:rsidR="00705905" w:rsidRPr="00A40CC4" w:rsidRDefault="00AB1A31">
      <w:pPr>
        <w:rPr>
          <w:rFonts w:eastAsiaTheme="minorEastAsia"/>
        </w:rPr>
      </w:pPr>
      <m:oMathPara>
        <m:oMath>
          <m:sSubSup>
            <m:sSubSupPr>
              <m:ctrlPr>
                <w:rPr>
                  <w:rFonts w:ascii="Cambria Math" w:hAnsi="Cambria Math"/>
                  <w:i/>
                </w:rPr>
              </m:ctrlPr>
            </m:sSubSupPr>
            <m:e>
              <m:r>
                <w:rPr>
                  <w:rFonts w:ascii="Cambria Math" w:hAnsi="Cambria Math"/>
                </w:rPr>
                <m:t>A</m:t>
              </m:r>
            </m:e>
            <m:sub>
              <m:r>
                <w:rPr>
                  <w:rFonts w:ascii="Cambria Math" w:hAnsi="Cambria Math"/>
                </w:rPr>
                <m:t>yr</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yr</m:t>
              </m:r>
            </m:sub>
            <m:sup>
              <m:d>
                <m:dPr>
                  <m:ctrlPr>
                    <w:rPr>
                      <w:rFonts w:ascii="Cambria Math" w:hAnsi="Cambria Math"/>
                      <w:i/>
                    </w:rPr>
                  </m:ctrlPr>
                </m:dPr>
                <m:e>
                  <m:r>
                    <w:rPr>
                      <w:rFonts w:ascii="Cambria Math" w:hAnsi="Cambria Math"/>
                    </w:rPr>
                    <m:t>1</m:t>
                  </m:r>
                </m:e>
              </m:d>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yr</m:t>
              </m:r>
            </m:sub>
          </m:sSub>
          <m:sSubSup>
            <m:sSubSupPr>
              <m:ctrlPr>
                <w:rPr>
                  <w:rFonts w:ascii="Cambria Math" w:hAnsi="Cambria Math"/>
                  <w:i/>
                </w:rPr>
              </m:ctrlPr>
            </m:sSubSupPr>
            <m:e>
              <m:r>
                <w:rPr>
                  <w:rFonts w:ascii="Cambria Math" w:hAnsi="Cambria Math"/>
                </w:rPr>
                <m:t>H</m:t>
              </m:r>
            </m:e>
            <m:sub>
              <m:r>
                <w:rPr>
                  <w:rFonts w:ascii="Cambria Math" w:hAnsi="Cambria Math"/>
                </w:rPr>
                <m:t>y</m:t>
              </m:r>
            </m:sub>
            <m:sup>
              <m:d>
                <m:dPr>
                  <m:ctrlPr>
                    <w:rPr>
                      <w:rFonts w:ascii="Cambria Math" w:hAnsi="Cambria Math"/>
                      <w:i/>
                    </w:rPr>
                  </m:ctrlPr>
                </m:dPr>
                <m:e>
                  <m:r>
                    <w:rPr>
                      <w:rFonts w:ascii="Cambria Math" w:hAnsi="Cambria Math"/>
                    </w:rPr>
                    <m:t>1</m:t>
                  </m:r>
                </m:e>
              </m:d>
            </m:sup>
          </m:sSubSup>
          <w:commentRangeEnd w:id="6"/>
          <m:r>
            <m:rPr>
              <m:sty m:val="p"/>
            </m:rPr>
            <w:rPr>
              <w:rStyle w:val="CommentReference"/>
            </w:rPr>
            <w:commentReference w:id="6"/>
          </m:r>
        </m:oMath>
      </m:oMathPara>
    </w:p>
    <w:p w14:paraId="19139388" w14:textId="3D55FF2F" w:rsidR="00A40CC4" w:rsidRDefault="00A40CC4">
      <w:pPr>
        <w:rPr>
          <w:rFonts w:eastAsiaTheme="minorEastAsia"/>
        </w:rPr>
      </w:pPr>
      <w:r>
        <w:rPr>
          <w:rFonts w:eastAsiaTheme="minorEastAsia"/>
        </w:rPr>
        <w:t xml:space="preserve">for all </w:t>
      </w:r>
      <m:oMath>
        <m:r>
          <w:rPr>
            <w:rFonts w:ascii="Cambria Math" w:eastAsiaTheme="minorEastAsia" w:hAnsi="Cambria Math"/>
          </w:rPr>
          <m:t>y</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 xml:space="preserve"> 2003, 2004,</m:t>
        </m:r>
        <m:r>
          <m:rPr>
            <m:sty m:val="p"/>
          </m:rPr>
          <w:rPr>
            <w:rFonts w:ascii="Cambria Math" w:eastAsiaTheme="minorEastAsia" w:hAnsi="Cambria Math"/>
          </w:rPr>
          <m:t>⋯</m:t>
        </m:r>
        <m:r>
          <w:rPr>
            <w:rFonts w:ascii="Cambria Math" w:eastAsiaTheme="minorEastAsia" w:hAnsi="Cambria Math"/>
          </w:rPr>
          <m:t xml:space="preserve">, 2023 </m:t>
        </m:r>
        <m:r>
          <m:rPr>
            <m:lit/>
          </m:rPr>
          <w:rPr>
            <w:rFonts w:ascii="Cambria Math" w:eastAsiaTheme="minorEastAsia" w:hAnsi="Cambria Math"/>
          </w:rPr>
          <m:t>}</m:t>
        </m:r>
      </m:oMath>
      <w:r>
        <w:rPr>
          <w:rFonts w:eastAsiaTheme="minorEastAsia"/>
        </w:rPr>
        <w:t>.</w:t>
      </w:r>
      <w:r w:rsidR="0021198A">
        <w:rPr>
          <w:rFonts w:eastAsiaTheme="minorEastAsia"/>
        </w:rPr>
        <w:t xml:space="preserve"> </w:t>
      </w:r>
      <w:r w:rsidR="001D7C18">
        <w:rPr>
          <w:rFonts w:eastAsiaTheme="minorEastAsia"/>
        </w:rPr>
        <w:t>F</w:t>
      </w:r>
      <w:r w:rsidR="002E26C6">
        <w:rPr>
          <w:rFonts w:eastAsiaTheme="minorEastAsia"/>
        </w:rPr>
        <w:t>or</w:t>
      </w:r>
      <w:r w:rsidR="0021198A">
        <w:rPr>
          <w:rFonts w:eastAsiaTheme="minorEastAsia"/>
        </w:rPr>
        <w:t xml:space="preserve"> </w:t>
      </w:r>
      <m:oMath>
        <m:r>
          <w:rPr>
            <w:rFonts w:ascii="Cambria Math" w:eastAsiaTheme="minorEastAsia" w:hAnsi="Cambria Math"/>
          </w:rPr>
          <m:t xml:space="preserve">y </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 xml:space="preserve">1986, 1987, </m:t>
        </m:r>
        <m:r>
          <m:rPr>
            <m:sty m:val="p"/>
          </m:rPr>
          <w:rPr>
            <w:rFonts w:ascii="Cambria Math" w:eastAsiaTheme="minorEastAsia" w:hAnsi="Cambria Math"/>
          </w:rPr>
          <m:t>⋯</m:t>
        </m:r>
        <m:r>
          <w:rPr>
            <w:rFonts w:ascii="Cambria Math" w:eastAsiaTheme="minorEastAsia" w:hAnsi="Cambria Math"/>
          </w:rPr>
          <m:t>, 2002</m:t>
        </m:r>
        <m:r>
          <m:rPr>
            <m:lit/>
          </m:rPr>
          <w:rPr>
            <w:rFonts w:ascii="Cambria Math" w:eastAsiaTheme="minorEastAsia" w:hAnsi="Cambria Math"/>
          </w:rPr>
          <m:t>}</m:t>
        </m:r>
      </m:oMath>
      <w:r w:rsidR="001D7C18">
        <w:rPr>
          <w:rFonts w:eastAsiaTheme="minorEastAsia"/>
        </w:rPr>
        <w:t>, The in-river-run-abundance was modeled hierarchically</w:t>
      </w:r>
      <w:r w:rsidR="002E26C6">
        <w:rPr>
          <w:rFonts w:eastAsiaTheme="minorEastAsia"/>
        </w:rPr>
        <w:t xml:space="preserve">. Here, it was assumed that </w:t>
      </w:r>
      <m:oMath>
        <m:sSubSup>
          <m:sSubSupPr>
            <m:ctrlPr>
              <w:rPr>
                <w:rFonts w:ascii="Cambria Math" w:hAnsi="Cambria Math"/>
                <w:i/>
              </w:rPr>
            </m:ctrlPr>
          </m:sSubSupPr>
          <m:e>
            <m:r>
              <w:rPr>
                <w:rFonts w:ascii="Cambria Math" w:hAnsi="Cambria Math"/>
              </w:rPr>
              <m:t>A</m:t>
            </m:r>
          </m:e>
          <m:sub>
            <m:r>
              <w:rPr>
                <w:rFonts w:ascii="Cambria Math" w:hAnsi="Cambria Math"/>
              </w:rPr>
              <m:t>yr</m:t>
            </m:r>
          </m:sub>
          <m:sup>
            <m:d>
              <m:dPr>
                <m:ctrlPr>
                  <w:rPr>
                    <w:rFonts w:ascii="Cambria Math" w:hAnsi="Cambria Math"/>
                    <w:i/>
                  </w:rPr>
                </m:ctrlPr>
              </m:dPr>
              <m:e>
                <m:r>
                  <w:rPr>
                    <w:rFonts w:ascii="Cambria Math" w:hAnsi="Cambria Math"/>
                  </w:rPr>
                  <m:t>2</m:t>
                </m:r>
              </m:e>
            </m:d>
          </m:sup>
        </m:sSubSup>
        <m:r>
          <m:rPr>
            <m:sty m:val="p"/>
          </m:rPr>
          <w:rPr>
            <w:rFonts w:ascii="Cambria Math" w:hAnsi="Cambria Math"/>
          </w:rPr>
          <m:t>∼</m:t>
        </m:r>
        <m:r>
          <w:rPr>
            <w:rFonts w:ascii="Cambria Math" w:hAnsi="Cambria Math"/>
          </w:rPr>
          <m:t>N</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μ</m:t>
                </m:r>
              </m:e>
              <m:sub>
                <m:r>
                  <w:rPr>
                    <w:rFonts w:ascii="Cambria Math" w:hAnsi="Cambria Math"/>
                  </w:rPr>
                  <m:t>r</m:t>
                </m:r>
              </m:sub>
              <m:sup>
                <m:r>
                  <w:rPr>
                    <w:rFonts w:ascii="Cambria Math" w:hAnsi="Cambria Math"/>
                  </w:rPr>
                  <m:t>(A)</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r</m:t>
                </m:r>
              </m:sub>
              <m:sup>
                <m:r>
                  <w:rPr>
                    <w:rFonts w:ascii="Cambria Math" w:hAnsi="Cambria Math"/>
                  </w:rPr>
                  <m:t>(A)</m:t>
                </m:r>
              </m:sup>
            </m:sSubSup>
          </m:e>
        </m:d>
      </m:oMath>
      <w:r w:rsidR="0035589D">
        <w:rPr>
          <w:rFonts w:eastAsiaTheme="minorEastAsia"/>
        </w:rPr>
        <w:t xml:space="preserve"> </w:t>
      </w:r>
      <w:r w:rsidR="00BE2A26">
        <w:rPr>
          <w:rFonts w:eastAsiaTheme="minorEastAsia"/>
        </w:rPr>
        <w:t xml:space="preserve">and non-informative priors were placed on </w:t>
      </w:r>
      <w:r w:rsidR="0035589D">
        <w:rPr>
          <w:rFonts w:eastAsiaTheme="minorEastAsia"/>
        </w:rPr>
        <w:t xml:space="preserve"> </w:t>
      </w:r>
      <m:oMath>
        <m:sSubSup>
          <m:sSubSupPr>
            <m:ctrlPr>
              <w:rPr>
                <w:rFonts w:ascii="Cambria Math" w:hAnsi="Cambria Math"/>
                <w:i/>
              </w:rPr>
            </m:ctrlPr>
          </m:sSubSupPr>
          <m:e>
            <m:r>
              <m:rPr>
                <m:sty m:val="p"/>
              </m:rPr>
              <w:rPr>
                <w:rFonts w:ascii="Cambria Math" w:hAnsi="Cambria Math"/>
              </w:rPr>
              <m:t>μ</m:t>
            </m:r>
          </m:e>
          <m:sub>
            <m:r>
              <w:rPr>
                <w:rFonts w:ascii="Cambria Math" w:hAnsi="Cambria Math"/>
              </w:rPr>
              <m:t>r</m:t>
            </m:r>
          </m:sub>
          <m:sup>
            <m:r>
              <w:rPr>
                <w:rFonts w:ascii="Cambria Math" w:hAnsi="Cambria Math"/>
              </w:rPr>
              <m:t>(A)</m:t>
            </m:r>
          </m:sup>
        </m:sSubSup>
      </m:oMath>
      <w:r w:rsidR="0035589D">
        <w:rPr>
          <w:rFonts w:eastAsiaTheme="minorEastAsia"/>
        </w:rPr>
        <w:t xml:space="preserve"> and </w:t>
      </w:r>
      <m:oMath>
        <m:sSubSup>
          <m:sSubSupPr>
            <m:ctrlPr>
              <w:rPr>
                <w:rFonts w:ascii="Cambria Math" w:hAnsi="Cambria Math"/>
                <w:i/>
              </w:rPr>
            </m:ctrlPr>
          </m:sSubSupPr>
          <m:e>
            <m:r>
              <m:rPr>
                <m:sty m:val="p"/>
              </m:rPr>
              <w:rPr>
                <w:rFonts w:ascii="Cambria Math" w:hAnsi="Cambria Math"/>
              </w:rPr>
              <m:t>σ</m:t>
            </m:r>
          </m:e>
          <m:sub>
            <m:r>
              <w:rPr>
                <w:rFonts w:ascii="Cambria Math" w:hAnsi="Cambria Math"/>
              </w:rPr>
              <m:t>r</m:t>
            </m:r>
          </m:sub>
          <m:sup>
            <m:r>
              <w:rPr>
                <w:rFonts w:ascii="Cambria Math" w:hAnsi="Cambria Math"/>
              </w:rPr>
              <m:t>(A)</m:t>
            </m:r>
          </m:sup>
        </m:sSubSup>
      </m:oMath>
      <w:r w:rsidR="0035589D">
        <w:rPr>
          <w:rFonts w:eastAsiaTheme="minorEastAsia"/>
        </w:rPr>
        <w:t>.</w:t>
      </w:r>
      <w:r w:rsidR="00C0009C">
        <w:rPr>
          <w:rFonts w:eastAsiaTheme="minorEastAsia"/>
        </w:rPr>
        <w:t xml:space="preserve"> </w:t>
      </w:r>
    </w:p>
    <w:p w14:paraId="43E6589E" w14:textId="660FF54F" w:rsidR="00971040" w:rsidRDefault="00971040">
      <w:pPr>
        <w:rPr>
          <w:rFonts w:eastAsiaTheme="minorEastAsia"/>
        </w:rPr>
      </w:pPr>
      <w:r>
        <w:rPr>
          <w:rFonts w:eastAsiaTheme="minorEastAsia"/>
        </w:rPr>
        <w:t>The midriver harvest and proportion of midriver harvest coming from each river were</w:t>
      </w:r>
      <w:r w:rsidR="00435533">
        <w:rPr>
          <w:rFonts w:eastAsiaTheme="minorEastAsia"/>
        </w:rPr>
        <w:t xml:space="preserve"> also</w:t>
      </w:r>
      <w:r>
        <w:rPr>
          <w:rFonts w:eastAsiaTheme="minorEastAsia"/>
        </w:rPr>
        <w:t xml:space="preserve"> modeled hierarchically</w:t>
      </w:r>
      <w:r w:rsidR="00D51064">
        <w:rPr>
          <w:rFonts w:eastAsiaTheme="minorEastAsia"/>
        </w:rPr>
        <w:t xml:space="preserve">. For the midriver harvest, it was assumed that </w:t>
      </w:r>
      <m:oMath>
        <m:sSubSup>
          <m:sSubSupPr>
            <m:ctrlPr>
              <w:rPr>
                <w:rFonts w:ascii="Cambria Math" w:hAnsi="Cambria Math"/>
                <w:i/>
              </w:rPr>
            </m:ctrlPr>
          </m:sSubSupPr>
          <m:e>
            <m:r>
              <w:rPr>
                <w:rFonts w:ascii="Cambria Math" w:hAnsi="Cambria Math"/>
              </w:rPr>
              <m:t>H</m:t>
            </m:r>
          </m:e>
          <m:sub>
            <m:r>
              <w:rPr>
                <w:rFonts w:ascii="Cambria Math" w:hAnsi="Cambria Math"/>
              </w:rPr>
              <m:t>y</m:t>
            </m:r>
          </m:sub>
          <m:sup>
            <m:d>
              <m:dPr>
                <m:ctrlPr>
                  <w:rPr>
                    <w:rFonts w:ascii="Cambria Math" w:hAnsi="Cambria Math"/>
                    <w:i/>
                  </w:rPr>
                </m:ctrlPr>
              </m:dPr>
              <m:e>
                <m:r>
                  <w:rPr>
                    <w:rFonts w:ascii="Cambria Math" w:hAnsi="Cambria Math"/>
                  </w:rPr>
                  <m:t>1</m:t>
                </m:r>
              </m:e>
            </m:d>
          </m:sup>
        </m:sSubSup>
        <m:r>
          <m:rPr>
            <m:sty m:val="p"/>
          </m:rP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μ</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d>
                  <m:dPr>
                    <m:ctrlPr>
                      <w:rPr>
                        <w:rFonts w:ascii="Cambria Math" w:eastAsiaTheme="minorEastAsia" w:hAnsi="Cambria Math"/>
                      </w:rPr>
                    </m:ctrlPr>
                  </m:dPr>
                  <m:e>
                    <m:r>
                      <m:rPr>
                        <m:sty m:val="p"/>
                      </m:rPr>
                      <w:rPr>
                        <w:rFonts w:ascii="Cambria Math" w:eastAsiaTheme="minorEastAsia" w:hAnsi="Cambria Math"/>
                      </w:rPr>
                      <m:t>1</m:t>
                    </m:r>
                  </m:e>
                </m:d>
              </m:sup>
            </m:sSup>
            <m:ctrlPr>
              <w:rPr>
                <w:rFonts w:ascii="Cambria Math" w:eastAsiaTheme="minorEastAsia" w:hAnsi="Cambria Math"/>
              </w:rPr>
            </m:ctrlPr>
          </m:e>
        </m:d>
      </m:oMath>
      <w:r w:rsidR="002A5EB4">
        <w:rPr>
          <w:rFonts w:eastAsiaTheme="minorEastAsia"/>
        </w:rPr>
        <w:t xml:space="preserve">, and non-informative hyperpriors were placed on </w:t>
      </w:r>
      <m:oMath>
        <m:sSup>
          <m:sSupPr>
            <m:ctrlPr>
              <w:rPr>
                <w:rFonts w:ascii="Cambria Math" w:eastAsiaTheme="minorEastAsia" w:hAnsi="Cambria Math"/>
                <w:i/>
              </w:rPr>
            </m:ctrlPr>
          </m:sSupPr>
          <m:e>
            <m:r>
              <m:rPr>
                <m:sty m:val="p"/>
              </m:rPr>
              <w:rPr>
                <w:rFonts w:ascii="Cambria Math" w:eastAsiaTheme="minorEastAsia" w:hAnsi="Cambria Math"/>
              </w:rPr>
              <m:t>μ</m:t>
            </m:r>
          </m:e>
          <m:sup>
            <m:d>
              <m:dPr>
                <m:ctrlPr>
                  <w:rPr>
                    <w:rFonts w:ascii="Cambria Math" w:eastAsiaTheme="minorEastAsia" w:hAnsi="Cambria Math"/>
                    <w:i/>
                  </w:rPr>
                </m:ctrlPr>
              </m:dPr>
              <m:e>
                <m:r>
                  <w:rPr>
                    <w:rFonts w:ascii="Cambria Math" w:eastAsiaTheme="minorEastAsia" w:hAnsi="Cambria Math"/>
                  </w:rPr>
                  <m:t>1</m:t>
                </m:r>
              </m:e>
            </m:d>
          </m:sup>
        </m:sSup>
      </m:oMath>
      <w:r w:rsidR="002A5EB4">
        <w:rPr>
          <w:rFonts w:eastAsiaTheme="minorEastAsia"/>
        </w:rPr>
        <w:t xml:space="preserve"> and </w:t>
      </w:r>
      <m:oMath>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d>
              <m:dPr>
                <m:ctrlPr>
                  <w:rPr>
                    <w:rFonts w:ascii="Cambria Math" w:eastAsiaTheme="minorEastAsia" w:hAnsi="Cambria Math"/>
                  </w:rPr>
                </m:ctrlPr>
              </m:dPr>
              <m:e>
                <m:r>
                  <m:rPr>
                    <m:sty m:val="p"/>
                  </m:rPr>
                  <w:rPr>
                    <w:rFonts w:ascii="Cambria Math" w:eastAsiaTheme="minorEastAsia" w:hAnsi="Cambria Math"/>
                  </w:rPr>
                  <m:t>1</m:t>
                </m:r>
              </m:e>
            </m:d>
          </m:sup>
        </m:sSup>
      </m:oMath>
      <w:r w:rsidR="002A5EB4">
        <w:rPr>
          <w:rFonts w:eastAsiaTheme="minorEastAsia"/>
        </w:rPr>
        <w:t xml:space="preserve">. </w:t>
      </w:r>
      <w:r w:rsidR="00837D9B">
        <w:rPr>
          <w:rFonts w:eastAsiaTheme="minorEastAsia"/>
        </w:rPr>
        <w:t xml:space="preserve">For the proportion of midriver harvest coming from each river, it was assumed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yr</m:t>
            </m:r>
          </m:sub>
        </m:sSub>
      </m:oMath>
      <w:r w:rsidR="00E159B7">
        <w:rPr>
          <w:rFonts w:eastAsiaTheme="minorEastAsia"/>
        </w:rPr>
        <w:t xml:space="preserve"> is </w:t>
      </w:r>
      <m:oMath>
        <m:r>
          <m:rPr>
            <m:nor/>
          </m:rPr>
          <w:rPr>
            <w:rFonts w:ascii="Cambria Math" w:eastAsiaTheme="minorEastAsia" w:hAnsi="Cambria Math"/>
          </w:rPr>
          <m:t>Beta</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α</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β</m:t>
                </m:r>
              </m:e>
              <m:sub>
                <m:r>
                  <w:rPr>
                    <w:rFonts w:ascii="Cambria Math" w:eastAsiaTheme="minorEastAsia" w:hAnsi="Cambria Math"/>
                  </w:rPr>
                  <m:t>r</m:t>
                </m:r>
              </m:sub>
              <m:sup>
                <m:r>
                  <w:rPr>
                    <w:rFonts w:ascii="Cambria Math" w:eastAsiaTheme="minorEastAsia" w:hAnsi="Cambria Math"/>
                  </w:rPr>
                  <m:t>*</m:t>
                </m:r>
              </m:sup>
            </m:sSubSup>
          </m:e>
        </m:d>
      </m:oMath>
      <w:r w:rsidR="00F17A78">
        <w:rPr>
          <w:rFonts w:eastAsiaTheme="minorEastAsia"/>
        </w:rPr>
        <w:t xml:space="preserve"> distributed for all </w:t>
      </w:r>
      <m:oMath>
        <m:r>
          <w:rPr>
            <w:rFonts w:ascii="Cambria Math" w:eastAsiaTheme="minorEastAsia" w:hAnsi="Cambria Math"/>
          </w:rPr>
          <m:t>r</m:t>
        </m:r>
      </m:oMath>
      <w:r w:rsidR="00023A3A">
        <w:rPr>
          <w:rFonts w:eastAsiaTheme="minorEastAsia"/>
        </w:rPr>
        <w:t>.</w:t>
      </w:r>
      <w:r w:rsidR="00E16211">
        <w:rPr>
          <w:rFonts w:eastAsiaTheme="minorEastAsia"/>
        </w:rPr>
        <w:t xml:space="preserve"> </w:t>
      </w:r>
      <w:r w:rsidR="00023A3A">
        <w:rPr>
          <w:rFonts w:eastAsiaTheme="minorEastAsia"/>
        </w:rPr>
        <w:t>Afterwards,</w:t>
      </w:r>
      <w:r w:rsidR="007F6565">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α</m:t>
            </m:r>
          </m:e>
          <m:sub>
            <m:r>
              <w:rPr>
                <w:rFonts w:ascii="Cambria Math" w:eastAsiaTheme="minorEastAsia" w:hAnsi="Cambria Math"/>
              </w:rPr>
              <m:t>r</m:t>
            </m:r>
          </m:sub>
          <m:sup>
            <m:r>
              <w:rPr>
                <w:rFonts w:ascii="Cambria Math" w:eastAsiaTheme="minorEastAsia" w:hAnsi="Cambria Math"/>
              </w:rPr>
              <m:t>*</m:t>
            </m:r>
          </m:sup>
        </m:sSubSup>
      </m:oMath>
      <w:r w:rsidR="007F6565">
        <w:rPr>
          <w:rFonts w:eastAsiaTheme="minorEastAsia"/>
        </w:rPr>
        <w:t xml:space="preserve"> and </w:t>
      </w:r>
      <m:oMath>
        <m:sSubSup>
          <m:sSubSupPr>
            <m:ctrlPr>
              <w:rPr>
                <w:rFonts w:ascii="Cambria Math" w:eastAsiaTheme="minorEastAsia" w:hAnsi="Cambria Math"/>
                <w:i/>
              </w:rPr>
            </m:ctrlPr>
          </m:sSubSupPr>
          <m:e>
            <m:r>
              <m:rPr>
                <m:sty m:val="p"/>
              </m:rPr>
              <w:rPr>
                <w:rFonts w:ascii="Cambria Math" w:eastAsiaTheme="minorEastAsia" w:hAnsi="Cambria Math"/>
              </w:rPr>
              <m:t>β</m:t>
            </m:r>
          </m:e>
          <m:sub>
            <m:r>
              <w:rPr>
                <w:rFonts w:ascii="Cambria Math" w:eastAsiaTheme="minorEastAsia" w:hAnsi="Cambria Math"/>
              </w:rPr>
              <m:t>r</m:t>
            </m:r>
          </m:sub>
          <m:sup>
            <m:r>
              <w:rPr>
                <w:rFonts w:ascii="Cambria Math" w:eastAsiaTheme="minorEastAsia" w:hAnsi="Cambria Math"/>
              </w:rPr>
              <m:t>*</m:t>
            </m:r>
          </m:sup>
        </m:sSubSup>
      </m:oMath>
      <w:r w:rsidR="00E16211">
        <w:rPr>
          <w:rFonts w:eastAsiaTheme="minorEastAsia"/>
        </w:rPr>
        <w:t xml:space="preserve"> were re-parameterized as </w:t>
      </w:r>
      <m:oMath>
        <m:sSubSup>
          <m:sSubSupPr>
            <m:ctrlPr>
              <w:rPr>
                <w:rFonts w:ascii="Cambria Math" w:eastAsiaTheme="minorEastAsia" w:hAnsi="Cambria Math"/>
                <w:i/>
              </w:rPr>
            </m:ctrlPr>
          </m:sSubSup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r</m:t>
            </m:r>
          </m:sub>
        </m:sSub>
      </m:oMath>
      <w:r w:rsidR="00054CDB">
        <w:rPr>
          <w:rFonts w:eastAsiaTheme="minorEastAsia"/>
        </w:rPr>
        <w:t xml:space="preserve">+1 and </w:t>
      </w:r>
      <m:oMath>
        <m:sSubSup>
          <m:sSubSupPr>
            <m:ctrlPr>
              <w:rPr>
                <w:rFonts w:ascii="Cambria Math" w:eastAsiaTheme="minorEastAsia" w:hAnsi="Cambria Math"/>
                <w:i/>
              </w:rPr>
            </m:ctrlPr>
          </m:sSubSupPr>
          <m:e>
            <m:r>
              <m:rPr>
                <m:sty m:val="p"/>
              </m:rPr>
              <w:rPr>
                <w:rFonts w:ascii="Cambria Math" w:eastAsiaTheme="minorEastAsia" w:hAnsi="Cambria Math"/>
              </w:rPr>
              <m:t>β</m:t>
            </m:r>
          </m:e>
          <m:sub>
            <m:r>
              <w:rPr>
                <w:rFonts w:ascii="Cambria Math" w:eastAsiaTheme="minorEastAsia" w:hAnsi="Cambria Math"/>
              </w:rPr>
              <m:t>r</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m:rPr>
                    <m:sty m:val="p"/>
                  </m:rPr>
                  <w:rPr>
                    <w:rFonts w:ascii="Cambria Math" w:eastAsiaTheme="minorEastAsia" w:hAnsi="Cambria Math"/>
                  </w:rPr>
                  <m:t>ν</m:t>
                </m:r>
              </m:e>
              <m:sub>
                <m:r>
                  <m:rPr>
                    <m:sty m:val="p"/>
                  </m:rPr>
                  <w:rPr>
                    <w:rFonts w:ascii="Cambria Math" w:eastAsiaTheme="minorEastAsia" w:hAnsi="Cambria Math"/>
                  </w:rPr>
                  <m:t>r</m:t>
                </m:r>
              </m:sub>
            </m:sSub>
            <m:r>
              <m:rPr>
                <m:sty m:val="p"/>
              </m:rPr>
              <w:rPr>
                <w:rFonts w:ascii="Cambria Math" w:eastAsiaTheme="minorEastAsia" w:hAnsi="Cambria Math"/>
              </w:rPr>
              <m:t>-ξ</m:t>
            </m:r>
          </m:e>
          <m:sub>
            <m:r>
              <w:rPr>
                <w:rFonts w:ascii="Cambria Math" w:eastAsiaTheme="minorEastAsia" w:hAnsi="Cambria Math"/>
              </w:rPr>
              <m:t>r</m:t>
            </m:r>
          </m:sub>
        </m:sSub>
        <m:r>
          <w:rPr>
            <w:rFonts w:ascii="Cambria Math" w:eastAsiaTheme="minorEastAsia" w:hAnsi="Cambria Math"/>
          </w:rPr>
          <m:t>+1</m:t>
        </m:r>
      </m:oMath>
      <w:r w:rsidR="00DF1A35">
        <w:rPr>
          <w:rFonts w:eastAsiaTheme="minorEastAsia"/>
        </w:rPr>
        <w:t xml:space="preserve">, and weakly informative hyperpriors were placed on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r</m:t>
            </m:r>
          </m:sub>
        </m:sSub>
      </m:oMath>
      <w:r w:rsidR="00DF1A35">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ν</m:t>
            </m:r>
            <m:ctrlPr>
              <w:rPr>
                <w:rFonts w:ascii="Cambria Math" w:eastAsiaTheme="minorEastAsia" w:hAnsi="Cambria Math"/>
              </w:rPr>
            </m:ctrlPr>
          </m:e>
          <m:sub>
            <m:r>
              <w:rPr>
                <w:rFonts w:ascii="Cambria Math" w:eastAsiaTheme="minorEastAsia" w:hAnsi="Cambria Math"/>
              </w:rPr>
              <m:t>r</m:t>
            </m:r>
          </m:sub>
        </m:sSub>
      </m:oMath>
      <w:r w:rsidR="00DF1A35">
        <w:rPr>
          <w:rFonts w:eastAsiaTheme="minorEastAsia"/>
        </w:rPr>
        <w:t>.</w:t>
      </w:r>
    </w:p>
    <w:p w14:paraId="66E1D56C" w14:textId="30DC98D7" w:rsidR="00EB3CFA" w:rsidRPr="00EB3CFA" w:rsidRDefault="00EB3CFA">
      <w:pPr>
        <w:rPr>
          <w:rFonts w:eastAsiaTheme="minorEastAsia"/>
          <w:b/>
          <w:bCs/>
        </w:rPr>
      </w:pPr>
      <w:r w:rsidRPr="00EB3CFA">
        <w:rPr>
          <w:rFonts w:eastAsiaTheme="minorEastAsia"/>
          <w:b/>
          <w:bCs/>
        </w:rPr>
        <w:t>Spawners given In-River-Run-Abundance and River Specific Sport Harvest:</w:t>
      </w:r>
    </w:p>
    <w:p w14:paraId="1F515B7B" w14:textId="179CDFDD" w:rsidR="004A5E7A" w:rsidRDefault="004A5E7A">
      <w:pPr>
        <w:rPr>
          <w:rFonts w:eastAsiaTheme="minorEastAsia"/>
        </w:rPr>
      </w:pPr>
      <w:r>
        <w:rPr>
          <w:rFonts w:eastAsiaTheme="minorEastAsia"/>
        </w:rPr>
        <w:t>Finally, the number of river specific spawners (</w:t>
      </w:r>
      <m:oMath>
        <m:r>
          <w:rPr>
            <w:rFonts w:ascii="Cambria Math" w:eastAsiaTheme="minorEastAsia" w:hAnsi="Cambria Math"/>
          </w:rPr>
          <m:t>S</m:t>
        </m:r>
      </m:oMath>
      <w:r>
        <w:rPr>
          <w:rFonts w:eastAsiaTheme="minorEastAsia"/>
        </w:rPr>
        <w:t>) was calculated by subtracting the river specific sport harvest (</w:t>
      </w:r>
      <m:oMath>
        <m:sSup>
          <m:sSupPr>
            <m:ctrlPr>
              <w:rPr>
                <w:rFonts w:ascii="Cambria Math" w:eastAsiaTheme="minorEastAsia" w:hAnsi="Cambria Math"/>
                <w:i/>
              </w:rPr>
            </m:ctrlPr>
          </m:sSupPr>
          <m:e>
            <m:r>
              <w:rPr>
                <w:rFonts w:ascii="Cambria Math" w:eastAsiaTheme="minorEastAsia" w:hAnsi="Cambria Math"/>
              </w:rPr>
              <m:t>H</m:t>
            </m:r>
          </m:e>
          <m:sup>
            <m:d>
              <m:dPr>
                <m:ctrlPr>
                  <w:rPr>
                    <w:rFonts w:ascii="Cambria Math" w:eastAsiaTheme="minorEastAsia" w:hAnsi="Cambria Math"/>
                    <w:i/>
                  </w:rPr>
                </m:ctrlPr>
              </m:dPr>
              <m:e>
                <m:r>
                  <w:rPr>
                    <w:rFonts w:ascii="Cambria Math" w:eastAsiaTheme="minorEastAsia" w:hAnsi="Cambria Math"/>
                  </w:rPr>
                  <m:t>2</m:t>
                </m:r>
              </m:e>
            </m:d>
          </m:sup>
        </m:sSup>
      </m:oMath>
      <w:r>
        <w:rPr>
          <w:rFonts w:eastAsiaTheme="minorEastAsia"/>
        </w:rPr>
        <w:t>)</w:t>
      </w:r>
      <w:r w:rsidR="008B457C">
        <w:rPr>
          <w:rFonts w:eastAsiaTheme="minorEastAsia"/>
        </w:rPr>
        <w:t xml:space="preserve"> from the in-river-run-abundance. Here,</w:t>
      </w:r>
    </w:p>
    <w:p w14:paraId="7844ED09" w14:textId="556D0D35" w:rsidR="008B457C" w:rsidRPr="00426524" w:rsidRDefault="00AB1A3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ya</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ya</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ya</m:t>
              </m:r>
            </m:sub>
            <m:sup>
              <m:d>
                <m:dPr>
                  <m:ctrlPr>
                    <w:rPr>
                      <w:rFonts w:ascii="Cambria Math" w:hAnsi="Cambria Math"/>
                      <w:i/>
                    </w:rPr>
                  </m:ctrlPr>
                </m:dPr>
                <m:e>
                  <m:r>
                    <w:rPr>
                      <w:rFonts w:ascii="Cambria Math" w:hAnsi="Cambria Math"/>
                    </w:rPr>
                    <m:t>2</m:t>
                  </m:r>
                </m:e>
              </m:d>
            </m:sup>
          </m:sSubSup>
        </m:oMath>
      </m:oMathPara>
    </w:p>
    <w:p w14:paraId="53A0831E" w14:textId="2FF27DF9" w:rsidR="00426524" w:rsidRDefault="00426524">
      <w:pPr>
        <w:rPr>
          <w:rFonts w:eastAsiaTheme="minorEastAsia"/>
        </w:rPr>
      </w:pPr>
      <w:r>
        <w:rPr>
          <w:rFonts w:eastAsiaTheme="minorEastAsia"/>
        </w:rPr>
        <w:t xml:space="preserve">for all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a</m:t>
        </m:r>
      </m:oMath>
      <w:r>
        <w:rPr>
          <w:rFonts w:eastAsiaTheme="minorEastAsia"/>
        </w:rPr>
        <w:t xml:space="preserve">. </w:t>
      </w:r>
      <w:r w:rsidR="006736BA">
        <w:rPr>
          <w:rFonts w:eastAsiaTheme="minorEastAsia"/>
        </w:rPr>
        <w:t xml:space="preserve">Again, the harvest was modeled hierarchically. It was assumed that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ya</m:t>
            </m:r>
          </m:sub>
          <m:sup>
            <m:d>
              <m:dPr>
                <m:ctrlPr>
                  <w:rPr>
                    <w:rFonts w:ascii="Cambria Math" w:eastAsiaTheme="minorEastAsia" w:hAnsi="Cambria Math"/>
                    <w:i/>
                  </w:rPr>
                </m:ctrlPr>
              </m:dPr>
              <m:e>
                <m:r>
                  <w:rPr>
                    <w:rFonts w:ascii="Cambria Math" w:eastAsiaTheme="minorEastAsia" w:hAnsi="Cambria Math"/>
                  </w:rPr>
                  <m:t>2</m:t>
                </m:r>
              </m:e>
            </m:d>
          </m:sup>
        </m:sSubSup>
        <m:r>
          <m:rPr>
            <m:sty m:val="p"/>
          </m:rP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μ</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2</m:t>
                    </m:r>
                  </m:e>
                </m:d>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σ</m:t>
                </m:r>
                <m:ctrlPr>
                  <w:rPr>
                    <w:rFonts w:ascii="Cambria Math" w:eastAsiaTheme="minorEastAsia" w:hAnsi="Cambria Math"/>
                    <w:i/>
                  </w:rPr>
                </m:ctrlPr>
              </m:e>
              <m:sub>
                <m:r>
                  <m:rPr>
                    <m:sty m:val="p"/>
                  </m:rPr>
                  <w:rPr>
                    <w:rFonts w:ascii="Cambria Math" w:eastAsiaTheme="minorEastAsia" w:hAnsi="Cambria Math"/>
                  </w:rPr>
                  <m:t>r</m:t>
                </m:r>
              </m:sub>
              <m:sup>
                <m:d>
                  <m:dPr>
                    <m:ctrlPr>
                      <w:rPr>
                        <w:rFonts w:ascii="Cambria Math" w:eastAsiaTheme="minorEastAsia" w:hAnsi="Cambria Math"/>
                      </w:rPr>
                    </m:ctrlPr>
                  </m:dPr>
                  <m:e>
                    <m:r>
                      <m:rPr>
                        <m:sty m:val="p"/>
                      </m:rPr>
                      <w:rPr>
                        <w:rFonts w:ascii="Cambria Math" w:eastAsiaTheme="minorEastAsia" w:hAnsi="Cambria Math"/>
                      </w:rPr>
                      <m:t>2</m:t>
                    </m:r>
                  </m:e>
                </m:d>
              </m:sup>
            </m:sSubSup>
          </m:e>
        </m:d>
      </m:oMath>
      <w:r w:rsidR="00BB433F">
        <w:rPr>
          <w:rFonts w:eastAsiaTheme="minorEastAsia"/>
        </w:rPr>
        <w:t xml:space="preserve">, and non-informative hyperpriors were placed on </w:t>
      </w:r>
      <m:oMath>
        <m:sSubSup>
          <m:sSubSupPr>
            <m:ctrlPr>
              <w:rPr>
                <w:rFonts w:ascii="Cambria Math" w:eastAsiaTheme="minorEastAsia" w:hAnsi="Cambria Math"/>
                <w:i/>
              </w:rPr>
            </m:ctrlPr>
          </m:sSubSupPr>
          <m:e>
            <m:r>
              <m:rPr>
                <m:sty m:val="p"/>
              </m:rPr>
              <w:rPr>
                <w:rFonts w:ascii="Cambria Math" w:eastAsiaTheme="minorEastAsia" w:hAnsi="Cambria Math"/>
              </w:rPr>
              <m:t>μ</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2</m:t>
                </m:r>
              </m:e>
            </m:d>
          </m:sup>
        </m:sSubSup>
      </m:oMath>
      <w:r w:rsidR="00CC4027">
        <w:rPr>
          <w:rFonts w:eastAsiaTheme="minorEastAsia"/>
        </w:rPr>
        <w:t xml:space="preserve"> and </w:t>
      </w:r>
      <m:oMath>
        <m:sSubSup>
          <m:sSubSupPr>
            <m:ctrlPr>
              <w:rPr>
                <w:rFonts w:ascii="Cambria Math" w:eastAsiaTheme="minorEastAsia" w:hAnsi="Cambria Math"/>
              </w:rPr>
            </m:ctrlPr>
          </m:sSubSupPr>
          <m:e>
            <m:r>
              <m:rPr>
                <m:sty m:val="p"/>
              </m:rPr>
              <w:rPr>
                <w:rFonts w:ascii="Cambria Math" w:eastAsiaTheme="minorEastAsia" w:hAnsi="Cambria Math"/>
              </w:rPr>
              <m:t>σ</m:t>
            </m:r>
            <m:ctrlPr>
              <w:rPr>
                <w:rFonts w:ascii="Cambria Math" w:eastAsiaTheme="minorEastAsia" w:hAnsi="Cambria Math"/>
                <w:i/>
              </w:rPr>
            </m:ctrlPr>
          </m:e>
          <m:sub>
            <m:r>
              <m:rPr>
                <m:sty m:val="p"/>
              </m:rPr>
              <w:rPr>
                <w:rFonts w:ascii="Cambria Math" w:eastAsiaTheme="minorEastAsia" w:hAnsi="Cambria Math"/>
              </w:rPr>
              <m:t>r</m:t>
            </m:r>
          </m:sub>
          <m:sup>
            <m:d>
              <m:dPr>
                <m:ctrlPr>
                  <w:rPr>
                    <w:rFonts w:ascii="Cambria Math" w:eastAsiaTheme="minorEastAsia" w:hAnsi="Cambria Math"/>
                  </w:rPr>
                </m:ctrlPr>
              </m:dPr>
              <m:e>
                <m:r>
                  <m:rPr>
                    <m:sty m:val="p"/>
                  </m:rPr>
                  <w:rPr>
                    <w:rFonts w:ascii="Cambria Math" w:eastAsiaTheme="minorEastAsia" w:hAnsi="Cambria Math"/>
                  </w:rPr>
                  <m:t>2</m:t>
                </m:r>
              </m:e>
            </m:d>
          </m:sup>
        </m:sSubSup>
      </m:oMath>
      <w:r w:rsidR="00CC4027">
        <w:rPr>
          <w:rFonts w:eastAsiaTheme="minorEastAsia"/>
        </w:rPr>
        <w:t xml:space="preserve"> for all r.</w:t>
      </w:r>
    </w:p>
    <w:p w14:paraId="3461B295" w14:textId="49F11CBE" w:rsidR="00833240" w:rsidRPr="00350E01" w:rsidRDefault="00561177">
      <w:pPr>
        <w:rPr>
          <w:rFonts w:eastAsiaTheme="minorEastAsia"/>
          <w:b/>
          <w:bCs/>
          <w:sz w:val="28"/>
          <w:szCs w:val="28"/>
        </w:rPr>
      </w:pPr>
      <w:r w:rsidRPr="00350E01">
        <w:rPr>
          <w:rFonts w:eastAsiaTheme="minorEastAsia"/>
          <w:b/>
          <w:bCs/>
          <w:sz w:val="28"/>
          <w:szCs w:val="28"/>
        </w:rPr>
        <w:t>The Observation Process:</w:t>
      </w:r>
    </w:p>
    <w:p w14:paraId="41E86FBA" w14:textId="695A38A3" w:rsidR="00833240" w:rsidRDefault="00E003FF">
      <w:pPr>
        <w:rPr>
          <w:rFonts w:eastAsiaTheme="minorEastAsia"/>
        </w:rPr>
      </w:pPr>
      <w:r>
        <w:rPr>
          <w:rFonts w:eastAsiaTheme="minorEastAsia"/>
        </w:rPr>
        <w:t>Because</w:t>
      </w:r>
      <w:r w:rsidR="001C5C1C">
        <w:rPr>
          <w:rFonts w:eastAsiaTheme="minorEastAsia"/>
        </w:rPr>
        <w:t xml:space="preserve"> </w:t>
      </w:r>
      <w:r w:rsidR="00EF2F24">
        <w:rPr>
          <w:rFonts w:eastAsiaTheme="minorEastAsia"/>
        </w:rPr>
        <w:t xml:space="preserve">the </w:t>
      </w:r>
      <w:r w:rsidR="001C5C1C">
        <w:rPr>
          <w:rFonts w:eastAsiaTheme="minorEastAsia"/>
        </w:rPr>
        <w:t xml:space="preserve">observed data is </w:t>
      </w:r>
      <w:r w:rsidR="00EF2F24">
        <w:rPr>
          <w:rFonts w:eastAsiaTheme="minorEastAsia"/>
        </w:rPr>
        <w:t>only available for a subset of the years for which the latent process is defined</w:t>
      </w:r>
      <w:r>
        <w:rPr>
          <w:rFonts w:eastAsiaTheme="minorEastAsia"/>
        </w:rPr>
        <w:t xml:space="preserve">, </w:t>
      </w:r>
      <w:r w:rsidR="00A04FBC">
        <w:rPr>
          <w:rFonts w:eastAsiaTheme="minorEastAsia"/>
        </w:rPr>
        <w:t>it is</w:t>
      </w:r>
      <w:r>
        <w:rPr>
          <w:rFonts w:eastAsiaTheme="minorEastAsia"/>
        </w:rPr>
        <w:t xml:space="preserve"> henceforth assume</w:t>
      </w:r>
      <w:r w:rsidR="00A04FBC">
        <w:rPr>
          <w:rFonts w:eastAsiaTheme="minorEastAsia"/>
        </w:rPr>
        <w:t>d</w:t>
      </w:r>
      <w:r>
        <w:rPr>
          <w:rFonts w:eastAsiaTheme="minorEastAsia"/>
        </w:rPr>
        <w:t xml:space="preserve"> that the </w:t>
      </w:r>
      <w:r w:rsidR="00A04FBC">
        <w:rPr>
          <w:rFonts w:eastAsiaTheme="minorEastAsia"/>
        </w:rPr>
        <w:t>domain</w:t>
      </w:r>
      <w:r>
        <w:rPr>
          <w:rFonts w:eastAsiaTheme="minorEastAsia"/>
        </w:rPr>
        <w:t xml:space="preserve"> of </w:t>
      </w:r>
      <m:oMath>
        <m:r>
          <w:rPr>
            <w:rFonts w:ascii="Cambria Math" w:eastAsiaTheme="minorEastAsia" w:hAnsi="Cambria Math"/>
          </w:rPr>
          <m:t>y</m:t>
        </m:r>
      </m:oMath>
      <w:r w:rsidR="00A04FBC">
        <w:rPr>
          <w:rFonts w:eastAsiaTheme="minorEastAsia"/>
        </w:rPr>
        <w:t xml:space="preserve"> is the set of all years for which </w:t>
      </w:r>
      <w:r w:rsidR="00451D50">
        <w:rPr>
          <w:rFonts w:eastAsiaTheme="minorEastAsia"/>
        </w:rPr>
        <w:t xml:space="preserve">the </w:t>
      </w:r>
      <w:r w:rsidR="00704DFD">
        <w:rPr>
          <w:rFonts w:eastAsiaTheme="minorEastAsia"/>
        </w:rPr>
        <w:t xml:space="preserve">relevant </w:t>
      </w:r>
      <w:r w:rsidR="00451D50">
        <w:rPr>
          <w:rFonts w:eastAsiaTheme="minorEastAsia"/>
        </w:rPr>
        <w:t xml:space="preserve">data </w:t>
      </w:r>
      <w:r w:rsidR="00214104">
        <w:rPr>
          <w:rFonts w:eastAsiaTheme="minorEastAsia"/>
        </w:rPr>
        <w:t>is available</w:t>
      </w:r>
      <w:r w:rsidR="00451D50">
        <w:rPr>
          <w:rFonts w:eastAsiaTheme="minorEastAsia"/>
        </w:rPr>
        <w:t xml:space="preserve">. </w:t>
      </w:r>
      <w:r w:rsidR="00710505">
        <w:rPr>
          <w:rFonts w:eastAsiaTheme="minorEastAsia"/>
        </w:rPr>
        <w:t xml:space="preserve"> </w:t>
      </w:r>
    </w:p>
    <w:p w14:paraId="453BB5E8" w14:textId="514A74A2" w:rsidR="00350E01" w:rsidRPr="00350E01" w:rsidRDefault="00350E01">
      <w:pPr>
        <w:rPr>
          <w:rFonts w:eastAsiaTheme="minorEastAsia"/>
          <w:b/>
          <w:bCs/>
        </w:rPr>
      </w:pPr>
      <w:r w:rsidRPr="00350E01">
        <w:rPr>
          <w:rFonts w:eastAsiaTheme="minorEastAsia"/>
          <w:b/>
          <w:bCs/>
        </w:rPr>
        <w:t>Abundance Estimates:</w:t>
      </w:r>
    </w:p>
    <w:p w14:paraId="165B1998" w14:textId="76BB4881" w:rsidR="00053FB1" w:rsidRDefault="00B237EC">
      <w:pPr>
        <w:rPr>
          <w:rFonts w:eastAsiaTheme="minorEastAsia"/>
        </w:rPr>
      </w:pPr>
      <w:r>
        <w:rPr>
          <w:rFonts w:eastAsiaTheme="minorEastAsia"/>
        </w:rPr>
        <w:lastRenderedPageBreak/>
        <w:t xml:space="preserve">In developing the mathematical framework of the observation process, </w:t>
      </w:r>
      <w:r w:rsidR="00A122C5">
        <w:rPr>
          <w:rFonts w:eastAsiaTheme="minorEastAsia"/>
        </w:rPr>
        <w:t>let the</w:t>
      </w:r>
      <w:r>
        <w:rPr>
          <w:rFonts w:eastAsiaTheme="minorEastAsia"/>
        </w:rPr>
        <w:t xml:space="preserve"> observation variables</w:t>
      </w:r>
      <w:r w:rsidR="00202E0A">
        <w:rPr>
          <w:rFonts w:eastAsiaTheme="minorEastAsia"/>
        </w:rPr>
        <w:t xml:space="preserve"> </w:t>
      </w:r>
      <m:oMath>
        <m:sSubSup>
          <m:sSubSupPr>
            <m:ctrlPr>
              <w:rPr>
                <w:rFonts w:ascii="Cambria Math" w:eastAsiaTheme="minorEastAsia" w:hAnsi="Cambria Math"/>
                <w:i/>
              </w:rPr>
            </m:ctrlPr>
          </m:sSubSup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mr</m:t>
                </m:r>
              </m:e>
            </m:d>
          </m:sup>
        </m:sSubSup>
      </m:oMath>
      <w:r>
        <w:rPr>
          <w:rFonts w:eastAsiaTheme="minorEastAsia"/>
        </w:rPr>
        <w:t xml:space="preserve"> </w:t>
      </w:r>
      <w:r w:rsidR="006C16FD">
        <w:rPr>
          <w:rFonts w:eastAsiaTheme="minorEastAsia"/>
        </w:rPr>
        <w:t xml:space="preserve">and </w:t>
      </w:r>
      <m:oMath>
        <m:sSubSup>
          <m:sSubSupPr>
            <m:ctrlPr>
              <w:rPr>
                <w:rFonts w:ascii="Cambria Math" w:eastAsiaTheme="minorEastAsia" w:hAnsi="Cambria Math"/>
                <w:i/>
              </w:rPr>
            </m:ctrlPr>
          </m:sSubSup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tow</m:t>
                </m:r>
              </m:e>
            </m:d>
          </m:sup>
        </m:sSubSup>
      </m:oMath>
      <w:r w:rsidR="00242A03">
        <w:rPr>
          <w:rFonts w:eastAsiaTheme="minorEastAsia"/>
        </w:rPr>
        <w:t xml:space="preserve"> </w:t>
      </w:r>
      <w:r w:rsidR="00A122C5">
        <w:rPr>
          <w:rFonts w:eastAsiaTheme="minorEastAsia"/>
        </w:rPr>
        <w:t xml:space="preserve">be defined as </w:t>
      </w:r>
      <w:r w:rsidR="00242A03">
        <w:rPr>
          <w:rFonts w:eastAsiaTheme="minorEastAsia"/>
        </w:rPr>
        <w:t xml:space="preserve">annual estimates of river specific abundance </w:t>
      </w:r>
      <w:r w:rsidR="00506D3C">
        <w:rPr>
          <w:rFonts w:eastAsiaTheme="minorEastAsia"/>
        </w:rPr>
        <w:t xml:space="preserve">obtained through mark-recapture and tower counting methods respectively. These estimates are assumed to be related </w:t>
      </w:r>
      <w:r w:rsidR="00997AE0">
        <w:rPr>
          <w:rFonts w:eastAsiaTheme="minorEastAsia"/>
        </w:rPr>
        <w:t>to the state variables according to the following relationships:</w:t>
      </w:r>
    </w:p>
    <w:p w14:paraId="5EE0AF2B" w14:textId="283CF5DA" w:rsidR="00997AE0" w:rsidRPr="008D1C8A" w:rsidRDefault="00AB1A31">
      <w:pPr>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mr</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yr</m:t>
              </m:r>
            </m:sub>
            <m:sup>
              <m:d>
                <m:dPr>
                  <m:ctrlPr>
                    <w:rPr>
                      <w:rFonts w:ascii="Cambria Math" w:hAnsi="Cambria Math"/>
                      <w:i/>
                    </w:rPr>
                  </m:ctrlPr>
                </m:dPr>
                <m:e>
                  <m:r>
                    <w:rPr>
                      <w:rFonts w:ascii="Cambria Math" w:hAnsi="Cambria Math"/>
                    </w:rPr>
                    <m:t>2</m:t>
                  </m:r>
                </m:e>
              </m:d>
            </m:sup>
          </m:sSubSup>
          <m:r>
            <m:rPr>
              <m:nor/>
            </m:rPr>
            <w:rPr>
              <w:rFonts w:ascii="Cambria Math" w:eastAsiaTheme="minorEastAsia" w:hAnsi="Cambria Math"/>
            </w:rPr>
            <m:t>exp</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ϵ</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mr</m:t>
                      </m:r>
                    </m:e>
                  </m:d>
                </m:sup>
              </m:sSubSup>
            </m:e>
          </m:d>
          <m:r>
            <m:rPr>
              <m:nor/>
            </m:rPr>
            <w:rPr>
              <w:rFonts w:ascii="Cambria Math" w:eastAsiaTheme="minorEastAsia" w:hAnsi="Cambria Math"/>
            </w:rPr>
            <m:t xml:space="preserve">   and    </m:t>
          </m:r>
          <m:sSubSup>
            <m:sSubSupPr>
              <m:ctrlPr>
                <w:rPr>
                  <w:rFonts w:ascii="Cambria Math" w:hAnsi="Cambria Math"/>
                  <w:i/>
                </w:rPr>
              </m:ctrlPr>
            </m:sSubSupPr>
            <m:e>
              <m:sSubSup>
                <m:sSubSupPr>
                  <m:ctrlPr>
                    <w:rPr>
                      <w:rFonts w:ascii="Cambria Math" w:eastAsiaTheme="minorEastAsia" w:hAnsi="Cambria Math"/>
                      <w:i/>
                    </w:rPr>
                  </m:ctrlPr>
                </m:sSubSup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tow</m:t>
                      </m:r>
                    </m:e>
                  </m:d>
                </m:sup>
              </m:sSubSup>
              <m:r>
                <w:rPr>
                  <w:rFonts w:ascii="Cambria Math" w:hAnsi="Cambria Math"/>
                </w:rPr>
                <m:t>=A</m:t>
              </m:r>
            </m:e>
            <m:sub>
              <m:r>
                <w:rPr>
                  <w:rFonts w:ascii="Cambria Math" w:hAnsi="Cambria Math"/>
                </w:rPr>
                <m:t>yr</m:t>
              </m:r>
            </m:sub>
            <m:sup>
              <m:d>
                <m:dPr>
                  <m:ctrlPr>
                    <w:rPr>
                      <w:rFonts w:ascii="Cambria Math" w:hAnsi="Cambria Math"/>
                      <w:i/>
                    </w:rPr>
                  </m:ctrlPr>
                </m:dPr>
                <m:e>
                  <m:r>
                    <w:rPr>
                      <w:rFonts w:ascii="Cambria Math" w:hAnsi="Cambria Math"/>
                    </w:rPr>
                    <m:t>2</m:t>
                  </m:r>
                </m:e>
              </m:d>
            </m:sup>
          </m:sSubSup>
          <m:r>
            <m:rPr>
              <m:nor/>
            </m:rPr>
            <w:rPr>
              <w:rFonts w:ascii="Cambria Math" w:eastAsiaTheme="minorEastAsia" w:hAnsi="Cambria Math"/>
            </w:rPr>
            <m:t xml:space="preserve"> exp</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ϵ</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tow</m:t>
                      </m:r>
                    </m:e>
                  </m:d>
                </m:sup>
              </m:sSubSup>
            </m:e>
          </m:d>
        </m:oMath>
      </m:oMathPara>
    </w:p>
    <w:p w14:paraId="29C01BEB" w14:textId="65C51945" w:rsidR="008D1C8A" w:rsidRDefault="00A122C5">
      <w:pPr>
        <w:rPr>
          <w:rFonts w:eastAsiaTheme="minorEastAsia"/>
        </w:rPr>
      </w:pPr>
      <w:r>
        <w:t>where t</w:t>
      </w:r>
      <w:r w:rsidR="00151946">
        <w:t xml:space="preserve">he multiplicative errors </w:t>
      </w:r>
      <m:oMath>
        <m:sSubSup>
          <m:sSubSupPr>
            <m:ctrlPr>
              <w:rPr>
                <w:rFonts w:ascii="Cambria Math" w:eastAsiaTheme="minorEastAsia" w:hAnsi="Cambria Math"/>
                <w:i/>
              </w:rPr>
            </m:ctrlPr>
          </m:sSubSupPr>
          <m:e>
            <m:r>
              <m:rPr>
                <m:sty m:val="p"/>
              </m:rPr>
              <w:rPr>
                <w:rFonts w:ascii="Cambria Math" w:eastAsiaTheme="minorEastAsia" w:hAnsi="Cambria Math"/>
              </w:rPr>
              <m:t>ϵ</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mr</m:t>
                </m:r>
              </m:e>
            </m:d>
          </m:sup>
        </m:sSubSup>
      </m:oMath>
      <w:r w:rsidR="00151946">
        <w:rPr>
          <w:rFonts w:eastAsiaTheme="minorEastAsia"/>
        </w:rPr>
        <w:t xml:space="preserve"> and </w:t>
      </w:r>
      <m:oMath>
        <m:sSubSup>
          <m:sSubSupPr>
            <m:ctrlPr>
              <w:rPr>
                <w:rFonts w:ascii="Cambria Math" w:eastAsiaTheme="minorEastAsia" w:hAnsi="Cambria Math"/>
                <w:i/>
              </w:rPr>
            </m:ctrlPr>
          </m:sSubSupPr>
          <m:e>
            <m:r>
              <m:rPr>
                <m:sty m:val="p"/>
              </m:rPr>
              <w:rPr>
                <w:rFonts w:ascii="Cambria Math" w:eastAsiaTheme="minorEastAsia" w:hAnsi="Cambria Math"/>
              </w:rPr>
              <m:t>ϵ</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tow</m:t>
                </m:r>
              </m:e>
            </m:d>
          </m:sup>
        </m:sSubSup>
      </m:oMath>
      <w:r w:rsidR="00135FB6">
        <w:rPr>
          <w:rFonts w:eastAsiaTheme="minorEastAsia"/>
        </w:rPr>
        <w:t xml:space="preserve"> are assumed to be distributed as</w:t>
      </w:r>
    </w:p>
    <w:p w14:paraId="4CD4450D" w14:textId="1A28C537" w:rsidR="00213AFF" w:rsidRPr="00434F11" w:rsidRDefault="00AB1A31" w:rsidP="00213AFF">
      <w:pPr>
        <w:rPr>
          <w:rFonts w:eastAsiaTheme="minorEastAsia"/>
        </w:rPr>
      </w:pPr>
      <m:oMathPara>
        <m:oMath>
          <m:sSubSup>
            <m:sSubSupPr>
              <m:ctrlPr>
                <w:rPr>
                  <w:rFonts w:ascii="Cambria Math" w:eastAsiaTheme="minorEastAsia" w:hAnsi="Cambria Math"/>
                  <w:i/>
                </w:rPr>
              </m:ctrlPr>
            </m:sSubSupPr>
            <m:e>
              <m:r>
                <m:rPr>
                  <m:sty m:val="p"/>
                </m:rPr>
                <w:rPr>
                  <w:rFonts w:ascii="Cambria Math" w:eastAsiaTheme="minorEastAsia" w:hAnsi="Cambria Math"/>
                </w:rPr>
                <m:t>ϵ</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mr</m:t>
                  </m:r>
                </m:e>
              </m:d>
            </m:sup>
          </m:sSubSup>
          <m:r>
            <m:rPr>
              <m:sty m:val="p"/>
            </m:rP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mr</m:t>
                      </m:r>
                    </m:e>
                  </m:d>
                </m:sup>
              </m:sSubSup>
            </m:e>
          </m:d>
          <m:r>
            <m:rPr>
              <m:nor/>
            </m:rPr>
            <w:rPr>
              <w:rFonts w:ascii="Cambria Math" w:eastAsiaTheme="minorEastAsia" w:hAnsi="Cambria Math"/>
            </w:rPr>
            <m:t xml:space="preserve">    and    </m:t>
          </m:r>
          <m:sSubSup>
            <m:sSubSupPr>
              <m:ctrlPr>
                <w:rPr>
                  <w:rFonts w:ascii="Cambria Math" w:eastAsiaTheme="minorEastAsia" w:hAnsi="Cambria Math"/>
                  <w:i/>
                </w:rPr>
              </m:ctrlPr>
            </m:sSubSupPr>
            <m:e>
              <m:r>
                <m:rPr>
                  <m:sty m:val="p"/>
                </m:rPr>
                <w:rPr>
                  <w:rFonts w:ascii="Cambria Math" w:eastAsiaTheme="minorEastAsia" w:hAnsi="Cambria Math"/>
                </w:rPr>
                <m:t>ϵ</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tow</m:t>
                  </m:r>
                </m:e>
              </m:d>
            </m:sup>
          </m:sSubSup>
          <m:r>
            <m:rPr>
              <m:sty m:val="p"/>
            </m:rP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tow</m:t>
                      </m:r>
                    </m:e>
                  </m:d>
                </m:sup>
              </m:sSubSup>
            </m:e>
          </m:d>
        </m:oMath>
      </m:oMathPara>
    </w:p>
    <w:p w14:paraId="6B49092F" w14:textId="7F94A6ED" w:rsidR="008314E5" w:rsidRDefault="00434F11" w:rsidP="008314E5">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mr</m:t>
                </m:r>
              </m:e>
            </m:d>
          </m:sup>
        </m:sSubSup>
      </m:oMath>
      <w:r>
        <w:rPr>
          <w:rFonts w:eastAsiaTheme="minorEastAsia"/>
        </w:rPr>
        <w:t xml:space="preserve"> and </w:t>
      </w:r>
      <m:oMath>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tow</m:t>
                </m:r>
              </m:e>
            </m:d>
          </m:sup>
        </m:sSubSup>
      </m:oMath>
      <w:r>
        <w:rPr>
          <w:rFonts w:eastAsiaTheme="minorEastAsia"/>
        </w:rPr>
        <w:t xml:space="preserve"> are defined in terms of the </w:t>
      </w:r>
      <w:r w:rsidR="00E309F1">
        <w:rPr>
          <w:rFonts w:eastAsiaTheme="minorEastAsia"/>
        </w:rPr>
        <w:t xml:space="preserve">estimated coefficient of variation </w:t>
      </w:r>
      <w:r w:rsidR="007B0C7C">
        <w:rPr>
          <w:rFonts w:eastAsiaTheme="minorEastAsia"/>
        </w:rPr>
        <w:t>associated with</w:t>
      </w:r>
      <w:r w:rsidR="0011425F">
        <w:rPr>
          <w:rFonts w:eastAsiaTheme="minorEastAsia"/>
        </w:rPr>
        <w:t xml:space="preserve"> </w:t>
      </w:r>
      <w:r w:rsidR="007B0C7C">
        <w:rPr>
          <w:rFonts w:eastAsiaTheme="minorEastAsia"/>
        </w:rPr>
        <w:t>the relevant mark-recapture and tower</w:t>
      </w:r>
      <w:r w:rsidR="00FD4B12">
        <w:rPr>
          <w:rFonts w:eastAsiaTheme="minorEastAsia"/>
        </w:rPr>
        <w:t xml:space="preserve"> count abundance estimate. </w:t>
      </w:r>
      <w:r w:rsidR="00F5608A">
        <w:rPr>
          <w:rFonts w:eastAsiaTheme="minorEastAsia"/>
        </w:rPr>
        <w:t>Specifically</w:t>
      </w:r>
      <w:r w:rsidR="00FD4B12">
        <w:rPr>
          <w:rFonts w:eastAsiaTheme="minorEastAsia"/>
        </w:rPr>
        <w:t xml:space="preserve">, it is assumed that </w:t>
      </w:r>
    </w:p>
    <w:p w14:paraId="227B05F2" w14:textId="635D37D3" w:rsidR="00434F11" w:rsidRPr="004E0E79" w:rsidRDefault="00AB1A31" w:rsidP="0030172C">
      <w:pPr>
        <w:jc w:val="center"/>
        <w:rPr>
          <w:rFonts w:eastAsiaTheme="minorEastAsia"/>
          <w:color w:val="000000"/>
          <w:sz w:val="23"/>
          <w:szCs w:val="23"/>
        </w:rPr>
      </w:pPr>
      <m:oMathPara>
        <m:oMath>
          <m:sSubSup>
            <m:sSubSupPr>
              <m:ctrlPr>
                <w:rPr>
                  <w:rFonts w:ascii="Cambria Math" w:eastAsiaTheme="minorEastAsia" w:hAnsi="Cambria Math" w:cs="Times New Roman"/>
                  <w:i/>
                  <w:color w:val="000000"/>
                  <w:sz w:val="23"/>
                  <w:szCs w:val="23"/>
                </w:rPr>
              </m:ctrlPr>
            </m:sSubSupPr>
            <m:e>
              <m:r>
                <w:rPr>
                  <w:rFonts w:ascii="Cambria Math" w:eastAsiaTheme="minorEastAsia" w:hAnsi="Cambria Math"/>
                  <w:color w:val="000000"/>
                  <w:sz w:val="23"/>
                  <w:szCs w:val="23"/>
                </w:rPr>
                <m:t>σ</m:t>
              </m:r>
            </m:e>
            <m:sub>
              <m:r>
                <w:rPr>
                  <w:rFonts w:ascii="Cambria Math" w:eastAsiaTheme="minorEastAsia" w:hAnsi="Cambria Math"/>
                  <w:color w:val="000000"/>
                  <w:sz w:val="23"/>
                  <w:szCs w:val="23"/>
                </w:rPr>
                <m:t>yr</m:t>
              </m:r>
            </m:sub>
            <m:sup>
              <m:d>
                <m:dPr>
                  <m:ctrlPr>
                    <w:rPr>
                      <w:rFonts w:ascii="Cambria Math" w:eastAsiaTheme="minorEastAsia" w:hAnsi="Cambria Math"/>
                      <w:i/>
                      <w:color w:val="000000"/>
                      <w:sz w:val="23"/>
                      <w:szCs w:val="23"/>
                    </w:rPr>
                  </m:ctrlPr>
                </m:dPr>
                <m:e>
                  <m:r>
                    <w:rPr>
                      <w:rFonts w:ascii="Cambria Math" w:eastAsiaTheme="minorEastAsia" w:hAnsi="Cambria Math"/>
                      <w:color w:val="000000"/>
                      <w:sz w:val="23"/>
                      <w:szCs w:val="23"/>
                    </w:rPr>
                    <m:t>mr</m:t>
                  </m:r>
                </m:e>
              </m:d>
            </m:sup>
          </m:sSubSup>
          <m:r>
            <w:rPr>
              <w:rFonts w:ascii="Cambria Math" w:eastAsiaTheme="minorEastAsia" w:hAnsi="Cambria Math"/>
              <w:color w:val="000000"/>
              <w:sz w:val="23"/>
              <w:szCs w:val="23"/>
            </w:rPr>
            <m:t>=</m:t>
          </m:r>
          <m:rad>
            <m:radPr>
              <m:degHide m:val="1"/>
              <m:ctrlPr>
                <w:rPr>
                  <w:rFonts w:ascii="Cambria Math" w:eastAsiaTheme="minorEastAsia" w:hAnsi="Cambria Math"/>
                  <w:color w:val="000000"/>
                  <w:sz w:val="23"/>
                  <w:szCs w:val="23"/>
                </w:rPr>
              </m:ctrlPr>
            </m:radPr>
            <m:deg>
              <m:ctrlPr>
                <w:rPr>
                  <w:rFonts w:ascii="Cambria Math" w:eastAsiaTheme="minorEastAsia" w:hAnsi="Cambria Math"/>
                  <w:i/>
                  <w:color w:val="000000"/>
                  <w:sz w:val="23"/>
                  <w:szCs w:val="23"/>
                </w:rPr>
              </m:ctrlPr>
            </m:deg>
            <m:e>
              <m:r>
                <m:rPr>
                  <m:nor/>
                </m:rPr>
                <w:rPr>
                  <w:rFonts w:ascii="Cambria Math" w:eastAsiaTheme="minorEastAsia" w:hAnsi="Cambria Math"/>
                  <w:color w:val="000000"/>
                  <w:sz w:val="23"/>
                  <w:szCs w:val="23"/>
                </w:rPr>
                <m:t>log</m:t>
              </m:r>
              <m:d>
                <m:dPr>
                  <m:ctrlPr>
                    <w:rPr>
                      <w:rFonts w:ascii="Cambria Math" w:eastAsiaTheme="minorEastAsia" w:hAnsi="Cambria Math"/>
                      <w:i/>
                      <w:color w:val="000000"/>
                      <w:sz w:val="23"/>
                      <w:szCs w:val="23"/>
                    </w:rPr>
                  </m:ctrlPr>
                </m:dPr>
                <m:e>
                  <m:r>
                    <w:rPr>
                      <w:rFonts w:ascii="Cambria Math" w:eastAsiaTheme="minorEastAsia" w:hAnsi="Cambria Math"/>
                      <w:color w:val="000000"/>
                      <w:sz w:val="23"/>
                      <w:szCs w:val="23"/>
                    </w:rPr>
                    <m:t>C</m:t>
                  </m:r>
                  <m:sSup>
                    <m:sSupPr>
                      <m:ctrlPr>
                        <w:rPr>
                          <w:rFonts w:ascii="Cambria Math" w:eastAsiaTheme="minorEastAsia" w:hAnsi="Cambria Math" w:cs="Times New Roman"/>
                          <w:i/>
                          <w:color w:val="000000"/>
                          <w:sz w:val="23"/>
                          <w:szCs w:val="23"/>
                        </w:rPr>
                      </m:ctrlPr>
                    </m:sSupPr>
                    <m:e>
                      <m:r>
                        <w:rPr>
                          <w:rFonts w:ascii="Cambria Math" w:eastAsiaTheme="minorEastAsia" w:hAnsi="Cambria Math"/>
                          <w:color w:val="000000"/>
                          <w:sz w:val="23"/>
                          <w:szCs w:val="23"/>
                        </w:rPr>
                        <m:t>V</m:t>
                      </m:r>
                    </m:e>
                    <m:sup>
                      <m:r>
                        <w:rPr>
                          <w:rFonts w:ascii="Cambria Math" w:eastAsiaTheme="minorEastAsia" w:hAnsi="Cambria Math"/>
                          <w:color w:val="000000"/>
                          <w:sz w:val="23"/>
                          <w:szCs w:val="23"/>
                        </w:rPr>
                        <m:t>2</m:t>
                      </m:r>
                    </m:sup>
                  </m:sSup>
                  <m:d>
                    <m:dPr>
                      <m:ctrlPr>
                        <w:rPr>
                          <w:rFonts w:ascii="Cambria Math" w:eastAsiaTheme="minorEastAsia" w:hAnsi="Cambria Math" w:cs="Times New Roman"/>
                          <w:i/>
                          <w:color w:val="000000"/>
                          <w:sz w:val="23"/>
                          <w:szCs w:val="23"/>
                        </w:rPr>
                      </m:ctrlPr>
                    </m:dPr>
                    <m:e>
                      <m:sSubSup>
                        <m:sSubSupPr>
                          <m:ctrlPr>
                            <w:rPr>
                              <w:rFonts w:ascii="Cambria Math" w:eastAsiaTheme="minorEastAsia" w:hAnsi="Cambria Math"/>
                              <w:i/>
                            </w:rPr>
                          </m:ctrlPr>
                        </m:sSubSup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mr</m:t>
                              </m:r>
                            </m:e>
                          </m:d>
                        </m:sup>
                      </m:sSubSup>
                    </m:e>
                  </m:d>
                  <m:r>
                    <w:rPr>
                      <w:rFonts w:ascii="Cambria Math" w:eastAsiaTheme="minorEastAsia" w:hAnsi="Cambria Math"/>
                      <w:color w:val="000000"/>
                      <w:sz w:val="23"/>
                      <w:szCs w:val="23"/>
                    </w:rPr>
                    <m:t>+1</m:t>
                  </m:r>
                </m:e>
              </m:d>
            </m:e>
          </m:rad>
          <m:r>
            <m:rPr>
              <m:nor/>
            </m:rPr>
            <w:rPr>
              <w:rFonts w:ascii="Cambria Math" w:eastAsiaTheme="minorEastAsia" w:hAnsi="Cambria Math"/>
              <w:color w:val="000000"/>
              <w:sz w:val="23"/>
              <w:szCs w:val="23"/>
            </w:rPr>
            <m:t xml:space="preserve">    and    </m:t>
          </m:r>
          <m:sSubSup>
            <m:sSubSupPr>
              <m:ctrlPr>
                <w:rPr>
                  <w:rFonts w:ascii="Cambria Math" w:eastAsiaTheme="minorEastAsia" w:hAnsi="Cambria Math" w:cs="Times New Roman"/>
                  <w:i/>
                  <w:color w:val="000000"/>
                  <w:sz w:val="23"/>
                  <w:szCs w:val="23"/>
                </w:rPr>
              </m:ctrlPr>
            </m:sSubSupPr>
            <m:e>
              <m:r>
                <w:rPr>
                  <w:rFonts w:ascii="Cambria Math" w:eastAsiaTheme="minorEastAsia" w:hAnsi="Cambria Math"/>
                  <w:color w:val="000000"/>
                  <w:sz w:val="23"/>
                  <w:szCs w:val="23"/>
                </w:rPr>
                <m:t>σ</m:t>
              </m:r>
            </m:e>
            <m:sub>
              <m:r>
                <w:rPr>
                  <w:rFonts w:ascii="Cambria Math" w:eastAsiaTheme="minorEastAsia" w:hAnsi="Cambria Math"/>
                  <w:color w:val="000000"/>
                  <w:sz w:val="23"/>
                  <w:szCs w:val="23"/>
                </w:rPr>
                <m:t>yr</m:t>
              </m:r>
            </m:sub>
            <m:sup>
              <m:d>
                <m:dPr>
                  <m:ctrlPr>
                    <w:rPr>
                      <w:rFonts w:ascii="Cambria Math" w:eastAsiaTheme="minorEastAsia" w:hAnsi="Cambria Math"/>
                      <w:i/>
                      <w:color w:val="000000"/>
                      <w:sz w:val="23"/>
                      <w:szCs w:val="23"/>
                    </w:rPr>
                  </m:ctrlPr>
                </m:dPr>
                <m:e>
                  <m:r>
                    <w:rPr>
                      <w:rFonts w:ascii="Cambria Math" w:eastAsiaTheme="minorEastAsia" w:hAnsi="Cambria Math"/>
                      <w:color w:val="000000"/>
                      <w:sz w:val="23"/>
                      <w:szCs w:val="23"/>
                    </w:rPr>
                    <m:t>tow</m:t>
                  </m:r>
                </m:e>
              </m:d>
            </m:sup>
          </m:sSubSup>
          <m:r>
            <w:rPr>
              <w:rFonts w:ascii="Cambria Math" w:eastAsiaTheme="minorEastAsia" w:hAnsi="Cambria Math" w:cs="Times New Roman"/>
              <w:color w:val="000000"/>
              <w:sz w:val="23"/>
              <w:szCs w:val="23"/>
            </w:rPr>
            <m:t>=</m:t>
          </m:r>
          <m:rad>
            <m:radPr>
              <m:degHide m:val="1"/>
              <m:ctrlPr>
                <w:rPr>
                  <w:rFonts w:ascii="Cambria Math" w:eastAsiaTheme="minorEastAsia" w:hAnsi="Cambria Math"/>
                  <w:color w:val="000000"/>
                  <w:sz w:val="23"/>
                  <w:szCs w:val="23"/>
                </w:rPr>
              </m:ctrlPr>
            </m:radPr>
            <m:deg>
              <m:ctrlPr>
                <w:rPr>
                  <w:rFonts w:ascii="Cambria Math" w:eastAsiaTheme="minorEastAsia" w:hAnsi="Cambria Math"/>
                  <w:i/>
                  <w:color w:val="000000"/>
                  <w:sz w:val="23"/>
                  <w:szCs w:val="23"/>
                </w:rPr>
              </m:ctrlPr>
            </m:deg>
            <m:e>
              <m:r>
                <m:rPr>
                  <m:nor/>
                </m:rPr>
                <w:rPr>
                  <w:rFonts w:ascii="Cambria Math" w:eastAsiaTheme="minorEastAsia" w:hAnsi="Cambria Math"/>
                  <w:color w:val="000000"/>
                  <w:sz w:val="23"/>
                  <w:szCs w:val="23"/>
                </w:rPr>
                <m:t>log</m:t>
              </m:r>
              <m:d>
                <m:dPr>
                  <m:ctrlPr>
                    <w:rPr>
                      <w:rFonts w:ascii="Cambria Math" w:eastAsiaTheme="minorEastAsia" w:hAnsi="Cambria Math"/>
                      <w:i/>
                      <w:color w:val="000000"/>
                      <w:sz w:val="23"/>
                      <w:szCs w:val="23"/>
                    </w:rPr>
                  </m:ctrlPr>
                </m:dPr>
                <m:e>
                  <m:r>
                    <w:rPr>
                      <w:rFonts w:ascii="Cambria Math" w:eastAsiaTheme="minorEastAsia" w:hAnsi="Cambria Math"/>
                      <w:color w:val="000000"/>
                      <w:sz w:val="23"/>
                      <w:szCs w:val="23"/>
                    </w:rPr>
                    <m:t>C</m:t>
                  </m:r>
                  <m:sSup>
                    <m:sSupPr>
                      <m:ctrlPr>
                        <w:rPr>
                          <w:rFonts w:ascii="Cambria Math" w:eastAsiaTheme="minorEastAsia" w:hAnsi="Cambria Math" w:cs="Times New Roman"/>
                          <w:i/>
                          <w:color w:val="000000"/>
                          <w:sz w:val="23"/>
                          <w:szCs w:val="23"/>
                        </w:rPr>
                      </m:ctrlPr>
                    </m:sSupPr>
                    <m:e>
                      <m:r>
                        <w:rPr>
                          <w:rFonts w:ascii="Cambria Math" w:eastAsiaTheme="minorEastAsia" w:hAnsi="Cambria Math"/>
                          <w:color w:val="000000"/>
                          <w:sz w:val="23"/>
                          <w:szCs w:val="23"/>
                        </w:rPr>
                        <m:t>V</m:t>
                      </m:r>
                    </m:e>
                    <m:sup>
                      <m:r>
                        <w:rPr>
                          <w:rFonts w:ascii="Cambria Math" w:eastAsiaTheme="minorEastAsia" w:hAnsi="Cambria Math"/>
                          <w:color w:val="000000"/>
                          <w:sz w:val="23"/>
                          <w:szCs w:val="23"/>
                        </w:rPr>
                        <m:t>2</m:t>
                      </m:r>
                    </m:sup>
                  </m:sSup>
                  <m:d>
                    <m:dPr>
                      <m:ctrlPr>
                        <w:rPr>
                          <w:rFonts w:ascii="Cambria Math" w:eastAsiaTheme="minorEastAsia" w:hAnsi="Cambria Math" w:cs="Times New Roman"/>
                          <w:i/>
                          <w:color w:val="000000"/>
                          <w:sz w:val="23"/>
                          <w:szCs w:val="23"/>
                        </w:rPr>
                      </m:ctrlPr>
                    </m:dPr>
                    <m:e>
                      <m:sSubSup>
                        <m:sSubSupPr>
                          <m:ctrlPr>
                            <w:rPr>
                              <w:rFonts w:ascii="Cambria Math" w:eastAsiaTheme="minorEastAsia" w:hAnsi="Cambria Math"/>
                              <w:i/>
                            </w:rPr>
                          </m:ctrlPr>
                        </m:sSubSup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yr</m:t>
                          </m:r>
                        </m:sub>
                        <m:sup>
                          <m:d>
                            <m:dPr>
                              <m:ctrlPr>
                                <w:rPr>
                                  <w:rFonts w:ascii="Cambria Math" w:eastAsiaTheme="minorEastAsia" w:hAnsi="Cambria Math"/>
                                  <w:i/>
                                </w:rPr>
                              </m:ctrlPr>
                            </m:dPr>
                            <m:e>
                              <m:r>
                                <w:rPr>
                                  <w:rFonts w:ascii="Cambria Math" w:eastAsiaTheme="minorEastAsia" w:hAnsi="Cambria Math"/>
                                </w:rPr>
                                <m:t>tow</m:t>
                              </m:r>
                            </m:e>
                          </m:d>
                        </m:sup>
                      </m:sSubSup>
                    </m:e>
                  </m:d>
                  <m:r>
                    <w:rPr>
                      <w:rFonts w:ascii="Cambria Math" w:eastAsiaTheme="minorEastAsia" w:hAnsi="Cambria Math"/>
                      <w:color w:val="000000"/>
                      <w:sz w:val="23"/>
                      <w:szCs w:val="23"/>
                    </w:rPr>
                    <m:t>+1</m:t>
                  </m:r>
                </m:e>
              </m:d>
            </m:e>
          </m:rad>
        </m:oMath>
      </m:oMathPara>
    </w:p>
    <w:p w14:paraId="0A337E82" w14:textId="346E55F7" w:rsidR="004E0E79" w:rsidRPr="0011425F" w:rsidRDefault="004E0E79" w:rsidP="004E0E79">
      <w:pPr>
        <w:rPr>
          <w:rFonts w:eastAsiaTheme="minorEastAsia"/>
          <w:color w:val="000000"/>
          <w:sz w:val="23"/>
          <w:szCs w:val="23"/>
        </w:rPr>
      </w:pPr>
      <w:r>
        <w:rPr>
          <w:rFonts w:eastAsiaTheme="minorEastAsia"/>
          <w:color w:val="000000"/>
          <w:sz w:val="23"/>
          <w:szCs w:val="23"/>
        </w:rPr>
        <w:t xml:space="preserve">One benefit to the state-space modeling approach is that abundance </w:t>
      </w:r>
    </w:p>
    <w:p w14:paraId="72DC3C9C" w14:textId="77777777" w:rsidR="0035390A" w:rsidRDefault="0035390A" w:rsidP="0011425F"/>
    <w:p w14:paraId="67CB591E" w14:textId="5105080A" w:rsidR="0035390A" w:rsidRPr="00570CB2" w:rsidRDefault="00570CB2" w:rsidP="0011425F">
      <w:pPr>
        <w:rPr>
          <w:b/>
          <w:bCs/>
        </w:rPr>
      </w:pPr>
      <w:r w:rsidRPr="00570CB2">
        <w:rPr>
          <w:b/>
          <w:bCs/>
        </w:rPr>
        <w:t>Harvest Estimates:</w:t>
      </w:r>
    </w:p>
    <w:p w14:paraId="5E117E80" w14:textId="060E25C3" w:rsidR="0011425F" w:rsidRDefault="0011425F" w:rsidP="0011425F">
      <w:pPr>
        <w:rPr>
          <w:rFonts w:eastAsiaTheme="minorEastAsia"/>
        </w:rPr>
      </w:pPr>
      <w:r>
        <w:t xml:space="preserve">Next, let </w:t>
      </w:r>
      <m:oMath>
        <m:sSubSup>
          <m:sSubSupPr>
            <m:ctrlPr>
              <w:rPr>
                <w:rFonts w:ascii="Cambria Math" w:hAnsi="Cambria Math"/>
                <w:i/>
              </w:rPr>
            </m:ctrlPr>
          </m:sSubSupPr>
          <m:e>
            <m:acc>
              <m:accPr>
                <m:ctrlPr>
                  <w:rPr>
                    <w:rFonts w:ascii="Cambria Math" w:hAnsi="Cambria Math"/>
                  </w:rPr>
                </m:ctrlPr>
              </m:accPr>
              <m:e>
                <m:r>
                  <w:rPr>
                    <w:rFonts w:ascii="Cambria Math" w:hAnsi="Cambria Math"/>
                  </w:rPr>
                  <m:t>H</m:t>
                </m:r>
              </m:e>
            </m:acc>
          </m:e>
          <m:sub>
            <m:r>
              <w:rPr>
                <w:rFonts w:ascii="Cambria Math" w:hAnsi="Cambria Math"/>
              </w:rPr>
              <m:t>y</m:t>
            </m:r>
          </m:sub>
          <m:sup>
            <m:d>
              <m:dPr>
                <m:ctrlPr>
                  <w:rPr>
                    <w:rFonts w:ascii="Cambria Math" w:hAnsi="Cambria Math"/>
                    <w:i/>
                  </w:rPr>
                </m:ctrlPr>
              </m:dPr>
              <m:e>
                <m:r>
                  <w:rPr>
                    <w:rFonts w:ascii="Cambria Math" w:hAnsi="Cambria Math"/>
                  </w:rPr>
                  <m:t>1</m:t>
                </m:r>
              </m:e>
            </m:d>
          </m:sup>
        </m:sSubSup>
      </m:oMath>
      <w:r w:rsidR="00431B32">
        <w:rPr>
          <w:rFonts w:eastAsiaTheme="minorEastAsia"/>
        </w:rPr>
        <w:t xml:space="preserve"> be </w:t>
      </w:r>
      <w:r w:rsidR="00A55B98">
        <w:rPr>
          <w:rFonts w:eastAsiaTheme="minorEastAsia"/>
        </w:rPr>
        <w:t>an</w:t>
      </w:r>
      <w:r w:rsidR="00431B32">
        <w:rPr>
          <w:rFonts w:eastAsiaTheme="minorEastAsia"/>
        </w:rPr>
        <w:t xml:space="preserve"> estim</w:t>
      </w:r>
      <w:r w:rsidR="00A55B98">
        <w:rPr>
          <w:rFonts w:eastAsiaTheme="minorEastAsia"/>
        </w:rPr>
        <w:t>ate of the</w:t>
      </w:r>
      <w:r w:rsidR="00431B32">
        <w:rPr>
          <w:rFonts w:eastAsiaTheme="minorEastAsia"/>
        </w:rPr>
        <w:t xml:space="preserve"> </w:t>
      </w:r>
      <w:r w:rsidR="00342ABB">
        <w:rPr>
          <w:rFonts w:eastAsiaTheme="minorEastAsia"/>
        </w:rPr>
        <w:t xml:space="preserve">total </w:t>
      </w:r>
      <w:r w:rsidR="00431B32">
        <w:rPr>
          <w:rFonts w:eastAsiaTheme="minorEastAsia"/>
        </w:rPr>
        <w:t xml:space="preserve">harvest </w:t>
      </w:r>
      <w:r w:rsidR="00A55B98">
        <w:rPr>
          <w:rFonts w:eastAsiaTheme="minorEastAsia"/>
        </w:rPr>
        <w:t>in</w:t>
      </w:r>
      <w:r w:rsidR="00431B32">
        <w:rPr>
          <w:rFonts w:eastAsiaTheme="minorEastAsia"/>
        </w:rPr>
        <w:t xml:space="preserve"> the </w:t>
      </w:r>
      <w:r w:rsidR="00A55B98">
        <w:rPr>
          <w:rFonts w:eastAsiaTheme="minorEastAsia"/>
        </w:rPr>
        <w:t>M</w:t>
      </w:r>
      <w:r w:rsidR="006976E1">
        <w:rPr>
          <w:rFonts w:eastAsiaTheme="minorEastAsia"/>
        </w:rPr>
        <w:t xml:space="preserve">iddle Yukon in year </w:t>
      </w:r>
      <m:oMath>
        <m:r>
          <w:rPr>
            <w:rFonts w:ascii="Cambria Math" w:eastAsiaTheme="minorEastAsia" w:hAnsi="Cambria Math"/>
          </w:rPr>
          <m:t>y</m:t>
        </m:r>
      </m:oMath>
      <w:r w:rsidR="00342ABB">
        <w:rPr>
          <w:rFonts w:eastAsiaTheme="minorEastAsia"/>
        </w:rPr>
        <w:t xml:space="preserve">, and let </w:t>
      </w:r>
      <m:oMath>
        <m:sSubSup>
          <m:sSubSupPr>
            <m:ctrlPr>
              <w:rPr>
                <w:rFonts w:ascii="Cambria Math" w:hAnsi="Cambria Math"/>
                <w:i/>
              </w:rPr>
            </m:ctrlPr>
          </m:sSubSupPr>
          <m:e>
            <m:acc>
              <m:accPr>
                <m:ctrlPr>
                  <w:rPr>
                    <w:rFonts w:ascii="Cambria Math" w:hAnsi="Cambria Math"/>
                  </w:rPr>
                </m:ctrlPr>
              </m:accPr>
              <m:e>
                <m:r>
                  <w:rPr>
                    <w:rFonts w:ascii="Cambria Math" w:hAnsi="Cambria Math"/>
                  </w:rPr>
                  <m:t>H</m:t>
                </m:r>
              </m:e>
            </m:acc>
          </m:e>
          <m:sub>
            <m:r>
              <w:rPr>
                <w:rFonts w:ascii="Cambria Math" w:hAnsi="Cambria Math"/>
              </w:rPr>
              <m:t>yr</m:t>
            </m:r>
          </m:sub>
          <m:sup>
            <m:d>
              <m:dPr>
                <m:ctrlPr>
                  <w:rPr>
                    <w:rFonts w:ascii="Cambria Math" w:hAnsi="Cambria Math"/>
                    <w:i/>
                  </w:rPr>
                </m:ctrlPr>
              </m:dPr>
              <m:e>
                <m:r>
                  <w:rPr>
                    <w:rFonts w:ascii="Cambria Math" w:hAnsi="Cambria Math"/>
                  </w:rPr>
                  <m:t>2</m:t>
                </m:r>
              </m:e>
            </m:d>
          </m:sup>
        </m:sSubSup>
      </m:oMath>
      <w:r w:rsidR="00342ABB">
        <w:rPr>
          <w:rFonts w:eastAsiaTheme="minorEastAsia"/>
        </w:rPr>
        <w:t xml:space="preserve"> be </w:t>
      </w:r>
      <w:r w:rsidR="00810F1F">
        <w:rPr>
          <w:rFonts w:eastAsiaTheme="minorEastAsia"/>
        </w:rPr>
        <w:t>an</w:t>
      </w:r>
      <w:r w:rsidR="00342ABB">
        <w:rPr>
          <w:rFonts w:eastAsiaTheme="minorEastAsia"/>
        </w:rPr>
        <w:t xml:space="preserve"> estimate</w:t>
      </w:r>
      <w:r w:rsidR="00810F1F">
        <w:rPr>
          <w:rFonts w:eastAsiaTheme="minorEastAsia"/>
        </w:rPr>
        <w:t xml:space="preserve"> of the</w:t>
      </w:r>
      <w:r w:rsidR="00342ABB">
        <w:rPr>
          <w:rFonts w:eastAsiaTheme="minorEastAsia"/>
        </w:rPr>
        <w:t xml:space="preserve"> </w:t>
      </w:r>
      <w:r w:rsidR="00C7592F">
        <w:rPr>
          <w:rFonts w:eastAsiaTheme="minorEastAsia"/>
        </w:rPr>
        <w:t xml:space="preserve">sport harvest coming from river </w:t>
      </w:r>
      <m:oMath>
        <m:r>
          <w:rPr>
            <w:rFonts w:ascii="Cambria Math" w:eastAsiaTheme="minorEastAsia" w:hAnsi="Cambria Math"/>
          </w:rPr>
          <m:t>r</m:t>
        </m:r>
      </m:oMath>
      <w:r w:rsidR="00C7592F">
        <w:rPr>
          <w:rFonts w:eastAsiaTheme="minorEastAsia"/>
        </w:rPr>
        <w:t xml:space="preserve"> in year </w:t>
      </w:r>
      <m:oMath>
        <m:r>
          <w:rPr>
            <w:rFonts w:ascii="Cambria Math" w:eastAsiaTheme="minorEastAsia" w:hAnsi="Cambria Math"/>
          </w:rPr>
          <m:t>y</m:t>
        </m:r>
      </m:oMath>
      <w:r w:rsidR="006976E1">
        <w:rPr>
          <w:rFonts w:eastAsiaTheme="minorEastAsia"/>
        </w:rPr>
        <w:t xml:space="preserve">. </w:t>
      </w:r>
      <w:r w:rsidR="00810F1F">
        <w:rPr>
          <w:rFonts w:eastAsiaTheme="minorEastAsia"/>
        </w:rPr>
        <w:t>These</w:t>
      </w:r>
      <w:r w:rsidR="00C7592F">
        <w:rPr>
          <w:rFonts w:eastAsiaTheme="minorEastAsia"/>
        </w:rPr>
        <w:t xml:space="preserve"> estimates are </w:t>
      </w:r>
      <w:r w:rsidR="00810F1F">
        <w:rPr>
          <w:rFonts w:eastAsiaTheme="minorEastAsia"/>
        </w:rPr>
        <w:t>assumed to be related</w:t>
      </w:r>
      <w:r w:rsidR="00C7592F">
        <w:rPr>
          <w:rFonts w:eastAsiaTheme="minorEastAsia"/>
        </w:rPr>
        <w:t xml:space="preserve"> to the true harvest </w:t>
      </w:r>
      <w:r w:rsidR="003B0C50">
        <w:rPr>
          <w:rFonts w:eastAsiaTheme="minorEastAsia"/>
        </w:rPr>
        <w:t>according to the following:</w:t>
      </w:r>
    </w:p>
    <w:p w14:paraId="7413AACC" w14:textId="3E62B1BE" w:rsidR="003B0C50" w:rsidRPr="00690822" w:rsidRDefault="00AB1A31" w:rsidP="003B0C50">
      <w:pPr>
        <w:rPr>
          <w:rFonts w:eastAsiaTheme="minorEastAsia"/>
        </w:rPr>
      </w:pPr>
      <m:oMathPara>
        <m:oMath>
          <m:sSubSup>
            <m:sSubSupPr>
              <m:ctrlPr>
                <w:rPr>
                  <w:rFonts w:ascii="Cambria Math" w:hAnsi="Cambria Math"/>
                  <w:i/>
                </w:rPr>
              </m:ctrlPr>
            </m:sSubSupPr>
            <m:e>
              <m:acc>
                <m:accPr>
                  <m:ctrlPr>
                    <w:rPr>
                      <w:rFonts w:ascii="Cambria Math" w:hAnsi="Cambria Math"/>
                    </w:rPr>
                  </m:ctrlPr>
                </m:accPr>
                <m:e>
                  <m:r>
                    <w:rPr>
                      <w:rFonts w:ascii="Cambria Math" w:hAnsi="Cambria Math"/>
                    </w:rPr>
                    <m:t>H</m:t>
                  </m:r>
                </m:e>
              </m:acc>
            </m:e>
            <m:sub>
              <m:r>
                <w:rPr>
                  <w:rFonts w:ascii="Cambria Math" w:hAnsi="Cambria Math"/>
                </w:rPr>
                <m:t>y</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y</m:t>
              </m:r>
            </m:sub>
            <m:sup>
              <m:d>
                <m:dPr>
                  <m:ctrlPr>
                    <w:rPr>
                      <w:rFonts w:ascii="Cambria Math" w:hAnsi="Cambria Math"/>
                      <w:i/>
                    </w:rPr>
                  </m:ctrlPr>
                </m:dPr>
                <m:e>
                  <m:r>
                    <w:rPr>
                      <w:rFonts w:ascii="Cambria Math" w:hAnsi="Cambria Math"/>
                    </w:rPr>
                    <m:t>1</m:t>
                  </m:r>
                </m:e>
              </m:d>
            </m:sup>
          </m:sSubSup>
          <m:r>
            <m:rPr>
              <m:nor/>
            </m:rPr>
            <w:rPr>
              <w:rFonts w:ascii="Cambria Math" w:hAnsi="Cambria Math"/>
            </w:rPr>
            <m:t>exp</m:t>
          </m:r>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ϵ</m:t>
                  </m:r>
                  <m:ctrlPr>
                    <w:rPr>
                      <w:rFonts w:ascii="Cambria Math" w:eastAsiaTheme="minorEastAsia" w:hAnsi="Cambria Math"/>
                    </w:rPr>
                  </m:ctrlPr>
                </m:e>
                <m:sub>
                  <m:r>
                    <w:rPr>
                      <w:rFonts w:ascii="Cambria Math" w:eastAsiaTheme="minorEastAsia" w:hAnsi="Cambria Math"/>
                    </w:rPr>
                    <m:t>y</m:t>
                  </m:r>
                </m:sub>
                <m:sup>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e>
                  </m:d>
                </m:sup>
              </m:sSubSup>
              <m:ctrlPr>
                <w:rPr>
                  <w:rFonts w:ascii="Cambria Math" w:eastAsiaTheme="minorEastAsia" w:hAnsi="Cambria Math"/>
                </w:rPr>
              </m:ctrlPr>
            </m:e>
          </m:d>
          <m:r>
            <m:rPr>
              <m:nor/>
            </m:rPr>
            <w:rPr>
              <w:rFonts w:ascii="Cambria Math" w:eastAsiaTheme="minorEastAsia" w:hAnsi="Cambria Math"/>
            </w:rPr>
            <m:t xml:space="preserve">   and</m:t>
          </m:r>
          <m:r>
            <w:rPr>
              <w:rFonts w:ascii="Cambria Math" w:eastAsiaTheme="minorEastAsia" w:hAnsi="Cambria Math"/>
            </w:rPr>
            <m:t xml:space="preserve">    </m:t>
          </m:r>
          <m:sSubSup>
            <m:sSubSupPr>
              <m:ctrlPr>
                <w:rPr>
                  <w:rFonts w:ascii="Cambria Math" w:hAnsi="Cambria Math"/>
                  <w:i/>
                </w:rPr>
              </m:ctrlPr>
            </m:sSubSupPr>
            <m:e>
              <m:acc>
                <m:accPr>
                  <m:ctrlPr>
                    <w:rPr>
                      <w:rFonts w:ascii="Cambria Math" w:hAnsi="Cambria Math"/>
                    </w:rPr>
                  </m:ctrlPr>
                </m:accPr>
                <m:e>
                  <m:r>
                    <w:rPr>
                      <w:rFonts w:ascii="Cambria Math" w:hAnsi="Cambria Math"/>
                    </w:rPr>
                    <m:t>H</m:t>
                  </m:r>
                </m:e>
              </m:acc>
            </m:e>
            <m:sub>
              <m:r>
                <w:rPr>
                  <w:rFonts w:ascii="Cambria Math" w:hAnsi="Cambria Math"/>
                </w:rPr>
                <m:t>yr</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yr</m:t>
              </m:r>
            </m:sub>
            <m:sup>
              <m:d>
                <m:dPr>
                  <m:ctrlPr>
                    <w:rPr>
                      <w:rFonts w:ascii="Cambria Math" w:hAnsi="Cambria Math"/>
                      <w:i/>
                    </w:rPr>
                  </m:ctrlPr>
                </m:dPr>
                <m:e>
                  <m:r>
                    <w:rPr>
                      <w:rFonts w:ascii="Cambria Math" w:hAnsi="Cambria Math"/>
                    </w:rPr>
                    <m:t>2</m:t>
                  </m:r>
                </m:e>
              </m:d>
            </m:sup>
          </m:sSubSup>
          <m:r>
            <m:rPr>
              <m:nor/>
            </m:rPr>
            <w:rPr>
              <w:rFonts w:ascii="Cambria Math" w:hAnsi="Cambria Math"/>
            </w:rPr>
            <m:t>exp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ϵ</m:t>
                  </m:r>
                  <m:ctrlPr>
                    <w:rPr>
                      <w:rFonts w:ascii="Cambria Math" w:eastAsiaTheme="minorEastAsia" w:hAnsi="Cambria Math"/>
                    </w:rPr>
                  </m:ctrlPr>
                </m:e>
                <m:sub>
                  <m:r>
                    <w:rPr>
                      <w:rFonts w:ascii="Cambria Math" w:eastAsiaTheme="minorEastAsia" w:hAnsi="Cambria Math"/>
                    </w:rPr>
                    <m:t>yr</m:t>
                  </m:r>
                </m:sub>
                <m:sup>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e>
                  </m:d>
                </m:sup>
              </m:sSubSup>
              <m:ctrlPr>
                <w:rPr>
                  <w:rFonts w:ascii="Cambria Math" w:eastAsiaTheme="minorEastAsia" w:hAnsi="Cambria Math"/>
                </w:rPr>
              </m:ctrlPr>
            </m:e>
          </m:d>
        </m:oMath>
      </m:oMathPara>
    </w:p>
    <w:p w14:paraId="1ED42FF5" w14:textId="27372910" w:rsidR="00690822" w:rsidRDefault="003239A9" w:rsidP="003B0C50">
      <w:pPr>
        <w:rPr>
          <w:rFonts w:eastAsiaTheme="minorEastAsia"/>
        </w:rPr>
      </w:pPr>
      <w:r>
        <w:rPr>
          <w:rFonts w:eastAsiaTheme="minorEastAsia"/>
        </w:rPr>
        <w:t xml:space="preserve">Because coefficients of variation were not available for the harvest estimates, the errors associated with the harvest </w:t>
      </w:r>
      <w:r w:rsidR="0035390A">
        <w:rPr>
          <w:rFonts w:eastAsiaTheme="minorEastAsia"/>
        </w:rPr>
        <w:t>are</w:t>
      </w:r>
      <w:r>
        <w:rPr>
          <w:rFonts w:eastAsiaTheme="minorEastAsia"/>
        </w:rPr>
        <w:t xml:space="preserve"> assumed to be distributed as</w:t>
      </w:r>
    </w:p>
    <w:p w14:paraId="649B4976" w14:textId="424D9F37" w:rsidR="007E7D67" w:rsidRPr="000335BD" w:rsidRDefault="00AB1A31" w:rsidP="003B0C5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ϵ</m:t>
              </m:r>
              <m:ctrlPr>
                <w:rPr>
                  <w:rFonts w:ascii="Cambria Math" w:eastAsiaTheme="minorEastAsia" w:hAnsi="Cambria Math"/>
                </w:rPr>
              </m:ctrlPr>
            </m:e>
            <m:sub>
              <m:r>
                <w:rPr>
                  <w:rFonts w:ascii="Cambria Math" w:eastAsiaTheme="minorEastAsia" w:hAnsi="Cambria Math"/>
                </w:rPr>
                <m:t>y</m:t>
              </m:r>
            </m:sub>
            <m:sup>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e>
              </m:d>
            </m:sup>
          </m:sSubSup>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m:t>
                          </m:r>
                        </m:sup>
                      </m:sSup>
                    </m:e>
                  </m:d>
                </m:sup>
              </m:sSup>
            </m:e>
          </m:d>
          <m:r>
            <m:rPr>
              <m:nor/>
            </m:rPr>
            <w:rPr>
              <w:rFonts w:ascii="Cambria Math" w:eastAsiaTheme="minorEastAsia" w:hAnsi="Cambria Math"/>
            </w:rPr>
            <m:t xml:space="preserve">   and</m:t>
          </m:r>
          <m:sSubSup>
            <m:sSubSupPr>
              <m:ctrlPr>
                <w:rPr>
                  <w:rFonts w:ascii="Cambria Math" w:eastAsiaTheme="minorEastAsia" w:hAnsi="Cambria Math"/>
                  <w:i/>
                </w:rPr>
              </m:ctrlPr>
            </m:sSubSupPr>
            <m:e>
              <m:r>
                <w:rPr>
                  <w:rFonts w:ascii="Cambria Math" w:eastAsiaTheme="minorEastAsia" w:hAnsi="Cambria Math"/>
                </w:rPr>
                <m:t xml:space="preserve">    ϵ</m:t>
              </m:r>
              <m:ctrlPr>
                <w:rPr>
                  <w:rFonts w:ascii="Cambria Math" w:eastAsiaTheme="minorEastAsia" w:hAnsi="Cambria Math"/>
                </w:rPr>
              </m:ctrlPr>
            </m:e>
            <m:sub>
              <m:r>
                <w:rPr>
                  <w:rFonts w:ascii="Cambria Math" w:eastAsiaTheme="minorEastAsia" w:hAnsi="Cambria Math"/>
                </w:rPr>
                <m:t>yr</m:t>
              </m:r>
            </m:sub>
            <m:sup>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sup>
                  </m:sSup>
                </m:e>
              </m:d>
            </m:sup>
          </m:sSubSup>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ctrlPr>
                    <w:rPr>
                      <w:rFonts w:ascii="Cambria Math" w:hAnsi="Cambria Math"/>
                      <w:i/>
                      <w:iCs/>
                    </w:rPr>
                  </m:ctrlPr>
                </m:e>
                <m:sub>
                  <m:r>
                    <w:rPr>
                      <w:rFonts w:ascii="Cambria Math" w:hAnsi="Cambria Math"/>
                    </w:rPr>
                    <m:t>r</m:t>
                  </m:r>
                </m:sub>
                <m:sup>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t>
                          </m:r>
                        </m:sup>
                      </m:sSup>
                    </m:e>
                  </m:d>
                </m:sup>
              </m:sSubSup>
            </m:e>
          </m:d>
        </m:oMath>
      </m:oMathPara>
    </w:p>
    <w:p w14:paraId="336EC064" w14:textId="138C9F17" w:rsidR="000335BD" w:rsidRDefault="000335BD" w:rsidP="003B0C50">
      <w:pPr>
        <w:rPr>
          <w:rFonts w:eastAsiaTheme="minorEastAsia"/>
        </w:rPr>
      </w:pPr>
      <w:r>
        <w:rPr>
          <w:rFonts w:eastAsiaTheme="minorEastAsia"/>
        </w:rPr>
        <w:t xml:space="preserve">and non-informative prior densities were placed on </w:t>
      </w:r>
      <m:oMath>
        <m:sSup>
          <m:sSupPr>
            <m:ctrlPr>
              <w:rPr>
                <w:rFonts w:ascii="Cambria Math" w:hAnsi="Cambria Math"/>
                <w:i/>
              </w:rPr>
            </m:ctrlPr>
          </m:sSupPr>
          <m:e>
            <m:r>
              <w:rPr>
                <w:rFonts w:ascii="Cambria Math" w:hAnsi="Cambria Math"/>
              </w:rPr>
              <m:t>σ</m:t>
            </m:r>
          </m:e>
          <m:sup>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m:t>
                    </m:r>
                  </m:sup>
                </m:sSup>
              </m:e>
            </m:d>
          </m:sup>
        </m:sSup>
      </m:oMath>
      <w:r>
        <w:rPr>
          <w:rFonts w:eastAsiaTheme="minorEastAsia"/>
        </w:rPr>
        <w:t xml:space="preserve"> and </w:t>
      </w:r>
      <m:oMath>
        <m:sSubSup>
          <m:sSubSupPr>
            <m:ctrlPr>
              <w:rPr>
                <w:rFonts w:ascii="Cambria Math" w:hAnsi="Cambria Math"/>
                <w:i/>
              </w:rPr>
            </m:ctrlPr>
          </m:sSubSupPr>
          <m:e>
            <m:r>
              <w:rPr>
                <w:rFonts w:ascii="Cambria Math" w:hAnsi="Cambria Math"/>
              </w:rPr>
              <m:t>σ</m:t>
            </m:r>
            <m:ctrlPr>
              <w:rPr>
                <w:rFonts w:ascii="Cambria Math" w:hAnsi="Cambria Math"/>
                <w:i/>
                <w:iCs/>
              </w:rPr>
            </m:ctrlPr>
          </m:e>
          <m:sub>
            <m:r>
              <w:rPr>
                <w:rFonts w:ascii="Cambria Math" w:hAnsi="Cambria Math"/>
              </w:rPr>
              <m:t>r</m:t>
            </m:r>
          </m:sub>
          <m:sup>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t>
                    </m:r>
                  </m:sup>
                </m:sSup>
              </m:e>
            </m:d>
          </m:sup>
        </m:sSubSup>
      </m:oMath>
      <w:r w:rsidR="00A4314A">
        <w:rPr>
          <w:rFonts w:eastAsiaTheme="minorEastAsia"/>
        </w:rPr>
        <w:t>.</w:t>
      </w:r>
    </w:p>
    <w:p w14:paraId="4A2B740B" w14:textId="4912436B" w:rsidR="0035390A" w:rsidRDefault="0035390A" w:rsidP="003B0C50">
      <w:pPr>
        <w:rPr>
          <w:rFonts w:eastAsiaTheme="minorEastAsia"/>
        </w:rPr>
      </w:pPr>
    </w:p>
    <w:p w14:paraId="5CB14D44" w14:textId="670583FB" w:rsidR="00570CB2" w:rsidRPr="004B11E1" w:rsidRDefault="004B11E1" w:rsidP="003B0C50">
      <w:pPr>
        <w:rPr>
          <w:rFonts w:eastAsiaTheme="minorEastAsia"/>
          <w:b/>
          <w:bCs/>
        </w:rPr>
      </w:pPr>
      <w:r w:rsidRPr="004B11E1">
        <w:rPr>
          <w:rFonts w:eastAsiaTheme="minorEastAsia"/>
          <w:b/>
          <w:bCs/>
        </w:rPr>
        <w:t>Movement Between the Middle Yukon and the Chena and Salcha:</w:t>
      </w:r>
    </w:p>
    <w:p w14:paraId="2D8413D6" w14:textId="5C761B7D" w:rsidR="00A4314A" w:rsidRDefault="000542D3" w:rsidP="003B0C50">
      <w:pPr>
        <w:rPr>
          <w:rFonts w:eastAsiaTheme="minorEastAsia"/>
        </w:rPr>
      </w:pPr>
      <w:r>
        <w:t>Results from a Yukon River Chinook salmon radiotelemetry study</w:t>
      </w:r>
      <w:r w:rsidR="00806B5B">
        <w:t xml:space="preserve"> were used to apportion middle run harvest to the Chena and Salcha river stocks. </w:t>
      </w:r>
      <w:r w:rsidR="00BA4EE8">
        <w:t xml:space="preserve">The number of radiotagged fish </w:t>
      </w:r>
      <w:r w:rsidR="00121A9D">
        <w:t xml:space="preserve">in the middle Yukon and the number of radiotagged fish that moved to the Chena and Salcha river </w:t>
      </w:r>
      <w:r w:rsidR="00F5127F">
        <w:t>are available for three years (</w:t>
      </w:r>
      <w:bookmarkStart w:id="7" w:name="_Hlk43202079"/>
      <w:r w:rsidR="00F5127F">
        <w:t>2002-2004</w:t>
      </w:r>
      <w:bookmarkEnd w:id="7"/>
      <w:r w:rsidR="00F5127F">
        <w:t xml:space="preserve">). </w:t>
      </w:r>
      <w:r w:rsidR="00DA466C">
        <w:t xml:space="preserve">Letting </w:t>
      </w:r>
      <m:oMath>
        <m:sSubSup>
          <m:sSubSupPr>
            <m:ctrlPr>
              <w:rPr>
                <w:rFonts w:ascii="Cambria Math" w:hAnsi="Cambria Math"/>
                <w:i/>
              </w:rPr>
            </m:ctrlPr>
          </m:sSubSupPr>
          <m:e>
            <m:r>
              <w:rPr>
                <w:rFonts w:ascii="Cambria Math" w:hAnsi="Cambria Math"/>
              </w:rPr>
              <m:t>N</m:t>
            </m:r>
          </m:e>
          <m:sub>
            <m:r>
              <w:rPr>
                <w:rFonts w:ascii="Cambria Math" w:hAnsi="Cambria Math"/>
              </w:rPr>
              <m:t>y</m:t>
            </m:r>
          </m:sub>
          <m:sup>
            <m:d>
              <m:dPr>
                <m:ctrlPr>
                  <w:rPr>
                    <w:rFonts w:ascii="Cambria Math" w:hAnsi="Cambria Math"/>
                    <w:i/>
                  </w:rPr>
                </m:ctrlPr>
              </m:dPr>
              <m:e>
                <m:r>
                  <w:rPr>
                    <w:rFonts w:ascii="Cambria Math" w:hAnsi="Cambria Math"/>
                  </w:rPr>
                  <m:t>my</m:t>
                </m:r>
              </m:e>
            </m:d>
          </m:sup>
        </m:sSubSup>
      </m:oMath>
      <w:r w:rsidR="00DA466C">
        <w:rPr>
          <w:rFonts w:eastAsiaTheme="minorEastAsia"/>
        </w:rPr>
        <w:t xml:space="preserve"> denote the total number of radiotagged Chinook</w:t>
      </w:r>
      <w:r w:rsidR="00A80358">
        <w:rPr>
          <w:rFonts w:eastAsiaTheme="minorEastAsia"/>
        </w:rPr>
        <w:t xml:space="preserve"> in the middle Yukon in year </w:t>
      </w:r>
      <m:oMath>
        <m:r>
          <w:rPr>
            <w:rFonts w:ascii="Cambria Math" w:eastAsiaTheme="minorEastAsia" w:hAnsi="Cambria Math"/>
          </w:rPr>
          <m:t>y</m:t>
        </m:r>
      </m:oMath>
      <w:r w:rsidR="00A8035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ry</m:t>
            </m:r>
          </m:sub>
          <m:sup>
            <m:d>
              <m:dPr>
                <m:ctrlPr>
                  <w:rPr>
                    <w:rFonts w:ascii="Cambria Math" w:eastAsiaTheme="minorEastAsia" w:hAnsi="Cambria Math"/>
                    <w:i/>
                  </w:rPr>
                </m:ctrlPr>
              </m:dPr>
              <m:e>
                <m:r>
                  <w:rPr>
                    <w:rFonts w:ascii="Cambria Math" w:eastAsiaTheme="minorEastAsia" w:hAnsi="Cambria Math"/>
                  </w:rPr>
                  <m:t>r</m:t>
                </m:r>
              </m:e>
            </m:d>
          </m:sup>
        </m:sSubSup>
      </m:oMath>
      <w:r w:rsidR="00AF17F9">
        <w:rPr>
          <w:rFonts w:eastAsiaTheme="minorEastAsia"/>
        </w:rPr>
        <w:t xml:space="preserve"> denote the number of radiotagged Chinook that moved from the middle Yukon to river </w:t>
      </w:r>
      <m:oMath>
        <m:r>
          <w:rPr>
            <w:rFonts w:ascii="Cambria Math" w:eastAsiaTheme="minorEastAsia" w:hAnsi="Cambria Math"/>
          </w:rPr>
          <m:t>r</m:t>
        </m:r>
      </m:oMath>
      <w:r w:rsidR="00AF17F9">
        <w:rPr>
          <w:rFonts w:eastAsiaTheme="minorEastAsia"/>
        </w:rPr>
        <w:t xml:space="preserve"> in year </w:t>
      </w:r>
      <m:oMath>
        <m:r>
          <w:rPr>
            <w:rFonts w:ascii="Cambria Math" w:eastAsiaTheme="minorEastAsia" w:hAnsi="Cambria Math"/>
          </w:rPr>
          <m:t>y</m:t>
        </m:r>
      </m:oMath>
      <w:r w:rsidR="00AF17F9">
        <w:rPr>
          <w:rFonts w:eastAsiaTheme="minorEastAsia"/>
        </w:rPr>
        <w:t xml:space="preserve">, </w:t>
      </w:r>
      <w:r w:rsidR="0016473F">
        <w:rPr>
          <w:rFonts w:eastAsiaTheme="minorEastAsia"/>
        </w:rPr>
        <w:t xml:space="preserve">the data </w:t>
      </w:r>
      <w:r w:rsidR="001D357F">
        <w:rPr>
          <w:rFonts w:eastAsiaTheme="minorEastAsia"/>
        </w:rPr>
        <w:t>is</w:t>
      </w:r>
      <w:r w:rsidR="0016473F">
        <w:rPr>
          <w:rFonts w:eastAsiaTheme="minorEastAsia"/>
        </w:rPr>
        <w:t xml:space="preserve"> related to the proportion of fish that moved </w:t>
      </w:r>
      <w:r w:rsidR="00F33780">
        <w:rPr>
          <w:rFonts w:eastAsiaTheme="minorEastAsia"/>
        </w:rPr>
        <w:t>from the middle Yukon to each river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yr</m:t>
            </m:r>
          </m:sub>
        </m:sSub>
      </m:oMath>
      <w:r w:rsidR="00F33780">
        <w:rPr>
          <w:rFonts w:eastAsiaTheme="minorEastAsia"/>
        </w:rPr>
        <w:t>) according to</w:t>
      </w:r>
    </w:p>
    <w:p w14:paraId="0174AA2A" w14:textId="20FDB12B" w:rsidR="00F33780" w:rsidRPr="001C5C4E" w:rsidRDefault="00AB1A31" w:rsidP="003B0C50">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ry</m:t>
              </m:r>
            </m:sub>
            <m:sup>
              <m:d>
                <m:dPr>
                  <m:ctrlPr>
                    <w:rPr>
                      <w:rFonts w:ascii="Cambria Math" w:hAnsi="Cambria Math"/>
                      <w:i/>
                    </w:rPr>
                  </m:ctrlPr>
                </m:dPr>
                <m:e>
                  <m:r>
                    <w:rPr>
                      <w:rFonts w:ascii="Cambria Math" w:hAnsi="Cambria Math"/>
                    </w:rPr>
                    <m:t>r</m:t>
                  </m:r>
                </m:e>
              </m:d>
            </m:sup>
          </m:sSubSup>
          <m:r>
            <m:rPr>
              <m:sty m:val="p"/>
            </m:rPr>
            <w:rPr>
              <w:rFonts w:ascii="Cambria Math" w:eastAsiaTheme="minorEastAsia" w:hAnsi="Cambria Math"/>
            </w:rPr>
            <m:t>∼</m:t>
          </m:r>
          <m:r>
            <m:rPr>
              <m:nor/>
            </m:rPr>
            <w:rPr>
              <w:rFonts w:ascii="Cambria Math" w:eastAsiaTheme="minorEastAsia" w:hAnsi="Cambria Math"/>
            </w:rPr>
            <m:t>Binomial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yr</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N</m:t>
                  </m:r>
                </m:e>
                <m:sub>
                  <m:r>
                    <w:rPr>
                      <w:rFonts w:ascii="Cambria Math" w:eastAsiaTheme="minorEastAsia" w:hAnsi="Cambria Math"/>
                    </w:rPr>
                    <m:t>y</m:t>
                  </m:r>
                </m:sub>
                <m:sup>
                  <m:d>
                    <m:dPr>
                      <m:ctrlPr>
                        <w:rPr>
                          <w:rFonts w:ascii="Cambria Math" w:eastAsiaTheme="minorEastAsia" w:hAnsi="Cambria Math"/>
                          <w:i/>
                        </w:rPr>
                      </m:ctrlPr>
                    </m:dPr>
                    <m:e>
                      <m:r>
                        <w:rPr>
                          <w:rFonts w:ascii="Cambria Math" w:eastAsiaTheme="minorEastAsia" w:hAnsi="Cambria Math"/>
                        </w:rPr>
                        <m:t>my</m:t>
                      </m:r>
                    </m:e>
                  </m:d>
                </m:sup>
              </m:sSubSup>
            </m:e>
          </m:d>
        </m:oMath>
      </m:oMathPara>
    </w:p>
    <w:p w14:paraId="1CC94D31" w14:textId="7A9650C8" w:rsidR="009D1C97" w:rsidRDefault="009D1C97" w:rsidP="003B0C50">
      <w:pPr>
        <w:rPr>
          <w:rFonts w:eastAsiaTheme="minorEastAsia"/>
        </w:rPr>
      </w:pPr>
      <w:r>
        <w:rPr>
          <w:rFonts w:eastAsiaTheme="minorEastAsia"/>
        </w:rPr>
        <w:t xml:space="preserve">Because the </w:t>
      </w:r>
      <w:r w:rsidR="00DC2065">
        <w:rPr>
          <w:rFonts w:eastAsiaTheme="minorEastAsia"/>
        </w:rPr>
        <w:t xml:space="preserve">probability of movement from the Middle Yukon to the Chena and Salcha was modeled hierarchically, </w:t>
      </w:r>
      <w:r w:rsidR="00654416">
        <w:rPr>
          <w:rFonts w:eastAsiaTheme="minorEastAsia"/>
        </w:rPr>
        <w:t xml:space="preserve">the </w:t>
      </w:r>
      <w:r w:rsidR="001C5B4A">
        <w:t>2002-2004 telemetry data will inform the probability of movement for the y</w:t>
      </w:r>
      <w:r w:rsidR="003E215B">
        <w:t>ears when no data is available.</w:t>
      </w:r>
    </w:p>
    <w:p w14:paraId="314D91D8" w14:textId="00A5AFC1" w:rsidR="004B11E1" w:rsidRPr="004B11E1" w:rsidRDefault="004B11E1" w:rsidP="003B0C50">
      <w:pPr>
        <w:rPr>
          <w:rFonts w:eastAsiaTheme="minorEastAsia"/>
          <w:b/>
          <w:bCs/>
        </w:rPr>
      </w:pPr>
      <w:r w:rsidRPr="004B11E1">
        <w:rPr>
          <w:rFonts w:eastAsiaTheme="minorEastAsia"/>
          <w:b/>
          <w:bCs/>
        </w:rPr>
        <w:t>Age Counts in the Chena and Salcha:</w:t>
      </w:r>
    </w:p>
    <w:p w14:paraId="306C5BC2" w14:textId="7F26C556" w:rsidR="001C5C4E" w:rsidRDefault="00B3023A" w:rsidP="003B0C50">
      <w:pPr>
        <w:rPr>
          <w:rFonts w:eastAsiaTheme="minorEastAsia"/>
        </w:rPr>
      </w:pPr>
      <w:r>
        <w:rPr>
          <w:rFonts w:eastAsiaTheme="minorEastAsia"/>
        </w:rPr>
        <w:t>Fina</w:t>
      </w:r>
      <w:r w:rsidR="00711AB8">
        <w:rPr>
          <w:rFonts w:eastAsiaTheme="minorEastAsia"/>
        </w:rPr>
        <w:t xml:space="preserve">lly, the </w:t>
      </w:r>
      <w:r w:rsidR="00FF65E3">
        <w:rPr>
          <w:rFonts w:eastAsiaTheme="minorEastAsia"/>
        </w:rPr>
        <w:t>age counts in the Chena and Salcha are assumed to be related to the survival and maturity</w:t>
      </w:r>
      <w:r w:rsidR="007E178B">
        <w:rPr>
          <w:rFonts w:eastAsiaTheme="minorEastAsia"/>
        </w:rPr>
        <w:t xml:space="preserve"> probabilities according to</w:t>
      </w:r>
    </w:p>
    <w:p w14:paraId="6E1637C0" w14:textId="0161AC2B" w:rsidR="007E178B" w:rsidRPr="00A17926" w:rsidRDefault="00AB1A31" w:rsidP="003B0C50">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yr</m:t>
              </m:r>
            </m:sub>
            <m:sup>
              <m:d>
                <m:dPr>
                  <m:ctrlPr>
                    <w:rPr>
                      <w:rFonts w:ascii="Cambria Math" w:hAnsi="Cambria Math"/>
                      <w:i/>
                    </w:rPr>
                  </m:ctrlPr>
                </m:dPr>
                <m:e>
                  <m:r>
                    <w:rPr>
                      <w:rFonts w:ascii="Cambria Math" w:hAnsi="Cambria Math"/>
                    </w:rPr>
                    <m:t>a</m:t>
                  </m:r>
                </m:e>
              </m:d>
            </m:sup>
          </m:sSubSup>
          <m:r>
            <m:rPr>
              <m:sty m:val="p"/>
            </m:rPr>
            <w:rPr>
              <w:rFonts w:ascii="Cambria Math" w:hAnsi="Cambria Math"/>
            </w:rPr>
            <m:t>∼</m:t>
          </m:r>
          <m:r>
            <m:rPr>
              <m:nor/>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yr</m:t>
                  </m:r>
                </m:sub>
                <m:sup>
                  <m:d>
                    <m:dPr>
                      <m:ctrlPr>
                        <w:rPr>
                          <w:rFonts w:ascii="Cambria Math" w:hAnsi="Cambria Math"/>
                          <w:i/>
                        </w:rPr>
                      </m:ctrlPr>
                    </m:dPr>
                    <m:e>
                      <m:r>
                        <w:rPr>
                          <w:rFonts w:ascii="Cambria Math" w:hAnsi="Cambria Math"/>
                        </w:rPr>
                        <m:t>t</m:t>
                      </m:r>
                    </m:e>
                  </m:d>
                </m:sup>
              </m:sSubSup>
            </m:e>
          </m:d>
        </m:oMath>
      </m:oMathPara>
    </w:p>
    <w:p w14:paraId="1B16B195" w14:textId="2B584368" w:rsidR="00A17926" w:rsidRDefault="00A17926" w:rsidP="003B0C50">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yr</m:t>
            </m:r>
          </m:sub>
          <m:sup>
            <m:d>
              <m:dPr>
                <m:ctrlPr>
                  <w:rPr>
                    <w:rFonts w:ascii="Cambria Math" w:hAnsi="Cambria Math"/>
                    <w:i/>
                  </w:rPr>
                </m:ctrlPr>
              </m:dPr>
              <m:e>
                <m:r>
                  <w:rPr>
                    <w:rFonts w:ascii="Cambria Math" w:hAnsi="Cambria Math"/>
                  </w:rPr>
                  <m:t>a</m:t>
                </m:r>
              </m:e>
            </m:d>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yr3</m:t>
            </m:r>
          </m:sub>
          <m:sup>
            <m:d>
              <m:dPr>
                <m:ctrlPr>
                  <w:rPr>
                    <w:rFonts w:ascii="Cambria Math" w:hAnsi="Cambria Math"/>
                    <w:i/>
                  </w:rPr>
                </m:ctrlPr>
              </m:dPr>
              <m:e>
                <m:r>
                  <w:rPr>
                    <w:rFonts w:ascii="Cambria Math" w:hAnsi="Cambria Math"/>
                  </w:rPr>
                  <m:t>a</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yr4</m:t>
            </m:r>
          </m:sub>
          <m:sup>
            <m:d>
              <m:dPr>
                <m:ctrlPr>
                  <w:rPr>
                    <w:rFonts w:ascii="Cambria Math" w:hAnsi="Cambria Math"/>
                    <w:i/>
                  </w:rPr>
                </m:ctrlPr>
              </m:dPr>
              <m:e>
                <m:r>
                  <w:rPr>
                    <w:rFonts w:ascii="Cambria Math" w:hAnsi="Cambria Math"/>
                  </w:rPr>
                  <m:t>a</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yr5</m:t>
            </m:r>
          </m:sub>
          <m:sup>
            <m:d>
              <m:dPr>
                <m:ctrlPr>
                  <w:rPr>
                    <w:rFonts w:ascii="Cambria Math" w:hAnsi="Cambria Math"/>
                    <w:i/>
                  </w:rPr>
                </m:ctrlPr>
              </m:dPr>
              <m:e>
                <m:r>
                  <w:rPr>
                    <w:rFonts w:ascii="Cambria Math" w:hAnsi="Cambria Math"/>
                  </w:rPr>
                  <m:t>a</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yr6</m:t>
            </m:r>
          </m:sub>
          <m:sup>
            <m:d>
              <m:dPr>
                <m:ctrlPr>
                  <w:rPr>
                    <w:rFonts w:ascii="Cambria Math" w:hAnsi="Cambria Math"/>
                    <w:i/>
                  </w:rPr>
                </m:ctrlPr>
              </m:dPr>
              <m:e>
                <m:r>
                  <w:rPr>
                    <w:rFonts w:ascii="Cambria Math" w:hAnsi="Cambria Math"/>
                  </w:rPr>
                  <m:t>a</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yr7</m:t>
            </m:r>
          </m:sub>
          <m:sup>
            <m:d>
              <m:dPr>
                <m:ctrlPr>
                  <w:rPr>
                    <w:rFonts w:ascii="Cambria Math" w:hAnsi="Cambria Math"/>
                    <w:i/>
                  </w:rPr>
                </m:ctrlPr>
              </m:dPr>
              <m:e>
                <m:r>
                  <w:rPr>
                    <w:rFonts w:ascii="Cambria Math" w:hAnsi="Cambria Math"/>
                  </w:rPr>
                  <m:t>a</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yr8</m:t>
            </m:r>
          </m:sub>
          <m:sup>
            <m:d>
              <m:dPr>
                <m:ctrlPr>
                  <w:rPr>
                    <w:rFonts w:ascii="Cambria Math" w:hAnsi="Cambria Math"/>
                    <w:i/>
                  </w:rPr>
                </m:ctrlPr>
              </m:dPr>
              <m:e>
                <m:r>
                  <w:rPr>
                    <w:rFonts w:ascii="Cambria Math" w:hAnsi="Cambria Math"/>
                  </w:rPr>
                  <m:t>a</m:t>
                </m:r>
              </m:e>
            </m:d>
          </m:sup>
        </m:sSubSup>
        <m:r>
          <w:rPr>
            <w:rFonts w:ascii="Cambria Math" w:hAnsi="Cambria Math"/>
          </w:rPr>
          <m:t>)</m:t>
        </m:r>
      </m:oMath>
      <w:r w:rsidR="00115856">
        <w:rPr>
          <w:rFonts w:eastAsiaTheme="minorEastAsia"/>
        </w:rPr>
        <w:t xml:space="preserve"> are the age </w:t>
      </w:r>
      <w:r w:rsidR="006625A3">
        <w:rPr>
          <w:rFonts w:eastAsiaTheme="minorEastAsia"/>
        </w:rPr>
        <w:t xml:space="preserve">counts for years 3-8 coming from river </w:t>
      </w:r>
      <m:oMath>
        <m:r>
          <w:rPr>
            <w:rFonts w:ascii="Cambria Math" w:eastAsiaTheme="minorEastAsia" w:hAnsi="Cambria Math"/>
          </w:rPr>
          <m:t>r</m:t>
        </m:r>
      </m:oMath>
      <w:r w:rsidR="006625A3">
        <w:rPr>
          <w:rFonts w:eastAsiaTheme="minorEastAsia"/>
        </w:rPr>
        <w:t xml:space="preserve"> in year </w:t>
      </w:r>
      <m:oMath>
        <m:r>
          <w:rPr>
            <w:rFonts w:ascii="Cambria Math" w:eastAsiaTheme="minorEastAsia" w:hAnsi="Cambria Math"/>
          </w:rPr>
          <m:t>y</m:t>
        </m:r>
      </m:oMath>
      <w:r w:rsidR="006625A3">
        <w:rPr>
          <w:rFonts w:eastAsiaTheme="minorEastAsia"/>
        </w:rPr>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yr</m:t>
            </m:r>
          </m:sub>
          <m:sup>
            <m:d>
              <m:dPr>
                <m:ctrlPr>
                  <w:rPr>
                    <w:rFonts w:ascii="Cambria Math" w:hAnsi="Cambria Math"/>
                    <w:i/>
                  </w:rPr>
                </m:ctrlPr>
              </m:dPr>
              <m:e>
                <m:r>
                  <w:rPr>
                    <w:rFonts w:ascii="Cambria Math" w:hAnsi="Cambria Math"/>
                  </w:rPr>
                  <m:t>t</m:t>
                </m:r>
              </m:e>
            </m:d>
          </m:sup>
        </m:sSubSup>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a</m:t>
            </m:r>
            <m:ctrlPr>
              <w:rPr>
                <w:rFonts w:ascii="Cambria Math" w:eastAsiaTheme="minorEastAsia" w:hAnsi="Cambria Math"/>
                <w:i/>
              </w:rPr>
            </m:ctrlPr>
          </m:sub>
          <m:sup/>
          <m:e>
            <m:sSubSup>
              <m:sSubSupPr>
                <m:ctrlPr>
                  <w:rPr>
                    <w:rFonts w:ascii="Cambria Math" w:hAnsi="Cambria Math"/>
                    <w:i/>
                  </w:rPr>
                </m:ctrlPr>
              </m:sSubSupPr>
              <m:e>
                <m:r>
                  <w:rPr>
                    <w:rFonts w:ascii="Cambria Math" w:hAnsi="Cambria Math"/>
                  </w:rPr>
                  <m:t>N</m:t>
                </m:r>
              </m:e>
              <m:sub>
                <m:r>
                  <w:rPr>
                    <w:rFonts w:ascii="Cambria Math" w:hAnsi="Cambria Math"/>
                  </w:rPr>
                  <m:t>yra</m:t>
                </m:r>
              </m:sub>
              <m:sup>
                <m:d>
                  <m:dPr>
                    <m:ctrlPr>
                      <w:rPr>
                        <w:rFonts w:ascii="Cambria Math" w:hAnsi="Cambria Math"/>
                        <w:i/>
                      </w:rPr>
                    </m:ctrlPr>
                  </m:dPr>
                  <m:e>
                    <m:r>
                      <w:rPr>
                        <w:rFonts w:ascii="Cambria Math" w:hAnsi="Cambria Math"/>
                      </w:rPr>
                      <m:t>t</m:t>
                    </m:r>
                  </m:e>
                </m:d>
              </m:sup>
            </m:sSubSup>
          </m:e>
        </m:nary>
      </m:oMath>
      <w:r w:rsidR="001B6B09">
        <w:rPr>
          <w:rFonts w:eastAsiaTheme="minorEastAsia"/>
        </w:rPr>
        <w:t xml:space="preserve"> is the total number of</w:t>
      </w:r>
      <w:r w:rsidR="00E61162">
        <w:rPr>
          <w:rFonts w:eastAsiaTheme="minorEastAsia"/>
        </w:rPr>
        <w:t xml:space="preserve"> fish whose ages were sampled in river </w:t>
      </w:r>
      <m:oMath>
        <m:r>
          <w:rPr>
            <w:rFonts w:ascii="Cambria Math" w:eastAsiaTheme="minorEastAsia" w:hAnsi="Cambria Math"/>
          </w:rPr>
          <m:t>r</m:t>
        </m:r>
      </m:oMath>
      <w:r w:rsidR="009D1C97">
        <w:rPr>
          <w:rFonts w:eastAsiaTheme="minorEastAsia"/>
        </w:rPr>
        <w:t xml:space="preserve"> and year </w:t>
      </w:r>
      <m:oMath>
        <m:r>
          <w:rPr>
            <w:rFonts w:ascii="Cambria Math" w:eastAsiaTheme="minorEastAsia" w:hAnsi="Cambria Math"/>
          </w:rPr>
          <m:t>y</m:t>
        </m:r>
      </m:oMath>
      <w:r w:rsidR="009D1C97">
        <w:rPr>
          <w:rFonts w:eastAsiaTheme="minorEastAsia"/>
        </w:rPr>
        <w:t>.</w:t>
      </w:r>
    </w:p>
    <w:p w14:paraId="1F520792" w14:textId="28F93F5C" w:rsidR="005700D2" w:rsidRDefault="005700D2" w:rsidP="003B0C50">
      <w:pPr>
        <w:rPr>
          <w:rFonts w:eastAsiaTheme="minorEastAsia"/>
        </w:rPr>
      </w:pPr>
    </w:p>
    <w:p w14:paraId="6BA4C3BC" w14:textId="353BD2AC" w:rsidR="00B6605C" w:rsidRPr="00350E01" w:rsidRDefault="00C5689F" w:rsidP="00B6605C">
      <w:pPr>
        <w:rPr>
          <w:rFonts w:eastAsiaTheme="minorEastAsia"/>
          <w:b/>
          <w:bCs/>
          <w:sz w:val="28"/>
          <w:szCs w:val="28"/>
        </w:rPr>
      </w:pPr>
      <w:commentRangeStart w:id="8"/>
      <w:r>
        <w:rPr>
          <w:rFonts w:eastAsiaTheme="minorEastAsia"/>
          <w:b/>
          <w:bCs/>
          <w:sz w:val="28"/>
          <w:szCs w:val="28"/>
        </w:rPr>
        <w:t>Biological Reference Points</w:t>
      </w:r>
      <w:r w:rsidR="00B6605C" w:rsidRPr="00350E01">
        <w:rPr>
          <w:rFonts w:eastAsiaTheme="minorEastAsia"/>
          <w:b/>
          <w:bCs/>
          <w:sz w:val="28"/>
          <w:szCs w:val="28"/>
        </w:rPr>
        <w:t>:</w:t>
      </w:r>
      <w:commentRangeEnd w:id="8"/>
      <w:r w:rsidR="0068042C">
        <w:rPr>
          <w:rStyle w:val="CommentReference"/>
        </w:rPr>
        <w:commentReference w:id="8"/>
      </w:r>
    </w:p>
    <w:p w14:paraId="7D0085A8" w14:textId="73F98453" w:rsidR="005700D2" w:rsidRDefault="00335D8D" w:rsidP="003B0C50">
      <w:pPr>
        <w:rPr>
          <w:rFonts w:eastAsiaTheme="minorEastAsia"/>
        </w:rPr>
      </w:pPr>
      <w:r>
        <w:t xml:space="preserve">Reference points were calculated for each individual MCMC sample. Spawning abundance providing maximum sustained yield </w:t>
      </w:r>
      <m:oMath>
        <m:sSub>
          <m:sSubPr>
            <m:ctrlPr>
              <w:rPr>
                <w:rFonts w:ascii="Cambria Math" w:hAnsi="Cambria Math"/>
                <w:i/>
              </w:rPr>
            </m:ctrlPr>
          </m:sSubPr>
          <m:e>
            <m:r>
              <w:rPr>
                <w:rFonts w:ascii="Cambria Math" w:hAnsi="Cambria Math"/>
              </w:rPr>
              <m:t>S</m:t>
            </m:r>
          </m:e>
          <m:sub>
            <m:r>
              <w:rPr>
                <w:rFonts w:ascii="Cambria Math" w:hAnsi="Cambria Math"/>
              </w:rPr>
              <m:t>MSY</m:t>
            </m:r>
          </m:sub>
        </m:sSub>
      </m:oMath>
      <w:r w:rsidR="00A52C35">
        <w:rPr>
          <w:rFonts w:eastAsiaTheme="minorEastAsia"/>
        </w:rPr>
        <w:t xml:space="preserve"> was approximated by (</w:t>
      </w:r>
      <w:proofErr w:type="spellStart"/>
      <w:r w:rsidR="00A52C35">
        <w:rPr>
          <w:rFonts w:eastAsiaTheme="minorEastAsia"/>
        </w:rPr>
        <w:t>Hilborn</w:t>
      </w:r>
      <w:proofErr w:type="spellEnd"/>
      <w:r w:rsidR="00A52C35">
        <w:rPr>
          <w:rFonts w:eastAsiaTheme="minorEastAsia"/>
        </w:rPr>
        <w:t xml:space="preserve"> 1985):</w:t>
      </w:r>
    </w:p>
    <w:p w14:paraId="46566614" w14:textId="68958899" w:rsidR="00A52C35" w:rsidRPr="00A52C35" w:rsidRDefault="00AB1A31" w:rsidP="003B0C50">
      <w:pPr>
        <w:rPr>
          <w:rFonts w:eastAsiaTheme="minorEastAsia"/>
          <w:sz w:val="23"/>
          <w:szCs w:val="23"/>
        </w:rPr>
      </w:pPr>
      <m:oMathPara>
        <m:oMath>
          <m:sSub>
            <m:sSubPr>
              <m:ctrlPr>
                <w:rPr>
                  <w:rFonts w:ascii="Cambria Math" w:hAnsi="Cambria Math" w:cs="Times New Roman"/>
                  <w:i/>
                  <w:sz w:val="23"/>
                  <w:szCs w:val="23"/>
                  <w:highlight w:val="yellow"/>
                </w:rPr>
              </m:ctrlPr>
            </m:sSubPr>
            <m:e>
              <m:r>
                <w:rPr>
                  <w:rFonts w:ascii="Cambria Math" w:hAnsi="Cambria Math"/>
                  <w:sz w:val="23"/>
                  <w:szCs w:val="23"/>
                  <w:highlight w:val="yellow"/>
                </w:rPr>
                <m:t>S</m:t>
              </m:r>
            </m:e>
            <m:sub>
              <m:r>
                <w:rPr>
                  <w:rFonts w:ascii="Cambria Math" w:hAnsi="Cambria Math"/>
                  <w:sz w:val="23"/>
                  <w:szCs w:val="23"/>
                  <w:highlight w:val="yellow"/>
                </w:rPr>
                <m:t>MSY</m:t>
              </m:r>
            </m:sub>
          </m:sSub>
          <m:r>
            <w:rPr>
              <w:rFonts w:ascii="Cambria Math" w:hAnsi="Cambria Math"/>
              <w:sz w:val="23"/>
              <w:szCs w:val="23"/>
              <w:highlight w:val="yellow"/>
            </w:rPr>
            <m:t>≈</m:t>
          </m:r>
          <m:f>
            <m:fPr>
              <m:ctrlPr>
                <w:rPr>
                  <w:rFonts w:ascii="Cambria Math" w:hAnsi="Cambria Math" w:cs="Times New Roman"/>
                  <w:i/>
                  <w:sz w:val="23"/>
                  <w:szCs w:val="23"/>
                  <w:highlight w:val="yellow"/>
                </w:rPr>
              </m:ctrlPr>
            </m:fPr>
            <m:num>
              <m:func>
                <m:funcPr>
                  <m:ctrlPr>
                    <w:rPr>
                      <w:rFonts w:ascii="Cambria Math" w:hAnsi="Cambria Math" w:cs="Times New Roman"/>
                      <w:sz w:val="23"/>
                      <w:szCs w:val="23"/>
                      <w:highlight w:val="yellow"/>
                    </w:rPr>
                  </m:ctrlPr>
                </m:funcPr>
                <m:fName>
                  <m:r>
                    <m:rPr>
                      <m:sty m:val="p"/>
                    </m:rPr>
                    <w:rPr>
                      <w:rFonts w:ascii="Cambria Math" w:hAnsi="Cambria Math"/>
                      <w:sz w:val="23"/>
                      <w:szCs w:val="23"/>
                      <w:highlight w:val="yellow"/>
                    </w:rPr>
                    <m:t>ln</m:t>
                  </m:r>
                </m:fName>
                <m:e>
                  <m:d>
                    <m:dPr>
                      <m:ctrlPr>
                        <w:rPr>
                          <w:rFonts w:ascii="Cambria Math" w:hAnsi="Cambria Math" w:cs="Times New Roman"/>
                          <w:i/>
                          <w:sz w:val="23"/>
                          <w:szCs w:val="23"/>
                          <w:highlight w:val="yellow"/>
                        </w:rPr>
                      </m:ctrlPr>
                    </m:dPr>
                    <m:e>
                      <m:sSup>
                        <m:sSupPr>
                          <m:ctrlPr>
                            <w:rPr>
                              <w:rFonts w:ascii="Cambria Math" w:hAnsi="Cambria Math" w:cs="Times New Roman"/>
                              <w:i/>
                              <w:sz w:val="23"/>
                              <w:szCs w:val="23"/>
                              <w:highlight w:val="yellow"/>
                            </w:rPr>
                          </m:ctrlPr>
                        </m:sSupPr>
                        <m:e>
                          <m:r>
                            <w:rPr>
                              <w:rFonts w:ascii="Cambria Math" w:hAnsi="Cambria Math"/>
                              <w:sz w:val="23"/>
                              <w:szCs w:val="23"/>
                              <w:highlight w:val="yellow"/>
                            </w:rPr>
                            <m:t>α</m:t>
                          </m:r>
                        </m:e>
                        <m:sup>
                          <m:r>
                            <w:rPr>
                              <w:rFonts w:ascii="Cambria Math" w:hAnsi="Cambria Math"/>
                              <w:sz w:val="23"/>
                              <w:szCs w:val="23"/>
                              <w:highlight w:val="yellow"/>
                            </w:rPr>
                            <m:t>'</m:t>
                          </m:r>
                        </m:sup>
                      </m:sSup>
                    </m:e>
                  </m:d>
                </m:e>
              </m:func>
            </m:num>
            <m:den>
              <m:r>
                <w:rPr>
                  <w:rFonts w:ascii="Cambria Math" w:hAnsi="Cambria Math"/>
                  <w:sz w:val="23"/>
                  <w:szCs w:val="23"/>
                  <w:highlight w:val="yellow"/>
                </w:rPr>
                <m:t>β</m:t>
              </m:r>
            </m:den>
          </m:f>
          <m:r>
            <w:rPr>
              <w:rFonts w:ascii="Cambria Math" w:hAnsi="Cambria Math"/>
              <w:sz w:val="23"/>
              <w:szCs w:val="23"/>
              <w:highlight w:val="yellow"/>
            </w:rPr>
            <m:t>[0.5-0.07</m:t>
          </m:r>
          <m:func>
            <m:funcPr>
              <m:ctrlPr>
                <w:rPr>
                  <w:rFonts w:ascii="Cambria Math" w:hAnsi="Cambria Math" w:cs="Times New Roman"/>
                  <w:sz w:val="23"/>
                  <w:szCs w:val="23"/>
                  <w:highlight w:val="yellow"/>
                </w:rPr>
              </m:ctrlPr>
            </m:funcPr>
            <m:fName>
              <m:r>
                <m:rPr>
                  <m:sty m:val="p"/>
                </m:rPr>
                <w:rPr>
                  <w:rFonts w:ascii="Cambria Math" w:hAnsi="Cambria Math"/>
                  <w:sz w:val="23"/>
                  <w:szCs w:val="23"/>
                  <w:highlight w:val="yellow"/>
                </w:rPr>
                <m:t>ln</m:t>
              </m:r>
            </m:fName>
            <m:e>
              <m:d>
                <m:dPr>
                  <m:ctrlPr>
                    <w:rPr>
                      <w:rFonts w:ascii="Cambria Math" w:hAnsi="Cambria Math" w:cs="Times New Roman"/>
                      <w:i/>
                      <w:sz w:val="23"/>
                      <w:szCs w:val="23"/>
                      <w:highlight w:val="yellow"/>
                    </w:rPr>
                  </m:ctrlPr>
                </m:dPr>
                <m:e>
                  <m:sSup>
                    <m:sSupPr>
                      <m:ctrlPr>
                        <w:rPr>
                          <w:rFonts w:ascii="Cambria Math" w:hAnsi="Cambria Math" w:cs="Times New Roman"/>
                          <w:i/>
                          <w:sz w:val="23"/>
                          <w:szCs w:val="23"/>
                          <w:highlight w:val="yellow"/>
                        </w:rPr>
                      </m:ctrlPr>
                    </m:sSupPr>
                    <m:e>
                      <m:r>
                        <w:rPr>
                          <w:rFonts w:ascii="Cambria Math" w:hAnsi="Cambria Math"/>
                          <w:sz w:val="23"/>
                          <w:szCs w:val="23"/>
                          <w:highlight w:val="yellow"/>
                        </w:rPr>
                        <m:t>α</m:t>
                      </m:r>
                    </m:e>
                    <m:sup>
                      <m:r>
                        <w:rPr>
                          <w:rFonts w:ascii="Cambria Math" w:hAnsi="Cambria Math"/>
                          <w:sz w:val="23"/>
                          <w:szCs w:val="23"/>
                          <w:highlight w:val="yellow"/>
                        </w:rPr>
                        <m:t>'</m:t>
                      </m:r>
                    </m:sup>
                  </m:sSup>
                </m:e>
              </m:d>
              <m:r>
                <w:rPr>
                  <w:rFonts w:ascii="Cambria Math" w:hAnsi="Cambria Math" w:cs="Times New Roman"/>
                  <w:sz w:val="23"/>
                  <w:szCs w:val="23"/>
                  <w:highlight w:val="yellow"/>
                </w:rPr>
                <m:t>]</m:t>
              </m:r>
            </m:e>
          </m:func>
        </m:oMath>
      </m:oMathPara>
    </w:p>
    <w:p w14:paraId="37210EDF" w14:textId="08688183" w:rsidR="00A52C35" w:rsidRDefault="00311D9B" w:rsidP="003B0C50">
      <w:r>
        <w:t>Sustained yield at a specified level of S was obtained by subtracting spawning escapement from recruitment:</w:t>
      </w:r>
    </w:p>
    <w:p w14:paraId="2C3D25A1" w14:textId="581338B0" w:rsidR="00311D9B" w:rsidRPr="00A126EC" w:rsidRDefault="00AB1A31" w:rsidP="003B0C50">
      <w:pPr>
        <w:rPr>
          <w:rFonts w:eastAsiaTheme="minorEastAsia"/>
          <w:sz w:val="23"/>
          <w:szCs w:val="23"/>
        </w:rPr>
      </w:pPr>
      <m:oMathPara>
        <m:oMath>
          <m:sSub>
            <m:sSubPr>
              <m:ctrlPr>
                <w:rPr>
                  <w:rFonts w:ascii="Cambria Math" w:hAnsi="Cambria Math" w:cs="Times New Roman"/>
                  <w:i/>
                  <w:sz w:val="23"/>
                  <w:szCs w:val="23"/>
                  <w:highlight w:val="yellow"/>
                </w:rPr>
              </m:ctrlPr>
            </m:sSubPr>
            <m:e>
              <m:r>
                <w:rPr>
                  <w:rFonts w:ascii="Cambria Math" w:hAnsi="Cambria Math"/>
                  <w:sz w:val="23"/>
                  <w:szCs w:val="23"/>
                  <w:highlight w:val="yellow"/>
                </w:rPr>
                <m:t>Y</m:t>
              </m:r>
            </m:e>
            <m:sub>
              <m:r>
                <w:rPr>
                  <w:rFonts w:ascii="Cambria Math" w:hAnsi="Cambria Math"/>
                  <w:sz w:val="23"/>
                  <w:szCs w:val="23"/>
                  <w:highlight w:val="yellow"/>
                </w:rPr>
                <m:t>S</m:t>
              </m:r>
            </m:sub>
          </m:sSub>
          <m:r>
            <w:rPr>
              <w:rFonts w:ascii="Cambria Math" w:hAnsi="Cambria Math"/>
              <w:sz w:val="23"/>
              <w:szCs w:val="23"/>
              <w:highlight w:val="yellow"/>
            </w:rPr>
            <m:t>=R-S=S</m:t>
          </m:r>
          <m:sSup>
            <m:sSupPr>
              <m:ctrlPr>
                <w:rPr>
                  <w:rFonts w:ascii="Cambria Math" w:hAnsi="Cambria Math" w:cs="Times New Roman"/>
                  <w:i/>
                  <w:sz w:val="23"/>
                  <w:szCs w:val="23"/>
                  <w:highlight w:val="yellow"/>
                </w:rPr>
              </m:ctrlPr>
            </m:sSupPr>
            <m:e>
              <m:r>
                <w:rPr>
                  <w:rFonts w:ascii="Cambria Math" w:hAnsi="Cambria Math"/>
                  <w:sz w:val="23"/>
                  <w:szCs w:val="23"/>
                  <w:highlight w:val="yellow"/>
                </w:rPr>
                <m:t>e</m:t>
              </m:r>
            </m:e>
            <m:sup>
              <m:func>
                <m:funcPr>
                  <m:ctrlPr>
                    <w:rPr>
                      <w:rFonts w:ascii="Cambria Math" w:hAnsi="Cambria Math" w:cs="Times New Roman"/>
                      <w:sz w:val="23"/>
                      <w:szCs w:val="23"/>
                      <w:highlight w:val="yellow"/>
                    </w:rPr>
                  </m:ctrlPr>
                </m:funcPr>
                <m:fName>
                  <m:r>
                    <m:rPr>
                      <m:sty m:val="p"/>
                    </m:rPr>
                    <w:rPr>
                      <w:rFonts w:ascii="Cambria Math" w:hAnsi="Cambria Math"/>
                      <w:sz w:val="23"/>
                      <w:szCs w:val="23"/>
                      <w:highlight w:val="yellow"/>
                    </w:rPr>
                    <m:t>ln</m:t>
                  </m:r>
                  <m:ctrlPr>
                    <w:rPr>
                      <w:rFonts w:ascii="Cambria Math" w:hAnsi="Cambria Math" w:cs="Times New Roman"/>
                      <w:i/>
                      <w:sz w:val="23"/>
                      <w:szCs w:val="23"/>
                      <w:highlight w:val="yellow"/>
                    </w:rPr>
                  </m:ctrlPr>
                </m:fName>
                <m:e>
                  <m:d>
                    <m:dPr>
                      <m:ctrlPr>
                        <w:rPr>
                          <w:rFonts w:ascii="Cambria Math" w:hAnsi="Cambria Math" w:cs="Times New Roman"/>
                          <w:i/>
                          <w:sz w:val="23"/>
                          <w:szCs w:val="23"/>
                          <w:highlight w:val="yellow"/>
                        </w:rPr>
                      </m:ctrlPr>
                    </m:dPr>
                    <m:e>
                      <m:sSup>
                        <m:sSupPr>
                          <m:ctrlPr>
                            <w:rPr>
                              <w:rFonts w:ascii="Cambria Math" w:hAnsi="Cambria Math" w:cs="Times New Roman"/>
                              <w:i/>
                              <w:sz w:val="23"/>
                              <w:szCs w:val="23"/>
                              <w:highlight w:val="yellow"/>
                            </w:rPr>
                          </m:ctrlPr>
                        </m:sSupPr>
                        <m:e>
                          <m:r>
                            <w:rPr>
                              <w:rFonts w:ascii="Cambria Math" w:hAnsi="Cambria Math"/>
                              <w:sz w:val="23"/>
                              <w:szCs w:val="23"/>
                              <w:highlight w:val="yellow"/>
                            </w:rPr>
                            <m:t>α</m:t>
                          </m:r>
                        </m:e>
                        <m:sup>
                          <m:r>
                            <w:rPr>
                              <w:rFonts w:ascii="Cambria Math" w:hAnsi="Cambria Math"/>
                              <w:sz w:val="23"/>
                              <w:szCs w:val="23"/>
                              <w:highlight w:val="yellow"/>
                            </w:rPr>
                            <m:t>'</m:t>
                          </m:r>
                        </m:sup>
                      </m:sSup>
                    </m:e>
                  </m:d>
                </m:e>
              </m:func>
              <m:r>
                <w:rPr>
                  <w:rFonts w:ascii="Cambria Math" w:hAnsi="Cambria Math"/>
                  <w:sz w:val="23"/>
                  <w:szCs w:val="23"/>
                  <w:highlight w:val="yellow"/>
                </w:rPr>
                <m:t>-βS</m:t>
              </m:r>
            </m:sup>
          </m:sSup>
          <m:r>
            <w:rPr>
              <w:rFonts w:ascii="Cambria Math" w:hAnsi="Cambria Math"/>
              <w:sz w:val="23"/>
              <w:szCs w:val="23"/>
              <w:highlight w:val="yellow"/>
            </w:rPr>
            <m:t>-S</m:t>
          </m:r>
        </m:oMath>
      </m:oMathPara>
    </w:p>
    <w:p w14:paraId="747299B7" w14:textId="7C147A7B" w:rsidR="00A126EC" w:rsidRDefault="00A126EC" w:rsidP="003B0C50">
      <w:pPr>
        <w:rPr>
          <w:rFonts w:eastAsiaTheme="minorEastAsia"/>
          <w:sz w:val="23"/>
          <w:szCs w:val="23"/>
        </w:rPr>
      </w:pPr>
      <w:r>
        <w:rPr>
          <w:rFonts w:eastAsiaTheme="minorEastAsia"/>
          <w:sz w:val="23"/>
          <w:szCs w:val="23"/>
        </w:rPr>
        <w:t>Other relevant quantities include harvest rate leading to maximum sustained yield, approximated by (</w:t>
      </w:r>
      <w:proofErr w:type="spellStart"/>
      <w:r>
        <w:rPr>
          <w:rFonts w:eastAsiaTheme="minorEastAsia"/>
          <w:sz w:val="23"/>
          <w:szCs w:val="23"/>
        </w:rPr>
        <w:t>Hilborn</w:t>
      </w:r>
      <w:proofErr w:type="spellEnd"/>
      <w:r>
        <w:rPr>
          <w:rFonts w:eastAsiaTheme="minorEastAsia"/>
          <w:sz w:val="23"/>
          <w:szCs w:val="23"/>
        </w:rPr>
        <w:t xml:space="preserve"> 1985)</w:t>
      </w:r>
    </w:p>
    <w:p w14:paraId="38ABBFB0" w14:textId="78DD6EE2" w:rsidR="0028683B" w:rsidRPr="0028683B" w:rsidRDefault="00AB1A31" w:rsidP="003B0C50">
      <w:pPr>
        <w:rPr>
          <w:rFonts w:eastAsiaTheme="minorEastAsia"/>
          <w:sz w:val="23"/>
          <w:szCs w:val="23"/>
        </w:rPr>
      </w:pPr>
      <m:oMathPara>
        <m:oMath>
          <m:sSub>
            <m:sSubPr>
              <m:ctrlPr>
                <w:rPr>
                  <w:rFonts w:ascii="Cambria Math" w:hAnsi="Cambria Math" w:cs="Times New Roman"/>
                  <w:i/>
                  <w:sz w:val="23"/>
                  <w:szCs w:val="23"/>
                  <w:highlight w:val="yellow"/>
                </w:rPr>
              </m:ctrlPr>
            </m:sSubPr>
            <m:e>
              <m:r>
                <w:rPr>
                  <w:rFonts w:ascii="Cambria Math" w:hAnsi="Cambria Math"/>
                  <w:sz w:val="23"/>
                  <w:szCs w:val="23"/>
                  <w:highlight w:val="yellow"/>
                </w:rPr>
                <m:t>U</m:t>
              </m:r>
            </m:e>
            <m:sub>
              <m:r>
                <w:rPr>
                  <w:rFonts w:ascii="Cambria Math" w:hAnsi="Cambria Math"/>
                  <w:sz w:val="23"/>
                  <w:szCs w:val="23"/>
                  <w:highlight w:val="yellow"/>
                </w:rPr>
                <m:t>MSY</m:t>
              </m:r>
            </m:sub>
          </m:sSub>
          <m:r>
            <w:rPr>
              <w:rFonts w:ascii="Cambria Math" w:hAnsi="Cambria Math"/>
              <w:sz w:val="23"/>
              <w:szCs w:val="23"/>
              <w:highlight w:val="yellow"/>
            </w:rPr>
            <m:t>≈</m:t>
          </m:r>
          <m:r>
            <m:rPr>
              <m:sty m:val="p"/>
            </m:rPr>
            <w:rPr>
              <w:rFonts w:ascii="Cambria Math" w:hAnsi="Cambria Math"/>
              <w:sz w:val="23"/>
              <w:szCs w:val="23"/>
              <w:highlight w:val="yellow"/>
            </w:rPr>
            <m:t>ln⁡</m:t>
          </m:r>
          <m:r>
            <w:rPr>
              <w:rFonts w:ascii="Cambria Math" w:hAnsi="Cambria Math"/>
              <w:sz w:val="23"/>
              <w:szCs w:val="23"/>
              <w:highlight w:val="yellow"/>
            </w:rPr>
            <m:t>(</m:t>
          </m:r>
          <m:sSup>
            <m:sSupPr>
              <m:ctrlPr>
                <w:rPr>
                  <w:rFonts w:ascii="Cambria Math" w:hAnsi="Cambria Math" w:cs="Times New Roman"/>
                  <w:i/>
                  <w:sz w:val="23"/>
                  <w:szCs w:val="23"/>
                  <w:highlight w:val="yellow"/>
                </w:rPr>
              </m:ctrlPr>
            </m:sSupPr>
            <m:e>
              <m:r>
                <w:rPr>
                  <w:rFonts w:ascii="Cambria Math" w:hAnsi="Cambria Math"/>
                  <w:sz w:val="23"/>
                  <w:szCs w:val="23"/>
                  <w:highlight w:val="yellow"/>
                </w:rPr>
                <m:t>α</m:t>
              </m:r>
            </m:e>
            <m:sup>
              <m:r>
                <w:rPr>
                  <w:rFonts w:ascii="Cambria Math" w:hAnsi="Cambria Math"/>
                  <w:sz w:val="23"/>
                  <w:szCs w:val="23"/>
                  <w:highlight w:val="yellow"/>
                </w:rPr>
                <m:t>'</m:t>
              </m:r>
            </m:sup>
          </m:sSup>
          <m:r>
            <w:rPr>
              <w:rFonts w:ascii="Cambria Math" w:hAnsi="Cambria Math"/>
              <w:sz w:val="23"/>
              <w:szCs w:val="23"/>
              <w:highlight w:val="yellow"/>
            </w:rPr>
            <m:t>)[0.5-0.07</m:t>
          </m:r>
          <m:func>
            <m:funcPr>
              <m:ctrlPr>
                <w:rPr>
                  <w:rFonts w:ascii="Cambria Math" w:hAnsi="Cambria Math" w:cs="Times New Roman"/>
                  <w:sz w:val="23"/>
                  <w:szCs w:val="23"/>
                  <w:highlight w:val="yellow"/>
                </w:rPr>
              </m:ctrlPr>
            </m:funcPr>
            <m:fName>
              <m:r>
                <m:rPr>
                  <m:sty m:val="p"/>
                </m:rPr>
                <w:rPr>
                  <w:rFonts w:ascii="Cambria Math" w:hAnsi="Cambria Math"/>
                  <w:sz w:val="23"/>
                  <w:szCs w:val="23"/>
                  <w:highlight w:val="yellow"/>
                </w:rPr>
                <m:t>ln</m:t>
              </m:r>
            </m:fName>
            <m:e>
              <m:d>
                <m:dPr>
                  <m:ctrlPr>
                    <w:rPr>
                      <w:rFonts w:ascii="Cambria Math" w:hAnsi="Cambria Math" w:cs="Times New Roman"/>
                      <w:i/>
                      <w:sz w:val="23"/>
                      <w:szCs w:val="23"/>
                      <w:highlight w:val="yellow"/>
                    </w:rPr>
                  </m:ctrlPr>
                </m:dPr>
                <m:e>
                  <m:sSup>
                    <m:sSupPr>
                      <m:ctrlPr>
                        <w:rPr>
                          <w:rFonts w:ascii="Cambria Math" w:hAnsi="Cambria Math" w:cs="Times New Roman"/>
                          <w:i/>
                          <w:sz w:val="23"/>
                          <w:szCs w:val="23"/>
                          <w:highlight w:val="yellow"/>
                        </w:rPr>
                      </m:ctrlPr>
                    </m:sSupPr>
                    <m:e>
                      <m:r>
                        <w:rPr>
                          <w:rFonts w:ascii="Cambria Math" w:hAnsi="Cambria Math"/>
                          <w:sz w:val="23"/>
                          <w:szCs w:val="23"/>
                          <w:highlight w:val="yellow"/>
                        </w:rPr>
                        <m:t>α</m:t>
                      </m:r>
                    </m:e>
                    <m:sup>
                      <m:r>
                        <w:rPr>
                          <w:rFonts w:ascii="Cambria Math" w:hAnsi="Cambria Math"/>
                          <w:sz w:val="23"/>
                          <w:szCs w:val="23"/>
                          <w:highlight w:val="yellow"/>
                        </w:rPr>
                        <m:t>'</m:t>
                      </m:r>
                    </m:sup>
                  </m:sSup>
                </m:e>
              </m:d>
            </m:e>
          </m:func>
          <m:r>
            <w:rPr>
              <w:rFonts w:ascii="Cambria Math" w:hAnsi="Cambria Math"/>
              <w:sz w:val="23"/>
              <w:szCs w:val="23"/>
              <w:highlight w:val="yellow"/>
            </w:rPr>
            <m:t>]</m:t>
          </m:r>
        </m:oMath>
      </m:oMathPara>
    </w:p>
    <w:p w14:paraId="61F3D161" w14:textId="44FAFEB2" w:rsidR="0028683B" w:rsidRDefault="0028683B" w:rsidP="003B0C50">
      <w:pPr>
        <w:rPr>
          <w:rFonts w:eastAsiaTheme="minorEastAsia"/>
          <w:sz w:val="23"/>
          <w:szCs w:val="23"/>
        </w:rPr>
      </w:pPr>
      <w:r>
        <w:rPr>
          <w:rFonts w:eastAsiaTheme="minorEastAsia"/>
          <w:sz w:val="23"/>
          <w:szCs w:val="23"/>
        </w:rPr>
        <w:t>Escapement leading to maximum sustained recruitment</w:t>
      </w:r>
    </w:p>
    <w:p w14:paraId="6C09BB58" w14:textId="3DFE3E61" w:rsidR="0028683B" w:rsidRPr="00554A22" w:rsidRDefault="00AB1A31" w:rsidP="003B0C50">
      <w:pPr>
        <w:rPr>
          <w:rFonts w:eastAsiaTheme="minorEastAsia"/>
          <w:sz w:val="23"/>
          <w:szCs w:val="23"/>
        </w:rPr>
      </w:pPr>
      <m:oMathPara>
        <m:oMath>
          <m:sSub>
            <m:sSubPr>
              <m:ctrlPr>
                <w:rPr>
                  <w:rFonts w:ascii="Cambria Math" w:hAnsi="Cambria Math" w:cs="Times New Roman"/>
                  <w:i/>
                  <w:sz w:val="23"/>
                  <w:szCs w:val="23"/>
                  <w:highlight w:val="yellow"/>
                </w:rPr>
              </m:ctrlPr>
            </m:sSubPr>
            <m:e>
              <m:r>
                <w:rPr>
                  <w:rFonts w:ascii="Cambria Math" w:hAnsi="Cambria Math"/>
                  <w:sz w:val="23"/>
                  <w:szCs w:val="23"/>
                  <w:highlight w:val="yellow"/>
                </w:rPr>
                <m:t>S</m:t>
              </m:r>
            </m:e>
            <m:sub>
              <m:r>
                <w:rPr>
                  <w:rFonts w:ascii="Cambria Math" w:hAnsi="Cambria Math"/>
                  <w:sz w:val="23"/>
                  <w:szCs w:val="23"/>
                  <w:highlight w:val="yellow"/>
                </w:rPr>
                <m:t>MSR</m:t>
              </m:r>
            </m:sub>
          </m:sSub>
          <m:r>
            <w:rPr>
              <w:rFonts w:ascii="Cambria Math" w:hAnsi="Cambria Math"/>
              <w:sz w:val="23"/>
              <w:szCs w:val="23"/>
              <w:highlight w:val="yellow"/>
            </w:rPr>
            <m:t>=</m:t>
          </m:r>
          <m:f>
            <m:fPr>
              <m:ctrlPr>
                <w:rPr>
                  <w:rFonts w:ascii="Cambria Math" w:hAnsi="Cambria Math" w:cs="Times New Roman"/>
                  <w:i/>
                  <w:sz w:val="23"/>
                  <w:szCs w:val="23"/>
                  <w:highlight w:val="yellow"/>
                </w:rPr>
              </m:ctrlPr>
            </m:fPr>
            <m:num>
              <m:r>
                <w:rPr>
                  <w:rFonts w:ascii="Cambria Math" w:hAnsi="Cambria Math"/>
                  <w:sz w:val="23"/>
                  <w:szCs w:val="23"/>
                  <w:highlight w:val="yellow"/>
                </w:rPr>
                <m:t>1</m:t>
              </m:r>
            </m:num>
            <m:den>
              <m:r>
                <w:rPr>
                  <w:rFonts w:ascii="Cambria Math" w:hAnsi="Cambria Math"/>
                  <w:sz w:val="23"/>
                  <w:szCs w:val="23"/>
                  <w:highlight w:val="yellow"/>
                </w:rPr>
                <m:t>β</m:t>
              </m:r>
            </m:den>
          </m:f>
        </m:oMath>
      </m:oMathPara>
    </w:p>
    <w:p w14:paraId="5DABE002" w14:textId="4A93222B" w:rsidR="00554A22" w:rsidRDefault="00554A22" w:rsidP="003B0C50">
      <w:pPr>
        <w:rPr>
          <w:rFonts w:eastAsiaTheme="minorEastAsia"/>
          <w:sz w:val="23"/>
          <w:szCs w:val="23"/>
        </w:rPr>
      </w:pPr>
      <w:r>
        <w:rPr>
          <w:rFonts w:eastAsiaTheme="minorEastAsia"/>
          <w:sz w:val="23"/>
          <w:szCs w:val="23"/>
        </w:rPr>
        <w:t>And equilibrium spawning abundance, where recruitment exactly replaces spawners:</w:t>
      </w:r>
    </w:p>
    <w:p w14:paraId="0992AF48" w14:textId="5DF22CE3" w:rsidR="00554A22" w:rsidRPr="00554A22" w:rsidRDefault="00AB1A31" w:rsidP="003B0C50">
      <w:pPr>
        <w:rPr>
          <w:rFonts w:eastAsiaTheme="minorEastAsia"/>
          <w:sz w:val="23"/>
          <w:szCs w:val="23"/>
        </w:rPr>
      </w:pPr>
      <m:oMathPara>
        <m:oMath>
          <m:sSub>
            <m:sSubPr>
              <m:ctrlPr>
                <w:rPr>
                  <w:rFonts w:ascii="Cambria Math" w:hAnsi="Cambria Math" w:cs="Times New Roman"/>
                  <w:i/>
                  <w:sz w:val="23"/>
                  <w:szCs w:val="23"/>
                  <w:highlight w:val="yellow"/>
                </w:rPr>
              </m:ctrlPr>
            </m:sSubPr>
            <m:e>
              <m:r>
                <w:rPr>
                  <w:rFonts w:ascii="Cambria Math" w:hAnsi="Cambria Math"/>
                  <w:sz w:val="23"/>
                  <w:szCs w:val="23"/>
                  <w:highlight w:val="yellow"/>
                </w:rPr>
                <m:t>S</m:t>
              </m:r>
            </m:e>
            <m:sub>
              <m:r>
                <w:rPr>
                  <w:rFonts w:ascii="Cambria Math" w:hAnsi="Cambria Math"/>
                  <w:sz w:val="23"/>
                  <w:szCs w:val="23"/>
                  <w:highlight w:val="yellow"/>
                </w:rPr>
                <m:t>EQ</m:t>
              </m:r>
            </m:sub>
          </m:sSub>
          <m:r>
            <w:rPr>
              <w:rFonts w:ascii="Cambria Math" w:hAnsi="Cambria Math"/>
              <w:sz w:val="23"/>
              <w:szCs w:val="23"/>
              <w:highlight w:val="yellow"/>
            </w:rPr>
            <m:t>=</m:t>
          </m:r>
          <m:f>
            <m:fPr>
              <m:ctrlPr>
                <w:rPr>
                  <w:rFonts w:ascii="Cambria Math" w:hAnsi="Cambria Math" w:cs="Times New Roman"/>
                  <w:i/>
                  <w:sz w:val="23"/>
                  <w:szCs w:val="23"/>
                  <w:highlight w:val="yellow"/>
                </w:rPr>
              </m:ctrlPr>
            </m:fPr>
            <m:num>
              <m:r>
                <m:rPr>
                  <m:sty m:val="p"/>
                </m:rPr>
                <w:rPr>
                  <w:rFonts w:ascii="Cambria Math" w:hAnsi="Cambria Math"/>
                  <w:sz w:val="23"/>
                  <w:szCs w:val="23"/>
                  <w:highlight w:val="yellow"/>
                </w:rPr>
                <m:t>ln⁡</m:t>
              </m:r>
              <m:r>
                <w:rPr>
                  <w:rFonts w:ascii="Cambria Math" w:hAnsi="Cambria Math"/>
                  <w:sz w:val="23"/>
                  <w:szCs w:val="23"/>
                  <w:highlight w:val="yellow"/>
                </w:rPr>
                <m:t>(</m:t>
              </m:r>
              <m:sSup>
                <m:sSupPr>
                  <m:ctrlPr>
                    <w:rPr>
                      <w:rFonts w:ascii="Cambria Math" w:hAnsi="Cambria Math" w:cs="Times New Roman"/>
                      <w:i/>
                      <w:sz w:val="23"/>
                      <w:szCs w:val="23"/>
                      <w:highlight w:val="yellow"/>
                    </w:rPr>
                  </m:ctrlPr>
                </m:sSupPr>
                <m:e>
                  <m:r>
                    <w:rPr>
                      <w:rFonts w:ascii="Cambria Math" w:hAnsi="Cambria Math"/>
                      <w:sz w:val="23"/>
                      <w:szCs w:val="23"/>
                      <w:highlight w:val="yellow"/>
                    </w:rPr>
                    <m:t>α</m:t>
                  </m:r>
                </m:e>
                <m:sup>
                  <m:r>
                    <w:rPr>
                      <w:rFonts w:ascii="Cambria Math" w:hAnsi="Cambria Math"/>
                      <w:sz w:val="23"/>
                      <w:szCs w:val="23"/>
                      <w:highlight w:val="yellow"/>
                    </w:rPr>
                    <m:t>'</m:t>
                  </m:r>
                </m:sup>
              </m:sSup>
              <m:r>
                <w:rPr>
                  <w:rFonts w:ascii="Cambria Math" w:hAnsi="Cambria Math"/>
                  <w:sz w:val="23"/>
                  <w:szCs w:val="23"/>
                  <w:highlight w:val="yellow"/>
                </w:rPr>
                <m:t>)</m:t>
              </m:r>
            </m:num>
            <m:den>
              <m:r>
                <w:rPr>
                  <w:rFonts w:ascii="Cambria Math" w:hAnsi="Cambria Math"/>
                  <w:sz w:val="23"/>
                  <w:szCs w:val="23"/>
                  <w:highlight w:val="yellow"/>
                </w:rPr>
                <m:t>β</m:t>
              </m:r>
            </m:den>
          </m:f>
        </m:oMath>
      </m:oMathPara>
    </w:p>
    <w:p w14:paraId="2EB0EB17" w14:textId="30245BC9" w:rsidR="00554A22" w:rsidRDefault="00554A22" w:rsidP="003B0C50">
      <w:pPr>
        <w:rPr>
          <w:rFonts w:eastAsiaTheme="minorEastAsia"/>
          <w:sz w:val="23"/>
          <w:szCs w:val="23"/>
        </w:rPr>
      </w:pPr>
      <w:r>
        <w:rPr>
          <w:rFonts w:eastAsiaTheme="minorEastAsia"/>
          <w:sz w:val="23"/>
          <w:szCs w:val="23"/>
        </w:rPr>
        <w:t>The quantity</w:t>
      </w:r>
    </w:p>
    <w:p w14:paraId="7DE1F6EC" w14:textId="3418BE25" w:rsidR="00554A22" w:rsidRPr="00554A22" w:rsidRDefault="00AB1A31" w:rsidP="003B0C50">
      <w:pPr>
        <w:rPr>
          <w:rFonts w:eastAsiaTheme="minorEastAsia"/>
          <w:sz w:val="23"/>
          <w:szCs w:val="23"/>
        </w:rPr>
      </w:pPr>
      <m:oMathPara>
        <m:oMath>
          <m:func>
            <m:funcPr>
              <m:ctrlPr>
                <w:rPr>
                  <w:rFonts w:ascii="Cambria Math" w:hAnsi="Cambria Math" w:cs="Times New Roman"/>
                  <w:sz w:val="23"/>
                  <w:szCs w:val="23"/>
                  <w:highlight w:val="yellow"/>
                </w:rPr>
              </m:ctrlPr>
            </m:funcPr>
            <m:fName>
              <m:r>
                <m:rPr>
                  <m:sty m:val="p"/>
                </m:rPr>
                <w:rPr>
                  <w:rFonts w:ascii="Cambria Math" w:hAnsi="Cambria Math"/>
                  <w:sz w:val="23"/>
                  <w:szCs w:val="23"/>
                  <w:highlight w:val="yellow"/>
                </w:rPr>
                <m:t>ln</m:t>
              </m:r>
            </m:fName>
            <m:e>
              <m:d>
                <m:dPr>
                  <m:ctrlPr>
                    <w:rPr>
                      <w:rFonts w:ascii="Cambria Math" w:hAnsi="Cambria Math" w:cs="Times New Roman"/>
                      <w:i/>
                      <w:sz w:val="23"/>
                      <w:szCs w:val="23"/>
                      <w:highlight w:val="yellow"/>
                    </w:rPr>
                  </m:ctrlPr>
                </m:dPr>
                <m:e>
                  <m:sSup>
                    <m:sSupPr>
                      <m:ctrlPr>
                        <w:rPr>
                          <w:rFonts w:ascii="Cambria Math" w:hAnsi="Cambria Math" w:cs="Times New Roman"/>
                          <w:i/>
                          <w:sz w:val="23"/>
                          <w:szCs w:val="23"/>
                          <w:highlight w:val="yellow"/>
                        </w:rPr>
                      </m:ctrlPr>
                    </m:sSupPr>
                    <m:e>
                      <m:r>
                        <w:rPr>
                          <w:rFonts w:ascii="Cambria Math" w:hAnsi="Cambria Math"/>
                          <w:sz w:val="23"/>
                          <w:szCs w:val="23"/>
                          <w:highlight w:val="yellow"/>
                        </w:rPr>
                        <m:t>α</m:t>
                      </m:r>
                    </m:e>
                    <m:sup>
                      <m:r>
                        <w:rPr>
                          <w:rFonts w:ascii="Cambria Math" w:hAnsi="Cambria Math"/>
                          <w:sz w:val="23"/>
                          <w:szCs w:val="23"/>
                          <w:highlight w:val="yellow"/>
                        </w:rPr>
                        <m:t>'</m:t>
                      </m:r>
                    </m:sup>
                  </m:sSup>
                </m:e>
              </m:d>
            </m:e>
          </m:func>
          <m:r>
            <w:rPr>
              <w:rFonts w:ascii="Cambria Math" w:hAnsi="Cambria Math"/>
              <w:sz w:val="23"/>
              <w:szCs w:val="23"/>
              <w:highlight w:val="yellow"/>
            </w:rPr>
            <m:t>=</m:t>
          </m:r>
          <m:func>
            <m:funcPr>
              <m:ctrlPr>
                <w:rPr>
                  <w:rFonts w:ascii="Cambria Math" w:hAnsi="Cambria Math" w:cs="Times New Roman"/>
                  <w:sz w:val="23"/>
                  <w:szCs w:val="23"/>
                  <w:highlight w:val="yellow"/>
                </w:rPr>
              </m:ctrlPr>
            </m:funcPr>
            <m:fName>
              <m:r>
                <m:rPr>
                  <m:sty m:val="p"/>
                </m:rPr>
                <w:rPr>
                  <w:rFonts w:ascii="Cambria Math" w:hAnsi="Cambria Math"/>
                  <w:sz w:val="23"/>
                  <w:szCs w:val="23"/>
                  <w:highlight w:val="yellow"/>
                </w:rPr>
                <m:t>ln</m:t>
              </m:r>
            </m:fName>
            <m:e>
              <m:d>
                <m:dPr>
                  <m:ctrlPr>
                    <w:rPr>
                      <w:rFonts w:ascii="Cambria Math" w:hAnsi="Cambria Math" w:cs="Times New Roman"/>
                      <w:i/>
                      <w:sz w:val="23"/>
                      <w:szCs w:val="23"/>
                      <w:highlight w:val="yellow"/>
                    </w:rPr>
                  </m:ctrlPr>
                </m:dPr>
                <m:e>
                  <m:r>
                    <w:rPr>
                      <w:rFonts w:ascii="Cambria Math" w:hAnsi="Cambria Math"/>
                      <w:sz w:val="23"/>
                      <w:szCs w:val="23"/>
                      <w:highlight w:val="yellow"/>
                    </w:rPr>
                    <m:t>α</m:t>
                  </m:r>
                </m:e>
              </m:d>
            </m:e>
          </m:func>
          <m:r>
            <w:rPr>
              <w:rFonts w:ascii="Cambria Math" w:hAnsi="Cambria Math"/>
              <w:sz w:val="23"/>
              <w:szCs w:val="23"/>
              <w:highlight w:val="yellow"/>
            </w:rPr>
            <m:t>+</m:t>
          </m:r>
          <m:f>
            <m:fPr>
              <m:ctrlPr>
                <w:rPr>
                  <w:rFonts w:ascii="Cambria Math" w:hAnsi="Cambria Math" w:cs="Times New Roman"/>
                  <w:i/>
                  <w:sz w:val="23"/>
                  <w:szCs w:val="23"/>
                  <w:highlight w:val="yellow"/>
                </w:rPr>
              </m:ctrlPr>
            </m:fPr>
            <m:num>
              <m:sSubSup>
                <m:sSubSupPr>
                  <m:ctrlPr>
                    <w:rPr>
                      <w:rFonts w:ascii="Cambria Math" w:hAnsi="Cambria Math" w:cs="Times New Roman"/>
                      <w:i/>
                      <w:sz w:val="23"/>
                      <w:szCs w:val="23"/>
                      <w:highlight w:val="yellow"/>
                    </w:rPr>
                  </m:ctrlPr>
                </m:sSubSupPr>
                <m:e>
                  <m:r>
                    <w:rPr>
                      <w:rFonts w:ascii="Cambria Math" w:hAnsi="Cambria Math"/>
                      <w:sz w:val="23"/>
                      <w:szCs w:val="23"/>
                      <w:highlight w:val="yellow"/>
                    </w:rPr>
                    <m:t>σ</m:t>
                  </m:r>
                </m:e>
                <m:sub>
                  <m:r>
                    <w:rPr>
                      <w:rFonts w:ascii="Cambria Math" w:hAnsi="Cambria Math"/>
                      <w:sz w:val="23"/>
                      <w:szCs w:val="23"/>
                      <w:highlight w:val="yellow"/>
                    </w:rPr>
                    <m:t>R</m:t>
                  </m:r>
                </m:sub>
                <m:sup>
                  <m:r>
                    <w:rPr>
                      <w:rFonts w:ascii="Cambria Math" w:hAnsi="Cambria Math"/>
                      <w:sz w:val="23"/>
                      <w:szCs w:val="23"/>
                      <w:highlight w:val="yellow"/>
                    </w:rPr>
                    <m:t>2</m:t>
                  </m:r>
                </m:sup>
              </m:sSubSup>
            </m:num>
            <m:den>
              <m:r>
                <w:rPr>
                  <w:rFonts w:ascii="Cambria Math" w:hAnsi="Cambria Math"/>
                  <w:sz w:val="23"/>
                  <w:szCs w:val="23"/>
                  <w:highlight w:val="yellow"/>
                </w:rPr>
                <m:t>2(1-</m:t>
              </m:r>
              <m:sSup>
                <m:sSupPr>
                  <m:ctrlPr>
                    <w:rPr>
                      <w:rFonts w:ascii="Cambria Math" w:hAnsi="Cambria Math" w:cs="Times New Roman"/>
                      <w:i/>
                      <w:sz w:val="23"/>
                      <w:szCs w:val="23"/>
                      <w:highlight w:val="yellow"/>
                    </w:rPr>
                  </m:ctrlPr>
                </m:sSupPr>
                <m:e>
                  <m:r>
                    <w:rPr>
                      <w:rFonts w:ascii="Cambria Math" w:hAnsi="Cambria Math"/>
                      <w:sz w:val="23"/>
                      <w:szCs w:val="23"/>
                      <w:highlight w:val="yellow"/>
                    </w:rPr>
                    <m:t>ϕ</m:t>
                  </m:r>
                </m:e>
                <m:sup>
                  <m:r>
                    <w:rPr>
                      <w:rFonts w:ascii="Cambria Math" w:hAnsi="Cambria Math"/>
                      <w:sz w:val="23"/>
                      <w:szCs w:val="23"/>
                      <w:highlight w:val="yellow"/>
                    </w:rPr>
                    <m:t>2</m:t>
                  </m:r>
                </m:sup>
              </m:sSup>
              <m:r>
                <w:rPr>
                  <w:rFonts w:ascii="Cambria Math" w:hAnsi="Cambria Math"/>
                  <w:sz w:val="23"/>
                  <w:szCs w:val="23"/>
                  <w:highlight w:val="yellow"/>
                </w:rPr>
                <m:t>)</m:t>
              </m:r>
            </m:den>
          </m:f>
        </m:oMath>
      </m:oMathPara>
    </w:p>
    <w:p w14:paraId="344370AD" w14:textId="61C1A2AF" w:rsidR="00554A22" w:rsidRDefault="00554A22" w:rsidP="003B0C50">
      <w:r>
        <w:rPr>
          <w:rFonts w:eastAsiaTheme="minorEastAsia"/>
          <w:sz w:val="23"/>
          <w:szCs w:val="23"/>
        </w:rPr>
        <w:lastRenderedPageBreak/>
        <w:t xml:space="preserve">In equations XX, XX, XX, and XX adjusts for the difference between the </w:t>
      </w:r>
      <w:r w:rsidR="003E7A03">
        <w:t xml:space="preserve">median and the mean of a right-skewed lognormal error distribution and the </w:t>
      </w:r>
      <w:proofErr w:type="gramStart"/>
      <w:r w:rsidR="003E7A03">
        <w:t>AR(</w:t>
      </w:r>
      <w:proofErr w:type="gramEnd"/>
      <w:r w:rsidR="003E7A03">
        <w:t>1) process.</w:t>
      </w:r>
    </w:p>
    <w:p w14:paraId="07F95E63" w14:textId="77777777" w:rsidR="003E7A03" w:rsidRPr="004F3A8F" w:rsidRDefault="003E7A03" w:rsidP="003E7A03">
      <w:pPr>
        <w:autoSpaceDE w:val="0"/>
        <w:autoSpaceDN w:val="0"/>
        <w:adjustRightInd w:val="0"/>
        <w:spacing w:after="0"/>
        <w:rPr>
          <w:color w:val="000000"/>
          <w:highlight w:val="yellow"/>
        </w:rPr>
      </w:pPr>
      <w:commentRangeStart w:id="9"/>
      <w:r w:rsidRPr="004F3A8F">
        <w:rPr>
          <w:color w:val="000000"/>
          <w:highlight w:val="yellow"/>
        </w:rPr>
        <w:t xml:space="preserve">The probability that a given spawning escapement </w:t>
      </w:r>
      <w:r w:rsidRPr="004F3A8F">
        <w:rPr>
          <w:i/>
          <w:iCs/>
          <w:color w:val="000000"/>
          <w:highlight w:val="yellow"/>
        </w:rPr>
        <w:t xml:space="preserve">S </w:t>
      </w:r>
      <w:r w:rsidRPr="004F3A8F">
        <w:rPr>
          <w:color w:val="000000"/>
          <w:highlight w:val="yellow"/>
        </w:rPr>
        <w:t xml:space="preserve">would produce average yields exceeding X% of </w:t>
      </w:r>
      <w:r w:rsidRPr="004F3A8F">
        <w:rPr>
          <w:i/>
          <w:iCs/>
          <w:color w:val="000000"/>
          <w:highlight w:val="yellow"/>
        </w:rPr>
        <w:t xml:space="preserve">MSY </w:t>
      </w:r>
      <w:r w:rsidRPr="004F3A8F">
        <w:rPr>
          <w:color w:val="000000"/>
          <w:highlight w:val="yellow"/>
        </w:rPr>
        <w:t xml:space="preserve">was obtained by calculating </w:t>
      </w:r>
      <w:r w:rsidRPr="004F3A8F">
        <w:rPr>
          <w:i/>
          <w:iCs/>
          <w:color w:val="000000"/>
          <w:highlight w:val="yellow"/>
        </w:rPr>
        <w:t>Y</w:t>
      </w:r>
      <w:r w:rsidRPr="004F3A8F">
        <w:rPr>
          <w:i/>
          <w:iCs/>
          <w:color w:val="000000"/>
          <w:highlight w:val="yellow"/>
          <w:vertAlign w:val="subscript"/>
        </w:rPr>
        <w:t xml:space="preserve">S </w:t>
      </w:r>
      <w:r w:rsidRPr="004F3A8F">
        <w:rPr>
          <w:color w:val="000000"/>
          <w:highlight w:val="yellow"/>
        </w:rPr>
        <w:t xml:space="preserve">at incremental values of </w:t>
      </w:r>
      <w:r w:rsidRPr="004F3A8F">
        <w:rPr>
          <w:i/>
          <w:iCs/>
          <w:color w:val="000000"/>
          <w:highlight w:val="yellow"/>
        </w:rPr>
        <w:t>S</w:t>
      </w:r>
      <w:r w:rsidRPr="004F3A8F">
        <w:rPr>
          <w:color w:val="000000"/>
          <w:highlight w:val="yellow"/>
        </w:rPr>
        <w:t xml:space="preserve"> for each MCMC sample, and then comparing </w:t>
      </w:r>
      <w:r w:rsidRPr="004F3A8F">
        <w:rPr>
          <w:i/>
          <w:iCs/>
          <w:color w:val="000000"/>
          <w:highlight w:val="yellow"/>
        </w:rPr>
        <w:t>Y</w:t>
      </w:r>
      <w:r w:rsidRPr="004F3A8F">
        <w:rPr>
          <w:i/>
          <w:iCs/>
          <w:color w:val="000000"/>
          <w:highlight w:val="yellow"/>
          <w:vertAlign w:val="subscript"/>
        </w:rPr>
        <w:t xml:space="preserve">S </w:t>
      </w:r>
      <w:r w:rsidRPr="004F3A8F">
        <w:rPr>
          <w:color w:val="000000"/>
          <w:highlight w:val="yellow"/>
        </w:rPr>
        <w:t xml:space="preserve">with X% of the value of </w:t>
      </w:r>
      <w:r w:rsidRPr="004F3A8F">
        <w:rPr>
          <w:i/>
          <w:iCs/>
          <w:color w:val="000000"/>
          <w:highlight w:val="yellow"/>
        </w:rPr>
        <w:t xml:space="preserve">MSY </w:t>
      </w:r>
      <w:r w:rsidRPr="004F3A8F">
        <w:rPr>
          <w:color w:val="000000"/>
          <w:highlight w:val="yellow"/>
        </w:rPr>
        <w:t xml:space="preserve">for that sample. The proportion </w:t>
      </w:r>
      <w:r w:rsidRPr="004F3A8F">
        <w:rPr>
          <w:i/>
          <w:iCs/>
          <w:color w:val="000000"/>
          <w:highlight w:val="yellow"/>
        </w:rPr>
        <w:t>P</w:t>
      </w:r>
      <w:r w:rsidRPr="004F3A8F">
        <w:rPr>
          <w:i/>
          <w:iCs/>
          <w:color w:val="000000"/>
          <w:highlight w:val="yellow"/>
          <w:vertAlign w:val="subscript"/>
        </w:rPr>
        <w:t xml:space="preserve">Y </w:t>
      </w:r>
      <w:r w:rsidRPr="004F3A8F">
        <w:rPr>
          <w:color w:val="000000"/>
          <w:highlight w:val="yellow"/>
        </w:rPr>
        <w:t xml:space="preserve">of samples in which </w:t>
      </w:r>
      <w:r w:rsidRPr="004F3A8F">
        <w:rPr>
          <w:i/>
          <w:iCs/>
          <w:color w:val="000000"/>
          <w:highlight w:val="yellow"/>
        </w:rPr>
        <w:t>Y</w:t>
      </w:r>
      <w:r w:rsidRPr="004F3A8F">
        <w:rPr>
          <w:i/>
          <w:iCs/>
          <w:color w:val="000000"/>
          <w:highlight w:val="yellow"/>
          <w:vertAlign w:val="subscript"/>
        </w:rPr>
        <w:t>S</w:t>
      </w:r>
      <w:r w:rsidRPr="004F3A8F">
        <w:rPr>
          <w:i/>
          <w:iCs/>
          <w:color w:val="000000"/>
          <w:highlight w:val="yellow"/>
        </w:rPr>
        <w:t xml:space="preserve"> </w:t>
      </w:r>
      <w:r w:rsidRPr="004F3A8F">
        <w:rPr>
          <w:color w:val="000000"/>
          <w:highlight w:val="yellow"/>
        </w:rPr>
        <w:t xml:space="preserve">exceeded X% of </w:t>
      </w:r>
      <w:r w:rsidRPr="004F3A8F">
        <w:rPr>
          <w:i/>
          <w:iCs/>
          <w:color w:val="000000"/>
          <w:highlight w:val="yellow"/>
        </w:rPr>
        <w:t xml:space="preserve">MSY </w:t>
      </w:r>
      <w:r w:rsidRPr="004F3A8F">
        <w:rPr>
          <w:color w:val="000000"/>
          <w:highlight w:val="yellow"/>
        </w:rPr>
        <w:t xml:space="preserve">is an estimate of the desired probability, and the plot of </w:t>
      </w:r>
      <w:r w:rsidRPr="004F3A8F">
        <w:rPr>
          <w:i/>
          <w:iCs/>
          <w:color w:val="000000"/>
          <w:highlight w:val="yellow"/>
        </w:rPr>
        <w:t>P</w:t>
      </w:r>
      <w:r w:rsidRPr="004F3A8F">
        <w:rPr>
          <w:i/>
          <w:iCs/>
          <w:color w:val="000000"/>
          <w:highlight w:val="yellow"/>
          <w:vertAlign w:val="subscript"/>
        </w:rPr>
        <w:t xml:space="preserve">Y </w:t>
      </w:r>
      <w:r w:rsidRPr="004F3A8F">
        <w:rPr>
          <w:color w:val="000000"/>
          <w:highlight w:val="yellow"/>
        </w:rPr>
        <w:t xml:space="preserve">versus </w:t>
      </w:r>
      <w:r w:rsidRPr="004F3A8F">
        <w:rPr>
          <w:i/>
          <w:iCs/>
          <w:color w:val="000000"/>
          <w:highlight w:val="yellow"/>
        </w:rPr>
        <w:t xml:space="preserve">S </w:t>
      </w:r>
      <w:r w:rsidRPr="004F3A8F">
        <w:rPr>
          <w:color w:val="000000"/>
          <w:highlight w:val="yellow"/>
        </w:rPr>
        <w:t xml:space="preserve">is termed an optimal yield probability profile (Fleischman et al. 2013). </w:t>
      </w:r>
    </w:p>
    <w:p w14:paraId="04A6ABC6" w14:textId="77777777" w:rsidR="003E7A03" w:rsidRPr="004F3A8F" w:rsidRDefault="003E7A03" w:rsidP="003E7A03">
      <w:pPr>
        <w:autoSpaceDE w:val="0"/>
        <w:autoSpaceDN w:val="0"/>
        <w:adjustRightInd w:val="0"/>
        <w:spacing w:after="0"/>
        <w:rPr>
          <w:color w:val="000000"/>
          <w:sz w:val="23"/>
          <w:szCs w:val="23"/>
          <w:highlight w:val="yellow"/>
        </w:rPr>
      </w:pPr>
    </w:p>
    <w:p w14:paraId="09187A10" w14:textId="77777777" w:rsidR="003E7A03" w:rsidRPr="004F3A8F" w:rsidRDefault="003E7A03" w:rsidP="003E7A03">
      <w:pPr>
        <w:autoSpaceDE w:val="0"/>
        <w:autoSpaceDN w:val="0"/>
        <w:adjustRightInd w:val="0"/>
        <w:spacing w:after="0"/>
        <w:rPr>
          <w:color w:val="000000"/>
          <w:sz w:val="24"/>
          <w:szCs w:val="24"/>
          <w:highlight w:val="yellow"/>
        </w:rPr>
      </w:pPr>
      <w:r w:rsidRPr="004F3A8F">
        <w:rPr>
          <w:color w:val="000000"/>
          <w:highlight w:val="yellow"/>
        </w:rPr>
        <w:t xml:space="preserve">The probability that yield would be reduced to less than X% of </w:t>
      </w:r>
      <w:r w:rsidRPr="004F3A8F">
        <w:rPr>
          <w:i/>
          <w:color w:val="000000"/>
          <w:highlight w:val="yellow"/>
        </w:rPr>
        <w:t>MSY</w:t>
      </w:r>
      <w:r w:rsidRPr="004F3A8F">
        <w:rPr>
          <w:color w:val="000000"/>
          <w:highlight w:val="yellow"/>
        </w:rPr>
        <w:t xml:space="preserve"> by supplying too few spawners </w:t>
      </w:r>
      <w:r w:rsidRPr="004F3A8F">
        <w:rPr>
          <w:i/>
          <w:color w:val="000000"/>
          <w:highlight w:val="yellow"/>
        </w:rPr>
        <w:t>S</w:t>
      </w:r>
      <w:r w:rsidRPr="004F3A8F">
        <w:rPr>
          <w:color w:val="000000"/>
          <w:highlight w:val="yellow"/>
        </w:rPr>
        <w:t xml:space="preserve"> was obtained by calculating </w:t>
      </w:r>
      <w:r w:rsidRPr="004F3A8F">
        <w:rPr>
          <w:i/>
          <w:color w:val="000000"/>
          <w:highlight w:val="yellow"/>
        </w:rPr>
        <w:t>Y</w:t>
      </w:r>
      <w:r w:rsidRPr="004F3A8F">
        <w:rPr>
          <w:i/>
          <w:color w:val="000000"/>
          <w:highlight w:val="yellow"/>
          <w:vertAlign w:val="subscript"/>
        </w:rPr>
        <w:t>S</w:t>
      </w:r>
      <w:r w:rsidRPr="004F3A8F">
        <w:rPr>
          <w:color w:val="000000"/>
          <w:highlight w:val="yellow"/>
        </w:rPr>
        <w:t xml:space="preserve"> at incremental values of </w:t>
      </w:r>
      <w:r w:rsidRPr="004F3A8F">
        <w:rPr>
          <w:i/>
          <w:color w:val="000000"/>
          <w:highlight w:val="yellow"/>
        </w:rPr>
        <w:t>S</w:t>
      </w:r>
      <w:r w:rsidRPr="004F3A8F">
        <w:rPr>
          <w:color w:val="000000"/>
          <w:highlight w:val="yellow"/>
        </w:rPr>
        <w:t xml:space="preserve"> and tallying the number of MCMC samples for which </w:t>
      </w:r>
      <w:r w:rsidRPr="004F3A8F">
        <w:rPr>
          <w:i/>
          <w:color w:val="000000"/>
          <w:highlight w:val="yellow"/>
        </w:rPr>
        <w:t>Y</w:t>
      </w:r>
      <w:r w:rsidRPr="004F3A8F">
        <w:rPr>
          <w:i/>
          <w:color w:val="000000"/>
          <w:highlight w:val="yellow"/>
          <w:vertAlign w:val="subscript"/>
        </w:rPr>
        <w:t>S</w:t>
      </w:r>
      <w:r w:rsidRPr="004F3A8F">
        <w:rPr>
          <w:color w:val="000000"/>
          <w:highlight w:val="yellow"/>
        </w:rPr>
        <w:t xml:space="preserve"> was less than X% of </w:t>
      </w:r>
      <w:r w:rsidRPr="004F3A8F">
        <w:rPr>
          <w:i/>
          <w:color w:val="000000"/>
          <w:highlight w:val="yellow"/>
        </w:rPr>
        <w:t>MSY</w:t>
      </w:r>
      <w:r w:rsidRPr="004F3A8F">
        <w:rPr>
          <w:color w:val="000000"/>
          <w:highlight w:val="yellow"/>
        </w:rPr>
        <w:t xml:space="preserve"> and </w:t>
      </w:r>
      <w:r w:rsidRPr="004F3A8F">
        <w:rPr>
          <w:i/>
          <w:color w:val="000000"/>
          <w:highlight w:val="yellow"/>
        </w:rPr>
        <w:t>S</w:t>
      </w:r>
      <w:r w:rsidRPr="004F3A8F">
        <w:rPr>
          <w:color w:val="000000"/>
          <w:highlight w:val="yellow"/>
        </w:rPr>
        <w:t xml:space="preserve"> was less than </w:t>
      </w:r>
      <w:r w:rsidRPr="004F3A8F">
        <w:rPr>
          <w:i/>
          <w:color w:val="000000"/>
          <w:highlight w:val="yellow"/>
        </w:rPr>
        <w:t>S</w:t>
      </w:r>
      <w:r w:rsidRPr="004F3A8F">
        <w:rPr>
          <w:i/>
          <w:color w:val="000000"/>
          <w:highlight w:val="yellow"/>
          <w:vertAlign w:val="subscript"/>
        </w:rPr>
        <w:t>MSY</w:t>
      </w:r>
      <w:r w:rsidRPr="004F3A8F">
        <w:rPr>
          <w:color w:val="000000"/>
          <w:highlight w:val="yellow"/>
        </w:rPr>
        <w:t xml:space="preserve">. A plot of the fraction of samples in which this condition occurred versus </w:t>
      </w:r>
      <w:r w:rsidRPr="004F3A8F">
        <w:rPr>
          <w:i/>
          <w:color w:val="000000"/>
          <w:highlight w:val="yellow"/>
        </w:rPr>
        <w:t>S</w:t>
      </w:r>
      <w:r w:rsidRPr="004F3A8F">
        <w:rPr>
          <w:color w:val="000000"/>
          <w:highlight w:val="yellow"/>
        </w:rPr>
        <w:t xml:space="preserve"> is termed an overfishing profile (Bernard and Jones III 2010).</w:t>
      </w:r>
    </w:p>
    <w:p w14:paraId="0B0F74F5" w14:textId="77777777" w:rsidR="003E7A03" w:rsidRPr="004F3A8F" w:rsidRDefault="003E7A03" w:rsidP="003E7A03">
      <w:pPr>
        <w:autoSpaceDE w:val="0"/>
        <w:autoSpaceDN w:val="0"/>
        <w:adjustRightInd w:val="0"/>
        <w:spacing w:after="0"/>
        <w:rPr>
          <w:color w:val="000000"/>
          <w:sz w:val="23"/>
          <w:szCs w:val="23"/>
          <w:highlight w:val="yellow"/>
        </w:rPr>
      </w:pPr>
    </w:p>
    <w:p w14:paraId="6B0696DF" w14:textId="77777777" w:rsidR="003E7A03" w:rsidRDefault="003E7A03" w:rsidP="003E7A03">
      <w:pPr>
        <w:rPr>
          <w:rFonts w:eastAsia="Times New Roman"/>
          <w:sz w:val="24"/>
          <w:szCs w:val="24"/>
        </w:rPr>
      </w:pPr>
      <w:r w:rsidRPr="004F3A8F">
        <w:rPr>
          <w:color w:val="000000"/>
          <w:highlight w:val="yellow"/>
        </w:rPr>
        <w:t xml:space="preserve">The probability that a given </w:t>
      </w:r>
      <w:r w:rsidRPr="004F3A8F">
        <w:rPr>
          <w:i/>
          <w:iCs/>
          <w:color w:val="000000"/>
          <w:highlight w:val="yellow"/>
        </w:rPr>
        <w:t xml:space="preserve">S </w:t>
      </w:r>
      <w:r w:rsidRPr="004F3A8F">
        <w:rPr>
          <w:color w:val="000000"/>
          <w:highlight w:val="yellow"/>
        </w:rPr>
        <w:t xml:space="preserve">would produce average recruitments exceeding X% of maximum sustained recruitment (MSR) was obtained by calculating </w:t>
      </w:r>
      <w:proofErr w:type="spellStart"/>
      <w:r w:rsidRPr="004F3A8F">
        <w:rPr>
          <w:i/>
          <w:iCs/>
          <w:color w:val="000000"/>
          <w:highlight w:val="yellow"/>
        </w:rPr>
        <w:t xml:space="preserve">R </w:t>
      </w:r>
      <w:r w:rsidRPr="004F3A8F">
        <w:rPr>
          <w:color w:val="000000"/>
          <w:highlight w:val="yellow"/>
        </w:rPr>
        <w:t>at</w:t>
      </w:r>
      <w:proofErr w:type="spellEnd"/>
      <w:r w:rsidRPr="004F3A8F">
        <w:rPr>
          <w:color w:val="000000"/>
          <w:highlight w:val="yellow"/>
        </w:rPr>
        <w:t xml:space="preserve"> incremental values of </w:t>
      </w:r>
      <w:r w:rsidRPr="004F3A8F">
        <w:rPr>
          <w:i/>
          <w:iCs/>
          <w:color w:val="000000"/>
          <w:highlight w:val="yellow"/>
        </w:rPr>
        <w:t xml:space="preserve">S </w:t>
      </w:r>
      <w:r w:rsidRPr="004F3A8F">
        <w:rPr>
          <w:color w:val="000000"/>
          <w:highlight w:val="yellow"/>
        </w:rPr>
        <w:t xml:space="preserve">for each MCMC sample, then comparing </w:t>
      </w:r>
      <w:r w:rsidRPr="004F3A8F">
        <w:rPr>
          <w:i/>
          <w:iCs/>
          <w:color w:val="000000"/>
          <w:highlight w:val="yellow"/>
        </w:rPr>
        <w:t xml:space="preserve">R </w:t>
      </w:r>
      <w:r w:rsidRPr="004F3A8F">
        <w:rPr>
          <w:color w:val="000000"/>
          <w:highlight w:val="yellow"/>
        </w:rPr>
        <w:t xml:space="preserve">with X% of the value of </w:t>
      </w:r>
      <w:r w:rsidRPr="004F3A8F">
        <w:rPr>
          <w:i/>
          <w:iCs/>
          <w:color w:val="000000"/>
          <w:highlight w:val="yellow"/>
        </w:rPr>
        <w:t>MSR</w:t>
      </w:r>
      <w:r w:rsidRPr="004F3A8F">
        <w:rPr>
          <w:highlight w:val="yellow"/>
        </w:rPr>
        <w:t xml:space="preserve"> for that sample. The proportion </w:t>
      </w:r>
      <w:r w:rsidRPr="004F3A8F">
        <w:rPr>
          <w:i/>
          <w:iCs/>
          <w:color w:val="000000"/>
          <w:highlight w:val="yellow"/>
        </w:rPr>
        <w:t>P</w:t>
      </w:r>
      <w:r w:rsidRPr="004F3A8F">
        <w:rPr>
          <w:i/>
          <w:iCs/>
          <w:color w:val="000000"/>
          <w:highlight w:val="yellow"/>
          <w:vertAlign w:val="subscript"/>
        </w:rPr>
        <w:t>S</w:t>
      </w:r>
      <w:r w:rsidRPr="004F3A8F">
        <w:rPr>
          <w:highlight w:val="yellow"/>
        </w:rPr>
        <w:t xml:space="preserve"> of samples in which </w:t>
      </w:r>
      <w:r w:rsidRPr="004F3A8F">
        <w:rPr>
          <w:i/>
          <w:iCs/>
          <w:highlight w:val="yellow"/>
        </w:rPr>
        <w:t xml:space="preserve">R </w:t>
      </w:r>
      <w:r w:rsidRPr="004F3A8F">
        <w:rPr>
          <w:highlight w:val="yellow"/>
        </w:rPr>
        <w:t xml:space="preserve">exceeded X% of </w:t>
      </w:r>
      <w:r w:rsidRPr="004F3A8F">
        <w:rPr>
          <w:i/>
          <w:iCs/>
          <w:highlight w:val="yellow"/>
        </w:rPr>
        <w:t>MSR</w:t>
      </w:r>
      <w:r w:rsidRPr="004F3A8F">
        <w:rPr>
          <w:highlight w:val="yellow"/>
        </w:rPr>
        <w:t xml:space="preserve">, plotted versus escapement, is an optimal recruitment probability profile </w:t>
      </w:r>
      <w:r w:rsidRPr="004F3A8F">
        <w:rPr>
          <w:color w:val="000000"/>
          <w:highlight w:val="yellow"/>
        </w:rPr>
        <w:t>(Fleischman and Reimer 2017)</w:t>
      </w:r>
      <w:r w:rsidRPr="004F3A8F">
        <w:rPr>
          <w:highlight w:val="yellow"/>
        </w:rPr>
        <w:t>.</w:t>
      </w:r>
      <w:commentRangeEnd w:id="9"/>
      <w:r w:rsidR="004C0629">
        <w:rPr>
          <w:rStyle w:val="CommentReference"/>
        </w:rPr>
        <w:commentReference w:id="9"/>
      </w:r>
    </w:p>
    <w:p w14:paraId="0AFEFCD0" w14:textId="77777777" w:rsidR="004F3A8F" w:rsidRPr="000C54A2" w:rsidRDefault="004F3A8F" w:rsidP="004F3A8F">
      <w:pPr>
        <w:spacing w:after="0"/>
        <w:rPr>
          <w:rFonts w:eastAsiaTheme="minorEastAsia"/>
          <w:b/>
          <w:bCs/>
          <w:sz w:val="28"/>
          <w:szCs w:val="28"/>
        </w:rPr>
      </w:pPr>
      <w:r w:rsidRPr="000C54A2">
        <w:rPr>
          <w:rFonts w:eastAsiaTheme="minorEastAsia"/>
          <w:b/>
          <w:bCs/>
          <w:sz w:val="28"/>
          <w:szCs w:val="28"/>
        </w:rPr>
        <w:t xml:space="preserve">Sampling from the Posterior Distribution  </w:t>
      </w:r>
    </w:p>
    <w:p w14:paraId="733575FA" w14:textId="77777777" w:rsidR="004F3A8F" w:rsidRDefault="004F3A8F" w:rsidP="004F3A8F">
      <w:pPr>
        <w:rPr>
          <w:rFonts w:eastAsiaTheme="majorEastAsia" w:cs="Times New Roman"/>
        </w:rPr>
      </w:pPr>
      <w:r w:rsidRPr="000C54A2">
        <w:rPr>
          <w:highlight w:val="yellow"/>
        </w:rPr>
        <w:t>MCMC samples were drawn from the joint posterior probability distribution of all unknowns in the model. For results presented here, 2 Markov chains were saved. Of these, the first 50,000 samples were discarded, and every 300</w:t>
      </w:r>
      <w:r w:rsidRPr="000C54A2">
        <w:rPr>
          <w:highlight w:val="yellow"/>
          <w:vertAlign w:val="superscript"/>
        </w:rPr>
        <w:t>th</w:t>
      </w:r>
      <w:r w:rsidRPr="000C54A2">
        <w:rPr>
          <w:highlight w:val="yellow"/>
        </w:rPr>
        <w:t xml:space="preserve"> sample from 600,000 additional samples were used to estimate the marginal posterior medians, standard deviations, and percentiles. The diagnostic tools of RJAGS (Plummer 2013) within R (R Core Team 2016), including trace plots and the Gelman-Rubin statistic (Gelman and Rubin 1992), were used to assess mixing and convergence. Credibility interval estimates were constructed from the percentiles of the posterior distribution.</w:t>
      </w:r>
    </w:p>
    <w:p w14:paraId="5C8AEB64" w14:textId="7C9406C1" w:rsidR="007A103F" w:rsidRDefault="007A103F">
      <w:r>
        <w:br w:type="page"/>
      </w:r>
    </w:p>
    <w:p w14:paraId="4B92D5BF" w14:textId="5227057C" w:rsidR="00BA4EB4" w:rsidRDefault="007A103F" w:rsidP="003B0C50">
      <w:pPr>
        <w:rPr>
          <w:rFonts w:eastAsiaTheme="minorEastAsia"/>
          <w:b/>
          <w:bCs/>
          <w:sz w:val="28"/>
          <w:szCs w:val="28"/>
        </w:rPr>
      </w:pPr>
      <w:r w:rsidRPr="007A103F">
        <w:rPr>
          <w:rFonts w:eastAsiaTheme="minorEastAsia"/>
          <w:b/>
          <w:bCs/>
          <w:sz w:val="28"/>
          <w:szCs w:val="28"/>
        </w:rPr>
        <w:lastRenderedPageBreak/>
        <w:t>For Model Selection Appendix:</w:t>
      </w:r>
    </w:p>
    <w:p w14:paraId="4C361741" w14:textId="77777777" w:rsidR="00BA4EB4" w:rsidRDefault="00BA4EB4" w:rsidP="003B0C50">
      <w:pPr>
        <w:rPr>
          <w:rFonts w:eastAsiaTheme="minorEastAsia"/>
          <w:b/>
          <w:bCs/>
          <w:sz w:val="28"/>
          <w:szCs w:val="28"/>
        </w:rPr>
      </w:pPr>
    </w:p>
    <w:p w14:paraId="6FFAC309" w14:textId="774D0D78" w:rsidR="00F711DE" w:rsidRPr="00F711DE" w:rsidRDefault="00F711DE" w:rsidP="003B0C50">
      <w:pPr>
        <w:rPr>
          <w:rFonts w:eastAsiaTheme="minorEastAsia"/>
        </w:rPr>
      </w:pPr>
      <w:r w:rsidRPr="00F711DE">
        <w:rPr>
          <w:rFonts w:eastAsiaTheme="minorEastAsia"/>
        </w:rPr>
        <w:t>Simple Ricker:</w:t>
      </w:r>
    </w:p>
    <w:p w14:paraId="6E645D19" w14:textId="04493C98" w:rsidR="009F7A7F" w:rsidRPr="00E71202" w:rsidRDefault="00A928BA" w:rsidP="009F7A7F">
      <w:pPr>
        <w:rPr>
          <w:rFonts w:eastAsiaTheme="minorEastAsia"/>
        </w:rPr>
      </w:pPr>
      <m:oMathPara>
        <m:oMathParaPr>
          <m:jc m:val="left"/>
        </m:oMathParaPr>
        <m:oMath>
          <m:r>
            <w:rPr>
              <w:rFonts w:ascii="Cambria Math" w:hAnsi="Cambria Math"/>
            </w:rPr>
            <m:t>log(</m:t>
          </m:r>
          <m:sSub>
            <m:sSubPr>
              <m:ctrlPr>
                <w:rPr>
                  <w:rFonts w:ascii="Cambria Math" w:hAnsi="Cambria Math"/>
                  <w:i/>
                </w:rPr>
              </m:ctrlPr>
            </m:sSubPr>
            <m:e>
              <m:r>
                <w:rPr>
                  <w:rFonts w:ascii="Cambria Math" w:hAnsi="Cambria Math"/>
                </w:rPr>
                <m:t>R</m:t>
              </m:r>
            </m:e>
            <m:sub>
              <m:r>
                <w:rPr>
                  <w:rFonts w:ascii="Cambria Math" w:hAnsi="Cambria Math"/>
                </w:rPr>
                <m:t>yr</m:t>
              </m:r>
            </m:sub>
          </m:sSub>
          <m:r>
            <w:rPr>
              <w:rFonts w:ascii="Cambria Math" w:hAnsi="Cambria Math"/>
            </w:rPr>
            <m:t>)=log(</m:t>
          </m:r>
          <m:r>
            <m:rPr>
              <m:sty m:val="p"/>
            </m:rPr>
            <w:rPr>
              <w:rFonts w:ascii="Cambria Math" w:hAnsi="Cambria Math"/>
            </w:rPr>
            <m:t>α)+log(</m:t>
          </m:r>
          <m:sSub>
            <m:sSubPr>
              <m:ctrlPr>
                <w:rPr>
                  <w:rFonts w:ascii="Cambria Math" w:hAnsi="Cambria Math"/>
                  <w:i/>
                </w:rPr>
              </m:ctrlPr>
            </m:sSubPr>
            <m:e>
              <m:r>
                <w:rPr>
                  <w:rFonts w:ascii="Cambria Math" w:hAnsi="Cambria Math"/>
                </w:rPr>
                <m:t>S</m:t>
              </m:r>
            </m:e>
            <m:sub>
              <m:r>
                <w:rPr>
                  <w:rFonts w:ascii="Cambria Math" w:hAnsi="Cambria Math"/>
                </w:rPr>
                <m:t>yr)</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yr</m:t>
              </m:r>
            </m:sub>
          </m:sSub>
          <m:r>
            <w:rPr>
              <w:rFonts w:ascii="Cambria Math" w:hAnsi="Cambria Math"/>
            </w:rPr>
            <m:t>+</m:t>
          </m:r>
          <m:sSubSup>
            <m:sSubSupPr>
              <m:ctrlPr>
                <w:rPr>
                  <w:rFonts w:ascii="Cambria Math" w:hAnsi="Cambria Math"/>
                  <w:i/>
                </w:rPr>
              </m:ctrlPr>
            </m:sSubSupPr>
            <m:e>
              <m:r>
                <m:rPr>
                  <m:sty m:val="p"/>
                </m:rPr>
                <w:rPr>
                  <w:rFonts w:ascii="Cambria Math" w:hAnsi="Cambria Math"/>
                </w:rPr>
                <m:t>ϵ</m:t>
              </m:r>
            </m:e>
            <m:sub>
              <m:r>
                <w:rPr>
                  <w:rFonts w:ascii="Cambria Math" w:hAnsi="Cambria Math"/>
                </w:rPr>
                <m:t>yr</m:t>
              </m:r>
            </m:sub>
            <m:sup>
              <m:r>
                <w:rPr>
                  <w:rFonts w:ascii="Cambria Math" w:hAnsi="Cambria Math"/>
                </w:rPr>
                <m:t>w</m:t>
              </m:r>
            </m:sup>
          </m:sSubSup>
        </m:oMath>
      </m:oMathPara>
    </w:p>
    <w:p w14:paraId="08A64AD2" w14:textId="56F128E8" w:rsidR="00E71202" w:rsidRDefault="00E71202" w:rsidP="009F7A7F">
      <w:pPr>
        <w:rPr>
          <w:rFonts w:eastAsiaTheme="minorEastAsia"/>
        </w:rPr>
      </w:pPr>
    </w:p>
    <w:p w14:paraId="7CBB36C0" w14:textId="744D19D6" w:rsidR="00F711DE" w:rsidRPr="00F711DE" w:rsidRDefault="00F711DE" w:rsidP="009F7A7F">
      <w:pPr>
        <w:rPr>
          <w:rFonts w:eastAsiaTheme="minorEastAsia"/>
        </w:rPr>
      </w:pPr>
      <w:r w:rsidRPr="00F711DE">
        <w:rPr>
          <w:rFonts w:eastAsiaTheme="minorEastAsia"/>
        </w:rPr>
        <w:t>Ricker</w:t>
      </w:r>
      <w:r>
        <w:rPr>
          <w:rFonts w:eastAsiaTheme="minorEastAsia"/>
        </w:rPr>
        <w:t xml:space="preserve"> with an </w:t>
      </w:r>
      <w:proofErr w:type="gramStart"/>
      <w:r>
        <w:rPr>
          <w:rFonts w:eastAsiaTheme="minorEastAsia"/>
        </w:rPr>
        <w:t>AR(</w:t>
      </w:r>
      <w:proofErr w:type="gramEnd"/>
      <w:r>
        <w:rPr>
          <w:rFonts w:eastAsiaTheme="minorEastAsia"/>
        </w:rPr>
        <w:t>1) term</w:t>
      </w:r>
      <w:r w:rsidRPr="00F711DE">
        <w:rPr>
          <w:rFonts w:eastAsiaTheme="minorEastAsia"/>
        </w:rPr>
        <w:t>:</w:t>
      </w:r>
    </w:p>
    <w:p w14:paraId="69A89AD8" w14:textId="77777777" w:rsidR="00E71202" w:rsidRDefault="003D6E75" w:rsidP="003D6E75">
      <w:pPr>
        <w:rPr>
          <w:rFonts w:eastAsiaTheme="minorEastAsia"/>
        </w:rPr>
      </w:pPr>
      <m:oMath>
        <m:r>
          <w:rPr>
            <w:rFonts w:ascii="Cambria Math" w:hAnsi="Cambria Math"/>
          </w:rPr>
          <m:t>log(</m:t>
        </m:r>
        <m:sSub>
          <m:sSubPr>
            <m:ctrlPr>
              <w:rPr>
                <w:rFonts w:ascii="Cambria Math" w:hAnsi="Cambria Math"/>
                <w:i/>
              </w:rPr>
            </m:ctrlPr>
          </m:sSubPr>
          <m:e>
            <m:r>
              <w:rPr>
                <w:rFonts w:ascii="Cambria Math" w:hAnsi="Cambria Math"/>
              </w:rPr>
              <m:t>R</m:t>
            </m:r>
          </m:e>
          <m:sub>
            <m:r>
              <w:rPr>
                <w:rFonts w:ascii="Cambria Math" w:hAnsi="Cambria Math"/>
              </w:rPr>
              <m:t>yr</m:t>
            </m:r>
          </m:sub>
        </m:sSub>
        <m:r>
          <w:rPr>
            <w:rFonts w:ascii="Cambria Math" w:hAnsi="Cambria Math"/>
          </w:rPr>
          <m:t>)=log(</m:t>
        </m:r>
        <m:r>
          <m:rPr>
            <m:sty m:val="p"/>
          </m:rPr>
          <w:rPr>
            <w:rFonts w:ascii="Cambria Math" w:hAnsi="Cambria Math"/>
          </w:rPr>
          <m:t>α)+log(</m:t>
        </m:r>
        <m:sSub>
          <m:sSubPr>
            <m:ctrlPr>
              <w:rPr>
                <w:rFonts w:ascii="Cambria Math" w:hAnsi="Cambria Math"/>
                <w:i/>
              </w:rPr>
            </m:ctrlPr>
          </m:sSubPr>
          <m:e>
            <m:r>
              <w:rPr>
                <w:rFonts w:ascii="Cambria Math" w:hAnsi="Cambria Math"/>
              </w:rPr>
              <m:t>S</m:t>
            </m:r>
          </m:e>
          <m:sub>
            <m:r>
              <w:rPr>
                <w:rFonts w:ascii="Cambria Math" w:hAnsi="Cambria Math"/>
              </w:rPr>
              <m:t>yr)</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yr</m:t>
            </m:r>
          </m:sub>
        </m:sSub>
        <m:r>
          <w:rPr>
            <w:rFonts w:ascii="Cambria Math" w:hAnsi="Cambria Math"/>
          </w:rPr>
          <m:t>+</m:t>
        </m:r>
        <m:r>
          <m:rPr>
            <m:sty m:val="p"/>
          </m:rPr>
          <w:rPr>
            <w:rFonts w:ascii="Cambria Math" w:hAnsi="Cambria Math"/>
          </w:rPr>
          <m:t>ϕ</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(y-1)r</m:t>
            </m:r>
          </m:sub>
        </m:sSub>
        <m:r>
          <w:rPr>
            <w:rFonts w:ascii="Cambria Math" w:hAnsi="Cambria Math"/>
          </w:rPr>
          <m:t>+</m:t>
        </m:r>
        <m:sSubSup>
          <m:sSubSupPr>
            <m:ctrlPr>
              <w:rPr>
                <w:rFonts w:ascii="Cambria Math" w:hAnsi="Cambria Math"/>
                <w:i/>
              </w:rPr>
            </m:ctrlPr>
          </m:sSubSupPr>
          <m:e>
            <m:r>
              <m:rPr>
                <m:sty m:val="p"/>
              </m:rPr>
              <w:rPr>
                <w:rFonts w:ascii="Cambria Math" w:hAnsi="Cambria Math"/>
              </w:rPr>
              <m:t>ϵ</m:t>
            </m:r>
          </m:e>
          <m:sub>
            <m:r>
              <w:rPr>
                <w:rFonts w:ascii="Cambria Math" w:hAnsi="Cambria Math"/>
              </w:rPr>
              <m:t>yr</m:t>
            </m:r>
          </m:sub>
          <m:sup>
            <m:r>
              <w:rPr>
                <w:rFonts w:ascii="Cambria Math" w:hAnsi="Cambria Math"/>
              </w:rPr>
              <m:t>w</m:t>
            </m:r>
          </m:sup>
        </m:sSubSup>
      </m:oMath>
      <w:r w:rsidR="006F44D8">
        <w:rPr>
          <w:rFonts w:eastAsiaTheme="minorEastAsia"/>
        </w:rPr>
        <w:t xml:space="preserve"> </w:t>
      </w:r>
    </w:p>
    <w:p w14:paraId="716D0586" w14:textId="2263CC7D" w:rsidR="006F44D8" w:rsidRPr="006F44D8" w:rsidRDefault="006F44D8" w:rsidP="00E71202">
      <w:pPr>
        <w:ind w:firstLine="720"/>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yr</m:t>
            </m:r>
          </m:sub>
        </m:sSub>
        <m:r>
          <w:rPr>
            <w:rFonts w:ascii="Cambria Math" w:hAnsi="Cambria Math"/>
          </w:rPr>
          <m:t>=log(</m:t>
        </m:r>
        <m:sSub>
          <m:sSubPr>
            <m:ctrlPr>
              <w:rPr>
                <w:rFonts w:ascii="Cambria Math" w:hAnsi="Cambria Math"/>
                <w:i/>
              </w:rPr>
            </m:ctrlPr>
          </m:sSubPr>
          <m:e>
            <m:r>
              <w:rPr>
                <w:rFonts w:ascii="Cambria Math" w:hAnsi="Cambria Math"/>
              </w:rPr>
              <m:t>R</m:t>
            </m:r>
          </m:e>
          <m:sub>
            <m:r>
              <w:rPr>
                <w:rFonts w:ascii="Cambria Math" w:hAnsi="Cambria Math"/>
              </w:rPr>
              <m:t>yr</m:t>
            </m:r>
          </m:sub>
        </m:sSub>
        <m:r>
          <w:rPr>
            <w:rFonts w:ascii="Cambria Math" w:hAnsi="Cambria Math"/>
          </w:rPr>
          <m:t>)</m:t>
        </m:r>
        <m:r>
          <m:rPr>
            <m:sty m:val="p"/>
          </m:rPr>
          <w:rPr>
            <w:rFonts w:ascii="Cambria Math" w:hAnsi="Cambria Math"/>
          </w:rPr>
          <m:t xml:space="preserve"> </m:t>
        </m:r>
        <m:r>
          <w:rPr>
            <w:rFonts w:ascii="Cambria Math" w:hAnsi="Cambria Math"/>
          </w:rPr>
          <m:t>-log(</m:t>
        </m:r>
        <m:r>
          <m:rPr>
            <m:sty m:val="p"/>
          </m:rPr>
          <w:rPr>
            <w:rFonts w:ascii="Cambria Math" w:hAnsi="Cambria Math"/>
          </w:rPr>
          <m:t xml:space="preserve">α) </m:t>
        </m:r>
        <m:r>
          <w:rPr>
            <w:rFonts w:ascii="Cambria Math" w:hAnsi="Cambria Math"/>
          </w:rPr>
          <m:t>-</m:t>
        </m:r>
        <m:r>
          <m:rPr>
            <m:sty m:val="p"/>
          </m:rPr>
          <w:rPr>
            <w:rFonts w:ascii="Cambria Math" w:hAnsi="Cambria Math"/>
          </w:rPr>
          <m:t xml:space="preserve"> log(</m:t>
        </m:r>
        <m:sSub>
          <m:sSubPr>
            <m:ctrlPr>
              <w:rPr>
                <w:rFonts w:ascii="Cambria Math" w:hAnsi="Cambria Math"/>
                <w:i/>
              </w:rPr>
            </m:ctrlPr>
          </m:sSubPr>
          <m:e>
            <m:r>
              <w:rPr>
                <w:rFonts w:ascii="Cambria Math" w:hAnsi="Cambria Math"/>
              </w:rPr>
              <m:t>S</m:t>
            </m:r>
          </m:e>
          <m:sub>
            <m:r>
              <w:rPr>
                <w:rFonts w:ascii="Cambria Math" w:hAnsi="Cambria Math"/>
              </w:rPr>
              <m:t>yr)</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yr</m:t>
            </m:r>
          </m:sub>
        </m:sSub>
      </m:oMath>
    </w:p>
    <w:p w14:paraId="0E3F01CD" w14:textId="26DB9878" w:rsidR="00F711DE" w:rsidRDefault="00F711DE" w:rsidP="009F7A7F">
      <w:pPr>
        <w:rPr>
          <w:rFonts w:eastAsiaTheme="minorEastAsia"/>
        </w:rPr>
      </w:pPr>
    </w:p>
    <w:p w14:paraId="5174EF2A" w14:textId="4EE62816" w:rsidR="009F0099" w:rsidRPr="009F7A7F" w:rsidRDefault="009F0099" w:rsidP="009F7A7F">
      <w:pPr>
        <w:rPr>
          <w:rFonts w:eastAsiaTheme="minorEastAsia"/>
        </w:rPr>
      </w:pPr>
      <w:r>
        <w:rPr>
          <w:rFonts w:eastAsiaTheme="minorEastAsia"/>
        </w:rPr>
        <w:t>Ricker with Time Varying Productivity:</w:t>
      </w:r>
    </w:p>
    <w:p w14:paraId="37F2ABC6" w14:textId="6E8CB6EB" w:rsidR="009F7A7F" w:rsidRPr="00B32743" w:rsidRDefault="00477DF4" w:rsidP="009F7A7F">
      <w:pPr>
        <w:rPr>
          <w:rFonts w:eastAsiaTheme="minorEastAsia"/>
        </w:rPr>
      </w:pPr>
      <m:oMathPara>
        <m:oMathParaPr>
          <m:jc m:val="left"/>
        </m:oMathParaPr>
        <m:oMath>
          <m:r>
            <w:rPr>
              <w:rFonts w:ascii="Cambria Math" w:hAnsi="Cambria Math"/>
            </w:rPr>
            <m:t>log(</m:t>
          </m:r>
          <m:sSub>
            <m:sSubPr>
              <m:ctrlPr>
                <w:rPr>
                  <w:rFonts w:ascii="Cambria Math" w:hAnsi="Cambria Math"/>
                  <w:i/>
                </w:rPr>
              </m:ctrlPr>
            </m:sSubPr>
            <m:e>
              <m:r>
                <w:rPr>
                  <w:rFonts w:ascii="Cambria Math" w:hAnsi="Cambria Math"/>
                </w:rPr>
                <m:t>R</m:t>
              </m:r>
            </m:e>
            <m:sub>
              <m:r>
                <w:rPr>
                  <w:rFonts w:ascii="Cambria Math" w:hAnsi="Cambria Math"/>
                </w:rPr>
                <m:t>yr</m:t>
              </m:r>
            </m:sub>
          </m:sSub>
          <m:r>
            <w:rPr>
              <w:rFonts w:ascii="Cambria Math" w:hAnsi="Cambria Math"/>
            </w:rPr>
            <m:t xml:space="preserve">)= </m:t>
          </m:r>
          <m:sSubSup>
            <m:sSubSupPr>
              <m:ctrlPr>
                <w:rPr>
                  <w:rFonts w:ascii="Cambria Math" w:eastAsiaTheme="minorEastAsia" w:hAnsi="Cambria Math"/>
                  <w:b/>
                  <w:bCs/>
                  <w:i/>
                </w:rPr>
              </m:ctrlPr>
            </m:sSubSupPr>
            <m:e>
              <m:r>
                <m:rPr>
                  <m:sty m:val="b"/>
                </m:rPr>
                <w:rPr>
                  <w:rFonts w:ascii="Cambria Math" w:eastAsiaTheme="minorEastAsia" w:hAnsi="Cambria Math"/>
                </w:rPr>
                <m:t>α</m:t>
              </m:r>
              <m:ctrlPr>
                <w:rPr>
                  <w:rFonts w:ascii="Cambria Math" w:eastAsiaTheme="minorEastAsia" w:hAnsi="Cambria Math"/>
                  <w:b/>
                  <w:bCs/>
                </w:rPr>
              </m:ctrlPr>
            </m:e>
            <m:sub>
              <m:r>
                <m:rPr>
                  <m:sty m:val="bi"/>
                </m:rPr>
                <w:rPr>
                  <w:rFonts w:ascii="Cambria Math" w:eastAsiaTheme="minorEastAsia" w:hAnsi="Cambria Math"/>
                </w:rPr>
                <m:t>0</m:t>
              </m:r>
            </m:sub>
            <m:sup>
              <m:r>
                <m:rPr>
                  <m:sty m:val="bi"/>
                </m:rPr>
                <w:rPr>
                  <w:rFonts w:ascii="Cambria Math" w:eastAsiaTheme="minorEastAsia" w:hAnsi="Cambria Math"/>
                </w:rPr>
                <m:t>*</m:t>
              </m:r>
            </m:sup>
          </m:sSubSup>
          <m:r>
            <m:rPr>
              <m:sty m:val="p"/>
            </m:rPr>
            <w:rPr>
              <w:rFonts w:ascii="Cambria Math" w:hAnsi="Cambria Math"/>
            </w:rPr>
            <m:t>+</m:t>
          </m:r>
          <m:sSubSup>
            <m:sSubSupPr>
              <m:ctrlPr>
                <w:rPr>
                  <w:rFonts w:ascii="Cambria Math" w:eastAsiaTheme="minorEastAsia" w:hAnsi="Cambria Math"/>
                  <w:b/>
                  <w:bCs/>
                  <w:i/>
                </w:rPr>
              </m:ctrlPr>
            </m:sSubSupPr>
            <m:e>
              <m:r>
                <m:rPr>
                  <m:sty m:val="b"/>
                </m:rPr>
                <w:rPr>
                  <w:rFonts w:ascii="Cambria Math" w:eastAsiaTheme="minorEastAsia" w:hAnsi="Cambria Math"/>
                </w:rPr>
                <m:t>α</m:t>
              </m:r>
              <m:ctrlPr>
                <w:rPr>
                  <w:rFonts w:ascii="Cambria Math" w:eastAsiaTheme="minorEastAsia" w:hAnsi="Cambria Math"/>
                  <w:b/>
                  <w:bCs/>
                </w:rPr>
              </m:ctrlPr>
            </m:e>
            <m:sub>
              <m:r>
                <m:rPr>
                  <m:sty m:val="bi"/>
                </m:rPr>
                <w:rPr>
                  <w:rFonts w:ascii="Cambria Math" w:eastAsiaTheme="minorEastAsia" w:hAnsi="Cambria Math"/>
                </w:rPr>
                <m:t>1</m:t>
              </m:r>
            </m:sub>
            <m:sup>
              <m:r>
                <m:rPr>
                  <m:sty m:val="bi"/>
                </m:rPr>
                <w:rPr>
                  <w:rFonts w:ascii="Cambria Math" w:eastAsiaTheme="minorEastAsia" w:hAnsi="Cambria Math"/>
                </w:rPr>
                <m:t>*</m:t>
              </m:r>
            </m:sup>
          </m:sSubSup>
          <m:r>
            <m:rPr>
              <m:sty m:val="p"/>
            </m:rPr>
            <w:rPr>
              <w:rFonts w:ascii="Cambria Math" w:hAnsi="Cambria Math"/>
            </w:rPr>
            <m:t>y +log(</m:t>
          </m:r>
          <m:sSub>
            <m:sSubPr>
              <m:ctrlPr>
                <w:rPr>
                  <w:rFonts w:ascii="Cambria Math" w:hAnsi="Cambria Math"/>
                  <w:i/>
                </w:rPr>
              </m:ctrlPr>
            </m:sSubPr>
            <m:e>
              <m:r>
                <w:rPr>
                  <w:rFonts w:ascii="Cambria Math" w:hAnsi="Cambria Math"/>
                </w:rPr>
                <m:t>S</m:t>
              </m:r>
            </m:e>
            <m:sub>
              <m:r>
                <w:rPr>
                  <w:rFonts w:ascii="Cambria Math" w:hAnsi="Cambria Math"/>
                </w:rPr>
                <m:t>yr)</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yr</m:t>
              </m:r>
            </m:sub>
          </m:sSub>
          <m:r>
            <w:rPr>
              <w:rFonts w:ascii="Cambria Math" w:hAnsi="Cambria Math"/>
            </w:rPr>
            <m:t>+</m:t>
          </m:r>
          <m:sSubSup>
            <m:sSubSupPr>
              <m:ctrlPr>
                <w:rPr>
                  <w:rFonts w:ascii="Cambria Math" w:hAnsi="Cambria Math"/>
                  <w:i/>
                </w:rPr>
              </m:ctrlPr>
            </m:sSubSupPr>
            <m:e>
              <m:r>
                <m:rPr>
                  <m:sty m:val="p"/>
                </m:rPr>
                <w:rPr>
                  <w:rFonts w:ascii="Cambria Math" w:hAnsi="Cambria Math"/>
                </w:rPr>
                <m:t>ϵ</m:t>
              </m:r>
            </m:e>
            <m:sub>
              <m:r>
                <w:rPr>
                  <w:rFonts w:ascii="Cambria Math" w:hAnsi="Cambria Math"/>
                </w:rPr>
                <m:t>yr</m:t>
              </m:r>
            </m:sub>
            <m:sup>
              <m:r>
                <w:rPr>
                  <w:rFonts w:ascii="Cambria Math" w:hAnsi="Cambria Math"/>
                </w:rPr>
                <m:t>w</m:t>
              </m:r>
            </m:sup>
          </m:sSubSup>
        </m:oMath>
      </m:oMathPara>
    </w:p>
    <w:p w14:paraId="27524085" w14:textId="1981FE91" w:rsidR="00B32743" w:rsidRDefault="00B32743" w:rsidP="009F7A7F">
      <w:pPr>
        <w:rPr>
          <w:rFonts w:eastAsiaTheme="minorEastAsia"/>
        </w:rPr>
      </w:pPr>
    </w:p>
    <w:p w14:paraId="2B0FC8C2" w14:textId="26E2F2F1" w:rsidR="00B32743" w:rsidRDefault="00B32743" w:rsidP="009F7A7F">
      <w:pPr>
        <w:rPr>
          <w:rFonts w:eastAsiaTheme="minorEastAsia"/>
        </w:rPr>
      </w:pPr>
      <w:r>
        <w:rPr>
          <w:rFonts w:eastAsiaTheme="minorEastAsia"/>
        </w:rPr>
        <w:t>Ricker with An Environmental Covariate</w:t>
      </w:r>
      <w:r w:rsidR="002967B4">
        <w:rPr>
          <w:rFonts w:eastAsiaTheme="minorEastAsia"/>
        </w:rPr>
        <w:t>:</w:t>
      </w:r>
    </w:p>
    <w:p w14:paraId="5356126E" w14:textId="0C5D803D" w:rsidR="00342A23" w:rsidRPr="003B4DBD" w:rsidRDefault="00342A23" w:rsidP="00342A23">
      <w:pPr>
        <w:rPr>
          <w:rFonts w:eastAsiaTheme="minorEastAsia"/>
        </w:rPr>
      </w:pPr>
      <m:oMathPara>
        <m:oMathParaPr>
          <m:jc m:val="left"/>
        </m:oMathParaPr>
        <m:oMath>
          <m:r>
            <w:rPr>
              <w:rFonts w:ascii="Cambria Math" w:hAnsi="Cambria Math"/>
            </w:rPr>
            <m:t>log(</m:t>
          </m:r>
          <m:sSub>
            <m:sSubPr>
              <m:ctrlPr>
                <w:rPr>
                  <w:rFonts w:ascii="Cambria Math" w:hAnsi="Cambria Math"/>
                  <w:i/>
                </w:rPr>
              </m:ctrlPr>
            </m:sSubPr>
            <m:e>
              <m:r>
                <w:rPr>
                  <w:rFonts w:ascii="Cambria Math" w:hAnsi="Cambria Math"/>
                </w:rPr>
                <m:t>R</m:t>
              </m:r>
            </m:e>
            <m:sub>
              <m:r>
                <w:rPr>
                  <w:rFonts w:ascii="Cambria Math" w:hAnsi="Cambria Math"/>
                </w:rPr>
                <m:t>yr</m:t>
              </m:r>
            </m:sub>
          </m:sSub>
          <m:r>
            <w:rPr>
              <w:rFonts w:ascii="Cambria Math" w:hAnsi="Cambria Math"/>
            </w:rPr>
            <m:t>)= log(</m:t>
          </m:r>
          <m:r>
            <m:rPr>
              <m:sty m:val="p"/>
            </m:rPr>
            <w:rPr>
              <w:rFonts w:ascii="Cambria Math" w:hAnsi="Cambria Math"/>
            </w:rPr>
            <m:t>α) +log(</m:t>
          </m:r>
          <m:sSub>
            <m:sSubPr>
              <m:ctrlPr>
                <w:rPr>
                  <w:rFonts w:ascii="Cambria Math" w:hAnsi="Cambria Math"/>
                  <w:i/>
                </w:rPr>
              </m:ctrlPr>
            </m:sSubPr>
            <m:e>
              <m:r>
                <w:rPr>
                  <w:rFonts w:ascii="Cambria Math" w:hAnsi="Cambria Math"/>
                </w:rPr>
                <m:t>S</m:t>
              </m:r>
            </m:e>
            <m:sub>
              <m:r>
                <w:rPr>
                  <w:rFonts w:ascii="Cambria Math" w:hAnsi="Cambria Math"/>
                </w:rPr>
                <m:t>yr)</m:t>
              </m:r>
            </m:sub>
          </m:sSub>
          <m:r>
            <w:rPr>
              <w:rFonts w:ascii="Cambria Math" w:hAnsi="Cambria Math"/>
            </w:rPr>
            <m:t>-</m:t>
          </m:r>
          <m:sSub>
            <m:sSubPr>
              <m:ctrlPr>
                <w:rPr>
                  <w:rFonts w:ascii="Cambria Math" w:eastAsiaTheme="minorEastAsia" w:hAnsi="Cambria Math"/>
                  <w:b/>
                  <w:bCs/>
                  <w:i/>
                </w:rPr>
              </m:ctrlPr>
            </m:sSubPr>
            <m:e>
              <m:r>
                <m:rPr>
                  <m:sty m:val="b"/>
                </m:rPr>
                <w:rPr>
                  <w:rFonts w:ascii="Cambria Math" w:eastAsiaTheme="minorEastAsia" w:hAnsi="Cambria Math"/>
                </w:rPr>
                <m:t>β</m:t>
              </m:r>
              <m:ctrlPr>
                <w:rPr>
                  <w:rFonts w:ascii="Cambria Math" w:eastAsiaTheme="minorEastAsia" w:hAnsi="Cambria Math"/>
                  <w:b/>
                  <w:bCs/>
                </w:rPr>
              </m:ctrlPr>
            </m:e>
            <m:sub>
              <m:r>
                <m:rPr>
                  <m:sty m:val="bi"/>
                </m:rPr>
                <w:rPr>
                  <w:rFonts w:ascii="Cambria Math" w:eastAsiaTheme="minorEastAsia" w:hAnsi="Cambria Math"/>
                </w:rPr>
                <m:t>1</m:t>
              </m:r>
            </m:sub>
          </m:sSub>
          <m:sSub>
            <m:sSubPr>
              <m:ctrlPr>
                <w:rPr>
                  <w:rFonts w:ascii="Cambria Math" w:hAnsi="Cambria Math"/>
                  <w:i/>
                </w:rPr>
              </m:ctrlPr>
            </m:sSubPr>
            <m:e>
              <m:r>
                <w:rPr>
                  <w:rFonts w:ascii="Cambria Math" w:hAnsi="Cambria Math"/>
                </w:rPr>
                <m:t xml:space="preserve"> S</m:t>
              </m:r>
            </m:e>
            <m:sub>
              <m:r>
                <w:rPr>
                  <w:rFonts w:ascii="Cambria Math" w:hAnsi="Cambria Math"/>
                </w:rPr>
                <m:t>yr</m:t>
              </m:r>
            </m:sub>
          </m:sSub>
          <m:r>
            <w:rPr>
              <w:rFonts w:ascii="Cambria Math" w:hAnsi="Cambria Math"/>
            </w:rPr>
            <m:t>+</m:t>
          </m:r>
          <m:sSub>
            <m:sSubPr>
              <m:ctrlPr>
                <w:rPr>
                  <w:rFonts w:ascii="Cambria Math" w:eastAsiaTheme="minorEastAsia" w:hAnsi="Cambria Math"/>
                  <w:b/>
                  <w:bCs/>
                  <w:i/>
                </w:rPr>
              </m:ctrlPr>
            </m:sSubPr>
            <m:e>
              <m:r>
                <m:rPr>
                  <m:sty m:val="b"/>
                </m:rPr>
                <w:rPr>
                  <w:rFonts w:ascii="Cambria Math" w:eastAsiaTheme="minorEastAsia" w:hAnsi="Cambria Math"/>
                </w:rPr>
                <m:t>β</m:t>
              </m:r>
              <m:ctrlPr>
                <w:rPr>
                  <w:rFonts w:ascii="Cambria Math" w:eastAsiaTheme="minorEastAsia" w:hAnsi="Cambria Math"/>
                  <w:b/>
                  <w:bCs/>
                </w:rPr>
              </m:ctrlPr>
            </m:e>
            <m:sub>
              <m:r>
                <m:rPr>
                  <m:sty m:val="bi"/>
                </m:rPr>
                <w:rPr>
                  <w:rFonts w:ascii="Cambria Math" w:eastAsiaTheme="minorEastAsia" w:hAnsi="Cambria Math"/>
                </w:rPr>
                <m:t>2</m:t>
              </m:r>
            </m:sub>
          </m:sSub>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ry</m:t>
              </m:r>
            </m:sub>
          </m:sSub>
          <m:r>
            <w:rPr>
              <w:rFonts w:ascii="Cambria Math" w:hAnsi="Cambria Math"/>
            </w:rPr>
            <m:t xml:space="preserve"> </m:t>
          </m:r>
          <m:r>
            <m:rPr>
              <m:lit/>
            </m:rPr>
            <w:rPr>
              <w:rFonts w:ascii="Cambria Math" w:hAnsi="Cambria Math"/>
            </w:rPr>
            <m:t>+</m:t>
          </m:r>
          <m:sSubSup>
            <m:sSubSupPr>
              <m:ctrlPr>
                <w:rPr>
                  <w:rFonts w:ascii="Cambria Math" w:hAnsi="Cambria Math"/>
                  <w:i/>
                </w:rPr>
              </m:ctrlPr>
            </m:sSubSupPr>
            <m:e>
              <m:r>
                <m:rPr>
                  <m:sty m:val="p"/>
                </m:rPr>
                <w:rPr>
                  <w:rFonts w:ascii="Cambria Math" w:hAnsi="Cambria Math"/>
                </w:rPr>
                <m:t>ϵ</m:t>
              </m:r>
            </m:e>
            <m:sub>
              <m:r>
                <w:rPr>
                  <w:rFonts w:ascii="Cambria Math" w:hAnsi="Cambria Math"/>
                </w:rPr>
                <m:t>yr</m:t>
              </m:r>
            </m:sub>
            <m:sup>
              <m:r>
                <w:rPr>
                  <w:rFonts w:ascii="Cambria Math" w:hAnsi="Cambria Math"/>
                </w:rPr>
                <m:t>w</m:t>
              </m:r>
            </m:sup>
          </m:sSubSup>
        </m:oMath>
      </m:oMathPara>
    </w:p>
    <w:p w14:paraId="7A0D5443" w14:textId="0FB74D63" w:rsidR="003B4DBD" w:rsidRPr="003B4DBD" w:rsidRDefault="003B4DBD" w:rsidP="00342A23">
      <w:pPr>
        <w:rPr>
          <w:rFonts w:eastAsiaTheme="minorEastAsia"/>
          <w:b/>
          <w:bCs/>
        </w:rPr>
      </w:pPr>
      <w:r>
        <w:rPr>
          <w:rFonts w:eastAsiaTheme="minorEastAsia"/>
        </w:rPr>
        <w:tab/>
        <w:t xml:space="preserve">where  </w:t>
      </w:r>
      <m:oMath>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ry</m:t>
            </m:r>
          </m:sub>
        </m:sSub>
      </m:oMath>
      <w:r>
        <w:rPr>
          <w:rFonts w:eastAsiaTheme="minorEastAsia"/>
          <w:b/>
          <w:bCs/>
        </w:rPr>
        <w:t xml:space="preserve"> </w:t>
      </w:r>
      <w:r w:rsidRPr="007023ED">
        <w:rPr>
          <w:rFonts w:eastAsiaTheme="minorEastAsia"/>
        </w:rPr>
        <w:t xml:space="preserve">is the mean August discharge in river </w:t>
      </w:r>
      <w:r w:rsidR="007023ED" w:rsidRPr="007023ED">
        <w:rPr>
          <w:rFonts w:eastAsiaTheme="minorEastAsia"/>
        </w:rPr>
        <w:t>r</w:t>
      </w:r>
      <w:r w:rsidRPr="007023ED">
        <w:rPr>
          <w:rFonts w:eastAsiaTheme="minorEastAsia"/>
        </w:rPr>
        <w:t xml:space="preserve"> </w:t>
      </w:r>
      <w:r w:rsidR="007023ED" w:rsidRPr="007023ED">
        <w:rPr>
          <w:rFonts w:eastAsiaTheme="minorEastAsia"/>
        </w:rPr>
        <w:t xml:space="preserve">and year </w:t>
      </w:r>
      <w:proofErr w:type="gramStart"/>
      <w:r w:rsidR="007023ED" w:rsidRPr="007023ED">
        <w:rPr>
          <w:rFonts w:eastAsiaTheme="minorEastAsia"/>
        </w:rPr>
        <w:t>y</w:t>
      </w:r>
      <w:proofErr w:type="gramEnd"/>
      <w:r w:rsidRPr="007023ED">
        <w:rPr>
          <w:rFonts w:eastAsiaTheme="minorEastAsia"/>
        </w:rPr>
        <w:t xml:space="preserve"> </w:t>
      </w:r>
    </w:p>
    <w:p w14:paraId="52F27541" w14:textId="77777777" w:rsidR="00342A23" w:rsidRPr="00B32743" w:rsidRDefault="00342A23" w:rsidP="009F7A7F">
      <w:pPr>
        <w:rPr>
          <w:rFonts w:eastAsiaTheme="minorEastAsia"/>
          <w:b/>
          <w:bCs/>
        </w:rPr>
      </w:pPr>
    </w:p>
    <w:p w14:paraId="7D65D6E1" w14:textId="6B8ED254" w:rsidR="00B614E0" w:rsidRDefault="002967B4" w:rsidP="009F7A7F">
      <w:pPr>
        <w:rPr>
          <w:rFonts w:eastAsiaTheme="minorEastAsia"/>
        </w:rPr>
      </w:pPr>
      <w:r w:rsidRPr="002967B4">
        <w:rPr>
          <w:rFonts w:eastAsiaTheme="minorEastAsia"/>
        </w:rPr>
        <w:t>Simple</w:t>
      </w:r>
      <w:r>
        <w:rPr>
          <w:rFonts w:eastAsiaTheme="minorEastAsia"/>
        </w:rPr>
        <w:t xml:space="preserve"> Beverton Holt:</w:t>
      </w:r>
    </w:p>
    <w:p w14:paraId="6127DBFF" w14:textId="24A2F695" w:rsidR="002967B4" w:rsidRPr="002967B4" w:rsidRDefault="00AB1A31" w:rsidP="009F7A7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yr</m:t>
            </m:r>
          </m:sub>
        </m:sSub>
        <m:r>
          <w:rPr>
            <w:rFonts w:ascii="Cambria Math" w:eastAsiaTheme="minorEastAsia" w:hAnsi="Cambria Math"/>
          </w:rPr>
          <m:t>=</m:t>
        </m:r>
        <m:r>
          <m:rPr>
            <m:sty m:val="p"/>
          </m:rP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yr</m:t>
            </m:r>
          </m:sub>
        </m:sSub>
        <m:d>
          <m:dPr>
            <m:ctrlPr>
              <w:rPr>
                <w:rFonts w:ascii="Cambria Math" w:eastAsiaTheme="minorEastAsia" w:hAnsi="Cambria Math"/>
                <w:i/>
              </w:rPr>
            </m:ctrlPr>
          </m:dPr>
          <m:e>
            <m:r>
              <w:rPr>
                <w:rFonts w:ascii="Cambria Math" w:eastAsiaTheme="minorEastAsia" w:hAnsi="Cambria Math"/>
              </w:rPr>
              <m:t>1</m:t>
            </m:r>
            <m: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yr</m:t>
                    </m:r>
                  </m:sub>
                </m:sSub>
                <m:ctrlPr>
                  <w:rPr>
                    <w:rFonts w:ascii="Cambria Math" w:eastAsiaTheme="minorEastAsia" w:hAnsi="Cambria Math"/>
                    <w:i/>
                  </w:rPr>
                </m:ctrlPr>
              </m:num>
              <m:den>
                <m:r>
                  <m:rPr>
                    <m:sty m:val="p"/>
                  </m:rPr>
                  <w:rPr>
                    <w:rFonts w:ascii="Cambria Math" w:hAnsi="Cambria Math"/>
                  </w:rPr>
                  <m:t>β</m:t>
                </m:r>
                <m:ctrlPr>
                  <w:rPr>
                    <w:rFonts w:ascii="Cambria Math" w:eastAsiaTheme="minorEastAsia" w:hAnsi="Cambria Math"/>
                    <w:i/>
                  </w:rPr>
                </m:ctrlPr>
              </m:den>
            </m:f>
          </m:e>
        </m:d>
      </m:oMath>
      <w:r w:rsidR="00E94624">
        <w:rPr>
          <w:rFonts w:eastAsiaTheme="minorEastAsia"/>
        </w:rPr>
        <w:t xml:space="preserve"> </w:t>
      </w:r>
    </w:p>
    <w:sectPr w:rsidR="002967B4" w:rsidRPr="002967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rnard, Jordy W (DFG)" w:date="2020-06-16T15:42:00Z" w:initials="BJW(">
    <w:p w14:paraId="68FDF7F1" w14:textId="1C39106B" w:rsidR="004D0BAC" w:rsidRDefault="004D0BAC">
      <w:pPr>
        <w:pStyle w:val="CommentText"/>
      </w:pPr>
      <w:r>
        <w:rPr>
          <w:rStyle w:val="CommentReference"/>
        </w:rPr>
        <w:annotationRef/>
      </w:r>
      <w:r>
        <w:t xml:space="preserve">We can change this number depending upon </w:t>
      </w:r>
      <w:r w:rsidR="007960B9">
        <w:t xml:space="preserve">if and how far out we want to make predictions. </w:t>
      </w:r>
      <w:proofErr w:type="gramStart"/>
      <w:r w:rsidR="007960B9">
        <w:t>We’d</w:t>
      </w:r>
      <w:proofErr w:type="gramEnd"/>
      <w:r w:rsidR="007960B9">
        <w:t xml:space="preserve"> probably be most interested in predicting the number of spawners and recruits</w:t>
      </w:r>
      <w:r w:rsidR="001C1C7E">
        <w:t>.</w:t>
      </w:r>
    </w:p>
  </w:comment>
  <w:comment w:id="1" w:author="Bernard, Jordy W (DFG)" w:date="2020-06-16T15:45:00Z" w:initials="BJW(">
    <w:p w14:paraId="5437ACCA" w14:textId="5C9C6949" w:rsidR="001C1C7E" w:rsidRDefault="001C1C7E">
      <w:pPr>
        <w:pStyle w:val="CommentText"/>
      </w:pPr>
      <w:r>
        <w:rPr>
          <w:rStyle w:val="CommentReference"/>
        </w:rPr>
        <w:annotationRef/>
      </w:r>
      <w:r>
        <w:t>This equation is just a place holder</w:t>
      </w:r>
      <w:r w:rsidR="0036291A">
        <w:t xml:space="preserve"> – some of the SR relationships that I have been playing around are outlined on the final page. </w:t>
      </w:r>
    </w:p>
  </w:comment>
  <w:comment w:id="2" w:author="Bernard, Jordy W (DFG)" w:date="2020-06-16T15:47:00Z" w:initials="BJW(">
    <w:p w14:paraId="3D57D3E4" w14:textId="03C639C3" w:rsidR="00987B39" w:rsidRDefault="00987B39">
      <w:pPr>
        <w:pStyle w:val="CommentText"/>
      </w:pPr>
      <w:r>
        <w:rPr>
          <w:rStyle w:val="CommentReference"/>
        </w:rPr>
        <w:annotationRef/>
      </w:r>
      <w:r w:rsidR="00E509FA">
        <w:t xml:space="preserve">I am </w:t>
      </w:r>
      <w:r w:rsidR="005603F5">
        <w:t>using</w:t>
      </w:r>
      <w:r w:rsidR="00E509FA">
        <w:t xml:space="preserve"> parenthesized superscript so that </w:t>
      </w:r>
      <w:r w:rsidR="005603F5">
        <w:t>variables and parameters can</w:t>
      </w:r>
      <w:r w:rsidR="00E509FA">
        <w:t xml:space="preserve"> be distinguished</w:t>
      </w:r>
      <w:r w:rsidR="005603F5">
        <w:t xml:space="preserve"> – </w:t>
      </w:r>
      <w:r w:rsidR="00523567">
        <w:t>my Greek is somewhat limited</w:t>
      </w:r>
      <w:r w:rsidR="00B30AD6">
        <w:t>. If this looks funny, I can come up with a different convention.</w:t>
      </w:r>
      <w:r w:rsidR="00EC2FFB">
        <w:t xml:space="preserve"> Once </w:t>
      </w:r>
      <w:proofErr w:type="gramStart"/>
      <w:r w:rsidR="00EC2FFB">
        <w:t>we’ve</w:t>
      </w:r>
      <w:proofErr w:type="gramEnd"/>
      <w:r w:rsidR="00EC2FFB">
        <w:t xml:space="preserve"> settled upon a convention, I’ll rename some of the variables in my JAGS script so that everything is in accordance.</w:t>
      </w:r>
    </w:p>
  </w:comment>
  <w:comment w:id="3" w:author="Bernard, Jordy W (DFG)" w:date="2020-06-16T15:54:00Z" w:initials="BJW(">
    <w:p w14:paraId="7E53EFBF" w14:textId="2435EF87" w:rsidR="00727119" w:rsidRDefault="00727119">
      <w:pPr>
        <w:pStyle w:val="CommentText"/>
      </w:pPr>
      <w:r>
        <w:rPr>
          <w:rStyle w:val="CommentReference"/>
        </w:rPr>
        <w:annotationRef/>
      </w:r>
      <w:r w:rsidR="008C1441">
        <w:t xml:space="preserve">The model might have more predictive accuracy </w:t>
      </w:r>
      <w:r w:rsidR="00FB7A97">
        <w:t>if we assume that the age-at-maturity is not time varying</w:t>
      </w:r>
      <w:r w:rsidR="00EC5DE1">
        <w:t xml:space="preserve"> as the model could be overparametrized. </w:t>
      </w:r>
      <w:proofErr w:type="gramStart"/>
      <w:r w:rsidR="00EC5DE1">
        <w:t>I’</w:t>
      </w:r>
      <w:r w:rsidR="00B40733">
        <w:t>ve</w:t>
      </w:r>
      <w:proofErr w:type="gramEnd"/>
      <w:r w:rsidR="00B40733">
        <w:t xml:space="preserve"> set up the model to see if this is the case, but we probably want to keep the time varying component even with an increase in DIC as it </w:t>
      </w:r>
      <w:r w:rsidR="00102474">
        <w:t>may allow us to draw additional inference.</w:t>
      </w:r>
    </w:p>
  </w:comment>
  <w:comment w:id="4" w:author="Bernard, Jordy W (DFG)" w:date="2020-06-16T16:01:00Z" w:initials="BJW(">
    <w:p w14:paraId="65BB79AF" w14:textId="43D95C49" w:rsidR="00AD67F8" w:rsidRDefault="00AD67F8">
      <w:pPr>
        <w:pStyle w:val="CommentText"/>
      </w:pPr>
      <w:r>
        <w:rPr>
          <w:rStyle w:val="CommentReference"/>
        </w:rPr>
        <w:annotationRef/>
      </w:r>
      <w:r>
        <w:t xml:space="preserve">We can set this up so that these </w:t>
      </w:r>
      <w:r w:rsidR="006E16BC">
        <w:t>parameters are not river dependent.</w:t>
      </w:r>
    </w:p>
  </w:comment>
  <w:comment w:id="5" w:author="Bernard, Jordy W (DFG)" w:date="2020-06-16T16:00:00Z" w:initials="BJW(">
    <w:p w14:paraId="4432E410" w14:textId="4D237E92" w:rsidR="00102474" w:rsidRDefault="00102474">
      <w:pPr>
        <w:pStyle w:val="CommentText"/>
      </w:pPr>
      <w:r>
        <w:rPr>
          <w:rStyle w:val="CommentReference"/>
        </w:rPr>
        <w:annotationRef/>
      </w:r>
      <w:r>
        <w:t xml:space="preserve">I like this modeling component. Did you come up with this for the </w:t>
      </w:r>
      <w:r w:rsidR="00AD67F8">
        <w:t>Copper Chinook study?</w:t>
      </w:r>
    </w:p>
  </w:comment>
  <w:comment w:id="6" w:author="Bernard, Jordy W (DFG)" w:date="2020-06-16T16:02:00Z" w:initials="BJW(">
    <w:p w14:paraId="04B633BD" w14:textId="607B79FE" w:rsidR="006E16BC" w:rsidRDefault="006E16BC">
      <w:pPr>
        <w:pStyle w:val="CommentText"/>
      </w:pPr>
      <w:r>
        <w:rPr>
          <w:rStyle w:val="CommentReference"/>
        </w:rPr>
        <w:annotationRef/>
      </w:r>
      <w:r>
        <w:t xml:space="preserve">This relationship will change </w:t>
      </w:r>
      <w:r w:rsidR="00357578">
        <w:t>when we add the genetic information to the model and harvest information that is not specific to the Middle Yukon</w:t>
      </w:r>
      <w:r w:rsidR="004155CA">
        <w:t>.</w:t>
      </w:r>
    </w:p>
  </w:comment>
  <w:comment w:id="8" w:author="Bernard, Jordy W (DFG)" w:date="2020-06-16T16:06:00Z" w:initials="BJW(">
    <w:p w14:paraId="47B9B34E" w14:textId="0E4B0FB5" w:rsidR="0068042C" w:rsidRDefault="0068042C">
      <w:pPr>
        <w:pStyle w:val="CommentText"/>
      </w:pPr>
      <w:r>
        <w:rPr>
          <w:rStyle w:val="CommentReference"/>
        </w:rPr>
        <w:annotationRef/>
      </w:r>
      <w:r>
        <w:t xml:space="preserve">Everything is copy pasted from here on down. The biological reference point calculations </w:t>
      </w:r>
      <w:r w:rsidR="00B86A5A">
        <w:t>depend upon the SR relationship that we ultimately settle upon.</w:t>
      </w:r>
    </w:p>
  </w:comment>
  <w:comment w:id="9" w:author="Bernard, Jordy W (DFG)" w:date="2020-06-16T16:11:00Z" w:initials="BJW(">
    <w:p w14:paraId="02592F24" w14:textId="73C18BEB" w:rsidR="004C0629" w:rsidRDefault="004C0629">
      <w:pPr>
        <w:pStyle w:val="CommentText"/>
      </w:pPr>
      <w:r>
        <w:rPr>
          <w:rStyle w:val="CommentReference"/>
        </w:rPr>
        <w:annotationRef/>
      </w:r>
      <w:r>
        <w:t xml:space="preserve">I still need to implement </w:t>
      </w:r>
      <w:r w:rsidR="00984029">
        <w:t xml:space="preserve">all of </w:t>
      </w:r>
      <w:r>
        <w:t>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FDF7F1" w15:done="0"/>
  <w15:commentEx w15:paraId="5437ACCA" w15:done="0"/>
  <w15:commentEx w15:paraId="3D57D3E4" w15:done="0"/>
  <w15:commentEx w15:paraId="7E53EFBF" w15:done="0"/>
  <w15:commentEx w15:paraId="65BB79AF" w15:done="0"/>
  <w15:commentEx w15:paraId="4432E410" w15:done="0"/>
  <w15:commentEx w15:paraId="04B633BD" w15:done="0"/>
  <w15:commentEx w15:paraId="47B9B34E" w15:done="0"/>
  <w15:commentEx w15:paraId="02592F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66F8" w16cex:dateUtc="2020-06-16T23:42:00Z"/>
  <w16cex:commentExtensible w16cex:durableId="229367A4" w16cex:dateUtc="2020-06-16T23:45:00Z"/>
  <w16cex:commentExtensible w16cex:durableId="2293681D" w16cex:dateUtc="2020-06-16T23:47:00Z"/>
  <w16cex:commentExtensible w16cex:durableId="229369CD" w16cex:dateUtc="2020-06-16T23:54:00Z"/>
  <w16cex:commentExtensible w16cex:durableId="22936B6D" w16cex:dateUtc="2020-06-17T00:01:00Z"/>
  <w16cex:commentExtensible w16cex:durableId="22936B1C" w16cex:dateUtc="2020-06-17T00:00:00Z"/>
  <w16cex:commentExtensible w16cex:durableId="22936B9D" w16cex:dateUtc="2020-06-17T00:02:00Z"/>
  <w16cex:commentExtensible w16cex:durableId="22936C8A" w16cex:dateUtc="2020-06-17T00:06:00Z"/>
  <w16cex:commentExtensible w16cex:durableId="22936DBF" w16cex:dateUtc="2020-06-17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FDF7F1" w16cid:durableId="229366F8"/>
  <w16cid:commentId w16cid:paraId="5437ACCA" w16cid:durableId="229367A4"/>
  <w16cid:commentId w16cid:paraId="3D57D3E4" w16cid:durableId="2293681D"/>
  <w16cid:commentId w16cid:paraId="7E53EFBF" w16cid:durableId="229369CD"/>
  <w16cid:commentId w16cid:paraId="65BB79AF" w16cid:durableId="22936B6D"/>
  <w16cid:commentId w16cid:paraId="4432E410" w16cid:durableId="22936B1C"/>
  <w16cid:commentId w16cid:paraId="04B633BD" w16cid:durableId="22936B9D"/>
  <w16cid:commentId w16cid:paraId="47B9B34E" w16cid:durableId="22936C8A"/>
  <w16cid:commentId w16cid:paraId="02592F24" w16cid:durableId="22936D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B0524" w14:textId="77777777" w:rsidR="004B11E1" w:rsidRDefault="004B11E1" w:rsidP="00C2041B">
      <w:pPr>
        <w:spacing w:after="0" w:line="240" w:lineRule="auto"/>
      </w:pPr>
      <w:r>
        <w:separator/>
      </w:r>
    </w:p>
  </w:endnote>
  <w:endnote w:type="continuationSeparator" w:id="0">
    <w:p w14:paraId="00EBA654" w14:textId="77777777" w:rsidR="004B11E1" w:rsidRDefault="004B11E1" w:rsidP="00C2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01D8A" w14:textId="77777777" w:rsidR="004B11E1" w:rsidRDefault="004B11E1" w:rsidP="00C2041B">
      <w:pPr>
        <w:spacing w:after="0" w:line="240" w:lineRule="auto"/>
      </w:pPr>
      <w:r>
        <w:separator/>
      </w:r>
    </w:p>
  </w:footnote>
  <w:footnote w:type="continuationSeparator" w:id="0">
    <w:p w14:paraId="680B67D6" w14:textId="77777777" w:rsidR="004B11E1" w:rsidRDefault="004B11E1" w:rsidP="00C2041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rnard, Jordy W (DFG)">
    <w15:presenceInfo w15:providerId="AD" w15:userId="S::jordy.bernard@alaska.gov::d6a4138c-bf13-45e1-8106-4fd34ec533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2D"/>
    <w:rsid w:val="00004222"/>
    <w:rsid w:val="00023A3A"/>
    <w:rsid w:val="0003094A"/>
    <w:rsid w:val="000335BD"/>
    <w:rsid w:val="00041C6B"/>
    <w:rsid w:val="00053FB1"/>
    <w:rsid w:val="000542D3"/>
    <w:rsid w:val="00054CDB"/>
    <w:rsid w:val="000827CA"/>
    <w:rsid w:val="000B7D7F"/>
    <w:rsid w:val="000C54A2"/>
    <w:rsid w:val="000E0EA8"/>
    <w:rsid w:val="000F1316"/>
    <w:rsid w:val="00102474"/>
    <w:rsid w:val="00106F4D"/>
    <w:rsid w:val="0011425F"/>
    <w:rsid w:val="00115856"/>
    <w:rsid w:val="00121A9D"/>
    <w:rsid w:val="001253F3"/>
    <w:rsid w:val="00130B8C"/>
    <w:rsid w:val="00135FB6"/>
    <w:rsid w:val="00150E7A"/>
    <w:rsid w:val="00151946"/>
    <w:rsid w:val="0016473F"/>
    <w:rsid w:val="00190F6F"/>
    <w:rsid w:val="00193B56"/>
    <w:rsid w:val="001B20A8"/>
    <w:rsid w:val="001B6B09"/>
    <w:rsid w:val="001C1C7E"/>
    <w:rsid w:val="001C5B4A"/>
    <w:rsid w:val="001C5C1C"/>
    <w:rsid w:val="001C5C4E"/>
    <w:rsid w:val="001C6CCB"/>
    <w:rsid w:val="001D357F"/>
    <w:rsid w:val="001D3908"/>
    <w:rsid w:val="001D7C18"/>
    <w:rsid w:val="001F0F18"/>
    <w:rsid w:val="00202353"/>
    <w:rsid w:val="00202E0A"/>
    <w:rsid w:val="0021198A"/>
    <w:rsid w:val="00213AFF"/>
    <w:rsid w:val="00214104"/>
    <w:rsid w:val="00220AB8"/>
    <w:rsid w:val="00242A03"/>
    <w:rsid w:val="002432FF"/>
    <w:rsid w:val="00244A22"/>
    <w:rsid w:val="00254E18"/>
    <w:rsid w:val="00262585"/>
    <w:rsid w:val="00274A2E"/>
    <w:rsid w:val="002750C8"/>
    <w:rsid w:val="00281BD2"/>
    <w:rsid w:val="0028683B"/>
    <w:rsid w:val="002967B4"/>
    <w:rsid w:val="002A1E11"/>
    <w:rsid w:val="002A5EB4"/>
    <w:rsid w:val="002C671A"/>
    <w:rsid w:val="002D43CB"/>
    <w:rsid w:val="002D7691"/>
    <w:rsid w:val="002E163F"/>
    <w:rsid w:val="002E26C6"/>
    <w:rsid w:val="002F1575"/>
    <w:rsid w:val="002F2CBA"/>
    <w:rsid w:val="0030172C"/>
    <w:rsid w:val="00307208"/>
    <w:rsid w:val="00311D9B"/>
    <w:rsid w:val="003141F0"/>
    <w:rsid w:val="00317943"/>
    <w:rsid w:val="00320758"/>
    <w:rsid w:val="003239A9"/>
    <w:rsid w:val="00335D8D"/>
    <w:rsid w:val="00342A23"/>
    <w:rsid w:val="00342ABB"/>
    <w:rsid w:val="003503E6"/>
    <w:rsid w:val="00350E01"/>
    <w:rsid w:val="0035390A"/>
    <w:rsid w:val="0035589D"/>
    <w:rsid w:val="00357578"/>
    <w:rsid w:val="0036291A"/>
    <w:rsid w:val="00386721"/>
    <w:rsid w:val="003A777A"/>
    <w:rsid w:val="003B0C50"/>
    <w:rsid w:val="003B20B5"/>
    <w:rsid w:val="003B4DBD"/>
    <w:rsid w:val="003D6E75"/>
    <w:rsid w:val="003E215B"/>
    <w:rsid w:val="003E2508"/>
    <w:rsid w:val="003E3239"/>
    <w:rsid w:val="003E33B7"/>
    <w:rsid w:val="003E7A03"/>
    <w:rsid w:val="00406FC6"/>
    <w:rsid w:val="004155CA"/>
    <w:rsid w:val="00426524"/>
    <w:rsid w:val="00431B32"/>
    <w:rsid w:val="00434F11"/>
    <w:rsid w:val="00435533"/>
    <w:rsid w:val="0044419E"/>
    <w:rsid w:val="00451D50"/>
    <w:rsid w:val="00477DF4"/>
    <w:rsid w:val="00490141"/>
    <w:rsid w:val="004A5E7A"/>
    <w:rsid w:val="004B10A0"/>
    <w:rsid w:val="004B11E1"/>
    <w:rsid w:val="004B1C9E"/>
    <w:rsid w:val="004B27BF"/>
    <w:rsid w:val="004C0629"/>
    <w:rsid w:val="004D0BAC"/>
    <w:rsid w:val="004D2618"/>
    <w:rsid w:val="004D3E8D"/>
    <w:rsid w:val="004E0E79"/>
    <w:rsid w:val="004F3A8F"/>
    <w:rsid w:val="00506D3C"/>
    <w:rsid w:val="005129FC"/>
    <w:rsid w:val="00523567"/>
    <w:rsid w:val="005322AA"/>
    <w:rsid w:val="005322FD"/>
    <w:rsid w:val="00554A22"/>
    <w:rsid w:val="005603F5"/>
    <w:rsid w:val="00561177"/>
    <w:rsid w:val="005700D2"/>
    <w:rsid w:val="00570CB2"/>
    <w:rsid w:val="00573CB2"/>
    <w:rsid w:val="0059041A"/>
    <w:rsid w:val="005A7924"/>
    <w:rsid w:val="005B047C"/>
    <w:rsid w:val="005E1503"/>
    <w:rsid w:val="005F2E6E"/>
    <w:rsid w:val="005F439D"/>
    <w:rsid w:val="005F5249"/>
    <w:rsid w:val="006039A4"/>
    <w:rsid w:val="006260E8"/>
    <w:rsid w:val="00626F54"/>
    <w:rsid w:val="00631207"/>
    <w:rsid w:val="0063321A"/>
    <w:rsid w:val="00637511"/>
    <w:rsid w:val="006402B8"/>
    <w:rsid w:val="00643004"/>
    <w:rsid w:val="00654416"/>
    <w:rsid w:val="00656CD5"/>
    <w:rsid w:val="006625A3"/>
    <w:rsid w:val="006736BA"/>
    <w:rsid w:val="0068042C"/>
    <w:rsid w:val="00686AA2"/>
    <w:rsid w:val="00690822"/>
    <w:rsid w:val="006976E1"/>
    <w:rsid w:val="006A30CB"/>
    <w:rsid w:val="006A3E6C"/>
    <w:rsid w:val="006A5770"/>
    <w:rsid w:val="006C137F"/>
    <w:rsid w:val="006C16FD"/>
    <w:rsid w:val="006E16BC"/>
    <w:rsid w:val="006E4C48"/>
    <w:rsid w:val="006E6BCE"/>
    <w:rsid w:val="006F19B0"/>
    <w:rsid w:val="006F44D8"/>
    <w:rsid w:val="0070047D"/>
    <w:rsid w:val="007023ED"/>
    <w:rsid w:val="00704DFD"/>
    <w:rsid w:val="00705905"/>
    <w:rsid w:val="00710505"/>
    <w:rsid w:val="00711AB8"/>
    <w:rsid w:val="00722A91"/>
    <w:rsid w:val="00727119"/>
    <w:rsid w:val="00740ADA"/>
    <w:rsid w:val="00757089"/>
    <w:rsid w:val="007960B9"/>
    <w:rsid w:val="007A09DC"/>
    <w:rsid w:val="007A103F"/>
    <w:rsid w:val="007B0C7C"/>
    <w:rsid w:val="007B21B5"/>
    <w:rsid w:val="007B2C2D"/>
    <w:rsid w:val="007E178B"/>
    <w:rsid w:val="007E7D67"/>
    <w:rsid w:val="007F6565"/>
    <w:rsid w:val="00806B5B"/>
    <w:rsid w:val="00810F1F"/>
    <w:rsid w:val="0081630C"/>
    <w:rsid w:val="008314E5"/>
    <w:rsid w:val="00833240"/>
    <w:rsid w:val="00837D9B"/>
    <w:rsid w:val="008410AA"/>
    <w:rsid w:val="00892CDB"/>
    <w:rsid w:val="008A5D3F"/>
    <w:rsid w:val="008B1165"/>
    <w:rsid w:val="008B2D04"/>
    <w:rsid w:val="008B3F43"/>
    <w:rsid w:val="008B457C"/>
    <w:rsid w:val="008C1441"/>
    <w:rsid w:val="008C4840"/>
    <w:rsid w:val="008D1C8A"/>
    <w:rsid w:val="008E7484"/>
    <w:rsid w:val="008F2976"/>
    <w:rsid w:val="0090192D"/>
    <w:rsid w:val="00916E42"/>
    <w:rsid w:val="0092043E"/>
    <w:rsid w:val="00934A10"/>
    <w:rsid w:val="00950ABE"/>
    <w:rsid w:val="00971040"/>
    <w:rsid w:val="00984029"/>
    <w:rsid w:val="00987B39"/>
    <w:rsid w:val="009902E8"/>
    <w:rsid w:val="00990819"/>
    <w:rsid w:val="00994506"/>
    <w:rsid w:val="00997AE0"/>
    <w:rsid w:val="009B6862"/>
    <w:rsid w:val="009C60EA"/>
    <w:rsid w:val="009D1958"/>
    <w:rsid w:val="009D1C97"/>
    <w:rsid w:val="009E4EB1"/>
    <w:rsid w:val="009F0099"/>
    <w:rsid w:val="009F7A7F"/>
    <w:rsid w:val="00A04FBC"/>
    <w:rsid w:val="00A122C5"/>
    <w:rsid w:val="00A126EC"/>
    <w:rsid w:val="00A17926"/>
    <w:rsid w:val="00A2307A"/>
    <w:rsid w:val="00A273CB"/>
    <w:rsid w:val="00A40CC4"/>
    <w:rsid w:val="00A4314A"/>
    <w:rsid w:val="00A52C35"/>
    <w:rsid w:val="00A55B98"/>
    <w:rsid w:val="00A64FBB"/>
    <w:rsid w:val="00A80358"/>
    <w:rsid w:val="00A80392"/>
    <w:rsid w:val="00A928BA"/>
    <w:rsid w:val="00A942E6"/>
    <w:rsid w:val="00AA4909"/>
    <w:rsid w:val="00AB1A31"/>
    <w:rsid w:val="00AB4ED9"/>
    <w:rsid w:val="00AC57E8"/>
    <w:rsid w:val="00AD366D"/>
    <w:rsid w:val="00AD3A49"/>
    <w:rsid w:val="00AD59C1"/>
    <w:rsid w:val="00AD6507"/>
    <w:rsid w:val="00AD67F8"/>
    <w:rsid w:val="00AE57B7"/>
    <w:rsid w:val="00AF17F9"/>
    <w:rsid w:val="00AF6763"/>
    <w:rsid w:val="00B054CC"/>
    <w:rsid w:val="00B071DB"/>
    <w:rsid w:val="00B237EC"/>
    <w:rsid w:val="00B3023A"/>
    <w:rsid w:val="00B30AD6"/>
    <w:rsid w:val="00B32743"/>
    <w:rsid w:val="00B40733"/>
    <w:rsid w:val="00B614E0"/>
    <w:rsid w:val="00B6522B"/>
    <w:rsid w:val="00B6605C"/>
    <w:rsid w:val="00B86A5A"/>
    <w:rsid w:val="00B958CF"/>
    <w:rsid w:val="00BA1810"/>
    <w:rsid w:val="00BA4EB4"/>
    <w:rsid w:val="00BA4EE8"/>
    <w:rsid w:val="00BA71DA"/>
    <w:rsid w:val="00BB2B60"/>
    <w:rsid w:val="00BB3935"/>
    <w:rsid w:val="00BB433F"/>
    <w:rsid w:val="00BC7FB7"/>
    <w:rsid w:val="00BD1099"/>
    <w:rsid w:val="00BE2A26"/>
    <w:rsid w:val="00C0009C"/>
    <w:rsid w:val="00C0322C"/>
    <w:rsid w:val="00C2041B"/>
    <w:rsid w:val="00C21305"/>
    <w:rsid w:val="00C26E1B"/>
    <w:rsid w:val="00C30138"/>
    <w:rsid w:val="00C527C9"/>
    <w:rsid w:val="00C5689F"/>
    <w:rsid w:val="00C6609E"/>
    <w:rsid w:val="00C7592F"/>
    <w:rsid w:val="00C8702D"/>
    <w:rsid w:val="00C949D6"/>
    <w:rsid w:val="00CA15CF"/>
    <w:rsid w:val="00CA61D6"/>
    <w:rsid w:val="00CB5B63"/>
    <w:rsid w:val="00CC2C99"/>
    <w:rsid w:val="00CC4027"/>
    <w:rsid w:val="00CD5C61"/>
    <w:rsid w:val="00CD70CF"/>
    <w:rsid w:val="00D02D56"/>
    <w:rsid w:val="00D03A3B"/>
    <w:rsid w:val="00D06E3F"/>
    <w:rsid w:val="00D10C9E"/>
    <w:rsid w:val="00D15F1B"/>
    <w:rsid w:val="00D17602"/>
    <w:rsid w:val="00D41679"/>
    <w:rsid w:val="00D42473"/>
    <w:rsid w:val="00D430F6"/>
    <w:rsid w:val="00D51064"/>
    <w:rsid w:val="00D74276"/>
    <w:rsid w:val="00D7572F"/>
    <w:rsid w:val="00D84CCF"/>
    <w:rsid w:val="00DA466C"/>
    <w:rsid w:val="00DC2065"/>
    <w:rsid w:val="00DC7A15"/>
    <w:rsid w:val="00DD3634"/>
    <w:rsid w:val="00DF1A35"/>
    <w:rsid w:val="00DF4D20"/>
    <w:rsid w:val="00E003FF"/>
    <w:rsid w:val="00E02D00"/>
    <w:rsid w:val="00E159B7"/>
    <w:rsid w:val="00E16211"/>
    <w:rsid w:val="00E309F1"/>
    <w:rsid w:val="00E30CA4"/>
    <w:rsid w:val="00E37884"/>
    <w:rsid w:val="00E40C2A"/>
    <w:rsid w:val="00E509FA"/>
    <w:rsid w:val="00E512E8"/>
    <w:rsid w:val="00E526C1"/>
    <w:rsid w:val="00E53968"/>
    <w:rsid w:val="00E61162"/>
    <w:rsid w:val="00E64F41"/>
    <w:rsid w:val="00E71202"/>
    <w:rsid w:val="00E8329B"/>
    <w:rsid w:val="00E91CF1"/>
    <w:rsid w:val="00E94624"/>
    <w:rsid w:val="00EA0173"/>
    <w:rsid w:val="00EB3CFA"/>
    <w:rsid w:val="00EB67E2"/>
    <w:rsid w:val="00EC2FFB"/>
    <w:rsid w:val="00EC5DE1"/>
    <w:rsid w:val="00ED3560"/>
    <w:rsid w:val="00ED6814"/>
    <w:rsid w:val="00EF2F24"/>
    <w:rsid w:val="00EF3E45"/>
    <w:rsid w:val="00F0647A"/>
    <w:rsid w:val="00F12249"/>
    <w:rsid w:val="00F17A78"/>
    <w:rsid w:val="00F33780"/>
    <w:rsid w:val="00F5127F"/>
    <w:rsid w:val="00F517C7"/>
    <w:rsid w:val="00F5482B"/>
    <w:rsid w:val="00F5608A"/>
    <w:rsid w:val="00F640A7"/>
    <w:rsid w:val="00F701CF"/>
    <w:rsid w:val="00F711DE"/>
    <w:rsid w:val="00FA5C34"/>
    <w:rsid w:val="00FB7A97"/>
    <w:rsid w:val="00FD15EA"/>
    <w:rsid w:val="00FD2C48"/>
    <w:rsid w:val="00FD4B12"/>
    <w:rsid w:val="00FE3FE1"/>
    <w:rsid w:val="00FF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81D280"/>
  <w15:chartTrackingRefBased/>
  <w15:docId w15:val="{4AA2F3BC-5201-41CE-805D-1272249A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968"/>
    <w:rPr>
      <w:color w:val="808080"/>
    </w:rPr>
  </w:style>
  <w:style w:type="character" w:styleId="CommentReference">
    <w:name w:val="annotation reference"/>
    <w:basedOn w:val="DefaultParagraphFont"/>
    <w:uiPriority w:val="99"/>
    <w:semiHidden/>
    <w:unhideWhenUsed/>
    <w:rsid w:val="004D0BAC"/>
    <w:rPr>
      <w:sz w:val="16"/>
      <w:szCs w:val="16"/>
    </w:rPr>
  </w:style>
  <w:style w:type="paragraph" w:styleId="CommentText">
    <w:name w:val="annotation text"/>
    <w:basedOn w:val="Normal"/>
    <w:link w:val="CommentTextChar"/>
    <w:uiPriority w:val="99"/>
    <w:semiHidden/>
    <w:unhideWhenUsed/>
    <w:rsid w:val="004D0BAC"/>
    <w:pPr>
      <w:spacing w:line="240" w:lineRule="auto"/>
    </w:pPr>
    <w:rPr>
      <w:sz w:val="20"/>
      <w:szCs w:val="20"/>
    </w:rPr>
  </w:style>
  <w:style w:type="character" w:customStyle="1" w:styleId="CommentTextChar">
    <w:name w:val="Comment Text Char"/>
    <w:basedOn w:val="DefaultParagraphFont"/>
    <w:link w:val="CommentText"/>
    <w:uiPriority w:val="99"/>
    <w:semiHidden/>
    <w:rsid w:val="004D0BAC"/>
    <w:rPr>
      <w:sz w:val="20"/>
      <w:szCs w:val="20"/>
    </w:rPr>
  </w:style>
  <w:style w:type="paragraph" w:styleId="CommentSubject">
    <w:name w:val="annotation subject"/>
    <w:basedOn w:val="CommentText"/>
    <w:next w:val="CommentText"/>
    <w:link w:val="CommentSubjectChar"/>
    <w:uiPriority w:val="99"/>
    <w:semiHidden/>
    <w:unhideWhenUsed/>
    <w:rsid w:val="004D0BAC"/>
    <w:rPr>
      <w:b/>
      <w:bCs/>
    </w:rPr>
  </w:style>
  <w:style w:type="character" w:customStyle="1" w:styleId="CommentSubjectChar">
    <w:name w:val="Comment Subject Char"/>
    <w:basedOn w:val="CommentTextChar"/>
    <w:link w:val="CommentSubject"/>
    <w:uiPriority w:val="99"/>
    <w:semiHidden/>
    <w:rsid w:val="004D0BAC"/>
    <w:rPr>
      <w:b/>
      <w:bCs/>
      <w:sz w:val="20"/>
      <w:szCs w:val="20"/>
    </w:rPr>
  </w:style>
  <w:style w:type="paragraph" w:styleId="BalloonText">
    <w:name w:val="Balloon Text"/>
    <w:basedOn w:val="Normal"/>
    <w:link w:val="BalloonTextChar"/>
    <w:uiPriority w:val="99"/>
    <w:semiHidden/>
    <w:unhideWhenUsed/>
    <w:rsid w:val="004D0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3655">
      <w:bodyDiv w:val="1"/>
      <w:marLeft w:val="0"/>
      <w:marRight w:val="0"/>
      <w:marTop w:val="0"/>
      <w:marBottom w:val="0"/>
      <w:divBdr>
        <w:top w:val="none" w:sz="0" w:space="0" w:color="auto"/>
        <w:left w:val="none" w:sz="0" w:space="0" w:color="auto"/>
        <w:bottom w:val="none" w:sz="0" w:space="0" w:color="auto"/>
        <w:right w:val="none" w:sz="0" w:space="0" w:color="auto"/>
      </w:divBdr>
    </w:div>
    <w:div w:id="1607155442">
      <w:bodyDiv w:val="1"/>
      <w:marLeft w:val="0"/>
      <w:marRight w:val="0"/>
      <w:marTop w:val="0"/>
      <w:marBottom w:val="0"/>
      <w:divBdr>
        <w:top w:val="none" w:sz="0" w:space="0" w:color="auto"/>
        <w:left w:val="none" w:sz="0" w:space="0" w:color="auto"/>
        <w:bottom w:val="none" w:sz="0" w:space="0" w:color="auto"/>
        <w:right w:val="none" w:sz="0" w:space="0" w:color="auto"/>
      </w:divBdr>
    </w:div>
    <w:div w:id="207507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7</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Jordy W (DFG)</dc:creator>
  <cp:keywords/>
  <dc:description/>
  <cp:lastModifiedBy>Bernard, Jordy W (DFG)</cp:lastModifiedBy>
  <cp:revision>25</cp:revision>
  <dcterms:created xsi:type="dcterms:W3CDTF">2020-06-16T15:54:00Z</dcterms:created>
  <dcterms:modified xsi:type="dcterms:W3CDTF">2020-06-17T16:26:00Z</dcterms:modified>
</cp:coreProperties>
</file>