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3058B" w14:textId="77777777" w:rsidR="00A36F87" w:rsidRDefault="00A36F87"/>
    <w:p w14:paraId="69683744" w14:textId="77777777" w:rsidR="00A36F87" w:rsidRDefault="00A36F87"/>
    <w:p w14:paraId="1D02794C" w14:textId="77777777" w:rsidR="00A36F87" w:rsidRDefault="00A36F87"/>
    <w:p w14:paraId="68804E27" w14:textId="77777777" w:rsidR="00A36F87" w:rsidRDefault="00A36F87"/>
    <w:p w14:paraId="320CA115" w14:textId="77777777" w:rsidR="00A36F87" w:rsidRDefault="00A36F87"/>
    <w:p w14:paraId="091D8C7B" w14:textId="77777777" w:rsidR="00A36F87" w:rsidRDefault="00A36F87"/>
    <w:p w14:paraId="040559A7" w14:textId="77777777" w:rsidR="00A36F87" w:rsidRDefault="00A36F87"/>
    <w:p w14:paraId="1A10CBBA" w14:textId="4937D8F2" w:rsidR="00FD74C5" w:rsidRPr="00D41598" w:rsidRDefault="00A36F87" w:rsidP="00A36F87">
      <w:pPr>
        <w:spacing w:after="0"/>
        <w:rPr>
          <w:rFonts w:cstheme="minorHAnsi"/>
          <w:szCs w:val="24"/>
        </w:rPr>
      </w:pPr>
      <w:r w:rsidRPr="00D41598">
        <w:rPr>
          <w:rFonts w:cstheme="minorHAnsi"/>
          <w:noProof/>
          <w:szCs w:val="24"/>
        </w:rPr>
        <w:drawing>
          <wp:anchor distT="0" distB="0" distL="114300" distR="114300" simplePos="0" relativeHeight="251658240" behindDoc="0" locked="0" layoutInCell="1" allowOverlap="1" wp14:anchorId="0D41EB89" wp14:editId="40DD2F5D">
            <wp:simplePos x="0" y="0"/>
            <wp:positionH relativeFrom="margin">
              <wp:align>left</wp:align>
            </wp:positionH>
            <wp:positionV relativeFrom="margin">
              <wp:align>top</wp:align>
            </wp:positionV>
            <wp:extent cx="1534886" cy="1203409"/>
            <wp:effectExtent l="0" t="0" r="825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8">
                      <a:extLst>
                        <a:ext uri="{28A0092B-C50C-407E-A947-70E740481C1C}">
                          <a14:useLocalDpi xmlns:a14="http://schemas.microsoft.com/office/drawing/2010/main" val="0"/>
                        </a:ext>
                      </a:extLst>
                    </a:blip>
                    <a:srcRect l="26857" t="27143" r="12278" b="25136"/>
                    <a:stretch/>
                  </pic:blipFill>
                  <pic:spPr bwMode="auto">
                    <a:xfrm>
                      <a:off x="0" y="0"/>
                      <a:ext cx="1534886" cy="1203409"/>
                    </a:xfrm>
                    <a:prstGeom prst="rect">
                      <a:avLst/>
                    </a:prstGeom>
                    <a:ln>
                      <a:noFill/>
                    </a:ln>
                    <a:extLst>
                      <a:ext uri="{53640926-AAD7-44D8-BBD7-CCE9431645EC}">
                        <a14:shadowObscured xmlns:a14="http://schemas.microsoft.com/office/drawing/2010/main"/>
                      </a:ext>
                    </a:extLst>
                  </pic:spPr>
                </pic:pic>
              </a:graphicData>
            </a:graphic>
          </wp:anchor>
        </w:drawing>
      </w:r>
      <w:r w:rsidRPr="00D41598">
        <w:rPr>
          <w:rFonts w:cstheme="minorHAnsi"/>
          <w:szCs w:val="24"/>
        </w:rPr>
        <w:t>HEIG-VD</w:t>
      </w:r>
    </w:p>
    <w:p w14:paraId="77E62DE3"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Institut d’automatisation industrielle</w:t>
      </w:r>
    </w:p>
    <w:p w14:paraId="547B59FF"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Route de Cheseaux 1</w:t>
      </w:r>
    </w:p>
    <w:p w14:paraId="7E8AA483" w14:textId="210D3E3B" w:rsidR="00A36F87" w:rsidRPr="00D41598" w:rsidRDefault="00A36F87" w:rsidP="00A36F87">
      <w:pPr>
        <w:spacing w:after="0"/>
        <w:rPr>
          <w:rFonts w:cstheme="minorHAnsi"/>
          <w:szCs w:val="24"/>
        </w:rPr>
      </w:pPr>
      <w:r w:rsidRPr="00D41598">
        <w:rPr>
          <w:rFonts w:cstheme="minorHAnsi"/>
          <w:szCs w:val="24"/>
        </w:rPr>
        <w:t>1401 Yverdon-les-Bains</w:t>
      </w:r>
    </w:p>
    <w:p w14:paraId="6695A157" w14:textId="155B708F" w:rsidR="00A36F87" w:rsidRDefault="00A36F87" w:rsidP="00A36F87">
      <w:pPr>
        <w:rPr>
          <w:rFonts w:cstheme="minorHAnsi"/>
        </w:rPr>
      </w:pPr>
    </w:p>
    <w:p w14:paraId="6FF9CB47" w14:textId="0E02CA5C" w:rsidR="00A36F87" w:rsidRDefault="00A36F87" w:rsidP="00A36F87">
      <w:pPr>
        <w:rPr>
          <w:rFonts w:cstheme="minorHAnsi"/>
        </w:rPr>
      </w:pPr>
    </w:p>
    <w:p w14:paraId="1C19D22A" w14:textId="25A04537" w:rsidR="00A03037" w:rsidRDefault="00A03037" w:rsidP="00A36F87">
      <w:pPr>
        <w:rPr>
          <w:rFonts w:cstheme="minorHAnsi"/>
        </w:rPr>
      </w:pPr>
    </w:p>
    <w:p w14:paraId="108C0C0D" w14:textId="77777777" w:rsidR="00A03037" w:rsidRDefault="00A03037" w:rsidP="00A36F87">
      <w:pPr>
        <w:rPr>
          <w:rFonts w:cs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rsidRPr="00A03037" w14:paraId="24E78172" w14:textId="77777777" w:rsidTr="00A03037">
        <w:tc>
          <w:tcPr>
            <w:tcW w:w="9062" w:type="dxa"/>
            <w:tcBorders>
              <w:bottom w:val="single" w:sz="4" w:space="0" w:color="auto"/>
            </w:tcBorders>
          </w:tcPr>
          <w:p w14:paraId="15E247C1" w14:textId="435CCC9F" w:rsidR="00A03037" w:rsidRPr="00A03037" w:rsidRDefault="00A03037" w:rsidP="00A03037">
            <w:pPr>
              <w:jc w:val="right"/>
              <w:rPr>
                <w:rFonts w:cstheme="minorHAnsi"/>
                <w:sz w:val="36"/>
                <w:szCs w:val="36"/>
              </w:rPr>
            </w:pPr>
            <w:r w:rsidRPr="00A03037">
              <w:rPr>
                <w:rFonts w:cstheme="minorHAnsi"/>
                <w:sz w:val="36"/>
                <w:szCs w:val="36"/>
              </w:rPr>
              <w:t>Travail de Bachelor - Spécification</w:t>
            </w:r>
          </w:p>
        </w:tc>
      </w:tr>
      <w:tr w:rsidR="00A03037" w:rsidRPr="00A03037" w14:paraId="04C5E117" w14:textId="77777777" w:rsidTr="00A03037">
        <w:tc>
          <w:tcPr>
            <w:tcW w:w="9062" w:type="dxa"/>
            <w:tcBorders>
              <w:top w:val="single" w:sz="4" w:space="0" w:color="auto"/>
            </w:tcBorders>
          </w:tcPr>
          <w:p w14:paraId="605DAD15" w14:textId="10877882" w:rsidR="00A03037" w:rsidRPr="00A03037" w:rsidRDefault="00A03037" w:rsidP="00A03037">
            <w:pPr>
              <w:jc w:val="right"/>
              <w:rPr>
                <w:rFonts w:cstheme="minorHAnsi"/>
                <w:b/>
                <w:bCs/>
                <w:sz w:val="48"/>
                <w:szCs w:val="48"/>
              </w:rPr>
            </w:pPr>
            <w:r w:rsidRPr="00A03037">
              <w:rPr>
                <w:b/>
                <w:bCs/>
                <w:sz w:val="48"/>
                <w:szCs w:val="48"/>
              </w:rPr>
              <w:t>Contrôleur Brushless Ultra Compact</w:t>
            </w:r>
          </w:p>
        </w:tc>
      </w:tr>
    </w:tbl>
    <w:p w14:paraId="3F5C896C" w14:textId="7C301206" w:rsidR="00A36F87" w:rsidRDefault="00A36F87" w:rsidP="00A36F87">
      <w:pPr>
        <w:rPr>
          <w:rFonts w:cstheme="minorHAnsi"/>
        </w:rPr>
      </w:pPr>
    </w:p>
    <w:p w14:paraId="6E7073E6" w14:textId="67B7039F" w:rsidR="00A03037" w:rsidRDefault="00A03037" w:rsidP="00A36F87">
      <w:pPr>
        <w:rPr>
          <w:rFonts w:cstheme="minorHAnsi"/>
        </w:rPr>
      </w:pPr>
    </w:p>
    <w:p w14:paraId="7312CDBD" w14:textId="336BC9D7" w:rsidR="00A03037" w:rsidRDefault="00A03037" w:rsidP="00A36F87">
      <w:pPr>
        <w:rPr>
          <w:rFonts w:cstheme="minorHAnsi"/>
        </w:rPr>
      </w:pPr>
    </w:p>
    <w:p w14:paraId="492B1273" w14:textId="146F9B59" w:rsidR="00A03037" w:rsidRDefault="00A03037" w:rsidP="00A36F87">
      <w:pPr>
        <w:rPr>
          <w:rFonts w:cstheme="minorHAnsi"/>
        </w:rPr>
      </w:pPr>
    </w:p>
    <w:p w14:paraId="18A76972" w14:textId="77777777" w:rsidR="00A03037" w:rsidRDefault="00A03037" w:rsidP="00A36F87">
      <w:pPr>
        <w:rPr>
          <w:rFonts w:cstheme="minorHAnsi"/>
        </w:rPr>
      </w:pPr>
    </w:p>
    <w:p w14:paraId="5FD87872" w14:textId="69B20301" w:rsidR="00A03037" w:rsidRPr="00D41598" w:rsidRDefault="00A03037" w:rsidP="00A03037">
      <w:pPr>
        <w:ind w:left="4248"/>
        <w:rPr>
          <w:rFonts w:cstheme="minorHAnsi"/>
          <w:b/>
          <w:bCs/>
          <w:i/>
          <w:iCs/>
          <w:szCs w:val="24"/>
        </w:rPr>
      </w:pPr>
      <w:r w:rsidRPr="00D41598">
        <w:rPr>
          <w:rFonts w:cstheme="minorHAnsi"/>
          <w:szCs w:val="24"/>
        </w:rPr>
        <w:t>Rédigé par</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Joan Bommottet</w:t>
      </w:r>
    </w:p>
    <w:p w14:paraId="6F172FE5" w14:textId="2506B963" w:rsidR="00A03037" w:rsidRPr="00D41598" w:rsidRDefault="00A03037" w:rsidP="00A03037">
      <w:pPr>
        <w:ind w:left="4248"/>
        <w:rPr>
          <w:rFonts w:cstheme="minorHAnsi"/>
          <w:b/>
          <w:bCs/>
          <w:i/>
          <w:iCs/>
          <w:szCs w:val="24"/>
        </w:rPr>
      </w:pPr>
      <w:r w:rsidRPr="00D41598">
        <w:rPr>
          <w:rFonts w:cstheme="minorHAnsi"/>
          <w:szCs w:val="24"/>
        </w:rPr>
        <w:t>Distribution</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Yves Chevalier</w:t>
      </w:r>
    </w:p>
    <w:p w14:paraId="2D7CD743" w14:textId="55D793FF" w:rsidR="00DB29CA" w:rsidRDefault="00DB29CA" w:rsidP="00A36F87">
      <w:pPr>
        <w:rPr>
          <w:rFonts w:cstheme="minorHAnsi"/>
        </w:rPr>
      </w:pPr>
    </w:p>
    <w:p w14:paraId="4A55796C" w14:textId="5430BD62" w:rsidR="00FA043C" w:rsidRDefault="00FA043C">
      <w:pPr>
        <w:rPr>
          <w:rFonts w:cstheme="minorHAnsi"/>
        </w:rPr>
      </w:pPr>
      <w:r>
        <w:rPr>
          <w:rFonts w:cstheme="minorHAnsi"/>
        </w:rPr>
        <w:br w:type="page"/>
      </w:r>
    </w:p>
    <w:p w14:paraId="31D93363" w14:textId="63D2E6E6" w:rsidR="00D41598" w:rsidRPr="00D41598" w:rsidRDefault="00D41598" w:rsidP="00D41598">
      <w:pPr>
        <w:autoSpaceDE w:val="0"/>
        <w:autoSpaceDN w:val="0"/>
        <w:adjustRightInd w:val="0"/>
        <w:spacing w:after="0" w:line="240" w:lineRule="auto"/>
        <w:rPr>
          <w:rFonts w:cstheme="minorHAnsi"/>
          <w:b/>
          <w:bCs/>
          <w:sz w:val="36"/>
          <w:szCs w:val="36"/>
        </w:rPr>
      </w:pPr>
      <w:r w:rsidRPr="00D41598">
        <w:rPr>
          <w:rFonts w:cstheme="minorHAnsi"/>
          <w:b/>
          <w:bCs/>
          <w:sz w:val="36"/>
          <w:szCs w:val="36"/>
        </w:rPr>
        <w:lastRenderedPageBreak/>
        <w:t>Historique du document</w:t>
      </w:r>
    </w:p>
    <w:p w14:paraId="22185BB0" w14:textId="1B822B8F" w:rsidR="00885C70" w:rsidRPr="00885C70" w:rsidRDefault="00885C70" w:rsidP="00D41598">
      <w:pPr>
        <w:autoSpaceDE w:val="0"/>
        <w:autoSpaceDN w:val="0"/>
        <w:adjustRightInd w:val="0"/>
        <w:spacing w:after="0" w:line="240" w:lineRule="auto"/>
        <w:rPr>
          <w:rFonts w:cstheme="minorHAnsi"/>
          <w:szCs w:val="24"/>
        </w:rPr>
      </w:pPr>
    </w:p>
    <w:tbl>
      <w:tblPr>
        <w:tblStyle w:val="Grilledutableau"/>
        <w:tblW w:w="0" w:type="auto"/>
        <w:tblLook w:val="04A0" w:firstRow="1" w:lastRow="0" w:firstColumn="1" w:lastColumn="0" w:noHBand="0" w:noVBand="1"/>
      </w:tblPr>
      <w:tblGrid>
        <w:gridCol w:w="4531"/>
        <w:gridCol w:w="4531"/>
      </w:tblGrid>
      <w:tr w:rsidR="00885C70" w14:paraId="13600367" w14:textId="77777777" w:rsidTr="00885C70">
        <w:tc>
          <w:tcPr>
            <w:tcW w:w="4531" w:type="dxa"/>
          </w:tcPr>
          <w:p w14:paraId="7982B17B" w14:textId="71FF0463" w:rsidR="00885C70" w:rsidRPr="00731B1D" w:rsidRDefault="00885C70" w:rsidP="00D41598">
            <w:pPr>
              <w:autoSpaceDE w:val="0"/>
              <w:autoSpaceDN w:val="0"/>
              <w:adjustRightInd w:val="0"/>
              <w:rPr>
                <w:rFonts w:cstheme="minorHAnsi"/>
                <w:b/>
                <w:bCs/>
                <w:szCs w:val="24"/>
              </w:rPr>
            </w:pPr>
            <w:r w:rsidRPr="00731B1D">
              <w:rPr>
                <w:rFonts w:cstheme="minorHAnsi"/>
                <w:b/>
                <w:bCs/>
                <w:szCs w:val="24"/>
              </w:rPr>
              <w:t>Date</w:t>
            </w:r>
          </w:p>
        </w:tc>
        <w:tc>
          <w:tcPr>
            <w:tcW w:w="4531" w:type="dxa"/>
          </w:tcPr>
          <w:p w14:paraId="25DFBCF0" w14:textId="508B33E2" w:rsidR="00885C70" w:rsidRPr="00731B1D" w:rsidRDefault="00885C70" w:rsidP="00D41598">
            <w:pPr>
              <w:autoSpaceDE w:val="0"/>
              <w:autoSpaceDN w:val="0"/>
              <w:adjustRightInd w:val="0"/>
              <w:rPr>
                <w:rFonts w:cstheme="minorHAnsi"/>
                <w:b/>
                <w:bCs/>
                <w:szCs w:val="24"/>
              </w:rPr>
            </w:pPr>
            <w:r w:rsidRPr="00731B1D">
              <w:rPr>
                <w:rFonts w:cstheme="minorHAnsi"/>
                <w:b/>
                <w:bCs/>
                <w:szCs w:val="24"/>
              </w:rPr>
              <w:t>Changements</w:t>
            </w:r>
          </w:p>
        </w:tc>
      </w:tr>
      <w:tr w:rsidR="00885C70" w14:paraId="2BD2563A" w14:textId="77777777" w:rsidTr="00885C70">
        <w:tc>
          <w:tcPr>
            <w:tcW w:w="4531" w:type="dxa"/>
          </w:tcPr>
          <w:p w14:paraId="268D1F65" w14:textId="00594FEE" w:rsidR="00885C70" w:rsidRDefault="00C40457" w:rsidP="00D41598">
            <w:pPr>
              <w:autoSpaceDE w:val="0"/>
              <w:autoSpaceDN w:val="0"/>
              <w:adjustRightInd w:val="0"/>
              <w:rPr>
                <w:rFonts w:cstheme="minorHAnsi"/>
                <w:szCs w:val="24"/>
              </w:rPr>
            </w:pPr>
            <w:r>
              <w:rPr>
                <w:rFonts w:cstheme="minorHAnsi"/>
                <w:szCs w:val="24"/>
              </w:rPr>
              <w:t>0</w:t>
            </w:r>
            <w:r w:rsidR="00E36C9A">
              <w:rPr>
                <w:rFonts w:cstheme="minorHAnsi"/>
                <w:szCs w:val="24"/>
              </w:rPr>
              <w:t>2/0</w:t>
            </w:r>
            <w:r>
              <w:rPr>
                <w:rFonts w:cstheme="minorHAnsi"/>
                <w:szCs w:val="24"/>
              </w:rPr>
              <w:t>3</w:t>
            </w:r>
            <w:r w:rsidR="00E36C9A">
              <w:rPr>
                <w:rFonts w:cstheme="minorHAnsi"/>
                <w:szCs w:val="24"/>
              </w:rPr>
              <w:t>/2021</w:t>
            </w:r>
          </w:p>
        </w:tc>
        <w:tc>
          <w:tcPr>
            <w:tcW w:w="4531" w:type="dxa"/>
          </w:tcPr>
          <w:p w14:paraId="0EFA1A5F" w14:textId="57B3F397" w:rsidR="00885C70" w:rsidRDefault="00731B1D" w:rsidP="00D41598">
            <w:pPr>
              <w:autoSpaceDE w:val="0"/>
              <w:autoSpaceDN w:val="0"/>
              <w:adjustRightInd w:val="0"/>
              <w:rPr>
                <w:rFonts w:cstheme="minorHAnsi"/>
                <w:szCs w:val="24"/>
              </w:rPr>
            </w:pPr>
            <w:r>
              <w:rPr>
                <w:rFonts w:cstheme="minorHAnsi"/>
                <w:szCs w:val="24"/>
              </w:rPr>
              <w:t>Version initiale</w:t>
            </w:r>
          </w:p>
        </w:tc>
      </w:tr>
    </w:tbl>
    <w:p w14:paraId="66FEBE4E" w14:textId="0D798600" w:rsidR="00F35E1E" w:rsidRDefault="00F35E1E" w:rsidP="00A36F87">
      <w:pPr>
        <w:rPr>
          <w:rFonts w:cstheme="minorHAnsi"/>
        </w:rPr>
      </w:pPr>
    </w:p>
    <w:p w14:paraId="0A1668AC" w14:textId="77777777" w:rsidR="00F35E1E" w:rsidRDefault="00F35E1E">
      <w:pPr>
        <w:rPr>
          <w:rFonts w:cstheme="minorHAnsi"/>
        </w:rPr>
      </w:pPr>
      <w:r>
        <w:rPr>
          <w:rFonts w:cstheme="minorHAnsi"/>
        </w:rPr>
        <w:br w:type="page"/>
      </w:r>
    </w:p>
    <w:sdt>
      <w:sdtPr>
        <w:rPr>
          <w:rFonts w:asciiTheme="minorHAnsi" w:eastAsiaTheme="minorHAnsi" w:hAnsiTheme="minorHAnsi" w:cstheme="minorBidi"/>
          <w:b w:val="0"/>
          <w:sz w:val="24"/>
          <w:szCs w:val="22"/>
          <w:lang w:val="fr-FR" w:eastAsia="en-US"/>
        </w:rPr>
        <w:id w:val="825860036"/>
        <w:docPartObj>
          <w:docPartGallery w:val="Table of Contents"/>
          <w:docPartUnique/>
        </w:docPartObj>
      </w:sdtPr>
      <w:sdtEndPr>
        <w:rPr>
          <w:bCs/>
        </w:rPr>
      </w:sdtEndPr>
      <w:sdtContent>
        <w:p w14:paraId="1803C109" w14:textId="6223F5E2" w:rsidR="008C596F" w:rsidRPr="008C596F" w:rsidRDefault="008C596F">
          <w:pPr>
            <w:pStyle w:val="En-ttedetabledesmatires"/>
          </w:pPr>
          <w:r w:rsidRPr="008C596F">
            <w:rPr>
              <w:lang w:val="fr-FR"/>
            </w:rPr>
            <w:t>Table des matières</w:t>
          </w:r>
        </w:p>
        <w:p w14:paraId="383854B4" w14:textId="7E37BB49" w:rsidR="00241F1C" w:rsidRDefault="008C596F">
          <w:pPr>
            <w:pStyle w:val="TM1"/>
            <w:rPr>
              <w:rFonts w:eastAsiaTheme="minorEastAsia"/>
              <w:b w:val="0"/>
              <w:bCs w:val="0"/>
              <w:sz w:val="22"/>
              <w:lang w:eastAsia="fr-CH"/>
            </w:rPr>
          </w:pPr>
          <w:r>
            <w:fldChar w:fldCharType="begin"/>
          </w:r>
          <w:r>
            <w:instrText xml:space="preserve"> TOC \o "1-3" \h \z \u </w:instrText>
          </w:r>
          <w:r>
            <w:fldChar w:fldCharType="separate"/>
          </w:r>
          <w:hyperlink w:anchor="_Toc65585712" w:history="1">
            <w:r w:rsidR="00241F1C" w:rsidRPr="00961E97">
              <w:rPr>
                <w:rStyle w:val="Lienhypertexte"/>
              </w:rPr>
              <w:t>1.</w:t>
            </w:r>
            <w:r w:rsidR="00241F1C">
              <w:rPr>
                <w:rFonts w:eastAsiaTheme="minorEastAsia"/>
                <w:b w:val="0"/>
                <w:bCs w:val="0"/>
                <w:sz w:val="22"/>
                <w:lang w:eastAsia="fr-CH"/>
              </w:rPr>
              <w:tab/>
            </w:r>
            <w:r w:rsidR="00241F1C" w:rsidRPr="00961E97">
              <w:rPr>
                <w:rStyle w:val="Lienhypertexte"/>
              </w:rPr>
              <w:t>Introduction</w:t>
            </w:r>
            <w:r w:rsidR="00241F1C">
              <w:rPr>
                <w:webHidden/>
              </w:rPr>
              <w:tab/>
            </w:r>
            <w:r w:rsidR="00241F1C">
              <w:rPr>
                <w:webHidden/>
              </w:rPr>
              <w:fldChar w:fldCharType="begin"/>
            </w:r>
            <w:r w:rsidR="00241F1C">
              <w:rPr>
                <w:webHidden/>
              </w:rPr>
              <w:instrText xml:space="preserve"> PAGEREF _Toc65585712 \h </w:instrText>
            </w:r>
            <w:r w:rsidR="00241F1C">
              <w:rPr>
                <w:webHidden/>
              </w:rPr>
            </w:r>
            <w:r w:rsidR="00241F1C">
              <w:rPr>
                <w:webHidden/>
              </w:rPr>
              <w:fldChar w:fldCharType="separate"/>
            </w:r>
            <w:r w:rsidR="00241F1C">
              <w:rPr>
                <w:webHidden/>
              </w:rPr>
              <w:t>3</w:t>
            </w:r>
            <w:r w:rsidR="00241F1C">
              <w:rPr>
                <w:webHidden/>
              </w:rPr>
              <w:fldChar w:fldCharType="end"/>
            </w:r>
          </w:hyperlink>
        </w:p>
        <w:p w14:paraId="64166085" w14:textId="6C0C18E5" w:rsidR="00241F1C" w:rsidRDefault="00241F1C">
          <w:pPr>
            <w:pStyle w:val="TM2"/>
            <w:tabs>
              <w:tab w:val="left" w:pos="880"/>
              <w:tab w:val="right" w:leader="dot" w:pos="9062"/>
            </w:tabs>
            <w:rPr>
              <w:rFonts w:cstheme="minorBidi"/>
              <w:noProof/>
              <w:sz w:val="22"/>
            </w:rPr>
          </w:pPr>
          <w:hyperlink w:anchor="_Toc65585713" w:history="1">
            <w:r w:rsidRPr="00961E97">
              <w:rPr>
                <w:rStyle w:val="Lienhypertexte"/>
                <w:noProof/>
              </w:rPr>
              <w:t>1.1.</w:t>
            </w:r>
            <w:r>
              <w:rPr>
                <w:rFonts w:cstheme="minorBidi"/>
                <w:noProof/>
                <w:sz w:val="22"/>
              </w:rPr>
              <w:tab/>
            </w:r>
            <w:r w:rsidRPr="00961E97">
              <w:rPr>
                <w:rStyle w:val="Lienhypertexte"/>
                <w:noProof/>
              </w:rPr>
              <w:t>Abréviations</w:t>
            </w:r>
            <w:r>
              <w:rPr>
                <w:noProof/>
                <w:webHidden/>
              </w:rPr>
              <w:tab/>
            </w:r>
            <w:r>
              <w:rPr>
                <w:noProof/>
                <w:webHidden/>
              </w:rPr>
              <w:fldChar w:fldCharType="begin"/>
            </w:r>
            <w:r>
              <w:rPr>
                <w:noProof/>
                <w:webHidden/>
              </w:rPr>
              <w:instrText xml:space="preserve"> PAGEREF _Toc65585713 \h </w:instrText>
            </w:r>
            <w:r>
              <w:rPr>
                <w:noProof/>
                <w:webHidden/>
              </w:rPr>
            </w:r>
            <w:r>
              <w:rPr>
                <w:noProof/>
                <w:webHidden/>
              </w:rPr>
              <w:fldChar w:fldCharType="separate"/>
            </w:r>
            <w:r>
              <w:rPr>
                <w:noProof/>
                <w:webHidden/>
              </w:rPr>
              <w:t>3</w:t>
            </w:r>
            <w:r>
              <w:rPr>
                <w:noProof/>
                <w:webHidden/>
              </w:rPr>
              <w:fldChar w:fldCharType="end"/>
            </w:r>
          </w:hyperlink>
        </w:p>
        <w:p w14:paraId="4981B412" w14:textId="1915D405" w:rsidR="00241F1C" w:rsidRDefault="00241F1C">
          <w:pPr>
            <w:pStyle w:val="TM2"/>
            <w:tabs>
              <w:tab w:val="left" w:pos="880"/>
              <w:tab w:val="right" w:leader="dot" w:pos="9062"/>
            </w:tabs>
            <w:rPr>
              <w:rFonts w:cstheme="minorBidi"/>
              <w:noProof/>
              <w:sz w:val="22"/>
            </w:rPr>
          </w:pPr>
          <w:hyperlink w:anchor="_Toc65585714" w:history="1">
            <w:r w:rsidRPr="00961E97">
              <w:rPr>
                <w:rStyle w:val="Lienhypertexte"/>
                <w:noProof/>
              </w:rPr>
              <w:t>1.2.</w:t>
            </w:r>
            <w:r>
              <w:rPr>
                <w:rFonts w:cstheme="minorBidi"/>
                <w:noProof/>
                <w:sz w:val="22"/>
              </w:rPr>
              <w:tab/>
            </w:r>
            <w:r w:rsidRPr="00961E97">
              <w:rPr>
                <w:rStyle w:val="Lienhypertexte"/>
                <w:noProof/>
              </w:rPr>
              <w:t>Contexte</w:t>
            </w:r>
            <w:r>
              <w:rPr>
                <w:noProof/>
                <w:webHidden/>
              </w:rPr>
              <w:tab/>
            </w:r>
            <w:r>
              <w:rPr>
                <w:noProof/>
                <w:webHidden/>
              </w:rPr>
              <w:fldChar w:fldCharType="begin"/>
            </w:r>
            <w:r>
              <w:rPr>
                <w:noProof/>
                <w:webHidden/>
              </w:rPr>
              <w:instrText xml:space="preserve"> PAGEREF _Toc65585714 \h </w:instrText>
            </w:r>
            <w:r>
              <w:rPr>
                <w:noProof/>
                <w:webHidden/>
              </w:rPr>
            </w:r>
            <w:r>
              <w:rPr>
                <w:noProof/>
                <w:webHidden/>
              </w:rPr>
              <w:fldChar w:fldCharType="separate"/>
            </w:r>
            <w:r>
              <w:rPr>
                <w:noProof/>
                <w:webHidden/>
              </w:rPr>
              <w:t>3</w:t>
            </w:r>
            <w:r>
              <w:rPr>
                <w:noProof/>
                <w:webHidden/>
              </w:rPr>
              <w:fldChar w:fldCharType="end"/>
            </w:r>
          </w:hyperlink>
        </w:p>
        <w:p w14:paraId="0FE5E3A5" w14:textId="74C377F2" w:rsidR="00241F1C" w:rsidRDefault="00241F1C">
          <w:pPr>
            <w:pStyle w:val="TM2"/>
            <w:tabs>
              <w:tab w:val="left" w:pos="880"/>
              <w:tab w:val="right" w:leader="dot" w:pos="9062"/>
            </w:tabs>
            <w:rPr>
              <w:rFonts w:cstheme="minorBidi"/>
              <w:noProof/>
              <w:sz w:val="22"/>
            </w:rPr>
          </w:pPr>
          <w:hyperlink w:anchor="_Toc65585715" w:history="1">
            <w:r w:rsidRPr="00961E97">
              <w:rPr>
                <w:rStyle w:val="Lienhypertexte"/>
                <w:noProof/>
              </w:rPr>
              <w:t>1.3.</w:t>
            </w:r>
            <w:r>
              <w:rPr>
                <w:rFonts w:cstheme="minorBidi"/>
                <w:noProof/>
                <w:sz w:val="22"/>
              </w:rPr>
              <w:tab/>
            </w:r>
            <w:r w:rsidRPr="00961E97">
              <w:rPr>
                <w:rStyle w:val="Lienhypertexte"/>
                <w:noProof/>
              </w:rPr>
              <w:t>But du projet</w:t>
            </w:r>
            <w:r>
              <w:rPr>
                <w:noProof/>
                <w:webHidden/>
              </w:rPr>
              <w:tab/>
            </w:r>
            <w:r>
              <w:rPr>
                <w:noProof/>
                <w:webHidden/>
              </w:rPr>
              <w:fldChar w:fldCharType="begin"/>
            </w:r>
            <w:r>
              <w:rPr>
                <w:noProof/>
                <w:webHidden/>
              </w:rPr>
              <w:instrText xml:space="preserve"> PAGEREF _Toc65585715 \h </w:instrText>
            </w:r>
            <w:r>
              <w:rPr>
                <w:noProof/>
                <w:webHidden/>
              </w:rPr>
            </w:r>
            <w:r>
              <w:rPr>
                <w:noProof/>
                <w:webHidden/>
              </w:rPr>
              <w:fldChar w:fldCharType="separate"/>
            </w:r>
            <w:r>
              <w:rPr>
                <w:noProof/>
                <w:webHidden/>
              </w:rPr>
              <w:t>3</w:t>
            </w:r>
            <w:r>
              <w:rPr>
                <w:noProof/>
                <w:webHidden/>
              </w:rPr>
              <w:fldChar w:fldCharType="end"/>
            </w:r>
          </w:hyperlink>
        </w:p>
        <w:p w14:paraId="015AE0E6" w14:textId="5933B589" w:rsidR="00241F1C" w:rsidRDefault="00241F1C">
          <w:pPr>
            <w:pStyle w:val="TM2"/>
            <w:tabs>
              <w:tab w:val="left" w:pos="880"/>
              <w:tab w:val="right" w:leader="dot" w:pos="9062"/>
            </w:tabs>
            <w:rPr>
              <w:rFonts w:cstheme="minorBidi"/>
              <w:noProof/>
              <w:sz w:val="22"/>
            </w:rPr>
          </w:pPr>
          <w:hyperlink w:anchor="_Toc65585716" w:history="1">
            <w:r w:rsidRPr="00961E97">
              <w:rPr>
                <w:rStyle w:val="Lienhypertexte"/>
                <w:noProof/>
              </w:rPr>
              <w:t>1.4.</w:t>
            </w:r>
            <w:r>
              <w:rPr>
                <w:rFonts w:cstheme="minorBidi"/>
                <w:noProof/>
                <w:sz w:val="22"/>
              </w:rPr>
              <w:tab/>
            </w:r>
            <w:r w:rsidRPr="00961E97">
              <w:rPr>
                <w:rStyle w:val="Lienhypertexte"/>
                <w:noProof/>
              </w:rPr>
              <w:t>Approche suivie</w:t>
            </w:r>
            <w:r>
              <w:rPr>
                <w:noProof/>
                <w:webHidden/>
              </w:rPr>
              <w:tab/>
            </w:r>
            <w:r>
              <w:rPr>
                <w:noProof/>
                <w:webHidden/>
              </w:rPr>
              <w:fldChar w:fldCharType="begin"/>
            </w:r>
            <w:r>
              <w:rPr>
                <w:noProof/>
                <w:webHidden/>
              </w:rPr>
              <w:instrText xml:space="preserve"> PAGEREF _Toc65585716 \h </w:instrText>
            </w:r>
            <w:r>
              <w:rPr>
                <w:noProof/>
                <w:webHidden/>
              </w:rPr>
            </w:r>
            <w:r>
              <w:rPr>
                <w:noProof/>
                <w:webHidden/>
              </w:rPr>
              <w:fldChar w:fldCharType="separate"/>
            </w:r>
            <w:r>
              <w:rPr>
                <w:noProof/>
                <w:webHidden/>
              </w:rPr>
              <w:t>3</w:t>
            </w:r>
            <w:r>
              <w:rPr>
                <w:noProof/>
                <w:webHidden/>
              </w:rPr>
              <w:fldChar w:fldCharType="end"/>
            </w:r>
          </w:hyperlink>
        </w:p>
        <w:p w14:paraId="167294A0" w14:textId="120E554B" w:rsidR="00241F1C" w:rsidRDefault="00241F1C">
          <w:pPr>
            <w:pStyle w:val="TM2"/>
            <w:tabs>
              <w:tab w:val="left" w:pos="880"/>
              <w:tab w:val="right" w:leader="dot" w:pos="9062"/>
            </w:tabs>
            <w:rPr>
              <w:rFonts w:cstheme="minorBidi"/>
              <w:noProof/>
              <w:sz w:val="22"/>
            </w:rPr>
          </w:pPr>
          <w:hyperlink w:anchor="_Toc65585717" w:history="1">
            <w:r w:rsidRPr="00961E97">
              <w:rPr>
                <w:rStyle w:val="Lienhypertexte"/>
                <w:noProof/>
              </w:rPr>
              <w:t>1.5.</w:t>
            </w:r>
            <w:r>
              <w:rPr>
                <w:rFonts w:cstheme="minorBidi"/>
                <w:noProof/>
                <w:sz w:val="22"/>
              </w:rPr>
              <w:tab/>
            </w:r>
            <w:r w:rsidRPr="00961E97">
              <w:rPr>
                <w:rStyle w:val="Lienhypertexte"/>
                <w:noProof/>
              </w:rPr>
              <w:t>Structure du document</w:t>
            </w:r>
            <w:r>
              <w:rPr>
                <w:noProof/>
                <w:webHidden/>
              </w:rPr>
              <w:tab/>
            </w:r>
            <w:r>
              <w:rPr>
                <w:noProof/>
                <w:webHidden/>
              </w:rPr>
              <w:fldChar w:fldCharType="begin"/>
            </w:r>
            <w:r>
              <w:rPr>
                <w:noProof/>
                <w:webHidden/>
              </w:rPr>
              <w:instrText xml:space="preserve"> PAGEREF _Toc65585717 \h </w:instrText>
            </w:r>
            <w:r>
              <w:rPr>
                <w:noProof/>
                <w:webHidden/>
              </w:rPr>
            </w:r>
            <w:r>
              <w:rPr>
                <w:noProof/>
                <w:webHidden/>
              </w:rPr>
              <w:fldChar w:fldCharType="separate"/>
            </w:r>
            <w:r>
              <w:rPr>
                <w:noProof/>
                <w:webHidden/>
              </w:rPr>
              <w:t>3</w:t>
            </w:r>
            <w:r>
              <w:rPr>
                <w:noProof/>
                <w:webHidden/>
              </w:rPr>
              <w:fldChar w:fldCharType="end"/>
            </w:r>
          </w:hyperlink>
        </w:p>
        <w:p w14:paraId="44BC7307" w14:textId="248C749B" w:rsidR="00241F1C" w:rsidRDefault="00241F1C">
          <w:pPr>
            <w:pStyle w:val="TM1"/>
            <w:rPr>
              <w:rFonts w:eastAsiaTheme="minorEastAsia"/>
              <w:b w:val="0"/>
              <w:bCs w:val="0"/>
              <w:sz w:val="22"/>
              <w:lang w:eastAsia="fr-CH"/>
            </w:rPr>
          </w:pPr>
          <w:hyperlink w:anchor="_Toc65585718" w:history="1">
            <w:r w:rsidRPr="00961E97">
              <w:rPr>
                <w:rStyle w:val="Lienhypertexte"/>
              </w:rPr>
              <w:t>2.</w:t>
            </w:r>
            <w:r>
              <w:rPr>
                <w:rFonts w:eastAsiaTheme="minorEastAsia"/>
                <w:b w:val="0"/>
                <w:bCs w:val="0"/>
                <w:sz w:val="22"/>
                <w:lang w:eastAsia="fr-CH"/>
              </w:rPr>
              <w:tab/>
            </w:r>
            <w:r w:rsidRPr="00961E97">
              <w:rPr>
                <w:rStyle w:val="Lienhypertexte"/>
              </w:rPr>
              <w:t>Fonctionnalités</w:t>
            </w:r>
            <w:r>
              <w:rPr>
                <w:webHidden/>
              </w:rPr>
              <w:tab/>
            </w:r>
            <w:r>
              <w:rPr>
                <w:webHidden/>
              </w:rPr>
              <w:fldChar w:fldCharType="begin"/>
            </w:r>
            <w:r>
              <w:rPr>
                <w:webHidden/>
              </w:rPr>
              <w:instrText xml:space="preserve"> PAGEREF _Toc65585718 \h </w:instrText>
            </w:r>
            <w:r>
              <w:rPr>
                <w:webHidden/>
              </w:rPr>
            </w:r>
            <w:r>
              <w:rPr>
                <w:webHidden/>
              </w:rPr>
              <w:fldChar w:fldCharType="separate"/>
            </w:r>
            <w:r>
              <w:rPr>
                <w:webHidden/>
              </w:rPr>
              <w:t>4</w:t>
            </w:r>
            <w:r>
              <w:rPr>
                <w:webHidden/>
              </w:rPr>
              <w:fldChar w:fldCharType="end"/>
            </w:r>
          </w:hyperlink>
        </w:p>
        <w:p w14:paraId="0C959BAA" w14:textId="6579495A" w:rsidR="00241F1C" w:rsidRDefault="00241F1C">
          <w:pPr>
            <w:pStyle w:val="TM2"/>
            <w:tabs>
              <w:tab w:val="left" w:pos="880"/>
              <w:tab w:val="right" w:leader="dot" w:pos="9062"/>
            </w:tabs>
            <w:rPr>
              <w:rFonts w:cstheme="minorBidi"/>
              <w:noProof/>
              <w:sz w:val="22"/>
            </w:rPr>
          </w:pPr>
          <w:hyperlink w:anchor="_Toc65585719" w:history="1">
            <w:r w:rsidRPr="00961E97">
              <w:rPr>
                <w:rStyle w:val="Lienhypertexte"/>
                <w:noProof/>
              </w:rPr>
              <w:t>2.1.</w:t>
            </w:r>
            <w:r>
              <w:rPr>
                <w:rFonts w:cstheme="minorBidi"/>
                <w:noProof/>
                <w:sz w:val="22"/>
              </w:rPr>
              <w:tab/>
            </w:r>
            <w:r w:rsidRPr="00961E97">
              <w:rPr>
                <w:rStyle w:val="Lienhypertexte"/>
                <w:noProof/>
              </w:rPr>
              <w:t>Matériel compatible</w:t>
            </w:r>
            <w:r>
              <w:rPr>
                <w:noProof/>
                <w:webHidden/>
              </w:rPr>
              <w:tab/>
            </w:r>
            <w:r>
              <w:rPr>
                <w:noProof/>
                <w:webHidden/>
              </w:rPr>
              <w:fldChar w:fldCharType="begin"/>
            </w:r>
            <w:r>
              <w:rPr>
                <w:noProof/>
                <w:webHidden/>
              </w:rPr>
              <w:instrText xml:space="preserve"> PAGEREF _Toc65585719 \h </w:instrText>
            </w:r>
            <w:r>
              <w:rPr>
                <w:noProof/>
                <w:webHidden/>
              </w:rPr>
            </w:r>
            <w:r>
              <w:rPr>
                <w:noProof/>
                <w:webHidden/>
              </w:rPr>
              <w:fldChar w:fldCharType="separate"/>
            </w:r>
            <w:r>
              <w:rPr>
                <w:noProof/>
                <w:webHidden/>
              </w:rPr>
              <w:t>4</w:t>
            </w:r>
            <w:r>
              <w:rPr>
                <w:noProof/>
                <w:webHidden/>
              </w:rPr>
              <w:fldChar w:fldCharType="end"/>
            </w:r>
          </w:hyperlink>
        </w:p>
        <w:p w14:paraId="628188E5" w14:textId="0C0184CD" w:rsidR="00241F1C" w:rsidRDefault="00241F1C">
          <w:pPr>
            <w:pStyle w:val="TM3"/>
            <w:tabs>
              <w:tab w:val="left" w:pos="1320"/>
              <w:tab w:val="right" w:leader="dot" w:pos="9062"/>
            </w:tabs>
            <w:rPr>
              <w:rFonts w:cstheme="minorBidi"/>
              <w:noProof/>
              <w:sz w:val="22"/>
            </w:rPr>
          </w:pPr>
          <w:hyperlink w:anchor="_Toc65585720" w:history="1">
            <w:r w:rsidRPr="00961E97">
              <w:rPr>
                <w:rStyle w:val="Lienhypertexte"/>
                <w:noProof/>
              </w:rPr>
              <w:t>2.1.1.</w:t>
            </w:r>
            <w:r>
              <w:rPr>
                <w:rFonts w:cstheme="minorBidi"/>
                <w:noProof/>
                <w:sz w:val="22"/>
              </w:rPr>
              <w:tab/>
            </w:r>
            <w:r w:rsidRPr="00961E97">
              <w:rPr>
                <w:rStyle w:val="Lienhypertexte"/>
                <w:noProof/>
              </w:rPr>
              <w:t>Moteur brushless</w:t>
            </w:r>
            <w:r>
              <w:rPr>
                <w:noProof/>
                <w:webHidden/>
              </w:rPr>
              <w:tab/>
            </w:r>
            <w:r>
              <w:rPr>
                <w:noProof/>
                <w:webHidden/>
              </w:rPr>
              <w:fldChar w:fldCharType="begin"/>
            </w:r>
            <w:r>
              <w:rPr>
                <w:noProof/>
                <w:webHidden/>
              </w:rPr>
              <w:instrText xml:space="preserve"> PAGEREF _Toc65585720 \h </w:instrText>
            </w:r>
            <w:r>
              <w:rPr>
                <w:noProof/>
                <w:webHidden/>
              </w:rPr>
            </w:r>
            <w:r>
              <w:rPr>
                <w:noProof/>
                <w:webHidden/>
              </w:rPr>
              <w:fldChar w:fldCharType="separate"/>
            </w:r>
            <w:r>
              <w:rPr>
                <w:noProof/>
                <w:webHidden/>
              </w:rPr>
              <w:t>4</w:t>
            </w:r>
            <w:r>
              <w:rPr>
                <w:noProof/>
                <w:webHidden/>
              </w:rPr>
              <w:fldChar w:fldCharType="end"/>
            </w:r>
          </w:hyperlink>
        </w:p>
        <w:p w14:paraId="1E6DA59D" w14:textId="2DBC41FF" w:rsidR="00241F1C" w:rsidRDefault="00241F1C">
          <w:pPr>
            <w:pStyle w:val="TM3"/>
            <w:tabs>
              <w:tab w:val="left" w:pos="1320"/>
              <w:tab w:val="right" w:leader="dot" w:pos="9062"/>
            </w:tabs>
            <w:rPr>
              <w:rFonts w:cstheme="minorBidi"/>
              <w:noProof/>
              <w:sz w:val="22"/>
            </w:rPr>
          </w:pPr>
          <w:hyperlink w:anchor="_Toc65585721" w:history="1">
            <w:r w:rsidRPr="00961E97">
              <w:rPr>
                <w:rStyle w:val="Lienhypertexte"/>
                <w:noProof/>
              </w:rPr>
              <w:t>2.1.2.</w:t>
            </w:r>
            <w:r>
              <w:rPr>
                <w:rFonts w:cstheme="minorBidi"/>
                <w:noProof/>
                <w:sz w:val="22"/>
              </w:rPr>
              <w:tab/>
            </w:r>
            <w:r w:rsidRPr="00961E97">
              <w:rPr>
                <w:rStyle w:val="Lienhypertexte"/>
                <w:noProof/>
              </w:rPr>
              <w:t>Capteurs</w:t>
            </w:r>
            <w:r>
              <w:rPr>
                <w:noProof/>
                <w:webHidden/>
              </w:rPr>
              <w:tab/>
            </w:r>
            <w:r>
              <w:rPr>
                <w:noProof/>
                <w:webHidden/>
              </w:rPr>
              <w:fldChar w:fldCharType="begin"/>
            </w:r>
            <w:r>
              <w:rPr>
                <w:noProof/>
                <w:webHidden/>
              </w:rPr>
              <w:instrText xml:space="preserve"> PAGEREF _Toc65585721 \h </w:instrText>
            </w:r>
            <w:r>
              <w:rPr>
                <w:noProof/>
                <w:webHidden/>
              </w:rPr>
            </w:r>
            <w:r>
              <w:rPr>
                <w:noProof/>
                <w:webHidden/>
              </w:rPr>
              <w:fldChar w:fldCharType="separate"/>
            </w:r>
            <w:r>
              <w:rPr>
                <w:noProof/>
                <w:webHidden/>
              </w:rPr>
              <w:t>5</w:t>
            </w:r>
            <w:r>
              <w:rPr>
                <w:noProof/>
                <w:webHidden/>
              </w:rPr>
              <w:fldChar w:fldCharType="end"/>
            </w:r>
          </w:hyperlink>
        </w:p>
        <w:p w14:paraId="6F774B81" w14:textId="49C66211" w:rsidR="00241F1C" w:rsidRDefault="00241F1C">
          <w:pPr>
            <w:pStyle w:val="TM3"/>
            <w:tabs>
              <w:tab w:val="left" w:pos="1320"/>
              <w:tab w:val="right" w:leader="dot" w:pos="9062"/>
            </w:tabs>
            <w:rPr>
              <w:rFonts w:cstheme="minorBidi"/>
              <w:noProof/>
              <w:sz w:val="22"/>
            </w:rPr>
          </w:pPr>
          <w:hyperlink w:anchor="_Toc65585722" w:history="1">
            <w:r w:rsidRPr="00961E97">
              <w:rPr>
                <w:rStyle w:val="Lienhypertexte"/>
                <w:noProof/>
              </w:rPr>
              <w:t>2.1.3.</w:t>
            </w:r>
            <w:r>
              <w:rPr>
                <w:rFonts w:cstheme="minorBidi"/>
                <w:noProof/>
                <w:sz w:val="22"/>
              </w:rPr>
              <w:tab/>
            </w:r>
            <w:r w:rsidRPr="00961E97">
              <w:rPr>
                <w:rStyle w:val="Lienhypertexte"/>
                <w:noProof/>
              </w:rPr>
              <w:t>Alimentations</w:t>
            </w:r>
            <w:r>
              <w:rPr>
                <w:noProof/>
                <w:webHidden/>
              </w:rPr>
              <w:tab/>
            </w:r>
            <w:r>
              <w:rPr>
                <w:noProof/>
                <w:webHidden/>
              </w:rPr>
              <w:fldChar w:fldCharType="begin"/>
            </w:r>
            <w:r>
              <w:rPr>
                <w:noProof/>
                <w:webHidden/>
              </w:rPr>
              <w:instrText xml:space="preserve"> PAGEREF _Toc65585722 \h </w:instrText>
            </w:r>
            <w:r>
              <w:rPr>
                <w:noProof/>
                <w:webHidden/>
              </w:rPr>
            </w:r>
            <w:r>
              <w:rPr>
                <w:noProof/>
                <w:webHidden/>
              </w:rPr>
              <w:fldChar w:fldCharType="separate"/>
            </w:r>
            <w:r>
              <w:rPr>
                <w:noProof/>
                <w:webHidden/>
              </w:rPr>
              <w:t>5</w:t>
            </w:r>
            <w:r>
              <w:rPr>
                <w:noProof/>
                <w:webHidden/>
              </w:rPr>
              <w:fldChar w:fldCharType="end"/>
            </w:r>
          </w:hyperlink>
        </w:p>
        <w:p w14:paraId="4E987B0A" w14:textId="28515F24" w:rsidR="00241F1C" w:rsidRDefault="00241F1C">
          <w:pPr>
            <w:pStyle w:val="TM2"/>
            <w:tabs>
              <w:tab w:val="left" w:pos="880"/>
              <w:tab w:val="right" w:leader="dot" w:pos="9062"/>
            </w:tabs>
            <w:rPr>
              <w:rFonts w:cstheme="minorBidi"/>
              <w:noProof/>
              <w:sz w:val="22"/>
            </w:rPr>
          </w:pPr>
          <w:hyperlink w:anchor="_Toc65585723" w:history="1">
            <w:r w:rsidRPr="00961E97">
              <w:rPr>
                <w:rStyle w:val="Lienhypertexte"/>
                <w:noProof/>
              </w:rPr>
              <w:t>2.2.</w:t>
            </w:r>
            <w:r>
              <w:rPr>
                <w:rFonts w:cstheme="minorBidi"/>
                <w:noProof/>
                <w:sz w:val="22"/>
              </w:rPr>
              <w:tab/>
            </w:r>
            <w:r w:rsidRPr="00961E97">
              <w:rPr>
                <w:rStyle w:val="Lienhypertexte"/>
                <w:noProof/>
              </w:rPr>
              <w:t>Mesures internes</w:t>
            </w:r>
            <w:r>
              <w:rPr>
                <w:noProof/>
                <w:webHidden/>
              </w:rPr>
              <w:tab/>
            </w:r>
            <w:r>
              <w:rPr>
                <w:noProof/>
                <w:webHidden/>
              </w:rPr>
              <w:fldChar w:fldCharType="begin"/>
            </w:r>
            <w:r>
              <w:rPr>
                <w:noProof/>
                <w:webHidden/>
              </w:rPr>
              <w:instrText xml:space="preserve"> PAGEREF _Toc65585723 \h </w:instrText>
            </w:r>
            <w:r>
              <w:rPr>
                <w:noProof/>
                <w:webHidden/>
              </w:rPr>
            </w:r>
            <w:r>
              <w:rPr>
                <w:noProof/>
                <w:webHidden/>
              </w:rPr>
              <w:fldChar w:fldCharType="separate"/>
            </w:r>
            <w:r>
              <w:rPr>
                <w:noProof/>
                <w:webHidden/>
              </w:rPr>
              <w:t>6</w:t>
            </w:r>
            <w:r>
              <w:rPr>
                <w:noProof/>
                <w:webHidden/>
              </w:rPr>
              <w:fldChar w:fldCharType="end"/>
            </w:r>
          </w:hyperlink>
        </w:p>
        <w:p w14:paraId="4AB50D1E" w14:textId="04EF1B9D" w:rsidR="00241F1C" w:rsidRDefault="00241F1C">
          <w:pPr>
            <w:pStyle w:val="TM3"/>
            <w:tabs>
              <w:tab w:val="left" w:pos="1320"/>
              <w:tab w:val="right" w:leader="dot" w:pos="9062"/>
            </w:tabs>
            <w:rPr>
              <w:rFonts w:cstheme="minorBidi"/>
              <w:noProof/>
              <w:sz w:val="22"/>
            </w:rPr>
          </w:pPr>
          <w:hyperlink w:anchor="_Toc65585724" w:history="1">
            <w:r w:rsidRPr="00961E97">
              <w:rPr>
                <w:rStyle w:val="Lienhypertexte"/>
                <w:noProof/>
              </w:rPr>
              <w:t>2.2.1.</w:t>
            </w:r>
            <w:r>
              <w:rPr>
                <w:rFonts w:cstheme="minorBidi"/>
                <w:noProof/>
                <w:sz w:val="22"/>
              </w:rPr>
              <w:tab/>
            </w:r>
            <w:r w:rsidRPr="00961E97">
              <w:rPr>
                <w:rStyle w:val="Lienhypertexte"/>
                <w:noProof/>
              </w:rPr>
              <w:t>Mesure de courant</w:t>
            </w:r>
            <w:r>
              <w:rPr>
                <w:noProof/>
                <w:webHidden/>
              </w:rPr>
              <w:tab/>
            </w:r>
            <w:r>
              <w:rPr>
                <w:noProof/>
                <w:webHidden/>
              </w:rPr>
              <w:fldChar w:fldCharType="begin"/>
            </w:r>
            <w:r>
              <w:rPr>
                <w:noProof/>
                <w:webHidden/>
              </w:rPr>
              <w:instrText xml:space="preserve"> PAGEREF _Toc65585724 \h </w:instrText>
            </w:r>
            <w:r>
              <w:rPr>
                <w:noProof/>
                <w:webHidden/>
              </w:rPr>
            </w:r>
            <w:r>
              <w:rPr>
                <w:noProof/>
                <w:webHidden/>
              </w:rPr>
              <w:fldChar w:fldCharType="separate"/>
            </w:r>
            <w:r>
              <w:rPr>
                <w:noProof/>
                <w:webHidden/>
              </w:rPr>
              <w:t>6</w:t>
            </w:r>
            <w:r>
              <w:rPr>
                <w:noProof/>
                <w:webHidden/>
              </w:rPr>
              <w:fldChar w:fldCharType="end"/>
            </w:r>
          </w:hyperlink>
        </w:p>
        <w:p w14:paraId="1EC5139D" w14:textId="7A2BF8BF" w:rsidR="00241F1C" w:rsidRDefault="00241F1C">
          <w:pPr>
            <w:pStyle w:val="TM3"/>
            <w:tabs>
              <w:tab w:val="left" w:pos="1320"/>
              <w:tab w:val="right" w:leader="dot" w:pos="9062"/>
            </w:tabs>
            <w:rPr>
              <w:rFonts w:cstheme="minorBidi"/>
              <w:noProof/>
              <w:sz w:val="22"/>
            </w:rPr>
          </w:pPr>
          <w:hyperlink w:anchor="_Toc65585725" w:history="1">
            <w:r w:rsidRPr="00961E97">
              <w:rPr>
                <w:rStyle w:val="Lienhypertexte"/>
                <w:noProof/>
              </w:rPr>
              <w:t>2.2.2.</w:t>
            </w:r>
            <w:r>
              <w:rPr>
                <w:rFonts w:cstheme="minorBidi"/>
                <w:noProof/>
                <w:sz w:val="22"/>
              </w:rPr>
              <w:tab/>
            </w:r>
            <w:r w:rsidRPr="00961E97">
              <w:rPr>
                <w:rStyle w:val="Lienhypertexte"/>
                <w:noProof/>
              </w:rPr>
              <w:t>Mesure de tension</w:t>
            </w:r>
            <w:r>
              <w:rPr>
                <w:noProof/>
                <w:webHidden/>
              </w:rPr>
              <w:tab/>
            </w:r>
            <w:r>
              <w:rPr>
                <w:noProof/>
                <w:webHidden/>
              </w:rPr>
              <w:fldChar w:fldCharType="begin"/>
            </w:r>
            <w:r>
              <w:rPr>
                <w:noProof/>
                <w:webHidden/>
              </w:rPr>
              <w:instrText xml:space="preserve"> PAGEREF _Toc65585725 \h </w:instrText>
            </w:r>
            <w:r>
              <w:rPr>
                <w:noProof/>
                <w:webHidden/>
              </w:rPr>
            </w:r>
            <w:r>
              <w:rPr>
                <w:noProof/>
                <w:webHidden/>
              </w:rPr>
              <w:fldChar w:fldCharType="separate"/>
            </w:r>
            <w:r>
              <w:rPr>
                <w:noProof/>
                <w:webHidden/>
              </w:rPr>
              <w:t>6</w:t>
            </w:r>
            <w:r>
              <w:rPr>
                <w:noProof/>
                <w:webHidden/>
              </w:rPr>
              <w:fldChar w:fldCharType="end"/>
            </w:r>
          </w:hyperlink>
        </w:p>
        <w:p w14:paraId="098E2E1A" w14:textId="3A1F8F34" w:rsidR="00241F1C" w:rsidRDefault="00241F1C">
          <w:pPr>
            <w:pStyle w:val="TM2"/>
            <w:tabs>
              <w:tab w:val="left" w:pos="880"/>
              <w:tab w:val="right" w:leader="dot" w:pos="9062"/>
            </w:tabs>
            <w:rPr>
              <w:rFonts w:cstheme="minorBidi"/>
              <w:noProof/>
              <w:sz w:val="22"/>
            </w:rPr>
          </w:pPr>
          <w:hyperlink w:anchor="_Toc65585726" w:history="1">
            <w:r w:rsidRPr="00961E97">
              <w:rPr>
                <w:rStyle w:val="Lienhypertexte"/>
                <w:noProof/>
              </w:rPr>
              <w:t>2.3.</w:t>
            </w:r>
            <w:r>
              <w:rPr>
                <w:rFonts w:cstheme="minorBidi"/>
                <w:noProof/>
                <w:sz w:val="22"/>
              </w:rPr>
              <w:tab/>
            </w:r>
            <w:r w:rsidRPr="00961E97">
              <w:rPr>
                <w:rStyle w:val="Lienhypertexte"/>
                <w:noProof/>
              </w:rPr>
              <w:t>Communications externes</w:t>
            </w:r>
            <w:r>
              <w:rPr>
                <w:noProof/>
                <w:webHidden/>
              </w:rPr>
              <w:tab/>
            </w:r>
            <w:r>
              <w:rPr>
                <w:noProof/>
                <w:webHidden/>
              </w:rPr>
              <w:fldChar w:fldCharType="begin"/>
            </w:r>
            <w:r>
              <w:rPr>
                <w:noProof/>
                <w:webHidden/>
              </w:rPr>
              <w:instrText xml:space="preserve"> PAGEREF _Toc65585726 \h </w:instrText>
            </w:r>
            <w:r>
              <w:rPr>
                <w:noProof/>
                <w:webHidden/>
              </w:rPr>
            </w:r>
            <w:r>
              <w:rPr>
                <w:noProof/>
                <w:webHidden/>
              </w:rPr>
              <w:fldChar w:fldCharType="separate"/>
            </w:r>
            <w:r>
              <w:rPr>
                <w:noProof/>
                <w:webHidden/>
              </w:rPr>
              <w:t>6</w:t>
            </w:r>
            <w:r>
              <w:rPr>
                <w:noProof/>
                <w:webHidden/>
              </w:rPr>
              <w:fldChar w:fldCharType="end"/>
            </w:r>
          </w:hyperlink>
        </w:p>
        <w:p w14:paraId="2E8B5A89" w14:textId="133EC957" w:rsidR="00241F1C" w:rsidRDefault="00241F1C">
          <w:pPr>
            <w:pStyle w:val="TM3"/>
            <w:tabs>
              <w:tab w:val="left" w:pos="1320"/>
              <w:tab w:val="right" w:leader="dot" w:pos="9062"/>
            </w:tabs>
            <w:rPr>
              <w:rFonts w:cstheme="minorBidi"/>
              <w:noProof/>
              <w:sz w:val="22"/>
            </w:rPr>
          </w:pPr>
          <w:hyperlink w:anchor="_Toc65585727" w:history="1">
            <w:r w:rsidRPr="00961E97">
              <w:rPr>
                <w:rStyle w:val="Lienhypertexte"/>
                <w:noProof/>
              </w:rPr>
              <w:t>2.3.1.</w:t>
            </w:r>
            <w:r>
              <w:rPr>
                <w:rFonts w:cstheme="minorBidi"/>
                <w:noProof/>
                <w:sz w:val="22"/>
              </w:rPr>
              <w:tab/>
            </w:r>
            <w:r w:rsidRPr="00961E97">
              <w:rPr>
                <w:rStyle w:val="Lienhypertexte"/>
                <w:noProof/>
              </w:rPr>
              <w:t>Messages transmis</w:t>
            </w:r>
            <w:r>
              <w:rPr>
                <w:noProof/>
                <w:webHidden/>
              </w:rPr>
              <w:tab/>
            </w:r>
            <w:r>
              <w:rPr>
                <w:noProof/>
                <w:webHidden/>
              </w:rPr>
              <w:fldChar w:fldCharType="begin"/>
            </w:r>
            <w:r>
              <w:rPr>
                <w:noProof/>
                <w:webHidden/>
              </w:rPr>
              <w:instrText xml:space="preserve"> PAGEREF _Toc65585727 \h </w:instrText>
            </w:r>
            <w:r>
              <w:rPr>
                <w:noProof/>
                <w:webHidden/>
              </w:rPr>
            </w:r>
            <w:r>
              <w:rPr>
                <w:noProof/>
                <w:webHidden/>
              </w:rPr>
              <w:fldChar w:fldCharType="separate"/>
            </w:r>
            <w:r>
              <w:rPr>
                <w:noProof/>
                <w:webHidden/>
              </w:rPr>
              <w:t>6</w:t>
            </w:r>
            <w:r>
              <w:rPr>
                <w:noProof/>
                <w:webHidden/>
              </w:rPr>
              <w:fldChar w:fldCharType="end"/>
            </w:r>
          </w:hyperlink>
        </w:p>
        <w:p w14:paraId="331D115D" w14:textId="559748C9" w:rsidR="00241F1C" w:rsidRDefault="00241F1C">
          <w:pPr>
            <w:pStyle w:val="TM3"/>
            <w:tabs>
              <w:tab w:val="left" w:pos="1320"/>
              <w:tab w:val="right" w:leader="dot" w:pos="9062"/>
            </w:tabs>
            <w:rPr>
              <w:rFonts w:cstheme="minorBidi"/>
              <w:noProof/>
              <w:sz w:val="22"/>
            </w:rPr>
          </w:pPr>
          <w:hyperlink w:anchor="_Toc65585728" w:history="1">
            <w:r w:rsidRPr="00961E97">
              <w:rPr>
                <w:rStyle w:val="Lienhypertexte"/>
                <w:noProof/>
              </w:rPr>
              <w:t>2.3.2.</w:t>
            </w:r>
            <w:r>
              <w:rPr>
                <w:rFonts w:cstheme="minorBidi"/>
                <w:noProof/>
                <w:sz w:val="22"/>
              </w:rPr>
              <w:tab/>
            </w:r>
            <w:r w:rsidRPr="00961E97">
              <w:rPr>
                <w:rStyle w:val="Lienhypertexte"/>
                <w:noProof/>
              </w:rPr>
              <w:t>Bus de données CAN</w:t>
            </w:r>
            <w:r>
              <w:rPr>
                <w:noProof/>
                <w:webHidden/>
              </w:rPr>
              <w:tab/>
            </w:r>
            <w:r>
              <w:rPr>
                <w:noProof/>
                <w:webHidden/>
              </w:rPr>
              <w:fldChar w:fldCharType="begin"/>
            </w:r>
            <w:r>
              <w:rPr>
                <w:noProof/>
                <w:webHidden/>
              </w:rPr>
              <w:instrText xml:space="preserve"> PAGEREF _Toc65585728 \h </w:instrText>
            </w:r>
            <w:r>
              <w:rPr>
                <w:noProof/>
                <w:webHidden/>
              </w:rPr>
            </w:r>
            <w:r>
              <w:rPr>
                <w:noProof/>
                <w:webHidden/>
              </w:rPr>
              <w:fldChar w:fldCharType="separate"/>
            </w:r>
            <w:r>
              <w:rPr>
                <w:noProof/>
                <w:webHidden/>
              </w:rPr>
              <w:t>7</w:t>
            </w:r>
            <w:r>
              <w:rPr>
                <w:noProof/>
                <w:webHidden/>
              </w:rPr>
              <w:fldChar w:fldCharType="end"/>
            </w:r>
          </w:hyperlink>
        </w:p>
        <w:p w14:paraId="7D2FDD38" w14:textId="55988FA3" w:rsidR="00241F1C" w:rsidRDefault="00241F1C">
          <w:pPr>
            <w:pStyle w:val="TM3"/>
            <w:tabs>
              <w:tab w:val="left" w:pos="1320"/>
              <w:tab w:val="right" w:leader="dot" w:pos="9062"/>
            </w:tabs>
            <w:rPr>
              <w:rFonts w:cstheme="minorBidi"/>
              <w:noProof/>
              <w:sz w:val="22"/>
            </w:rPr>
          </w:pPr>
          <w:hyperlink w:anchor="_Toc65585729" w:history="1">
            <w:r w:rsidRPr="00961E97">
              <w:rPr>
                <w:rStyle w:val="Lienhypertexte"/>
                <w:noProof/>
              </w:rPr>
              <w:t>2.3.3.</w:t>
            </w:r>
            <w:r>
              <w:rPr>
                <w:rFonts w:cstheme="minorBidi"/>
                <w:noProof/>
                <w:sz w:val="22"/>
              </w:rPr>
              <w:tab/>
            </w:r>
            <w:r w:rsidRPr="00961E97">
              <w:rPr>
                <w:rStyle w:val="Lienhypertexte"/>
                <w:noProof/>
              </w:rPr>
              <w:t>Bus de données I2C</w:t>
            </w:r>
            <w:r>
              <w:rPr>
                <w:noProof/>
                <w:webHidden/>
              </w:rPr>
              <w:tab/>
            </w:r>
            <w:r>
              <w:rPr>
                <w:noProof/>
                <w:webHidden/>
              </w:rPr>
              <w:fldChar w:fldCharType="begin"/>
            </w:r>
            <w:r>
              <w:rPr>
                <w:noProof/>
                <w:webHidden/>
              </w:rPr>
              <w:instrText xml:space="preserve"> PAGEREF _Toc65585729 \h </w:instrText>
            </w:r>
            <w:r>
              <w:rPr>
                <w:noProof/>
                <w:webHidden/>
              </w:rPr>
            </w:r>
            <w:r>
              <w:rPr>
                <w:noProof/>
                <w:webHidden/>
              </w:rPr>
              <w:fldChar w:fldCharType="separate"/>
            </w:r>
            <w:r>
              <w:rPr>
                <w:noProof/>
                <w:webHidden/>
              </w:rPr>
              <w:t>7</w:t>
            </w:r>
            <w:r>
              <w:rPr>
                <w:noProof/>
                <w:webHidden/>
              </w:rPr>
              <w:fldChar w:fldCharType="end"/>
            </w:r>
          </w:hyperlink>
        </w:p>
        <w:p w14:paraId="3046B5A4" w14:textId="57B551E4" w:rsidR="00241F1C" w:rsidRDefault="00241F1C">
          <w:pPr>
            <w:pStyle w:val="TM3"/>
            <w:tabs>
              <w:tab w:val="left" w:pos="1320"/>
              <w:tab w:val="right" w:leader="dot" w:pos="9062"/>
            </w:tabs>
            <w:rPr>
              <w:rFonts w:cstheme="minorBidi"/>
              <w:noProof/>
              <w:sz w:val="22"/>
            </w:rPr>
          </w:pPr>
          <w:hyperlink w:anchor="_Toc65585730" w:history="1">
            <w:r w:rsidRPr="00961E97">
              <w:rPr>
                <w:rStyle w:val="Lienhypertexte"/>
                <w:noProof/>
              </w:rPr>
              <w:t>2.3.4.</w:t>
            </w:r>
            <w:r>
              <w:rPr>
                <w:rFonts w:cstheme="minorBidi"/>
                <w:noProof/>
                <w:sz w:val="22"/>
              </w:rPr>
              <w:tab/>
            </w:r>
            <w:r w:rsidRPr="00961E97">
              <w:rPr>
                <w:rStyle w:val="Lienhypertexte"/>
                <w:noProof/>
              </w:rPr>
              <w:t>Bus de données SPI</w:t>
            </w:r>
            <w:r>
              <w:rPr>
                <w:noProof/>
                <w:webHidden/>
              </w:rPr>
              <w:tab/>
            </w:r>
            <w:r>
              <w:rPr>
                <w:noProof/>
                <w:webHidden/>
              </w:rPr>
              <w:fldChar w:fldCharType="begin"/>
            </w:r>
            <w:r>
              <w:rPr>
                <w:noProof/>
                <w:webHidden/>
              </w:rPr>
              <w:instrText xml:space="preserve"> PAGEREF _Toc65585730 \h </w:instrText>
            </w:r>
            <w:r>
              <w:rPr>
                <w:noProof/>
                <w:webHidden/>
              </w:rPr>
            </w:r>
            <w:r>
              <w:rPr>
                <w:noProof/>
                <w:webHidden/>
              </w:rPr>
              <w:fldChar w:fldCharType="separate"/>
            </w:r>
            <w:r>
              <w:rPr>
                <w:noProof/>
                <w:webHidden/>
              </w:rPr>
              <w:t>7</w:t>
            </w:r>
            <w:r>
              <w:rPr>
                <w:noProof/>
                <w:webHidden/>
              </w:rPr>
              <w:fldChar w:fldCharType="end"/>
            </w:r>
          </w:hyperlink>
        </w:p>
        <w:p w14:paraId="23B317A4" w14:textId="3124D898" w:rsidR="00241F1C" w:rsidRDefault="00241F1C">
          <w:pPr>
            <w:pStyle w:val="TM3"/>
            <w:tabs>
              <w:tab w:val="left" w:pos="1320"/>
              <w:tab w:val="right" w:leader="dot" w:pos="9062"/>
            </w:tabs>
            <w:rPr>
              <w:rFonts w:cstheme="minorBidi"/>
              <w:noProof/>
              <w:sz w:val="22"/>
            </w:rPr>
          </w:pPr>
          <w:hyperlink w:anchor="_Toc65585731" w:history="1">
            <w:r w:rsidRPr="00961E97">
              <w:rPr>
                <w:rStyle w:val="Lienhypertexte"/>
                <w:noProof/>
              </w:rPr>
              <w:t>2.3.5.</w:t>
            </w:r>
            <w:r>
              <w:rPr>
                <w:rFonts w:cstheme="minorBidi"/>
                <w:noProof/>
                <w:sz w:val="22"/>
              </w:rPr>
              <w:tab/>
            </w:r>
            <w:r w:rsidRPr="00961E97">
              <w:rPr>
                <w:rStyle w:val="Lienhypertexte"/>
                <w:noProof/>
              </w:rPr>
              <w:t>Bus de données UART</w:t>
            </w:r>
            <w:r>
              <w:rPr>
                <w:noProof/>
                <w:webHidden/>
              </w:rPr>
              <w:tab/>
            </w:r>
            <w:r>
              <w:rPr>
                <w:noProof/>
                <w:webHidden/>
              </w:rPr>
              <w:fldChar w:fldCharType="begin"/>
            </w:r>
            <w:r>
              <w:rPr>
                <w:noProof/>
                <w:webHidden/>
              </w:rPr>
              <w:instrText xml:space="preserve"> PAGEREF _Toc65585731 \h </w:instrText>
            </w:r>
            <w:r>
              <w:rPr>
                <w:noProof/>
                <w:webHidden/>
              </w:rPr>
            </w:r>
            <w:r>
              <w:rPr>
                <w:noProof/>
                <w:webHidden/>
              </w:rPr>
              <w:fldChar w:fldCharType="separate"/>
            </w:r>
            <w:r>
              <w:rPr>
                <w:noProof/>
                <w:webHidden/>
              </w:rPr>
              <w:t>7</w:t>
            </w:r>
            <w:r>
              <w:rPr>
                <w:noProof/>
                <w:webHidden/>
              </w:rPr>
              <w:fldChar w:fldCharType="end"/>
            </w:r>
          </w:hyperlink>
        </w:p>
        <w:p w14:paraId="289EB7DC" w14:textId="34D9E5C6" w:rsidR="00241F1C" w:rsidRDefault="00241F1C">
          <w:pPr>
            <w:pStyle w:val="TM2"/>
            <w:tabs>
              <w:tab w:val="left" w:pos="880"/>
              <w:tab w:val="right" w:leader="dot" w:pos="9062"/>
            </w:tabs>
            <w:rPr>
              <w:rFonts w:cstheme="minorBidi"/>
              <w:noProof/>
              <w:sz w:val="22"/>
            </w:rPr>
          </w:pPr>
          <w:hyperlink w:anchor="_Toc65585732" w:history="1">
            <w:r w:rsidRPr="00961E97">
              <w:rPr>
                <w:rStyle w:val="Lienhypertexte"/>
                <w:noProof/>
              </w:rPr>
              <w:t>2.4.</w:t>
            </w:r>
            <w:r>
              <w:rPr>
                <w:rFonts w:cstheme="minorBidi"/>
                <w:noProof/>
                <w:sz w:val="22"/>
              </w:rPr>
              <w:tab/>
            </w:r>
            <w:r w:rsidRPr="00961E97">
              <w:rPr>
                <w:rStyle w:val="Lienhypertexte"/>
                <w:noProof/>
              </w:rPr>
              <w:t>Interface PC</w:t>
            </w:r>
            <w:r>
              <w:rPr>
                <w:noProof/>
                <w:webHidden/>
              </w:rPr>
              <w:tab/>
            </w:r>
            <w:r>
              <w:rPr>
                <w:noProof/>
                <w:webHidden/>
              </w:rPr>
              <w:fldChar w:fldCharType="begin"/>
            </w:r>
            <w:r>
              <w:rPr>
                <w:noProof/>
                <w:webHidden/>
              </w:rPr>
              <w:instrText xml:space="preserve"> PAGEREF _Toc65585732 \h </w:instrText>
            </w:r>
            <w:r>
              <w:rPr>
                <w:noProof/>
                <w:webHidden/>
              </w:rPr>
            </w:r>
            <w:r>
              <w:rPr>
                <w:noProof/>
                <w:webHidden/>
              </w:rPr>
              <w:fldChar w:fldCharType="separate"/>
            </w:r>
            <w:r>
              <w:rPr>
                <w:noProof/>
                <w:webHidden/>
              </w:rPr>
              <w:t>8</w:t>
            </w:r>
            <w:r>
              <w:rPr>
                <w:noProof/>
                <w:webHidden/>
              </w:rPr>
              <w:fldChar w:fldCharType="end"/>
            </w:r>
          </w:hyperlink>
        </w:p>
        <w:p w14:paraId="6C003F1F" w14:textId="031051E1" w:rsidR="00241F1C" w:rsidRDefault="00241F1C">
          <w:pPr>
            <w:pStyle w:val="TM3"/>
            <w:tabs>
              <w:tab w:val="left" w:pos="1320"/>
              <w:tab w:val="right" w:leader="dot" w:pos="9062"/>
            </w:tabs>
            <w:rPr>
              <w:rFonts w:cstheme="minorBidi"/>
              <w:noProof/>
              <w:sz w:val="22"/>
            </w:rPr>
          </w:pPr>
          <w:hyperlink w:anchor="_Toc65585733" w:history="1">
            <w:r w:rsidRPr="00961E97">
              <w:rPr>
                <w:rStyle w:val="Lienhypertexte"/>
                <w:noProof/>
              </w:rPr>
              <w:t>2.4.1.</w:t>
            </w:r>
            <w:r>
              <w:rPr>
                <w:rFonts w:cstheme="minorBidi"/>
                <w:noProof/>
                <w:sz w:val="22"/>
              </w:rPr>
              <w:tab/>
            </w:r>
            <w:r w:rsidRPr="00961E97">
              <w:rPr>
                <w:rStyle w:val="Lienhypertexte"/>
                <w:noProof/>
              </w:rPr>
              <w:t>Généralités</w:t>
            </w:r>
            <w:r>
              <w:rPr>
                <w:noProof/>
                <w:webHidden/>
              </w:rPr>
              <w:tab/>
            </w:r>
            <w:r>
              <w:rPr>
                <w:noProof/>
                <w:webHidden/>
              </w:rPr>
              <w:fldChar w:fldCharType="begin"/>
            </w:r>
            <w:r>
              <w:rPr>
                <w:noProof/>
                <w:webHidden/>
              </w:rPr>
              <w:instrText xml:space="preserve"> PAGEREF _Toc65585733 \h </w:instrText>
            </w:r>
            <w:r>
              <w:rPr>
                <w:noProof/>
                <w:webHidden/>
              </w:rPr>
            </w:r>
            <w:r>
              <w:rPr>
                <w:noProof/>
                <w:webHidden/>
              </w:rPr>
              <w:fldChar w:fldCharType="separate"/>
            </w:r>
            <w:r>
              <w:rPr>
                <w:noProof/>
                <w:webHidden/>
              </w:rPr>
              <w:t>8</w:t>
            </w:r>
            <w:r>
              <w:rPr>
                <w:noProof/>
                <w:webHidden/>
              </w:rPr>
              <w:fldChar w:fldCharType="end"/>
            </w:r>
          </w:hyperlink>
        </w:p>
        <w:p w14:paraId="60827E0C" w14:textId="09EEF188" w:rsidR="00241F1C" w:rsidRDefault="00241F1C">
          <w:pPr>
            <w:pStyle w:val="TM3"/>
            <w:tabs>
              <w:tab w:val="left" w:pos="1320"/>
              <w:tab w:val="right" w:leader="dot" w:pos="9062"/>
            </w:tabs>
            <w:rPr>
              <w:rFonts w:cstheme="minorBidi"/>
              <w:noProof/>
              <w:sz w:val="22"/>
            </w:rPr>
          </w:pPr>
          <w:hyperlink w:anchor="_Toc65585734" w:history="1">
            <w:r w:rsidRPr="00961E97">
              <w:rPr>
                <w:rStyle w:val="Lienhypertexte"/>
                <w:noProof/>
              </w:rPr>
              <w:t>2.4.2.</w:t>
            </w:r>
            <w:r>
              <w:rPr>
                <w:rFonts w:cstheme="minorBidi"/>
                <w:noProof/>
                <w:sz w:val="22"/>
              </w:rPr>
              <w:tab/>
            </w:r>
            <w:r w:rsidRPr="00961E97">
              <w:rPr>
                <w:rStyle w:val="Lienhypertexte"/>
                <w:noProof/>
              </w:rPr>
              <w:t>Fonctionnalités en écriture</w:t>
            </w:r>
            <w:r>
              <w:rPr>
                <w:noProof/>
                <w:webHidden/>
              </w:rPr>
              <w:tab/>
            </w:r>
            <w:r>
              <w:rPr>
                <w:noProof/>
                <w:webHidden/>
              </w:rPr>
              <w:fldChar w:fldCharType="begin"/>
            </w:r>
            <w:r>
              <w:rPr>
                <w:noProof/>
                <w:webHidden/>
              </w:rPr>
              <w:instrText xml:space="preserve"> PAGEREF _Toc65585734 \h </w:instrText>
            </w:r>
            <w:r>
              <w:rPr>
                <w:noProof/>
                <w:webHidden/>
              </w:rPr>
            </w:r>
            <w:r>
              <w:rPr>
                <w:noProof/>
                <w:webHidden/>
              </w:rPr>
              <w:fldChar w:fldCharType="separate"/>
            </w:r>
            <w:r>
              <w:rPr>
                <w:noProof/>
                <w:webHidden/>
              </w:rPr>
              <w:t>8</w:t>
            </w:r>
            <w:r>
              <w:rPr>
                <w:noProof/>
                <w:webHidden/>
              </w:rPr>
              <w:fldChar w:fldCharType="end"/>
            </w:r>
          </w:hyperlink>
        </w:p>
        <w:p w14:paraId="092A80E2" w14:textId="479D92D3" w:rsidR="00241F1C" w:rsidRDefault="00241F1C">
          <w:pPr>
            <w:pStyle w:val="TM3"/>
            <w:tabs>
              <w:tab w:val="left" w:pos="1320"/>
              <w:tab w:val="right" w:leader="dot" w:pos="9062"/>
            </w:tabs>
            <w:rPr>
              <w:rFonts w:cstheme="minorBidi"/>
              <w:noProof/>
              <w:sz w:val="22"/>
            </w:rPr>
          </w:pPr>
          <w:hyperlink w:anchor="_Toc65585735" w:history="1">
            <w:r w:rsidRPr="00961E97">
              <w:rPr>
                <w:rStyle w:val="Lienhypertexte"/>
                <w:noProof/>
              </w:rPr>
              <w:t>2.4.3.</w:t>
            </w:r>
            <w:r>
              <w:rPr>
                <w:rFonts w:cstheme="minorBidi"/>
                <w:noProof/>
                <w:sz w:val="22"/>
              </w:rPr>
              <w:tab/>
            </w:r>
            <w:r w:rsidRPr="00961E97">
              <w:rPr>
                <w:rStyle w:val="Lienhypertexte"/>
                <w:noProof/>
              </w:rPr>
              <w:t>Fonctionnalités en lecture</w:t>
            </w:r>
            <w:r>
              <w:rPr>
                <w:noProof/>
                <w:webHidden/>
              </w:rPr>
              <w:tab/>
            </w:r>
            <w:r>
              <w:rPr>
                <w:noProof/>
                <w:webHidden/>
              </w:rPr>
              <w:fldChar w:fldCharType="begin"/>
            </w:r>
            <w:r>
              <w:rPr>
                <w:noProof/>
                <w:webHidden/>
              </w:rPr>
              <w:instrText xml:space="preserve"> PAGEREF _Toc65585735 \h </w:instrText>
            </w:r>
            <w:r>
              <w:rPr>
                <w:noProof/>
                <w:webHidden/>
              </w:rPr>
            </w:r>
            <w:r>
              <w:rPr>
                <w:noProof/>
                <w:webHidden/>
              </w:rPr>
              <w:fldChar w:fldCharType="separate"/>
            </w:r>
            <w:r>
              <w:rPr>
                <w:noProof/>
                <w:webHidden/>
              </w:rPr>
              <w:t>8</w:t>
            </w:r>
            <w:r>
              <w:rPr>
                <w:noProof/>
                <w:webHidden/>
              </w:rPr>
              <w:fldChar w:fldCharType="end"/>
            </w:r>
          </w:hyperlink>
        </w:p>
        <w:p w14:paraId="3E9F0E81" w14:textId="22EC0ED1" w:rsidR="00241F1C" w:rsidRDefault="00241F1C">
          <w:pPr>
            <w:pStyle w:val="TM1"/>
            <w:rPr>
              <w:rFonts w:eastAsiaTheme="minorEastAsia"/>
              <w:b w:val="0"/>
              <w:bCs w:val="0"/>
              <w:sz w:val="22"/>
              <w:lang w:eastAsia="fr-CH"/>
            </w:rPr>
          </w:pPr>
          <w:hyperlink w:anchor="_Toc65585736" w:history="1">
            <w:r w:rsidRPr="00961E97">
              <w:rPr>
                <w:rStyle w:val="Lienhypertexte"/>
              </w:rPr>
              <w:t>3.</w:t>
            </w:r>
            <w:r>
              <w:rPr>
                <w:rFonts w:eastAsiaTheme="minorEastAsia"/>
                <w:b w:val="0"/>
                <w:bCs w:val="0"/>
                <w:sz w:val="22"/>
                <w:lang w:eastAsia="fr-CH"/>
              </w:rPr>
              <w:tab/>
            </w:r>
            <w:r w:rsidRPr="00961E97">
              <w:rPr>
                <w:rStyle w:val="Lienhypertexte"/>
              </w:rPr>
              <w:t>Contraintes</w:t>
            </w:r>
            <w:r>
              <w:rPr>
                <w:webHidden/>
              </w:rPr>
              <w:tab/>
            </w:r>
            <w:r>
              <w:rPr>
                <w:webHidden/>
              </w:rPr>
              <w:fldChar w:fldCharType="begin"/>
            </w:r>
            <w:r>
              <w:rPr>
                <w:webHidden/>
              </w:rPr>
              <w:instrText xml:space="preserve"> PAGEREF _Toc65585736 \h </w:instrText>
            </w:r>
            <w:r>
              <w:rPr>
                <w:webHidden/>
              </w:rPr>
            </w:r>
            <w:r>
              <w:rPr>
                <w:webHidden/>
              </w:rPr>
              <w:fldChar w:fldCharType="separate"/>
            </w:r>
            <w:r>
              <w:rPr>
                <w:webHidden/>
              </w:rPr>
              <w:t>9</w:t>
            </w:r>
            <w:r>
              <w:rPr>
                <w:webHidden/>
              </w:rPr>
              <w:fldChar w:fldCharType="end"/>
            </w:r>
          </w:hyperlink>
        </w:p>
        <w:p w14:paraId="76FC51BD" w14:textId="0670E3B2" w:rsidR="00241F1C" w:rsidRDefault="00241F1C">
          <w:pPr>
            <w:pStyle w:val="TM2"/>
            <w:tabs>
              <w:tab w:val="left" w:pos="880"/>
              <w:tab w:val="right" w:leader="dot" w:pos="9062"/>
            </w:tabs>
            <w:rPr>
              <w:rFonts w:cstheme="minorBidi"/>
              <w:noProof/>
              <w:sz w:val="22"/>
            </w:rPr>
          </w:pPr>
          <w:hyperlink w:anchor="_Toc65585737" w:history="1">
            <w:r w:rsidRPr="00961E97">
              <w:rPr>
                <w:rStyle w:val="Lienhypertexte"/>
                <w:noProof/>
              </w:rPr>
              <w:t>3.1.</w:t>
            </w:r>
            <w:r>
              <w:rPr>
                <w:rFonts w:cstheme="minorBidi"/>
                <w:noProof/>
                <w:sz w:val="22"/>
              </w:rPr>
              <w:tab/>
            </w:r>
            <w:r w:rsidRPr="00961E97">
              <w:rPr>
                <w:rStyle w:val="Lienhypertexte"/>
                <w:noProof/>
              </w:rPr>
              <w:t>Contraintes Hardware</w:t>
            </w:r>
            <w:r>
              <w:rPr>
                <w:noProof/>
                <w:webHidden/>
              </w:rPr>
              <w:tab/>
            </w:r>
            <w:r>
              <w:rPr>
                <w:noProof/>
                <w:webHidden/>
              </w:rPr>
              <w:fldChar w:fldCharType="begin"/>
            </w:r>
            <w:r>
              <w:rPr>
                <w:noProof/>
                <w:webHidden/>
              </w:rPr>
              <w:instrText xml:space="preserve"> PAGEREF _Toc65585737 \h </w:instrText>
            </w:r>
            <w:r>
              <w:rPr>
                <w:noProof/>
                <w:webHidden/>
              </w:rPr>
            </w:r>
            <w:r>
              <w:rPr>
                <w:noProof/>
                <w:webHidden/>
              </w:rPr>
              <w:fldChar w:fldCharType="separate"/>
            </w:r>
            <w:r>
              <w:rPr>
                <w:noProof/>
                <w:webHidden/>
              </w:rPr>
              <w:t>9</w:t>
            </w:r>
            <w:r>
              <w:rPr>
                <w:noProof/>
                <w:webHidden/>
              </w:rPr>
              <w:fldChar w:fldCharType="end"/>
            </w:r>
          </w:hyperlink>
        </w:p>
        <w:p w14:paraId="48D8A88F" w14:textId="66937750" w:rsidR="00241F1C" w:rsidRDefault="00241F1C">
          <w:pPr>
            <w:pStyle w:val="TM2"/>
            <w:tabs>
              <w:tab w:val="left" w:pos="880"/>
              <w:tab w:val="right" w:leader="dot" w:pos="9062"/>
            </w:tabs>
            <w:rPr>
              <w:rFonts w:cstheme="minorBidi"/>
              <w:noProof/>
              <w:sz w:val="22"/>
            </w:rPr>
          </w:pPr>
          <w:hyperlink w:anchor="_Toc65585738" w:history="1">
            <w:r w:rsidRPr="00961E97">
              <w:rPr>
                <w:rStyle w:val="Lienhypertexte"/>
                <w:noProof/>
              </w:rPr>
              <w:t>3.2.</w:t>
            </w:r>
            <w:r>
              <w:rPr>
                <w:rFonts w:cstheme="minorBidi"/>
                <w:noProof/>
                <w:sz w:val="22"/>
              </w:rPr>
              <w:tab/>
            </w:r>
            <w:r w:rsidRPr="00961E97">
              <w:rPr>
                <w:rStyle w:val="Lienhypertexte"/>
                <w:noProof/>
              </w:rPr>
              <w:t>Contraintes Software</w:t>
            </w:r>
            <w:r>
              <w:rPr>
                <w:noProof/>
                <w:webHidden/>
              </w:rPr>
              <w:tab/>
            </w:r>
            <w:r>
              <w:rPr>
                <w:noProof/>
                <w:webHidden/>
              </w:rPr>
              <w:fldChar w:fldCharType="begin"/>
            </w:r>
            <w:r>
              <w:rPr>
                <w:noProof/>
                <w:webHidden/>
              </w:rPr>
              <w:instrText xml:space="preserve"> PAGEREF _Toc65585738 \h </w:instrText>
            </w:r>
            <w:r>
              <w:rPr>
                <w:noProof/>
                <w:webHidden/>
              </w:rPr>
            </w:r>
            <w:r>
              <w:rPr>
                <w:noProof/>
                <w:webHidden/>
              </w:rPr>
              <w:fldChar w:fldCharType="separate"/>
            </w:r>
            <w:r>
              <w:rPr>
                <w:noProof/>
                <w:webHidden/>
              </w:rPr>
              <w:t>9</w:t>
            </w:r>
            <w:r>
              <w:rPr>
                <w:noProof/>
                <w:webHidden/>
              </w:rPr>
              <w:fldChar w:fldCharType="end"/>
            </w:r>
          </w:hyperlink>
        </w:p>
        <w:p w14:paraId="3AC75B2E" w14:textId="2636B924" w:rsidR="00241F1C" w:rsidRDefault="00241F1C">
          <w:pPr>
            <w:pStyle w:val="TM1"/>
            <w:rPr>
              <w:rFonts w:eastAsiaTheme="minorEastAsia"/>
              <w:b w:val="0"/>
              <w:bCs w:val="0"/>
              <w:sz w:val="22"/>
              <w:lang w:eastAsia="fr-CH"/>
            </w:rPr>
          </w:pPr>
          <w:hyperlink w:anchor="_Toc65585739" w:history="1">
            <w:r w:rsidRPr="00961E97">
              <w:rPr>
                <w:rStyle w:val="Lienhypertexte"/>
              </w:rPr>
              <w:t>4.</w:t>
            </w:r>
            <w:r>
              <w:rPr>
                <w:rFonts w:eastAsiaTheme="minorEastAsia"/>
                <w:b w:val="0"/>
                <w:bCs w:val="0"/>
                <w:sz w:val="22"/>
                <w:lang w:eastAsia="fr-CH"/>
              </w:rPr>
              <w:tab/>
            </w:r>
            <w:r w:rsidRPr="00961E97">
              <w:rPr>
                <w:rStyle w:val="Lienhypertexte"/>
              </w:rPr>
              <w:t>Performances</w:t>
            </w:r>
            <w:r>
              <w:rPr>
                <w:webHidden/>
              </w:rPr>
              <w:tab/>
            </w:r>
            <w:r>
              <w:rPr>
                <w:webHidden/>
              </w:rPr>
              <w:fldChar w:fldCharType="begin"/>
            </w:r>
            <w:r>
              <w:rPr>
                <w:webHidden/>
              </w:rPr>
              <w:instrText xml:space="preserve"> PAGEREF _Toc65585739 \h </w:instrText>
            </w:r>
            <w:r>
              <w:rPr>
                <w:webHidden/>
              </w:rPr>
            </w:r>
            <w:r>
              <w:rPr>
                <w:webHidden/>
              </w:rPr>
              <w:fldChar w:fldCharType="separate"/>
            </w:r>
            <w:r>
              <w:rPr>
                <w:webHidden/>
              </w:rPr>
              <w:t>10</w:t>
            </w:r>
            <w:r>
              <w:rPr>
                <w:webHidden/>
              </w:rPr>
              <w:fldChar w:fldCharType="end"/>
            </w:r>
          </w:hyperlink>
        </w:p>
        <w:p w14:paraId="0D01B667" w14:textId="56307DD0" w:rsidR="00241F1C" w:rsidRDefault="00241F1C">
          <w:pPr>
            <w:pStyle w:val="TM2"/>
            <w:tabs>
              <w:tab w:val="left" w:pos="880"/>
              <w:tab w:val="right" w:leader="dot" w:pos="9062"/>
            </w:tabs>
            <w:rPr>
              <w:rFonts w:cstheme="minorBidi"/>
              <w:noProof/>
              <w:sz w:val="22"/>
            </w:rPr>
          </w:pPr>
          <w:hyperlink w:anchor="_Toc65585740" w:history="1">
            <w:r w:rsidRPr="00961E97">
              <w:rPr>
                <w:rStyle w:val="Lienhypertexte"/>
                <w:noProof/>
              </w:rPr>
              <w:t>4.1.</w:t>
            </w:r>
            <w:r>
              <w:rPr>
                <w:rFonts w:cstheme="minorBidi"/>
                <w:noProof/>
                <w:sz w:val="22"/>
              </w:rPr>
              <w:tab/>
            </w:r>
            <w:r w:rsidRPr="00961E97">
              <w:rPr>
                <w:rStyle w:val="Lienhypertexte"/>
                <w:noProof/>
              </w:rPr>
              <w:t>Performances de régulation</w:t>
            </w:r>
            <w:r>
              <w:rPr>
                <w:noProof/>
                <w:webHidden/>
              </w:rPr>
              <w:tab/>
            </w:r>
            <w:r>
              <w:rPr>
                <w:noProof/>
                <w:webHidden/>
              </w:rPr>
              <w:fldChar w:fldCharType="begin"/>
            </w:r>
            <w:r>
              <w:rPr>
                <w:noProof/>
                <w:webHidden/>
              </w:rPr>
              <w:instrText xml:space="preserve"> PAGEREF _Toc65585740 \h </w:instrText>
            </w:r>
            <w:r>
              <w:rPr>
                <w:noProof/>
                <w:webHidden/>
              </w:rPr>
            </w:r>
            <w:r>
              <w:rPr>
                <w:noProof/>
                <w:webHidden/>
              </w:rPr>
              <w:fldChar w:fldCharType="separate"/>
            </w:r>
            <w:r>
              <w:rPr>
                <w:noProof/>
                <w:webHidden/>
              </w:rPr>
              <w:t>10</w:t>
            </w:r>
            <w:r>
              <w:rPr>
                <w:noProof/>
                <w:webHidden/>
              </w:rPr>
              <w:fldChar w:fldCharType="end"/>
            </w:r>
          </w:hyperlink>
        </w:p>
        <w:p w14:paraId="2B5D5B46" w14:textId="15BF33DC" w:rsidR="000C506F" w:rsidRPr="000C506F" w:rsidRDefault="008C596F" w:rsidP="00A36F87">
          <w:r>
            <w:rPr>
              <w:b/>
              <w:bCs/>
              <w:lang w:val="fr-FR"/>
            </w:rPr>
            <w:fldChar w:fldCharType="end"/>
          </w:r>
        </w:p>
      </w:sdtContent>
    </w:sdt>
    <w:p w14:paraId="79344F91" w14:textId="77777777" w:rsidR="000C506F" w:rsidRDefault="000C506F">
      <w:pPr>
        <w:rPr>
          <w:rFonts w:cstheme="minorHAnsi"/>
        </w:rPr>
      </w:pPr>
      <w:r>
        <w:rPr>
          <w:rFonts w:cstheme="minorHAnsi"/>
        </w:rPr>
        <w:br w:type="page"/>
      </w:r>
    </w:p>
    <w:p w14:paraId="14360EAA" w14:textId="5290305F" w:rsidR="00F46C4C" w:rsidRDefault="008C596F" w:rsidP="00F46C4C">
      <w:pPr>
        <w:pStyle w:val="Titre1"/>
        <w:numPr>
          <w:ilvl w:val="0"/>
          <w:numId w:val="1"/>
        </w:numPr>
      </w:pPr>
      <w:bookmarkStart w:id="0" w:name="_Toc65585712"/>
      <w:r w:rsidRPr="00C1531C">
        <w:lastRenderedPageBreak/>
        <w:t>Introduction</w:t>
      </w:r>
      <w:bookmarkEnd w:id="0"/>
    </w:p>
    <w:p w14:paraId="009C86E1" w14:textId="77777777" w:rsidR="00C14539" w:rsidRPr="00C14539" w:rsidRDefault="00C14539" w:rsidP="00C14539">
      <w:pPr>
        <w:rPr>
          <w:szCs w:val="24"/>
        </w:rPr>
      </w:pPr>
    </w:p>
    <w:p w14:paraId="717A4E15" w14:textId="13C91C72" w:rsidR="002B1659" w:rsidRDefault="002B1659" w:rsidP="00241F1C">
      <w:pPr>
        <w:pStyle w:val="Titre2"/>
        <w:numPr>
          <w:ilvl w:val="1"/>
          <w:numId w:val="5"/>
        </w:numPr>
      </w:pPr>
      <w:bookmarkStart w:id="1" w:name="_Toc65585713"/>
      <w:r w:rsidRPr="00F46C4C">
        <w:t>Abr</w:t>
      </w:r>
      <w:r w:rsidR="00E26F30">
        <w:t>é</w:t>
      </w:r>
      <w:r w:rsidRPr="00F46C4C">
        <w:t>viations</w:t>
      </w:r>
      <w:bookmarkEnd w:id="1"/>
    </w:p>
    <w:p w14:paraId="2554F351" w14:textId="0C1F6A3C" w:rsidR="005F235F" w:rsidRDefault="005F235F" w:rsidP="005F235F">
      <w:pPr>
        <w:rPr>
          <w:b/>
          <w:bCs/>
          <w:i/>
          <w:iCs/>
        </w:rPr>
      </w:pPr>
      <w:r w:rsidRPr="005F235F">
        <w:rPr>
          <w:b/>
          <w:bCs/>
          <w:i/>
          <w:iCs/>
        </w:rPr>
        <w:t>Aucunes abréviations pour le moment.</w:t>
      </w:r>
    </w:p>
    <w:p w14:paraId="2C3B3898" w14:textId="77777777" w:rsidR="005F235F" w:rsidRPr="005F235F" w:rsidRDefault="005F235F" w:rsidP="005F235F">
      <w:pPr>
        <w:rPr>
          <w:b/>
          <w:bCs/>
          <w:i/>
          <w:iCs/>
        </w:rPr>
      </w:pPr>
    </w:p>
    <w:p w14:paraId="596F28EA" w14:textId="1214BCCE" w:rsidR="002B1659" w:rsidRDefault="002B1659" w:rsidP="00241F1C">
      <w:pPr>
        <w:pStyle w:val="Titre2"/>
        <w:numPr>
          <w:ilvl w:val="1"/>
          <w:numId w:val="5"/>
        </w:numPr>
      </w:pPr>
      <w:bookmarkStart w:id="2" w:name="_Toc65585714"/>
      <w:r w:rsidRPr="00F46C4C">
        <w:t>Contexte</w:t>
      </w:r>
      <w:bookmarkEnd w:id="2"/>
    </w:p>
    <w:p w14:paraId="174A06A0" w14:textId="60F69DE8" w:rsidR="004C6FEF" w:rsidRDefault="00976907" w:rsidP="00006420">
      <w:r>
        <w:t xml:space="preserve">Ce projet </w:t>
      </w:r>
      <w:r w:rsidR="00FB5305">
        <w:t xml:space="preserve">est réalisé dans le cadre du travail de Bachelor </w:t>
      </w:r>
      <w:r w:rsidR="00C20F7C">
        <w:t xml:space="preserve">de la </w:t>
      </w:r>
      <w:r w:rsidR="003927FC">
        <w:t>HEIG-VD</w:t>
      </w:r>
      <w:r w:rsidR="00C20F7C">
        <w:t>.</w:t>
      </w:r>
    </w:p>
    <w:p w14:paraId="24B4C7F6" w14:textId="71175E42" w:rsidR="009F7C13" w:rsidRDefault="002D6DF6" w:rsidP="00006420">
      <w:r>
        <w:t xml:space="preserve">Le développement </w:t>
      </w:r>
      <w:r w:rsidR="00B902EC">
        <w:t xml:space="preserve">qui en découle </w:t>
      </w:r>
      <w:r w:rsidR="00CD4C98">
        <w:t xml:space="preserve">se base sur un produit déjà existant appartenant à l’institut IAI </w:t>
      </w:r>
      <w:r w:rsidR="00FF7465">
        <w:t xml:space="preserve">de l’école d’ingénieurs. </w:t>
      </w:r>
    </w:p>
    <w:p w14:paraId="79EBDB12" w14:textId="77777777" w:rsidR="005F235F" w:rsidRPr="00976907" w:rsidRDefault="005F235F" w:rsidP="00006420"/>
    <w:p w14:paraId="028211C8" w14:textId="0FAD250D" w:rsidR="002B1659" w:rsidRDefault="002B1659" w:rsidP="00241F1C">
      <w:pPr>
        <w:pStyle w:val="Titre2"/>
        <w:numPr>
          <w:ilvl w:val="1"/>
          <w:numId w:val="5"/>
        </w:numPr>
      </w:pPr>
      <w:bookmarkStart w:id="3" w:name="_Toc65585715"/>
      <w:r w:rsidRPr="00F46C4C">
        <w:t>But du projet</w:t>
      </w:r>
      <w:bookmarkEnd w:id="3"/>
    </w:p>
    <w:p w14:paraId="1AA7268D" w14:textId="1FA3CA87" w:rsidR="00B342C7" w:rsidRDefault="009F5D3C" w:rsidP="009F5D3C">
      <w:r>
        <w:t xml:space="preserve">Ce projet a pour but de développer un contrôleur </w:t>
      </w:r>
      <w:r w:rsidR="00AC0921">
        <w:t xml:space="preserve">pour moteurs brushless </w:t>
      </w:r>
      <w:r w:rsidR="009646DF">
        <w:t>qui soit à la fois compact et performant</w:t>
      </w:r>
      <w:r w:rsidR="00637654">
        <w:t xml:space="preserve">. Le but ultérieur est </w:t>
      </w:r>
      <w:r w:rsidR="00AA5822">
        <w:t xml:space="preserve">de </w:t>
      </w:r>
      <w:r w:rsidR="005A7E21">
        <w:t xml:space="preserve">pouvoir utiliser ce système </w:t>
      </w:r>
      <w:r w:rsidR="00E86834">
        <w:t xml:space="preserve">dans des robots afin </w:t>
      </w:r>
      <w:r w:rsidR="00053DC3">
        <w:t xml:space="preserve">qu’ils puissent effectuer diverses tâches </w:t>
      </w:r>
      <w:r w:rsidR="006C286D">
        <w:t>motorisées.</w:t>
      </w:r>
    </w:p>
    <w:p w14:paraId="00731C73" w14:textId="7CB43234" w:rsidR="009F5D3C" w:rsidRDefault="006C286D" w:rsidP="00186B32">
      <w:r>
        <w:t>De plus</w:t>
      </w:r>
      <w:r w:rsidR="00426CE5">
        <w:t xml:space="preserve">, l’entièreté du développement </w:t>
      </w:r>
      <w:r w:rsidR="00C869C9">
        <w:t xml:space="preserve">sera </w:t>
      </w:r>
      <w:r w:rsidR="003C021A">
        <w:t>déposée</w:t>
      </w:r>
      <w:r w:rsidR="009B18C5">
        <w:t xml:space="preserve"> </w:t>
      </w:r>
      <w:r w:rsidR="00644D01">
        <w:t>sur GitHub</w:t>
      </w:r>
      <w:r w:rsidR="00AC58C8">
        <w:t>,</w:t>
      </w:r>
      <w:r w:rsidR="00644D01">
        <w:t xml:space="preserve"> afin </w:t>
      </w:r>
      <w:r w:rsidR="004E3819">
        <w:t xml:space="preserve">qu’il devienne </w:t>
      </w:r>
      <w:r w:rsidR="003C021A">
        <w:t>Open Source</w:t>
      </w:r>
      <w:r w:rsidR="00AC58C8">
        <w:t>,</w:t>
      </w:r>
      <w:r w:rsidR="00644D01">
        <w:t xml:space="preserve"> </w:t>
      </w:r>
      <w:r w:rsidR="003D0506">
        <w:t xml:space="preserve">dans le but de rendre </w:t>
      </w:r>
      <w:r w:rsidR="001C7F28">
        <w:t>cette technologie accessible</w:t>
      </w:r>
      <w:r w:rsidR="00D040B0">
        <w:t>.</w:t>
      </w:r>
    </w:p>
    <w:p w14:paraId="13A99EF1" w14:textId="77777777" w:rsidR="005F235F" w:rsidRPr="009F5D3C" w:rsidRDefault="005F235F" w:rsidP="00186B32"/>
    <w:p w14:paraId="1B7F75A8" w14:textId="77777777" w:rsidR="008C68C4" w:rsidRDefault="002B1659" w:rsidP="00241F1C">
      <w:pPr>
        <w:pStyle w:val="Titre2"/>
        <w:numPr>
          <w:ilvl w:val="1"/>
          <w:numId w:val="5"/>
        </w:numPr>
      </w:pPr>
      <w:bookmarkStart w:id="4" w:name="_Toc65585716"/>
      <w:r w:rsidRPr="00F46C4C">
        <w:t>Approche suivie</w:t>
      </w:r>
      <w:bookmarkEnd w:id="4"/>
    </w:p>
    <w:p w14:paraId="6ECCD74E" w14:textId="6F18509C" w:rsidR="008C68C4" w:rsidRDefault="008C68C4" w:rsidP="008C68C4">
      <w:r w:rsidRPr="008C68C4">
        <w:t>Pour préparer cette spécification, un processus de dialogue avec mon professeur répondant est mis en place, de manière à s’assurer de la bonne compréhension mutuelle des exigences formulées. Le document de spécification s’insère par ailleurs dans ledit processus.</w:t>
      </w:r>
    </w:p>
    <w:p w14:paraId="12D9602B" w14:textId="77777777" w:rsidR="008C68C4" w:rsidRPr="00D040B0" w:rsidRDefault="008C68C4" w:rsidP="008C68C4"/>
    <w:p w14:paraId="05D04D27" w14:textId="231A8643" w:rsidR="00BF70E7" w:rsidRDefault="00BF70E7" w:rsidP="00241F1C">
      <w:pPr>
        <w:pStyle w:val="Titre2"/>
        <w:numPr>
          <w:ilvl w:val="1"/>
          <w:numId w:val="5"/>
        </w:numPr>
      </w:pPr>
      <w:bookmarkStart w:id="5" w:name="_Toc65585717"/>
      <w:r w:rsidRPr="00F46C4C">
        <w:t>Structure du document</w:t>
      </w:r>
      <w:bookmarkEnd w:id="5"/>
    </w:p>
    <w:p w14:paraId="4B9D7029" w14:textId="575A2AC3" w:rsidR="00D040B0" w:rsidRDefault="003A4EEE" w:rsidP="00D040B0">
      <w:r>
        <w:t>Le chapitre 2 décrit les fonctionnalité</w:t>
      </w:r>
      <w:r w:rsidR="009A5312">
        <w:t xml:space="preserve">s du système </w:t>
      </w:r>
      <w:r w:rsidR="00364E0C">
        <w:t xml:space="preserve">dans sa globalité. Il peut s’agir </w:t>
      </w:r>
      <w:r w:rsidR="00E061FC">
        <w:t xml:space="preserve">d’une fonctionnalité déjà existante sur la carte électronique actuelle </w:t>
      </w:r>
      <w:r w:rsidR="006838F6">
        <w:t>qu’il fau</w:t>
      </w:r>
      <w:r w:rsidR="00FE632C">
        <w:t>t</w:t>
      </w:r>
      <w:r w:rsidR="006838F6">
        <w:t xml:space="preserve"> maintenir, d’une amélioration ou encore d’une nouvelle fonctionnalité.</w:t>
      </w:r>
    </w:p>
    <w:p w14:paraId="51D574B2" w14:textId="77777777" w:rsidR="000C1D59" w:rsidRDefault="000C1D59" w:rsidP="000C1D59">
      <w:r>
        <w:t>Le chapitre 3 présente les contraintes liées aux fonctionnalités.</w:t>
      </w:r>
    </w:p>
    <w:p w14:paraId="6EEA7EA1" w14:textId="04EAAFE7" w:rsidR="00D040B0" w:rsidRDefault="000C1D59" w:rsidP="000C1D59">
      <w:r>
        <w:t>Le chapitre 4 détaille les exigences de performances.</w:t>
      </w:r>
    </w:p>
    <w:p w14:paraId="60DC2175" w14:textId="5756CF53" w:rsidR="00FE632C" w:rsidRDefault="00D040B0" w:rsidP="00FE632C">
      <w:r>
        <w:br w:type="page"/>
      </w:r>
    </w:p>
    <w:p w14:paraId="0A87FC14" w14:textId="4C5C1F79" w:rsidR="00643B41" w:rsidRPr="000B0F9E" w:rsidRDefault="00643B41" w:rsidP="00241F1C">
      <w:pPr>
        <w:pStyle w:val="Titre1"/>
        <w:numPr>
          <w:ilvl w:val="0"/>
          <w:numId w:val="5"/>
        </w:numPr>
      </w:pPr>
      <w:bookmarkStart w:id="6" w:name="_Toc65585718"/>
      <w:r w:rsidRPr="000B0F9E">
        <w:lastRenderedPageBreak/>
        <w:t>Fonctionnalités</w:t>
      </w:r>
      <w:bookmarkStart w:id="7" w:name="_Toc64984792"/>
      <w:bookmarkEnd w:id="7"/>
      <w:bookmarkEnd w:id="6"/>
    </w:p>
    <w:p w14:paraId="17A502BC" w14:textId="3066B3D9" w:rsidR="0078383F" w:rsidRDefault="0078383F" w:rsidP="0078383F"/>
    <w:p w14:paraId="42287289" w14:textId="478A9EE6" w:rsidR="0078383F" w:rsidRPr="00FE632C" w:rsidRDefault="0078383F" w:rsidP="0078383F">
      <w:r>
        <w:t>Ce chapitre décrit les fonctionnalités du système dans sa globalité. Il peut s’agir d’une fonctionnalité déjà existante sur la carte électronique actuelle qu’il faut maintenir, d’une amélioration ou encore d’une nouvelle fonctionnalité</w:t>
      </w:r>
      <w:r w:rsidR="00C8610F">
        <w:t>.</w:t>
      </w:r>
    </w:p>
    <w:p w14:paraId="6F0E6598" w14:textId="77777777" w:rsidR="0078383F" w:rsidRPr="00643B41" w:rsidRDefault="0078383F" w:rsidP="0078383F"/>
    <w:p w14:paraId="19B1218D" w14:textId="63AF311D" w:rsidR="008E5DCD" w:rsidRDefault="008E5DCD" w:rsidP="00241F1C">
      <w:pPr>
        <w:pStyle w:val="Titre2"/>
        <w:numPr>
          <w:ilvl w:val="1"/>
          <w:numId w:val="5"/>
        </w:numPr>
      </w:pPr>
      <w:bookmarkStart w:id="8" w:name="_Toc65585719"/>
      <w:r>
        <w:t>Matériel compatible</w:t>
      </w:r>
      <w:bookmarkEnd w:id="8"/>
    </w:p>
    <w:p w14:paraId="52FC0CDC" w14:textId="7DEAD680" w:rsidR="00374193" w:rsidRPr="00374193" w:rsidRDefault="00374193" w:rsidP="00374193">
      <w:r>
        <w:t>Cette section décrit les éléments extérieurs au système et leur</w:t>
      </w:r>
      <w:r w:rsidR="00193338">
        <w:t>s</w:t>
      </w:r>
      <w:r>
        <w:t xml:space="preserve"> interaction</w:t>
      </w:r>
      <w:r w:rsidR="00193338">
        <w:t>s.</w:t>
      </w:r>
    </w:p>
    <w:p w14:paraId="2CEA76C7" w14:textId="1E8D7648" w:rsidR="00424A97" w:rsidRDefault="00975CCD" w:rsidP="00241F1C">
      <w:pPr>
        <w:pStyle w:val="Titre3"/>
        <w:numPr>
          <w:ilvl w:val="2"/>
          <w:numId w:val="5"/>
        </w:numPr>
      </w:pPr>
      <w:bookmarkStart w:id="9" w:name="_Toc65585720"/>
      <w:r>
        <w:t>Moteur bru</w:t>
      </w:r>
      <w:r w:rsidR="003927FC">
        <w:t>s</w:t>
      </w:r>
      <w:r>
        <w:t>hless</w:t>
      </w:r>
      <w:bookmarkEnd w:id="9"/>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003B9B" w14:paraId="7763D766" w14:textId="77777777" w:rsidTr="00FD4F11">
        <w:tc>
          <w:tcPr>
            <w:tcW w:w="1587" w:type="dxa"/>
          </w:tcPr>
          <w:p w14:paraId="2387F6D7" w14:textId="0F7CBD84" w:rsidR="00003B9B" w:rsidRDefault="000833E2" w:rsidP="00981B2A">
            <w:r>
              <w:t>10.10.10</w:t>
            </w:r>
          </w:p>
        </w:tc>
        <w:tc>
          <w:tcPr>
            <w:tcW w:w="7483" w:type="dxa"/>
          </w:tcPr>
          <w:p w14:paraId="321554D2" w14:textId="71DF70B2" w:rsidR="00003B9B" w:rsidRDefault="000833E2" w:rsidP="00003B9B">
            <w:r>
              <w:t>Le contrôleur doit être en mesure de piloter deux moteurs.</w:t>
            </w:r>
          </w:p>
        </w:tc>
      </w:tr>
      <w:tr w:rsidR="00B9447B" w14:paraId="25F0EE04" w14:textId="77777777" w:rsidTr="00FD4F11">
        <w:tc>
          <w:tcPr>
            <w:tcW w:w="1587" w:type="dxa"/>
          </w:tcPr>
          <w:p w14:paraId="5811CCD6" w14:textId="3BE4156C" w:rsidR="00B9447B" w:rsidRDefault="00B9447B" w:rsidP="00B9447B">
            <w:r>
              <w:t>10.10.</w:t>
            </w:r>
            <w:r w:rsidR="00CF7461">
              <w:t>2</w:t>
            </w:r>
            <w:r>
              <w:t>0</w:t>
            </w:r>
          </w:p>
        </w:tc>
        <w:tc>
          <w:tcPr>
            <w:tcW w:w="7483" w:type="dxa"/>
          </w:tcPr>
          <w:p w14:paraId="3DEC1BBD" w14:textId="58C16C4E" w:rsidR="00B9447B" w:rsidRDefault="00B9447B" w:rsidP="00B9447B">
            <w:r>
              <w:t>Le contrôleur doit permettre de piloter des moteurs brushless triphasés dont la puissance entre dans la plage de 20 à 150W.</w:t>
            </w:r>
          </w:p>
        </w:tc>
      </w:tr>
      <w:tr w:rsidR="00B9447B" w14:paraId="694EE2BE" w14:textId="77777777" w:rsidTr="00FD4F11">
        <w:tc>
          <w:tcPr>
            <w:tcW w:w="1587" w:type="dxa"/>
          </w:tcPr>
          <w:p w14:paraId="66A31312" w14:textId="57E393F2" w:rsidR="00B9447B" w:rsidRDefault="00B9447B" w:rsidP="00B9447B">
            <w:r>
              <w:t>10.10.</w:t>
            </w:r>
            <w:r w:rsidR="00CF7461">
              <w:t>3</w:t>
            </w:r>
            <w:r>
              <w:t>0</w:t>
            </w:r>
          </w:p>
        </w:tc>
        <w:tc>
          <w:tcPr>
            <w:tcW w:w="7483" w:type="dxa"/>
          </w:tcPr>
          <w:p w14:paraId="191F8570" w14:textId="2104000C" w:rsidR="00B9447B" w:rsidRDefault="00B9447B" w:rsidP="00B9447B">
            <w:r>
              <w:t>La tension d’alimentation du moteur doit pouvoir varier entre 10 et 48V.</w:t>
            </w:r>
          </w:p>
        </w:tc>
      </w:tr>
      <w:tr w:rsidR="00B9447B" w14:paraId="5653A709" w14:textId="77777777" w:rsidTr="00FD4F11">
        <w:tc>
          <w:tcPr>
            <w:tcW w:w="1587" w:type="dxa"/>
          </w:tcPr>
          <w:p w14:paraId="61598EC8" w14:textId="79288A69" w:rsidR="00B9447B" w:rsidRDefault="00B9447B" w:rsidP="00B9447B">
            <w:r>
              <w:t>10.10.</w:t>
            </w:r>
            <w:r w:rsidR="00CF7461">
              <w:t>4</w:t>
            </w:r>
            <w:r>
              <w:t>0</w:t>
            </w:r>
          </w:p>
        </w:tc>
        <w:tc>
          <w:tcPr>
            <w:tcW w:w="7483" w:type="dxa"/>
          </w:tcPr>
          <w:p w14:paraId="43C77801" w14:textId="37A75894" w:rsidR="00B9447B" w:rsidRDefault="00B9447B" w:rsidP="00B9447B">
            <w:r>
              <w:t>Le contrôleur doit être en mesure de délivrer un courant nominal de 6A pour le moteur.</w:t>
            </w:r>
          </w:p>
        </w:tc>
      </w:tr>
      <w:tr w:rsidR="00B9447B" w14:paraId="54BFE88F" w14:textId="77777777" w:rsidTr="00FD4F11">
        <w:tc>
          <w:tcPr>
            <w:tcW w:w="1587" w:type="dxa"/>
          </w:tcPr>
          <w:p w14:paraId="0DC1B3CF" w14:textId="2CD75121" w:rsidR="00B9447B" w:rsidRDefault="00B9447B" w:rsidP="00B9447B">
            <w:r>
              <w:t>10.10.</w:t>
            </w:r>
            <w:r w:rsidR="00CF7461">
              <w:t>4</w:t>
            </w:r>
            <w:r>
              <w:t>1</w:t>
            </w:r>
          </w:p>
        </w:tc>
        <w:tc>
          <w:tcPr>
            <w:tcW w:w="7483" w:type="dxa"/>
          </w:tcPr>
          <w:p w14:paraId="5B1BCE23" w14:textId="22F8043F" w:rsidR="00B9447B" w:rsidRDefault="00B9447B" w:rsidP="00B9447B">
            <w:r>
              <w:t>Le contrôleur doit être en mesure de délivrer un courant pour le moteur allant jusqu’à 15A crête sur une durée maximale de 25 secondes.</w:t>
            </w:r>
          </w:p>
        </w:tc>
      </w:tr>
    </w:tbl>
    <w:p w14:paraId="18056F63" w14:textId="77777777" w:rsidR="009D0EC9" w:rsidRDefault="009D0EC9" w:rsidP="009D0EC9"/>
    <w:p w14:paraId="6A56E09D" w14:textId="563DB2E9" w:rsidR="00546F7E" w:rsidRDefault="00546F7E" w:rsidP="00241F1C">
      <w:pPr>
        <w:pStyle w:val="Titre4"/>
        <w:numPr>
          <w:ilvl w:val="3"/>
          <w:numId w:val="5"/>
        </w:numPr>
      </w:pPr>
      <w:r>
        <w:t>Asservissement</w:t>
      </w: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003B9B" w14:paraId="095DE69A" w14:textId="77777777" w:rsidTr="00FD4F11">
        <w:tc>
          <w:tcPr>
            <w:tcW w:w="1587" w:type="dxa"/>
          </w:tcPr>
          <w:p w14:paraId="078769C8" w14:textId="2F8CCF98" w:rsidR="00003B9B" w:rsidRDefault="009C052F" w:rsidP="00BB6E3D">
            <w:r>
              <w:t>10.10.</w:t>
            </w:r>
            <w:r w:rsidR="00CF7461">
              <w:t>5</w:t>
            </w:r>
            <w:r>
              <w:t>0</w:t>
            </w:r>
          </w:p>
        </w:tc>
        <w:tc>
          <w:tcPr>
            <w:tcW w:w="7483" w:type="dxa"/>
          </w:tcPr>
          <w:p w14:paraId="70F1DAA5" w14:textId="38413717" w:rsidR="00003B9B" w:rsidRDefault="009C052F" w:rsidP="00BB6E3D">
            <w:r>
              <w:t>Le contrôleur doit permettre d’asservir le moteur avec une commande de couple</w:t>
            </w:r>
            <w:r w:rsidR="00317A83">
              <w:t>.</w:t>
            </w:r>
          </w:p>
        </w:tc>
      </w:tr>
      <w:tr w:rsidR="00003B9B" w14:paraId="564561B3" w14:textId="77777777" w:rsidTr="00FD4F11">
        <w:tc>
          <w:tcPr>
            <w:tcW w:w="1587" w:type="dxa"/>
          </w:tcPr>
          <w:p w14:paraId="399EEFFA" w14:textId="7AC9C651" w:rsidR="00003B9B" w:rsidRDefault="00F71F24" w:rsidP="00BB6E3D">
            <w:r>
              <w:t>10.10.</w:t>
            </w:r>
            <w:r w:rsidR="00CF7461">
              <w:t>6</w:t>
            </w:r>
            <w:r w:rsidR="00905221">
              <w:t>0</w:t>
            </w:r>
          </w:p>
        </w:tc>
        <w:tc>
          <w:tcPr>
            <w:tcW w:w="7483" w:type="dxa"/>
          </w:tcPr>
          <w:p w14:paraId="21690DDB" w14:textId="3CD362AA" w:rsidR="00003B9B" w:rsidRDefault="00905221" w:rsidP="00BB6E3D">
            <w:r>
              <w:t xml:space="preserve">Le contrôleur </w:t>
            </w:r>
            <w:r w:rsidR="00BB0634">
              <w:t>doit permettre d’asservir le moteur avec une commande en vitesse.</w:t>
            </w:r>
          </w:p>
        </w:tc>
      </w:tr>
      <w:tr w:rsidR="00003B9B" w14:paraId="264766CE" w14:textId="77777777" w:rsidTr="00FD4F11">
        <w:tc>
          <w:tcPr>
            <w:tcW w:w="1587" w:type="dxa"/>
          </w:tcPr>
          <w:p w14:paraId="4D4E9A4B" w14:textId="49A86CED" w:rsidR="00003B9B" w:rsidRDefault="00BB0634" w:rsidP="00BB6E3D">
            <w:r>
              <w:t>10.10.</w:t>
            </w:r>
            <w:r w:rsidR="00CF7461">
              <w:t>7</w:t>
            </w:r>
            <w:r>
              <w:t>0</w:t>
            </w:r>
          </w:p>
        </w:tc>
        <w:tc>
          <w:tcPr>
            <w:tcW w:w="7483" w:type="dxa"/>
          </w:tcPr>
          <w:p w14:paraId="5B8206B0" w14:textId="425B5D10" w:rsidR="00003B9B" w:rsidRDefault="00BB0634" w:rsidP="00BB6E3D">
            <w:r>
              <w:t xml:space="preserve">Le contrôleur doit permettre d’asservir le moteur </w:t>
            </w:r>
            <w:r w:rsidR="00F72934">
              <w:t>avec une commande de position</w:t>
            </w:r>
            <w:r w:rsidR="002A5659">
              <w:t xml:space="preserve"> pour autant que le capteur </w:t>
            </w:r>
            <w:r w:rsidR="00F94AF0">
              <w:t>utilis</w:t>
            </w:r>
            <w:r w:rsidR="00D82107">
              <w:t xml:space="preserve">é soit en mesure </w:t>
            </w:r>
            <w:r w:rsidR="00E04245">
              <w:t>d'atteindre la précision souhaitée</w:t>
            </w:r>
            <w:r w:rsidR="0054721D">
              <w:t xml:space="preserve"> par la commande</w:t>
            </w:r>
            <w:r w:rsidR="00F72934">
              <w:t>.</w:t>
            </w:r>
          </w:p>
        </w:tc>
      </w:tr>
      <w:tr w:rsidR="00F72934" w14:paraId="3BE18B06" w14:textId="77777777" w:rsidTr="00FD4F11">
        <w:tc>
          <w:tcPr>
            <w:tcW w:w="1587" w:type="dxa"/>
          </w:tcPr>
          <w:p w14:paraId="6083AD3B" w14:textId="69A08855" w:rsidR="00F72934" w:rsidRDefault="00F72934" w:rsidP="00BB6E3D">
            <w:r>
              <w:t>10.10.</w:t>
            </w:r>
            <w:r w:rsidR="00CF7461">
              <w:t>8</w:t>
            </w:r>
            <w:r>
              <w:t>0</w:t>
            </w:r>
          </w:p>
        </w:tc>
        <w:tc>
          <w:tcPr>
            <w:tcW w:w="7483" w:type="dxa"/>
          </w:tcPr>
          <w:p w14:paraId="36998DCC" w14:textId="03DBC037" w:rsidR="00F72934" w:rsidRDefault="00F72934" w:rsidP="00BB6E3D">
            <w:r>
              <w:t xml:space="preserve">Il doit être possible de </w:t>
            </w:r>
            <w:r w:rsidR="00CD1735">
              <w:t xml:space="preserve">choisir </w:t>
            </w:r>
            <w:r w:rsidR="00A332A4">
              <w:t xml:space="preserve">le type d’asservissement du </w:t>
            </w:r>
            <w:r w:rsidR="00E970E5">
              <w:t>moteur</w:t>
            </w:r>
            <w:r w:rsidR="002A5659">
              <w:t>.</w:t>
            </w:r>
          </w:p>
        </w:tc>
      </w:tr>
      <w:tr w:rsidR="00D26E62" w14:paraId="7D2B662C" w14:textId="77777777" w:rsidTr="00FD4F11">
        <w:tc>
          <w:tcPr>
            <w:tcW w:w="1587" w:type="dxa"/>
          </w:tcPr>
          <w:p w14:paraId="227865AC" w14:textId="2F215CDD" w:rsidR="00D26E62" w:rsidRDefault="00EC24D5" w:rsidP="00BB6E3D">
            <w:r>
              <w:t>10.10.</w:t>
            </w:r>
            <w:r w:rsidR="00CF7461">
              <w:t>8</w:t>
            </w:r>
            <w:r>
              <w:t>1</w:t>
            </w:r>
          </w:p>
        </w:tc>
        <w:tc>
          <w:tcPr>
            <w:tcW w:w="7483" w:type="dxa"/>
          </w:tcPr>
          <w:p w14:paraId="7FE13140" w14:textId="4A3E214E" w:rsidR="00D26E62" w:rsidRDefault="00EC24D5" w:rsidP="00BB6E3D">
            <w:r>
              <w:t xml:space="preserve">Il </w:t>
            </w:r>
            <w:r w:rsidR="00D23194">
              <w:t xml:space="preserve">devrait être possible de pouvoir changer </w:t>
            </w:r>
            <w:r w:rsidR="000922AA">
              <w:t xml:space="preserve">de type d’asservissement </w:t>
            </w:r>
            <w:r w:rsidR="00241CBE">
              <w:t xml:space="preserve">en cours de </w:t>
            </w:r>
            <w:r w:rsidR="0096277E">
              <w:t>mouvement du moteur</w:t>
            </w:r>
            <w:r w:rsidR="00241CBE">
              <w:t xml:space="preserve">. Cette clause ne s’applique que pour l’asservissement de couple </w:t>
            </w:r>
            <w:r w:rsidR="00DE5FA6">
              <w:t>et de vitesse.</w:t>
            </w:r>
          </w:p>
        </w:tc>
      </w:tr>
    </w:tbl>
    <w:p w14:paraId="112E9221" w14:textId="60FF9878" w:rsidR="006012B7" w:rsidRDefault="006012B7" w:rsidP="004453E0">
      <w:pPr>
        <w:rPr>
          <w:rFonts w:asciiTheme="majorHAnsi" w:eastAsiaTheme="majorEastAsia" w:hAnsiTheme="majorHAnsi" w:cstheme="majorBidi"/>
        </w:rPr>
      </w:pPr>
    </w:p>
    <w:p w14:paraId="55E22DB0" w14:textId="01292436" w:rsidR="004453E0" w:rsidRPr="006012B7" w:rsidRDefault="006012B7" w:rsidP="004453E0">
      <w:pPr>
        <w:rPr>
          <w:rFonts w:asciiTheme="majorHAnsi" w:eastAsiaTheme="majorEastAsia" w:hAnsiTheme="majorHAnsi" w:cstheme="majorBidi"/>
        </w:rPr>
      </w:pPr>
      <w:r>
        <w:rPr>
          <w:rFonts w:asciiTheme="majorHAnsi" w:eastAsiaTheme="majorEastAsia" w:hAnsiTheme="majorHAnsi" w:cstheme="majorBidi"/>
        </w:rPr>
        <w:br w:type="page"/>
      </w:r>
    </w:p>
    <w:p w14:paraId="5F01663B" w14:textId="1C5DC295" w:rsidR="00092E07" w:rsidRDefault="00092E07" w:rsidP="00241F1C">
      <w:pPr>
        <w:pStyle w:val="Titre3"/>
        <w:numPr>
          <w:ilvl w:val="2"/>
          <w:numId w:val="5"/>
        </w:numPr>
      </w:pPr>
      <w:bookmarkStart w:id="10" w:name="_Toc65585721"/>
      <w:r>
        <w:lastRenderedPageBreak/>
        <w:t>Capteurs</w:t>
      </w:r>
      <w:bookmarkEnd w:id="10"/>
    </w:p>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5"/>
        <w:gridCol w:w="7483"/>
      </w:tblGrid>
      <w:tr w:rsidR="00BB7038" w14:paraId="593B70C2" w14:textId="77777777" w:rsidTr="004231E7">
        <w:tc>
          <w:tcPr>
            <w:tcW w:w="874" w:type="pct"/>
          </w:tcPr>
          <w:p w14:paraId="31F08B59" w14:textId="24DDB6C5" w:rsidR="005B325B" w:rsidRDefault="00C8610F" w:rsidP="005B325B">
            <w:r>
              <w:t>10.20.10</w:t>
            </w:r>
          </w:p>
        </w:tc>
        <w:tc>
          <w:tcPr>
            <w:tcW w:w="4126" w:type="pct"/>
          </w:tcPr>
          <w:p w14:paraId="741EB610" w14:textId="106F2CC3" w:rsidR="005B325B" w:rsidRDefault="005751FD" w:rsidP="005B325B">
            <w:r>
              <w:t xml:space="preserve">Le contrôleur </w:t>
            </w:r>
            <w:r w:rsidR="00C60E4A">
              <w:t>doit être con</w:t>
            </w:r>
            <w:r w:rsidR="00F30770">
              <w:t>ç</w:t>
            </w:r>
            <w:r w:rsidR="00C60E4A">
              <w:t xml:space="preserve">u de telle manière </w:t>
            </w:r>
            <w:r w:rsidR="00F30770">
              <w:t>à pouvoir gérer l’a</w:t>
            </w:r>
            <w:r w:rsidR="000F5D00">
              <w:t>c</w:t>
            </w:r>
            <w:r w:rsidR="00F30770">
              <w:t xml:space="preserve">quisition de la position du rotor du moteur </w:t>
            </w:r>
            <w:r w:rsidR="009730E1">
              <w:t>via différentes technologies de capteurs.</w:t>
            </w:r>
          </w:p>
        </w:tc>
      </w:tr>
      <w:tr w:rsidR="008633FE" w14:paraId="067421EE" w14:textId="77777777" w:rsidTr="004231E7">
        <w:tc>
          <w:tcPr>
            <w:tcW w:w="874" w:type="pct"/>
          </w:tcPr>
          <w:p w14:paraId="4B0AF5C3" w14:textId="34FA2DE9" w:rsidR="008633FE" w:rsidRDefault="008633FE" w:rsidP="005B325B">
            <w:r>
              <w:t>10.20.11</w:t>
            </w:r>
          </w:p>
        </w:tc>
        <w:tc>
          <w:tcPr>
            <w:tcW w:w="4126" w:type="pct"/>
          </w:tcPr>
          <w:p w14:paraId="7E831972" w14:textId="1BE8D78A" w:rsidR="008633FE" w:rsidRDefault="008633FE" w:rsidP="005B325B">
            <w:r>
              <w:t xml:space="preserve">Le contrôleur devrait être en mesure de </w:t>
            </w:r>
            <w:r w:rsidR="004F06E8">
              <w:t xml:space="preserve">piloter le moteur </w:t>
            </w:r>
            <w:r w:rsidR="00013B4D">
              <w:t xml:space="preserve">sans l’utilisation d’un quelconque capteur </w:t>
            </w:r>
            <w:r w:rsidR="00E43B85">
              <w:t>(</w:t>
            </w:r>
            <w:r w:rsidR="005C522D">
              <w:t>t</w:t>
            </w:r>
            <w:r w:rsidR="00013B4D">
              <w:t>echnologie Sensorless)</w:t>
            </w:r>
            <w:r w:rsidR="005C522D">
              <w:t>.</w:t>
            </w:r>
          </w:p>
        </w:tc>
      </w:tr>
      <w:tr w:rsidR="007C1F15" w14:paraId="36D859D8" w14:textId="77777777" w:rsidTr="004231E7">
        <w:tc>
          <w:tcPr>
            <w:tcW w:w="874" w:type="pct"/>
          </w:tcPr>
          <w:p w14:paraId="19C5BD76" w14:textId="07F6B4E9" w:rsidR="007C1F15" w:rsidRDefault="00B54017" w:rsidP="005B325B">
            <w:r>
              <w:t>10.20.20</w:t>
            </w:r>
          </w:p>
        </w:tc>
        <w:tc>
          <w:tcPr>
            <w:tcW w:w="4126" w:type="pct"/>
          </w:tcPr>
          <w:p w14:paraId="520221D2" w14:textId="1683A4FB" w:rsidR="007C1F15" w:rsidRDefault="00B54017" w:rsidP="005B325B">
            <w:r>
              <w:t xml:space="preserve">Le contrôleur doit être en mesure de </w:t>
            </w:r>
            <w:r w:rsidR="00421DC2">
              <w:t>définir la position du rotor du moteur à l’aide de trois sondes de Hall digitales</w:t>
            </w:r>
            <w:r w:rsidR="00AB188A">
              <w:t>.</w:t>
            </w:r>
          </w:p>
        </w:tc>
      </w:tr>
      <w:tr w:rsidR="00AB188A" w14:paraId="0FD4F430" w14:textId="77777777" w:rsidTr="004231E7">
        <w:tc>
          <w:tcPr>
            <w:tcW w:w="874" w:type="pct"/>
          </w:tcPr>
          <w:p w14:paraId="6AC7B0A2" w14:textId="440456CF" w:rsidR="00AB188A" w:rsidRDefault="00AB188A" w:rsidP="005B325B">
            <w:r>
              <w:t>10.20.</w:t>
            </w:r>
            <w:r w:rsidR="00E8062B">
              <w:t>21</w:t>
            </w:r>
          </w:p>
        </w:tc>
        <w:tc>
          <w:tcPr>
            <w:tcW w:w="4126" w:type="pct"/>
          </w:tcPr>
          <w:p w14:paraId="09D01C29" w14:textId="1DDB61D4" w:rsidR="00AB188A" w:rsidRDefault="00AB188A" w:rsidP="005B325B">
            <w:r>
              <w:t>Le contrôleur doit être en mesure de définir la position du rotor du moteur à l’aide de</w:t>
            </w:r>
            <w:r w:rsidR="00D354C8">
              <w:t xml:space="preserve"> trois sondes de Hall analogiques</w:t>
            </w:r>
            <w:r w:rsidR="006F3A09">
              <w:t>.</w:t>
            </w:r>
          </w:p>
        </w:tc>
      </w:tr>
      <w:tr w:rsidR="006F3A09" w14:paraId="5972AC2C" w14:textId="77777777" w:rsidTr="004231E7">
        <w:tc>
          <w:tcPr>
            <w:tcW w:w="874" w:type="pct"/>
          </w:tcPr>
          <w:p w14:paraId="460662FE" w14:textId="3A43F8A1" w:rsidR="006F3A09" w:rsidRDefault="006F3A09" w:rsidP="005B325B">
            <w:r>
              <w:t>10.20.</w:t>
            </w:r>
            <w:r w:rsidR="00E8062B">
              <w:t>30</w:t>
            </w:r>
          </w:p>
        </w:tc>
        <w:tc>
          <w:tcPr>
            <w:tcW w:w="4126" w:type="pct"/>
          </w:tcPr>
          <w:p w14:paraId="7E107C04" w14:textId="37CAFE81" w:rsidR="006F3A09" w:rsidRDefault="007A7DA9" w:rsidP="005B325B">
            <w:r>
              <w:t>Le contrôleur doit être en mesure de définir la position du rotor du moteur à l’aide d</w:t>
            </w:r>
            <w:r w:rsidR="00FC1BE3">
              <w:t xml:space="preserve">’un codeur incrémental </w:t>
            </w:r>
            <w:r w:rsidR="001B5011">
              <w:t>digital</w:t>
            </w:r>
            <w:r w:rsidR="00B55B89">
              <w:t xml:space="preserve"> (Quadrature)</w:t>
            </w:r>
            <w:r w:rsidR="001B5011">
              <w:t>.</w:t>
            </w:r>
          </w:p>
        </w:tc>
      </w:tr>
      <w:tr w:rsidR="004649D4" w14:paraId="710E44FE" w14:textId="77777777" w:rsidTr="004231E7">
        <w:tc>
          <w:tcPr>
            <w:tcW w:w="874" w:type="pct"/>
          </w:tcPr>
          <w:p w14:paraId="16005213" w14:textId="1B3FDB69" w:rsidR="004649D4" w:rsidRDefault="004649D4" w:rsidP="005B325B">
            <w:r>
              <w:t>10.20.31</w:t>
            </w:r>
          </w:p>
        </w:tc>
        <w:tc>
          <w:tcPr>
            <w:tcW w:w="4126" w:type="pct"/>
          </w:tcPr>
          <w:p w14:paraId="255961EB" w14:textId="2AAF5BF1" w:rsidR="004649D4" w:rsidRDefault="004649D4" w:rsidP="005B325B">
            <w:r>
              <w:t>Le contrôleur doit être en mesure de définir la position du rotor du moteur à l’aide d’un codeur incrémental analogique</w:t>
            </w:r>
            <w:r w:rsidR="00B55B89">
              <w:t xml:space="preserve"> (SIN/COS).</w:t>
            </w:r>
          </w:p>
        </w:tc>
      </w:tr>
      <w:tr w:rsidR="001B5011" w14:paraId="7C7D647B" w14:textId="77777777" w:rsidTr="004231E7">
        <w:tc>
          <w:tcPr>
            <w:tcW w:w="874" w:type="pct"/>
          </w:tcPr>
          <w:p w14:paraId="2F227B98" w14:textId="27AAC299" w:rsidR="001B5011" w:rsidRDefault="001D1AB5" w:rsidP="005B325B">
            <w:r>
              <w:t>10.20.</w:t>
            </w:r>
            <w:r w:rsidR="00E8062B">
              <w:t>40</w:t>
            </w:r>
          </w:p>
        </w:tc>
        <w:tc>
          <w:tcPr>
            <w:tcW w:w="4126" w:type="pct"/>
          </w:tcPr>
          <w:p w14:paraId="58EC4E1C" w14:textId="48A6A6AB" w:rsidR="001B5011" w:rsidRDefault="001D1AB5" w:rsidP="005B325B">
            <w:r>
              <w:t>Le contrôleur doit être en mesure de définir la position du rotor du moteur à l’aide d’un codeur absolu</w:t>
            </w:r>
            <w:r w:rsidR="00E8062B">
              <w:t xml:space="preserve"> digital</w:t>
            </w:r>
            <w:r w:rsidR="009860DE">
              <w:t xml:space="preserve"> dont la rés</w:t>
            </w:r>
            <w:r w:rsidR="00873C51">
              <w:t>olution n'excède pas 10 bits.</w:t>
            </w:r>
            <w:r w:rsidR="00E8062B">
              <w:t>.</w:t>
            </w:r>
          </w:p>
        </w:tc>
      </w:tr>
      <w:tr w:rsidR="00E8062B" w14:paraId="23317E51" w14:textId="77777777" w:rsidTr="004231E7">
        <w:tc>
          <w:tcPr>
            <w:tcW w:w="874" w:type="pct"/>
          </w:tcPr>
          <w:p w14:paraId="210AE6E8" w14:textId="3CA56DFE" w:rsidR="00E8062B" w:rsidRDefault="00E8062B" w:rsidP="005B325B">
            <w:r>
              <w:t>10.20.41</w:t>
            </w:r>
          </w:p>
        </w:tc>
        <w:tc>
          <w:tcPr>
            <w:tcW w:w="4126" w:type="pct"/>
          </w:tcPr>
          <w:p w14:paraId="3A492587" w14:textId="2819AA12" w:rsidR="00E8062B" w:rsidRDefault="00EA6C74" w:rsidP="005B325B">
            <w:r>
              <w:t>Le contrôleur doit être en mesure de définir la position du rotor du moteur à l’aide d’un codeur absolu analogique.</w:t>
            </w:r>
          </w:p>
        </w:tc>
      </w:tr>
    </w:tbl>
    <w:p w14:paraId="4CF78C41" w14:textId="77777777" w:rsidR="008C023C" w:rsidRPr="008C023C" w:rsidRDefault="008C023C" w:rsidP="008C023C"/>
    <w:p w14:paraId="05930FC0" w14:textId="5A20C4AF" w:rsidR="00C5210E" w:rsidRDefault="00C5210E" w:rsidP="00241F1C">
      <w:pPr>
        <w:pStyle w:val="Titre3"/>
        <w:numPr>
          <w:ilvl w:val="2"/>
          <w:numId w:val="5"/>
        </w:numPr>
      </w:pPr>
      <w:bookmarkStart w:id="11" w:name="_Toc65585722"/>
      <w:r>
        <w:t>Alimentation</w:t>
      </w:r>
      <w:r w:rsidR="006D0E23">
        <w:t>s</w:t>
      </w:r>
      <w:bookmarkEnd w:id="11"/>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BB7038" w14:paraId="4EDE3020" w14:textId="77777777" w:rsidTr="00F16481">
        <w:tc>
          <w:tcPr>
            <w:tcW w:w="1587" w:type="dxa"/>
          </w:tcPr>
          <w:p w14:paraId="0346ABB9" w14:textId="55120E39" w:rsidR="00BB7038" w:rsidRDefault="005374E3" w:rsidP="00BB7038">
            <w:r>
              <w:t>10.30.10</w:t>
            </w:r>
          </w:p>
        </w:tc>
        <w:tc>
          <w:tcPr>
            <w:tcW w:w="7483" w:type="dxa"/>
          </w:tcPr>
          <w:p w14:paraId="49369AD1" w14:textId="2EB68D1D" w:rsidR="00BB7038" w:rsidRDefault="007A73B3" w:rsidP="00876CFA">
            <w:pPr>
              <w:tabs>
                <w:tab w:val="left" w:pos="4973"/>
              </w:tabs>
            </w:pPr>
            <w:r>
              <w:t xml:space="preserve">Le contrôleur doit </w:t>
            </w:r>
            <w:r w:rsidR="00CF3E9E">
              <w:t xml:space="preserve">être conçu de telle manière </w:t>
            </w:r>
            <w:r w:rsidR="00876CFA">
              <w:t xml:space="preserve">à pouvoir être alimenté </w:t>
            </w:r>
            <w:r w:rsidR="00E17FB9">
              <w:t>par une alimentation de laboratoire.</w:t>
            </w:r>
          </w:p>
        </w:tc>
      </w:tr>
      <w:tr w:rsidR="00D2439F" w14:paraId="1DA91577" w14:textId="77777777" w:rsidTr="00F16481">
        <w:tc>
          <w:tcPr>
            <w:tcW w:w="1587" w:type="dxa"/>
          </w:tcPr>
          <w:p w14:paraId="40278D86" w14:textId="26C7EF3F" w:rsidR="00D2439F" w:rsidRDefault="00D2439F" w:rsidP="00BB7038">
            <w:r>
              <w:t>10.30.11</w:t>
            </w:r>
          </w:p>
        </w:tc>
        <w:tc>
          <w:tcPr>
            <w:tcW w:w="7483" w:type="dxa"/>
          </w:tcPr>
          <w:p w14:paraId="486D2173" w14:textId="07EAC034" w:rsidR="00D2439F" w:rsidRDefault="00D2439F" w:rsidP="00876CFA">
            <w:pPr>
              <w:tabs>
                <w:tab w:val="left" w:pos="4973"/>
              </w:tabs>
            </w:pPr>
            <w:r>
              <w:t>Si le contrôleur est alimenté par une alimentation de laboratoire</w:t>
            </w:r>
            <w:r w:rsidR="00A56249">
              <w:t>, il doit être en mesure de dissiper l’énergie générée lors d’un freinage du moteur.</w:t>
            </w:r>
          </w:p>
        </w:tc>
      </w:tr>
      <w:tr w:rsidR="00E17FB9" w14:paraId="29CAA3CC" w14:textId="77777777" w:rsidTr="00F16481">
        <w:tc>
          <w:tcPr>
            <w:tcW w:w="1587" w:type="dxa"/>
          </w:tcPr>
          <w:p w14:paraId="4BDD185E" w14:textId="467FF363" w:rsidR="00E17FB9" w:rsidRDefault="00E17FB9" w:rsidP="00BB7038">
            <w:r>
              <w:t>10.30.20</w:t>
            </w:r>
          </w:p>
        </w:tc>
        <w:tc>
          <w:tcPr>
            <w:tcW w:w="7483" w:type="dxa"/>
          </w:tcPr>
          <w:p w14:paraId="7BFCBC24" w14:textId="666CBBCF" w:rsidR="00E17FB9" w:rsidRDefault="00E17FB9" w:rsidP="00876CFA">
            <w:pPr>
              <w:tabs>
                <w:tab w:val="left" w:pos="4973"/>
              </w:tabs>
            </w:pPr>
            <w:r>
              <w:t>Le contrôleur doit être conçu de telle manière à pouvoir être alimenté par une batterie</w:t>
            </w:r>
            <w:r w:rsidR="00762276">
              <w:t xml:space="preserve">. </w:t>
            </w:r>
          </w:p>
        </w:tc>
      </w:tr>
      <w:tr w:rsidR="00762276" w14:paraId="7849D9D0" w14:textId="77777777" w:rsidTr="00F16481">
        <w:tc>
          <w:tcPr>
            <w:tcW w:w="1587" w:type="dxa"/>
          </w:tcPr>
          <w:p w14:paraId="1483F4B5" w14:textId="1141C3F2" w:rsidR="00762276" w:rsidRDefault="00762276" w:rsidP="00BB7038">
            <w:r>
              <w:t>10.30.21</w:t>
            </w:r>
          </w:p>
        </w:tc>
        <w:tc>
          <w:tcPr>
            <w:tcW w:w="7483" w:type="dxa"/>
          </w:tcPr>
          <w:p w14:paraId="254F8FBC" w14:textId="3CB55AA0" w:rsidR="00762276" w:rsidRDefault="00762276" w:rsidP="00876CFA">
            <w:pPr>
              <w:tabs>
                <w:tab w:val="left" w:pos="4973"/>
              </w:tabs>
            </w:pPr>
            <w:r>
              <w:t xml:space="preserve">Si le contrôleur est alimenté par une batterie, il doit être en mesure de </w:t>
            </w:r>
            <w:r w:rsidR="00AF4E34">
              <w:t xml:space="preserve">récupérer l’énergie </w:t>
            </w:r>
            <w:r w:rsidR="00095829">
              <w:t>générée lors d’un freinage du moteur et la stocker dans la batterie.</w:t>
            </w:r>
          </w:p>
        </w:tc>
      </w:tr>
      <w:tr w:rsidR="00C04EBC" w14:paraId="3C8D0ED6" w14:textId="77777777" w:rsidTr="00F16481">
        <w:tc>
          <w:tcPr>
            <w:tcW w:w="1587" w:type="dxa"/>
          </w:tcPr>
          <w:p w14:paraId="38AA1734" w14:textId="3E5B0110" w:rsidR="00C04EBC" w:rsidRDefault="00C04EBC" w:rsidP="00BB7038">
            <w:r>
              <w:t>10.30.30</w:t>
            </w:r>
          </w:p>
        </w:tc>
        <w:tc>
          <w:tcPr>
            <w:tcW w:w="7483" w:type="dxa"/>
          </w:tcPr>
          <w:p w14:paraId="7049068C" w14:textId="399949F8" w:rsidR="00C04EBC" w:rsidRDefault="00C04EBC" w:rsidP="00876CFA">
            <w:pPr>
              <w:tabs>
                <w:tab w:val="left" w:pos="4973"/>
              </w:tabs>
            </w:pPr>
            <w:r>
              <w:t xml:space="preserve">Il doit être possible de </w:t>
            </w:r>
            <w:r w:rsidR="0020474F">
              <w:t>définir le type d’alimentation du contrôleur sans avoir besoin de le reprogramme</w:t>
            </w:r>
            <w:r w:rsidR="00E970E5">
              <w:t>r.</w:t>
            </w:r>
          </w:p>
        </w:tc>
      </w:tr>
    </w:tbl>
    <w:p w14:paraId="5CF28B43" w14:textId="72B143EB" w:rsidR="00D57437" w:rsidRDefault="00D57437" w:rsidP="008F57CA"/>
    <w:p w14:paraId="2D034D17" w14:textId="02BD0724" w:rsidR="008F57CA" w:rsidRDefault="00D57437" w:rsidP="008F57CA">
      <w:r>
        <w:br w:type="page"/>
      </w:r>
    </w:p>
    <w:p w14:paraId="1ABD5131" w14:textId="1BB4D5F1" w:rsidR="008F57CA" w:rsidRDefault="008F57CA" w:rsidP="00241F1C">
      <w:pPr>
        <w:pStyle w:val="Titre2"/>
        <w:numPr>
          <w:ilvl w:val="1"/>
          <w:numId w:val="5"/>
        </w:numPr>
      </w:pPr>
      <w:bookmarkStart w:id="12" w:name="_Toc65585723"/>
      <w:r>
        <w:lastRenderedPageBreak/>
        <w:t>Mesures internes</w:t>
      </w:r>
      <w:bookmarkEnd w:id="12"/>
    </w:p>
    <w:p w14:paraId="0380521A" w14:textId="2469EC81" w:rsidR="0050722E" w:rsidRPr="0050722E" w:rsidRDefault="0050722E" w:rsidP="0050722E">
      <w:r>
        <w:t xml:space="preserve">Cette section </w:t>
      </w:r>
      <w:r w:rsidR="008D3FE0">
        <w:t xml:space="preserve">décrit </w:t>
      </w:r>
      <w:r w:rsidR="009A60B9">
        <w:t xml:space="preserve">les différentes mesures </w:t>
      </w:r>
      <w:r w:rsidR="005F262F">
        <w:t>internes à la carte électronique du contrôleur.</w:t>
      </w:r>
    </w:p>
    <w:p w14:paraId="619D4B97" w14:textId="73C44AC8" w:rsidR="002939D4" w:rsidRDefault="002939D4" w:rsidP="00241F1C">
      <w:pPr>
        <w:pStyle w:val="Titre3"/>
        <w:numPr>
          <w:ilvl w:val="2"/>
          <w:numId w:val="5"/>
        </w:numPr>
      </w:pPr>
      <w:bookmarkStart w:id="13" w:name="_Toc65585724"/>
      <w:r>
        <w:t>Mesure de courant</w:t>
      </w:r>
      <w:bookmarkEnd w:id="13"/>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4231E7" w14:paraId="5BCA76FD" w14:textId="77777777" w:rsidTr="00972483">
        <w:tc>
          <w:tcPr>
            <w:tcW w:w="1587" w:type="dxa"/>
          </w:tcPr>
          <w:p w14:paraId="08F1B987" w14:textId="3A0795A2" w:rsidR="007101BE" w:rsidRDefault="00F7706E" w:rsidP="007101BE">
            <w:r>
              <w:t>10.40.10</w:t>
            </w:r>
          </w:p>
        </w:tc>
        <w:tc>
          <w:tcPr>
            <w:tcW w:w="7483" w:type="dxa"/>
          </w:tcPr>
          <w:p w14:paraId="3C672385" w14:textId="17CF33A1" w:rsidR="007101BE" w:rsidRDefault="003D2611" w:rsidP="007101BE">
            <w:r>
              <w:t>Le contrôleur doit mesure</w:t>
            </w:r>
            <w:r w:rsidR="00753681">
              <w:t>r</w:t>
            </w:r>
            <w:r>
              <w:t xml:space="preserve"> le courant circulant dans les trois phases du moteur.</w:t>
            </w:r>
          </w:p>
        </w:tc>
      </w:tr>
    </w:tbl>
    <w:p w14:paraId="4C75C5E1" w14:textId="77777777" w:rsidR="007101BE" w:rsidRPr="007101BE" w:rsidRDefault="007101BE" w:rsidP="007101BE"/>
    <w:p w14:paraId="69BFF27C" w14:textId="70AEB6E7" w:rsidR="002939D4" w:rsidRDefault="002939D4" w:rsidP="00241F1C">
      <w:pPr>
        <w:pStyle w:val="Titre3"/>
        <w:numPr>
          <w:ilvl w:val="2"/>
          <w:numId w:val="5"/>
        </w:numPr>
      </w:pPr>
      <w:bookmarkStart w:id="14" w:name="_Toc65585725"/>
      <w:r>
        <w:t>Mesure de tension</w:t>
      </w:r>
      <w:bookmarkEnd w:id="14"/>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3D2611" w14:paraId="508C1BC0" w14:textId="77777777" w:rsidTr="00972483">
        <w:tc>
          <w:tcPr>
            <w:tcW w:w="1587" w:type="dxa"/>
          </w:tcPr>
          <w:p w14:paraId="50C6997C" w14:textId="731993E8" w:rsidR="007101BE" w:rsidRDefault="00753681" w:rsidP="007101BE">
            <w:r>
              <w:t>10.50.10</w:t>
            </w:r>
          </w:p>
        </w:tc>
        <w:tc>
          <w:tcPr>
            <w:tcW w:w="7483" w:type="dxa"/>
          </w:tcPr>
          <w:p w14:paraId="6DFAFB6B" w14:textId="568CA72F" w:rsidR="007101BE" w:rsidRDefault="00753681" w:rsidP="007101BE">
            <w:r>
              <w:t>Le contrôleur doit mesurer la tension d’alimentation d</w:t>
            </w:r>
            <w:r w:rsidR="007B5BA7">
              <w:t>es trois phases du moteur.</w:t>
            </w:r>
          </w:p>
        </w:tc>
      </w:tr>
      <w:tr w:rsidR="005A6539" w14:paraId="067F35C7" w14:textId="77777777" w:rsidTr="00972483">
        <w:tc>
          <w:tcPr>
            <w:tcW w:w="1587" w:type="dxa"/>
          </w:tcPr>
          <w:p w14:paraId="60F1B00E" w14:textId="005B65F6" w:rsidR="005A6539" w:rsidRDefault="005A6539" w:rsidP="007101BE">
            <w:r>
              <w:t>10.50.20</w:t>
            </w:r>
          </w:p>
        </w:tc>
        <w:tc>
          <w:tcPr>
            <w:tcW w:w="7483" w:type="dxa"/>
          </w:tcPr>
          <w:p w14:paraId="32FBF1FD" w14:textId="7B97E4BF" w:rsidR="005A6539" w:rsidRDefault="005A6539" w:rsidP="007101BE">
            <w:r>
              <w:t xml:space="preserve">Le contrôleur doit mesurer </w:t>
            </w:r>
            <w:r w:rsidR="001F3391">
              <w:t>s</w:t>
            </w:r>
            <w:r>
              <w:t xml:space="preserve">a </w:t>
            </w:r>
            <w:r w:rsidR="001F3391">
              <w:t xml:space="preserve">propre </w:t>
            </w:r>
            <w:r>
              <w:t xml:space="preserve">tension </w:t>
            </w:r>
            <w:r w:rsidR="001F3391">
              <w:t>d'alimentation</w:t>
            </w:r>
            <w:r w:rsidR="00972483">
              <w:t>.</w:t>
            </w:r>
          </w:p>
        </w:tc>
      </w:tr>
    </w:tbl>
    <w:p w14:paraId="1C95C9AD" w14:textId="3731B8F6" w:rsidR="004453E0" w:rsidRPr="004453E0" w:rsidRDefault="004453E0" w:rsidP="004453E0"/>
    <w:p w14:paraId="370CD328" w14:textId="213EC789" w:rsidR="00197705" w:rsidRDefault="002D31D3" w:rsidP="00241F1C">
      <w:pPr>
        <w:pStyle w:val="Titre2"/>
        <w:numPr>
          <w:ilvl w:val="1"/>
          <w:numId w:val="5"/>
        </w:numPr>
      </w:pPr>
      <w:bookmarkStart w:id="15" w:name="_Toc65585726"/>
      <w:r>
        <w:t>Communications externes</w:t>
      </w:r>
      <w:bookmarkEnd w:id="15"/>
    </w:p>
    <w:p w14:paraId="0079A6C5" w14:textId="0DBF81BB" w:rsidR="00536980" w:rsidRDefault="00A036B0" w:rsidP="00241F1C">
      <w:pPr>
        <w:pStyle w:val="Titre3"/>
        <w:numPr>
          <w:ilvl w:val="2"/>
          <w:numId w:val="5"/>
        </w:numPr>
      </w:pPr>
      <w:bookmarkStart w:id="16" w:name="_Toc65585727"/>
      <w:r>
        <w:t>Messages transmis</w:t>
      </w:r>
      <w:bookmarkEnd w:id="16"/>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0E12CB" w14:paraId="6D6BF7E8" w14:textId="77777777" w:rsidTr="00AE5B61">
        <w:tc>
          <w:tcPr>
            <w:tcW w:w="1587" w:type="dxa"/>
          </w:tcPr>
          <w:p w14:paraId="1499D678" w14:textId="44458AC9" w:rsidR="000E12CB" w:rsidRDefault="000E12CB" w:rsidP="000E12CB">
            <w:r>
              <w:t>10.60.</w:t>
            </w:r>
            <w:r w:rsidR="00964F1F">
              <w:t>1</w:t>
            </w:r>
            <w:r>
              <w:t>0</w:t>
            </w:r>
          </w:p>
        </w:tc>
        <w:tc>
          <w:tcPr>
            <w:tcW w:w="7483" w:type="dxa"/>
          </w:tcPr>
          <w:p w14:paraId="6F3D9791" w14:textId="77777777" w:rsidR="000E12CB" w:rsidRDefault="000E12CB" w:rsidP="000E12CB">
            <w:r>
              <w:t>Quel que soit le protocole de communication utilisé, il doit être possible de lire la valeur d'un paramètre du contrôleur</w:t>
            </w:r>
            <w:r w:rsidR="00964F1F">
              <w:t>.</w:t>
            </w:r>
          </w:p>
          <w:p w14:paraId="28EC914F" w14:textId="77777777" w:rsidR="00964F1F" w:rsidRDefault="00964F1F" w:rsidP="00964F1F">
            <w:r>
              <w:t>Les paramètres sont (exemples non exhaustif) :</w:t>
            </w:r>
          </w:p>
          <w:p w14:paraId="168F5274" w14:textId="06ABCDF7" w:rsidR="00964F1F" w:rsidRDefault="00964F1F" w:rsidP="00241F1C">
            <w:pPr>
              <w:pStyle w:val="Paragraphedeliste"/>
              <w:numPr>
                <w:ilvl w:val="0"/>
                <w:numId w:val="7"/>
              </w:numPr>
            </w:pPr>
            <w:r>
              <w:t xml:space="preserve">Les spécifications </w:t>
            </w:r>
            <w:r w:rsidR="00EC67F3">
              <w:t>du moteur</w:t>
            </w:r>
            <w:r>
              <w:t xml:space="preserve"> nécessaire au bon fonctionnement du contrôleur.</w:t>
            </w:r>
          </w:p>
          <w:p w14:paraId="135ADBF3" w14:textId="77777777" w:rsidR="00964F1F" w:rsidRDefault="00964F1F" w:rsidP="00241F1C">
            <w:pPr>
              <w:pStyle w:val="Paragraphedeliste"/>
              <w:numPr>
                <w:ilvl w:val="0"/>
                <w:numId w:val="7"/>
              </w:numPr>
            </w:pPr>
            <w:r>
              <w:t>Le type d'asservissement souhaité pour le moteur.</w:t>
            </w:r>
          </w:p>
          <w:p w14:paraId="44FA1EA5" w14:textId="77777777" w:rsidR="00964F1F" w:rsidRDefault="00964F1F" w:rsidP="00241F1C">
            <w:pPr>
              <w:pStyle w:val="Paragraphedeliste"/>
              <w:numPr>
                <w:ilvl w:val="0"/>
                <w:numId w:val="7"/>
              </w:numPr>
            </w:pPr>
            <w:r>
              <w:t>Le type de capteur connecté au contrôleur.</w:t>
            </w:r>
          </w:p>
          <w:p w14:paraId="6CC57024" w14:textId="50BEDB91" w:rsidR="00964F1F" w:rsidRDefault="00964F1F" w:rsidP="00241F1C">
            <w:pPr>
              <w:pStyle w:val="Paragraphedeliste"/>
              <w:numPr>
                <w:ilvl w:val="0"/>
                <w:numId w:val="7"/>
              </w:numPr>
            </w:pPr>
            <w:r>
              <w:t>Le type d'alimentation du contrôleur.</w:t>
            </w:r>
          </w:p>
        </w:tc>
      </w:tr>
      <w:tr w:rsidR="00964F1F" w14:paraId="4B323F3D" w14:textId="77777777" w:rsidTr="00AE5B61">
        <w:tc>
          <w:tcPr>
            <w:tcW w:w="1587" w:type="dxa"/>
          </w:tcPr>
          <w:p w14:paraId="1AC441B5" w14:textId="420F7BDA" w:rsidR="00964F1F" w:rsidRDefault="00964F1F" w:rsidP="00964F1F">
            <w:r>
              <w:t>10.60.20</w:t>
            </w:r>
          </w:p>
        </w:tc>
        <w:tc>
          <w:tcPr>
            <w:tcW w:w="7483" w:type="dxa"/>
          </w:tcPr>
          <w:p w14:paraId="76197F36" w14:textId="7AD035AD" w:rsidR="00964F1F" w:rsidRDefault="00964F1F" w:rsidP="00964F1F">
            <w:r>
              <w:t>Quel que soit le protocole de communication utilisé, il doit être possible de définir la valeur d'un paramètre du contrôleur (exemples semblables à la clause 10.60.10).</w:t>
            </w:r>
          </w:p>
        </w:tc>
      </w:tr>
      <w:tr w:rsidR="00AC3495" w14:paraId="5C5A6DA2" w14:textId="77777777" w:rsidTr="00AE5B61">
        <w:tc>
          <w:tcPr>
            <w:tcW w:w="1587" w:type="dxa"/>
          </w:tcPr>
          <w:p w14:paraId="3DBB1C70" w14:textId="67E77230" w:rsidR="00AC3495" w:rsidRDefault="00BA39D7" w:rsidP="00A036B0">
            <w:r>
              <w:t>10.60.</w:t>
            </w:r>
            <w:r w:rsidR="000E12CB">
              <w:t>3</w:t>
            </w:r>
            <w:r>
              <w:t>0</w:t>
            </w:r>
          </w:p>
        </w:tc>
        <w:tc>
          <w:tcPr>
            <w:tcW w:w="7483" w:type="dxa"/>
          </w:tcPr>
          <w:p w14:paraId="73874C0A" w14:textId="77777777" w:rsidR="00AC3495" w:rsidRDefault="00BA39D7" w:rsidP="00A036B0">
            <w:r>
              <w:t xml:space="preserve">Quel que soit le protocole de communication utilisé, il doit être possible de </w:t>
            </w:r>
            <w:r w:rsidR="00F94BC6">
              <w:t xml:space="preserve">demander des informations en live au </w:t>
            </w:r>
            <w:r w:rsidR="00832A75">
              <w:t>contrôleur.</w:t>
            </w:r>
          </w:p>
          <w:p w14:paraId="204C7F7C" w14:textId="2F7DB5D8" w:rsidR="00832A75" w:rsidRDefault="00832A75" w:rsidP="00A036B0">
            <w:r>
              <w:t xml:space="preserve">Les informations possibles sont les suivantes </w:t>
            </w:r>
            <w:r w:rsidR="00E03182">
              <w:t xml:space="preserve">(exemples non exhaustif) </w:t>
            </w:r>
            <w:r>
              <w:t>:</w:t>
            </w:r>
          </w:p>
          <w:p w14:paraId="0C7EF4F4" w14:textId="77777777" w:rsidR="00832A75" w:rsidRDefault="00832A75" w:rsidP="00241F1C">
            <w:pPr>
              <w:pStyle w:val="Paragraphedeliste"/>
              <w:numPr>
                <w:ilvl w:val="0"/>
                <w:numId w:val="8"/>
              </w:numPr>
            </w:pPr>
            <w:r>
              <w:t>Est-ce que le moteur tourne ou non ?</w:t>
            </w:r>
          </w:p>
          <w:p w14:paraId="3733BF10" w14:textId="48A1BD92" w:rsidR="00832A75" w:rsidRDefault="00832A75" w:rsidP="00241F1C">
            <w:pPr>
              <w:pStyle w:val="Paragraphedeliste"/>
              <w:numPr>
                <w:ilvl w:val="0"/>
                <w:numId w:val="8"/>
              </w:numPr>
            </w:pPr>
            <w:r>
              <w:t>La position instantanée du moteur.</w:t>
            </w:r>
          </w:p>
          <w:p w14:paraId="5F7764C1" w14:textId="77777777" w:rsidR="00832A75" w:rsidRDefault="00832A75" w:rsidP="00241F1C">
            <w:pPr>
              <w:pStyle w:val="Paragraphedeliste"/>
              <w:numPr>
                <w:ilvl w:val="0"/>
                <w:numId w:val="8"/>
              </w:numPr>
            </w:pPr>
            <w:r>
              <w:t>La vitesse instantanée du moteur.</w:t>
            </w:r>
          </w:p>
          <w:p w14:paraId="20D46009" w14:textId="77777777" w:rsidR="00832A75" w:rsidRDefault="003975D7" w:rsidP="00241F1C">
            <w:pPr>
              <w:pStyle w:val="Paragraphedeliste"/>
              <w:numPr>
                <w:ilvl w:val="0"/>
                <w:numId w:val="8"/>
              </w:numPr>
            </w:pPr>
            <w:r>
              <w:t>Le couple instantané du moteur.</w:t>
            </w:r>
          </w:p>
          <w:p w14:paraId="43A06D6B" w14:textId="77777777" w:rsidR="00B4093E" w:rsidRDefault="00B4093E" w:rsidP="00241F1C">
            <w:pPr>
              <w:pStyle w:val="Paragraphedeliste"/>
              <w:numPr>
                <w:ilvl w:val="0"/>
                <w:numId w:val="8"/>
              </w:numPr>
            </w:pPr>
            <w:r>
              <w:t>Le courant dans les phases du moteur</w:t>
            </w:r>
            <w:r w:rsidR="00920EC6">
              <w:t>.</w:t>
            </w:r>
          </w:p>
          <w:p w14:paraId="4E3EDABD" w14:textId="3DD3EC47" w:rsidR="00920EC6" w:rsidRDefault="00920EC6" w:rsidP="00241F1C">
            <w:pPr>
              <w:pStyle w:val="Paragraphedeliste"/>
              <w:numPr>
                <w:ilvl w:val="0"/>
                <w:numId w:val="8"/>
              </w:numPr>
            </w:pPr>
            <w:r>
              <w:t>L'état du régulateur</w:t>
            </w:r>
            <w:r w:rsidR="0070469A">
              <w:t>.</w:t>
            </w:r>
          </w:p>
        </w:tc>
      </w:tr>
      <w:tr w:rsidR="00F54BC9" w14:paraId="7FB212EA" w14:textId="77777777" w:rsidTr="00AE5B61">
        <w:tc>
          <w:tcPr>
            <w:tcW w:w="1587" w:type="dxa"/>
          </w:tcPr>
          <w:p w14:paraId="56F262ED" w14:textId="2EBB6A75" w:rsidR="00F54BC9" w:rsidRDefault="00F54BC9" w:rsidP="00A036B0">
            <w:r>
              <w:t>10.60.40</w:t>
            </w:r>
          </w:p>
        </w:tc>
        <w:tc>
          <w:tcPr>
            <w:tcW w:w="7483" w:type="dxa"/>
          </w:tcPr>
          <w:p w14:paraId="2BCA01C1" w14:textId="5417D640" w:rsidR="00F23287" w:rsidRDefault="00F54BC9" w:rsidP="00A036B0">
            <w:r>
              <w:t>Quel que soit le protocole de communication utilisé, il doit être possible de</w:t>
            </w:r>
            <w:r w:rsidR="00E53D21">
              <w:t xml:space="preserve"> définir une valeur de consigne </w:t>
            </w:r>
            <w:r w:rsidR="00F23287">
              <w:t>pour le moteur.</w:t>
            </w:r>
          </w:p>
        </w:tc>
      </w:tr>
      <w:tr w:rsidR="00050FA1" w14:paraId="5D317C5B" w14:textId="77777777" w:rsidTr="00AE5B61">
        <w:tc>
          <w:tcPr>
            <w:tcW w:w="1587" w:type="dxa"/>
          </w:tcPr>
          <w:p w14:paraId="673E7FB5" w14:textId="42374246" w:rsidR="00050FA1" w:rsidRDefault="00050FA1" w:rsidP="00A036B0">
            <w:r>
              <w:t>10.60.41</w:t>
            </w:r>
          </w:p>
        </w:tc>
        <w:tc>
          <w:tcPr>
            <w:tcW w:w="7483" w:type="dxa"/>
          </w:tcPr>
          <w:p w14:paraId="63B62189" w14:textId="107D44A4" w:rsidR="00050FA1" w:rsidRDefault="00D849CD" w:rsidP="00A036B0">
            <w:r>
              <w:t xml:space="preserve">La valeur de la consigne doit être traitée en fonction du type d'asservissement souhaité </w:t>
            </w:r>
            <w:r w:rsidR="00AE5B61">
              <w:t>du moteur.</w:t>
            </w:r>
          </w:p>
        </w:tc>
      </w:tr>
    </w:tbl>
    <w:p w14:paraId="06E0AC5E" w14:textId="7B55713B" w:rsidR="001F75DE" w:rsidRDefault="001F75DE" w:rsidP="00A036B0"/>
    <w:p w14:paraId="7D09C848" w14:textId="56737B29" w:rsidR="00A036B0" w:rsidRPr="00A036B0" w:rsidRDefault="001F75DE" w:rsidP="00A036B0">
      <w:r>
        <w:br w:type="page"/>
      </w:r>
    </w:p>
    <w:p w14:paraId="7C752369" w14:textId="34A7C5DA" w:rsidR="00ED2607" w:rsidRDefault="00ED2607" w:rsidP="00241F1C">
      <w:pPr>
        <w:pStyle w:val="Titre3"/>
        <w:numPr>
          <w:ilvl w:val="2"/>
          <w:numId w:val="5"/>
        </w:numPr>
      </w:pPr>
      <w:bookmarkStart w:id="17" w:name="_Toc65585728"/>
      <w:r>
        <w:lastRenderedPageBreak/>
        <w:t>Bus de données CAN</w:t>
      </w:r>
      <w:bookmarkEnd w:id="17"/>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C030C5" w14:paraId="11F2A6AA" w14:textId="77777777" w:rsidTr="004B4911">
        <w:tc>
          <w:tcPr>
            <w:tcW w:w="1587" w:type="dxa"/>
          </w:tcPr>
          <w:p w14:paraId="4E2F3314" w14:textId="07245C49" w:rsidR="00C030C5" w:rsidRDefault="00085278" w:rsidP="00C030C5">
            <w:r>
              <w:t>10.</w:t>
            </w:r>
            <w:r w:rsidR="00A036B0">
              <w:t>7</w:t>
            </w:r>
            <w:r w:rsidR="008F7E24">
              <w:t>0.10</w:t>
            </w:r>
          </w:p>
        </w:tc>
        <w:tc>
          <w:tcPr>
            <w:tcW w:w="7483" w:type="dxa"/>
          </w:tcPr>
          <w:p w14:paraId="03C75ACA" w14:textId="202F2815" w:rsidR="00C030C5" w:rsidRDefault="008F7E24" w:rsidP="00C030C5">
            <w:r>
              <w:t>Un protocole de communication CAN doit être mis en place</w:t>
            </w:r>
            <w:r w:rsidR="00F43937">
              <w:t>.</w:t>
            </w:r>
          </w:p>
        </w:tc>
      </w:tr>
      <w:tr w:rsidR="00CB160A" w14:paraId="719A2FC6" w14:textId="77777777" w:rsidTr="004B4911">
        <w:tc>
          <w:tcPr>
            <w:tcW w:w="1587" w:type="dxa"/>
          </w:tcPr>
          <w:p w14:paraId="2D9A927B" w14:textId="78269D24" w:rsidR="00CB160A" w:rsidRDefault="00CB160A" w:rsidP="00C030C5">
            <w:r>
              <w:t>10.</w:t>
            </w:r>
            <w:r w:rsidR="008A5E60">
              <w:t>70.11</w:t>
            </w:r>
          </w:p>
        </w:tc>
        <w:tc>
          <w:tcPr>
            <w:tcW w:w="7483" w:type="dxa"/>
          </w:tcPr>
          <w:p w14:paraId="1DF24051" w14:textId="37A59131" w:rsidR="00CB160A" w:rsidRDefault="008A5E60" w:rsidP="00C030C5">
            <w:r>
              <w:t xml:space="preserve">La norme suivie pour </w:t>
            </w:r>
            <w:r w:rsidR="008C7AC1">
              <w:t xml:space="preserve">la mise en place du protocole CAN doit être la suivante : </w:t>
            </w:r>
            <w:r w:rsidR="00DD55A2">
              <w:t>"</w:t>
            </w:r>
            <w:r w:rsidR="003052F0" w:rsidRPr="003052F0">
              <w:t>CANopen</w:t>
            </w:r>
            <w:r w:rsidR="003052F0">
              <w:t xml:space="preserve"> CiA 402</w:t>
            </w:r>
            <w:r w:rsidR="00DD55A2">
              <w:t>"</w:t>
            </w:r>
            <w:r w:rsidR="009C5636">
              <w:t>.</w:t>
            </w:r>
          </w:p>
        </w:tc>
      </w:tr>
      <w:tr w:rsidR="00F43937" w14:paraId="18CC4E59" w14:textId="77777777" w:rsidTr="004B4911">
        <w:tc>
          <w:tcPr>
            <w:tcW w:w="1587" w:type="dxa"/>
          </w:tcPr>
          <w:p w14:paraId="1D405728" w14:textId="1BA1A834" w:rsidR="00F43937" w:rsidRDefault="006B695D" w:rsidP="00C030C5">
            <w:r>
              <w:t>10.70.20</w:t>
            </w:r>
          </w:p>
        </w:tc>
        <w:tc>
          <w:tcPr>
            <w:tcW w:w="7483" w:type="dxa"/>
          </w:tcPr>
          <w:p w14:paraId="485C5240" w14:textId="44872B1D" w:rsidR="00F43937" w:rsidRDefault="005E3DED" w:rsidP="00C030C5">
            <w:r>
              <w:t xml:space="preserve">L’ensemble des </w:t>
            </w:r>
            <w:r w:rsidR="0025314E">
              <w:t xml:space="preserve">messages décrit par les clauses </w:t>
            </w:r>
            <w:r w:rsidR="00514686">
              <w:t>10.60.XX doit être gérés dans ce protocole de communication.</w:t>
            </w:r>
          </w:p>
        </w:tc>
      </w:tr>
    </w:tbl>
    <w:p w14:paraId="1DB0977A" w14:textId="77777777" w:rsidR="00C030C5" w:rsidRPr="00C030C5" w:rsidRDefault="00C030C5" w:rsidP="00C030C5"/>
    <w:p w14:paraId="34DC70BA" w14:textId="735F4CBA" w:rsidR="00ED2607" w:rsidRDefault="00045E5A" w:rsidP="00241F1C">
      <w:pPr>
        <w:pStyle w:val="Titre3"/>
        <w:numPr>
          <w:ilvl w:val="2"/>
          <w:numId w:val="5"/>
        </w:numPr>
      </w:pPr>
      <w:bookmarkStart w:id="18" w:name="_Toc65585729"/>
      <w:r>
        <w:t>Bus de données I2C</w:t>
      </w:r>
      <w:bookmarkEnd w:id="18"/>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1552BC" w14:paraId="61CE738F" w14:textId="77777777" w:rsidTr="00322D13">
        <w:tc>
          <w:tcPr>
            <w:tcW w:w="1587" w:type="dxa"/>
          </w:tcPr>
          <w:p w14:paraId="477DAE7D" w14:textId="09EF9848" w:rsidR="001552BC" w:rsidRDefault="001552BC" w:rsidP="001552BC">
            <w:r>
              <w:t>10.80.10</w:t>
            </w:r>
          </w:p>
        </w:tc>
        <w:tc>
          <w:tcPr>
            <w:tcW w:w="7483" w:type="dxa"/>
          </w:tcPr>
          <w:p w14:paraId="3B9BC482" w14:textId="539A3C92" w:rsidR="001552BC" w:rsidRDefault="001552BC" w:rsidP="001552BC">
            <w:r>
              <w:t>Un protocole de communication I2C doit être mis en place.</w:t>
            </w:r>
          </w:p>
        </w:tc>
      </w:tr>
      <w:tr w:rsidR="0070469A" w14:paraId="588630F6" w14:textId="77777777" w:rsidTr="00322D13">
        <w:tc>
          <w:tcPr>
            <w:tcW w:w="1587" w:type="dxa"/>
          </w:tcPr>
          <w:p w14:paraId="00BD01D0" w14:textId="404B3375" w:rsidR="0070469A" w:rsidRDefault="0070469A" w:rsidP="001552BC">
            <w:r>
              <w:t>10.80.20</w:t>
            </w:r>
          </w:p>
        </w:tc>
        <w:tc>
          <w:tcPr>
            <w:tcW w:w="7483" w:type="dxa"/>
          </w:tcPr>
          <w:p w14:paraId="6DFB30A6" w14:textId="1BF83673" w:rsidR="0070469A" w:rsidRDefault="00ED080F" w:rsidP="001552BC">
            <w:r>
              <w:t xml:space="preserve">La longueur du câble utilisé pour la communicationI2C ne soit pas excéder </w:t>
            </w:r>
            <w:r w:rsidR="00274EB5">
              <w:t>20cm.</w:t>
            </w:r>
          </w:p>
        </w:tc>
      </w:tr>
      <w:tr w:rsidR="001552BC" w14:paraId="4D18250D" w14:textId="77777777" w:rsidTr="00322D13">
        <w:tc>
          <w:tcPr>
            <w:tcW w:w="1587" w:type="dxa"/>
          </w:tcPr>
          <w:p w14:paraId="15B0D079" w14:textId="5BB8B860" w:rsidR="001552BC" w:rsidRDefault="001552BC" w:rsidP="001D07F2">
            <w:r>
              <w:t>10.</w:t>
            </w:r>
            <w:r w:rsidR="002226D4">
              <w:t>8</w:t>
            </w:r>
            <w:r>
              <w:t>0.20</w:t>
            </w:r>
          </w:p>
        </w:tc>
        <w:tc>
          <w:tcPr>
            <w:tcW w:w="7483" w:type="dxa"/>
          </w:tcPr>
          <w:p w14:paraId="3B3A77F1" w14:textId="4FBA2C1E" w:rsidR="001552BC" w:rsidRDefault="001552BC" w:rsidP="001D07F2">
            <w:r>
              <w:t>L’ensemble des messages décrit par les clauses 10.60.XX doi</w:t>
            </w:r>
            <w:r w:rsidR="00083F42">
              <w:t>vent</w:t>
            </w:r>
            <w:r>
              <w:t xml:space="preserve"> être gérés dans ce protocole de communication.</w:t>
            </w:r>
          </w:p>
        </w:tc>
      </w:tr>
    </w:tbl>
    <w:p w14:paraId="2E4B8849" w14:textId="22B81404" w:rsidR="001F75DE" w:rsidRDefault="001F75DE" w:rsidP="00197705"/>
    <w:p w14:paraId="0AE49979" w14:textId="26559037" w:rsidR="001F75DE" w:rsidRDefault="001F75DE" w:rsidP="00241F1C">
      <w:pPr>
        <w:pStyle w:val="Titre3"/>
        <w:numPr>
          <w:ilvl w:val="2"/>
          <w:numId w:val="5"/>
        </w:numPr>
      </w:pPr>
      <w:bookmarkStart w:id="19" w:name="_Toc65585730"/>
      <w:r>
        <w:t>Bus de données SPI</w:t>
      </w:r>
      <w:bookmarkEnd w:id="19"/>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C72E7D" w14:paraId="01FBA56D" w14:textId="77777777" w:rsidTr="00E724B4">
        <w:tc>
          <w:tcPr>
            <w:tcW w:w="1587" w:type="dxa"/>
          </w:tcPr>
          <w:p w14:paraId="3AD3DA13" w14:textId="313C4F4D" w:rsidR="00C72E7D" w:rsidRDefault="00C72E7D" w:rsidP="00E724B4">
            <w:r>
              <w:t>10.</w:t>
            </w:r>
            <w:r>
              <w:t>9</w:t>
            </w:r>
            <w:r>
              <w:t>0.10</w:t>
            </w:r>
          </w:p>
        </w:tc>
        <w:tc>
          <w:tcPr>
            <w:tcW w:w="7483" w:type="dxa"/>
          </w:tcPr>
          <w:p w14:paraId="6C61E0D8" w14:textId="6E7DCED3" w:rsidR="00C72E7D" w:rsidRDefault="00C72E7D" w:rsidP="00E724B4">
            <w:r>
              <w:t xml:space="preserve">Un protocole de communication </w:t>
            </w:r>
            <w:r w:rsidR="00686FE5">
              <w:t>SPI</w:t>
            </w:r>
            <w:r>
              <w:t xml:space="preserve"> </w:t>
            </w:r>
            <w:r w:rsidR="000D02CA">
              <w:t>devrait</w:t>
            </w:r>
            <w:r>
              <w:t xml:space="preserve"> être mis en place.</w:t>
            </w:r>
          </w:p>
        </w:tc>
      </w:tr>
      <w:tr w:rsidR="00C72E7D" w14:paraId="06B0270E" w14:textId="77777777" w:rsidTr="00E724B4">
        <w:tc>
          <w:tcPr>
            <w:tcW w:w="1587" w:type="dxa"/>
          </w:tcPr>
          <w:p w14:paraId="2461C279" w14:textId="324FD0C3" w:rsidR="00C72E7D" w:rsidRDefault="00C72E7D" w:rsidP="00E724B4">
            <w:r>
              <w:t>10.</w:t>
            </w:r>
            <w:r>
              <w:t>9</w:t>
            </w:r>
            <w:r>
              <w:t>0.20</w:t>
            </w:r>
          </w:p>
        </w:tc>
        <w:tc>
          <w:tcPr>
            <w:tcW w:w="7483" w:type="dxa"/>
          </w:tcPr>
          <w:p w14:paraId="556E61F0" w14:textId="61631BDA" w:rsidR="00C72E7D" w:rsidRDefault="00C72E7D" w:rsidP="00E724B4">
            <w:r>
              <w:t xml:space="preserve">L’ensemble des messages décrit par les clauses 10.60.XX </w:t>
            </w:r>
            <w:r w:rsidR="00817C8A">
              <w:t>doivent</w:t>
            </w:r>
            <w:r>
              <w:t xml:space="preserve"> être gérés dans ce protocole de communication</w:t>
            </w:r>
            <w:r w:rsidR="00171DC9">
              <w:t xml:space="preserve"> dans le cas où la clause 10.90.10 est appliquée</w:t>
            </w:r>
            <w:r>
              <w:t>.</w:t>
            </w:r>
          </w:p>
        </w:tc>
      </w:tr>
    </w:tbl>
    <w:p w14:paraId="3B8A5FCE" w14:textId="77777777" w:rsidR="001F75DE" w:rsidRPr="001F75DE" w:rsidRDefault="001F75DE" w:rsidP="001F75DE"/>
    <w:p w14:paraId="4DD7A984" w14:textId="468A22CC" w:rsidR="001F75DE" w:rsidRDefault="001F75DE" w:rsidP="00241F1C">
      <w:pPr>
        <w:pStyle w:val="Titre3"/>
        <w:numPr>
          <w:ilvl w:val="2"/>
          <w:numId w:val="5"/>
        </w:numPr>
      </w:pPr>
      <w:bookmarkStart w:id="20" w:name="_Toc65585731"/>
      <w:r>
        <w:t>Bus de données UART</w:t>
      </w:r>
      <w:bookmarkEnd w:id="20"/>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686FE5" w14:paraId="69C59B21" w14:textId="77777777" w:rsidTr="00E724B4">
        <w:tc>
          <w:tcPr>
            <w:tcW w:w="1587" w:type="dxa"/>
          </w:tcPr>
          <w:p w14:paraId="4E8FA26E" w14:textId="77777777" w:rsidR="00686FE5" w:rsidRDefault="00686FE5" w:rsidP="00E724B4">
            <w:r>
              <w:t>10.90.10</w:t>
            </w:r>
          </w:p>
        </w:tc>
        <w:tc>
          <w:tcPr>
            <w:tcW w:w="7483" w:type="dxa"/>
          </w:tcPr>
          <w:p w14:paraId="77574381" w14:textId="4B76BFC9" w:rsidR="00686FE5" w:rsidRDefault="00686FE5" w:rsidP="00E724B4">
            <w:r>
              <w:t xml:space="preserve">Un protocole de communication </w:t>
            </w:r>
            <w:r>
              <w:t>UART</w:t>
            </w:r>
            <w:r>
              <w:t xml:space="preserve"> doit être mis en place.</w:t>
            </w:r>
          </w:p>
        </w:tc>
      </w:tr>
      <w:tr w:rsidR="00686FE5" w14:paraId="78617BFF" w14:textId="77777777" w:rsidTr="00E724B4">
        <w:tc>
          <w:tcPr>
            <w:tcW w:w="1587" w:type="dxa"/>
          </w:tcPr>
          <w:p w14:paraId="5CDD3726" w14:textId="77777777" w:rsidR="00686FE5" w:rsidRDefault="00686FE5" w:rsidP="00E724B4">
            <w:r>
              <w:t>10.90.20</w:t>
            </w:r>
          </w:p>
        </w:tc>
        <w:tc>
          <w:tcPr>
            <w:tcW w:w="7483" w:type="dxa"/>
          </w:tcPr>
          <w:p w14:paraId="2D9997CE" w14:textId="77777777" w:rsidR="00686FE5" w:rsidRDefault="00686FE5" w:rsidP="00E724B4">
            <w:r>
              <w:t>L’ensemble des messages décrit par les clauses 10.60.XX doivent être gérés dans ce protocole de communication.</w:t>
            </w:r>
          </w:p>
        </w:tc>
      </w:tr>
    </w:tbl>
    <w:p w14:paraId="3C65D875" w14:textId="77777777" w:rsidR="001F75DE" w:rsidRPr="001F75DE" w:rsidRDefault="001F75DE" w:rsidP="001F75DE"/>
    <w:p w14:paraId="496E0BEA" w14:textId="7681AFF7" w:rsidR="00197705" w:rsidRDefault="00CA5C67" w:rsidP="00197705">
      <w:r>
        <w:br w:type="page"/>
      </w:r>
    </w:p>
    <w:p w14:paraId="367F1E8B" w14:textId="030D4836" w:rsidR="00F94C81" w:rsidRDefault="00F94C81" w:rsidP="00241F1C">
      <w:pPr>
        <w:pStyle w:val="Titre2"/>
        <w:numPr>
          <w:ilvl w:val="1"/>
          <w:numId w:val="5"/>
        </w:numPr>
      </w:pPr>
      <w:bookmarkStart w:id="21" w:name="_Toc65585732"/>
      <w:r>
        <w:lastRenderedPageBreak/>
        <w:t>Interface PC</w:t>
      </w:r>
      <w:bookmarkEnd w:id="21"/>
    </w:p>
    <w:p w14:paraId="2F97F33E" w14:textId="096760A8" w:rsidR="0032217D" w:rsidRPr="008B65D6" w:rsidRDefault="008B65D6" w:rsidP="00241F1C">
      <w:pPr>
        <w:pStyle w:val="Titre3"/>
        <w:numPr>
          <w:ilvl w:val="2"/>
          <w:numId w:val="5"/>
        </w:numPr>
      </w:pPr>
      <w:bookmarkStart w:id="22" w:name="_Toc65585733"/>
      <w:r w:rsidRPr="008B65D6">
        <w:t>Généralités</w:t>
      </w:r>
      <w:bookmarkEnd w:id="22"/>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2D247C" w14:paraId="7E351584" w14:textId="77777777" w:rsidTr="00E724B4">
        <w:tc>
          <w:tcPr>
            <w:tcW w:w="1587" w:type="dxa"/>
          </w:tcPr>
          <w:p w14:paraId="13AFB0A5" w14:textId="1302A69D" w:rsidR="002D247C" w:rsidRDefault="002D247C" w:rsidP="00E724B4">
            <w:r>
              <w:t>10.</w:t>
            </w:r>
            <w:r>
              <w:t>10</w:t>
            </w:r>
            <w:r>
              <w:t>0.10</w:t>
            </w:r>
          </w:p>
        </w:tc>
        <w:tc>
          <w:tcPr>
            <w:tcW w:w="7483" w:type="dxa"/>
          </w:tcPr>
          <w:p w14:paraId="56185300" w14:textId="019C07A2" w:rsidR="002D247C" w:rsidRDefault="002D247C" w:rsidP="00E724B4">
            <w:r>
              <w:t xml:space="preserve">Un </w:t>
            </w:r>
            <w:r w:rsidR="00586933">
              <w:t xml:space="preserve">logiciel </w:t>
            </w:r>
            <w:r w:rsidR="00640206">
              <w:t xml:space="preserve">distant sur PC </w:t>
            </w:r>
            <w:r w:rsidR="00586933">
              <w:t xml:space="preserve">permettant </w:t>
            </w:r>
            <w:r w:rsidR="006133E3">
              <w:t>d'</w:t>
            </w:r>
            <w:r w:rsidR="00640206">
              <w:t>interagir</w:t>
            </w:r>
            <w:r w:rsidR="006133E3">
              <w:t xml:space="preserve"> avec le contrôleur </w:t>
            </w:r>
            <w:r w:rsidR="00640206">
              <w:t>doit être programmé.</w:t>
            </w:r>
          </w:p>
        </w:tc>
      </w:tr>
      <w:tr w:rsidR="00640206" w14:paraId="2341BA72" w14:textId="77777777" w:rsidTr="00E724B4">
        <w:tc>
          <w:tcPr>
            <w:tcW w:w="1587" w:type="dxa"/>
          </w:tcPr>
          <w:p w14:paraId="067FF541" w14:textId="4BBCB062" w:rsidR="00640206" w:rsidRDefault="00CC4977" w:rsidP="00E724B4">
            <w:r>
              <w:t>10.100.20</w:t>
            </w:r>
          </w:p>
        </w:tc>
        <w:tc>
          <w:tcPr>
            <w:tcW w:w="7483" w:type="dxa"/>
          </w:tcPr>
          <w:p w14:paraId="75F06AE5" w14:textId="33CED3CB" w:rsidR="00640206" w:rsidRDefault="00CC4977" w:rsidP="00E724B4">
            <w:r>
              <w:t xml:space="preserve">Ce programme doit communiquer </w:t>
            </w:r>
            <w:r w:rsidR="00843759">
              <w:t xml:space="preserve">avec le contrôleur par le biais d'un port série RS232 </w:t>
            </w:r>
            <w:r w:rsidR="0081458E">
              <w:t>(UART pour le contrôleur).</w:t>
            </w:r>
          </w:p>
        </w:tc>
      </w:tr>
    </w:tbl>
    <w:p w14:paraId="26F6D068" w14:textId="77777777" w:rsidR="008B65D6" w:rsidRDefault="008B65D6" w:rsidP="008B65D6"/>
    <w:p w14:paraId="5BB0FB1C" w14:textId="5E5CBE21" w:rsidR="00F8245F" w:rsidRPr="008B65D6" w:rsidRDefault="00F8245F" w:rsidP="00241F1C">
      <w:pPr>
        <w:pStyle w:val="Titre3"/>
        <w:numPr>
          <w:ilvl w:val="2"/>
          <w:numId w:val="5"/>
        </w:numPr>
      </w:pPr>
      <w:bookmarkStart w:id="23" w:name="_Toc65585734"/>
      <w:r w:rsidRPr="008B65D6">
        <w:t>Fonctionnalités en écriture</w:t>
      </w:r>
      <w:bookmarkEnd w:id="23"/>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81458E" w14:paraId="3AE9EF52" w14:textId="77777777" w:rsidTr="00E724B4">
        <w:tc>
          <w:tcPr>
            <w:tcW w:w="1587" w:type="dxa"/>
          </w:tcPr>
          <w:p w14:paraId="207F3C61" w14:textId="65F113F9" w:rsidR="0081458E" w:rsidRDefault="00551C77" w:rsidP="00E724B4">
            <w:r>
              <w:t>10.110.</w:t>
            </w:r>
            <w:r w:rsidR="00067139">
              <w:t>10</w:t>
            </w:r>
          </w:p>
        </w:tc>
        <w:tc>
          <w:tcPr>
            <w:tcW w:w="7483" w:type="dxa"/>
          </w:tcPr>
          <w:p w14:paraId="4C3C287C" w14:textId="016339E6" w:rsidR="0081458E" w:rsidRDefault="00067139" w:rsidP="00E724B4">
            <w:r>
              <w:t>Le logiciel doit permettre d'envoyer une commande</w:t>
            </w:r>
            <w:r w:rsidR="00FB4B44">
              <w:t xml:space="preserve"> de consigne au </w:t>
            </w:r>
            <w:r w:rsidR="0094654A">
              <w:t>contrôleur.</w:t>
            </w:r>
          </w:p>
        </w:tc>
      </w:tr>
      <w:tr w:rsidR="00551C77" w14:paraId="70DEFF57" w14:textId="77777777" w:rsidTr="00E724B4">
        <w:tc>
          <w:tcPr>
            <w:tcW w:w="1587" w:type="dxa"/>
          </w:tcPr>
          <w:p w14:paraId="03C2AB3D" w14:textId="0065A752" w:rsidR="00551C77" w:rsidRDefault="00551C77" w:rsidP="00551C77">
            <w:r>
              <w:t>10.110.</w:t>
            </w:r>
            <w:r w:rsidR="000B2B8C">
              <w:t>2</w:t>
            </w:r>
            <w:r>
              <w:t>0</w:t>
            </w:r>
          </w:p>
        </w:tc>
        <w:tc>
          <w:tcPr>
            <w:tcW w:w="7483" w:type="dxa"/>
          </w:tcPr>
          <w:p w14:paraId="5E2FF536" w14:textId="546F123D" w:rsidR="00551C77" w:rsidRDefault="00551C77" w:rsidP="00551C77">
            <w:r>
              <w:t>Ce programme doit permettre à l'utilisateur de paramétrer le contrôleur.</w:t>
            </w:r>
          </w:p>
        </w:tc>
      </w:tr>
      <w:tr w:rsidR="00551C77" w14:paraId="6927DA6D" w14:textId="77777777" w:rsidTr="00E724B4">
        <w:tc>
          <w:tcPr>
            <w:tcW w:w="1587" w:type="dxa"/>
          </w:tcPr>
          <w:p w14:paraId="41207099" w14:textId="1AC34DAF" w:rsidR="00551C77" w:rsidRDefault="00551C77" w:rsidP="00551C77">
            <w:r>
              <w:t>10.110.</w:t>
            </w:r>
            <w:r w:rsidR="000B2B8C">
              <w:t>3</w:t>
            </w:r>
            <w:r>
              <w:t>0</w:t>
            </w:r>
          </w:p>
        </w:tc>
        <w:tc>
          <w:tcPr>
            <w:tcW w:w="7483" w:type="dxa"/>
          </w:tcPr>
          <w:p w14:paraId="3EE011A2" w14:textId="354D9FE7" w:rsidR="00551C77" w:rsidRDefault="00551C77" w:rsidP="00551C77">
            <w:r>
              <w:t>Il doit être possible de paramétrer différentes spécifications du moteur.</w:t>
            </w:r>
          </w:p>
          <w:p w14:paraId="7DFC3F06" w14:textId="4B2087F2" w:rsidR="00551C77" w:rsidRDefault="00551C77" w:rsidP="00551C77">
            <w:r>
              <w:t>Voici une liste non exhaustive de paramètres possibles.</w:t>
            </w:r>
          </w:p>
          <w:p w14:paraId="32275E33" w14:textId="77777777" w:rsidR="00551C77" w:rsidRDefault="00551C77" w:rsidP="00241F1C">
            <w:pPr>
              <w:pStyle w:val="Paragraphedeliste"/>
              <w:numPr>
                <w:ilvl w:val="0"/>
                <w:numId w:val="10"/>
              </w:numPr>
            </w:pPr>
            <w:r>
              <w:t>Puissance nominale</w:t>
            </w:r>
          </w:p>
          <w:p w14:paraId="630622A7" w14:textId="77777777" w:rsidR="00551C77" w:rsidRDefault="00551C77" w:rsidP="00241F1C">
            <w:pPr>
              <w:pStyle w:val="Paragraphedeliste"/>
              <w:numPr>
                <w:ilvl w:val="0"/>
                <w:numId w:val="10"/>
              </w:numPr>
            </w:pPr>
            <w:r>
              <w:t>Tension nominale</w:t>
            </w:r>
          </w:p>
          <w:p w14:paraId="4C0A4435" w14:textId="77777777" w:rsidR="00551C77" w:rsidRDefault="00551C77" w:rsidP="00241F1C">
            <w:pPr>
              <w:pStyle w:val="Paragraphedeliste"/>
              <w:numPr>
                <w:ilvl w:val="0"/>
                <w:numId w:val="10"/>
              </w:numPr>
            </w:pPr>
            <w:r>
              <w:t>Courant nominal</w:t>
            </w:r>
          </w:p>
          <w:p w14:paraId="148C65BE" w14:textId="1C3B9847" w:rsidR="00551C77" w:rsidRDefault="00551C77" w:rsidP="00241F1C">
            <w:pPr>
              <w:pStyle w:val="Paragraphedeliste"/>
              <w:numPr>
                <w:ilvl w:val="0"/>
                <w:numId w:val="10"/>
              </w:numPr>
            </w:pPr>
            <w:r>
              <w:t>Nombre de paires de pôles</w:t>
            </w:r>
          </w:p>
        </w:tc>
      </w:tr>
      <w:tr w:rsidR="00551C77" w14:paraId="4491E9C1" w14:textId="77777777" w:rsidTr="00E724B4">
        <w:tc>
          <w:tcPr>
            <w:tcW w:w="1587" w:type="dxa"/>
          </w:tcPr>
          <w:p w14:paraId="50CFD305" w14:textId="698804BE" w:rsidR="00551C77" w:rsidRDefault="00551C77" w:rsidP="00551C77">
            <w:r>
              <w:t>10.110.</w:t>
            </w:r>
            <w:r w:rsidR="000B2B8C">
              <w:t>4</w:t>
            </w:r>
            <w:r>
              <w:t>0</w:t>
            </w:r>
          </w:p>
        </w:tc>
        <w:tc>
          <w:tcPr>
            <w:tcW w:w="7483" w:type="dxa"/>
          </w:tcPr>
          <w:p w14:paraId="4FDF4CCB" w14:textId="0D9FF812" w:rsidR="00551C77" w:rsidRDefault="00551C77" w:rsidP="00551C77">
            <w:r>
              <w:t>Il doit être possible de paramétrer le type d'asservissement du moteur</w:t>
            </w:r>
          </w:p>
        </w:tc>
      </w:tr>
      <w:tr w:rsidR="00551C77" w14:paraId="0EFE7B7B" w14:textId="77777777" w:rsidTr="00E724B4">
        <w:tc>
          <w:tcPr>
            <w:tcW w:w="1587" w:type="dxa"/>
          </w:tcPr>
          <w:p w14:paraId="0CC0D8D1" w14:textId="5E80796E" w:rsidR="00551C77" w:rsidRDefault="00551C77" w:rsidP="00551C77">
            <w:r>
              <w:t>10.110.</w:t>
            </w:r>
            <w:r w:rsidR="000B2B8C">
              <w:t>5</w:t>
            </w:r>
            <w:r>
              <w:t>0</w:t>
            </w:r>
          </w:p>
        </w:tc>
        <w:tc>
          <w:tcPr>
            <w:tcW w:w="7483" w:type="dxa"/>
          </w:tcPr>
          <w:p w14:paraId="5D4A85DE" w14:textId="337C5568" w:rsidR="00551C77" w:rsidRDefault="00551C77" w:rsidP="00551C77">
            <w:r>
              <w:t>Il doit être possible de paramétrer le type de capteur parmi ceux présentés aux clauses 10.20.XX.</w:t>
            </w:r>
          </w:p>
        </w:tc>
      </w:tr>
      <w:tr w:rsidR="00551C77" w14:paraId="15BE742D" w14:textId="77777777" w:rsidTr="00E724B4">
        <w:tc>
          <w:tcPr>
            <w:tcW w:w="1587" w:type="dxa"/>
          </w:tcPr>
          <w:p w14:paraId="1C70F921" w14:textId="16319855" w:rsidR="00551C77" w:rsidRDefault="00551C77" w:rsidP="00551C77">
            <w:r>
              <w:t>10.110.</w:t>
            </w:r>
            <w:r w:rsidR="000B2B8C">
              <w:t>5</w:t>
            </w:r>
            <w:r>
              <w:t>1</w:t>
            </w:r>
          </w:p>
        </w:tc>
        <w:tc>
          <w:tcPr>
            <w:tcW w:w="7483" w:type="dxa"/>
          </w:tcPr>
          <w:p w14:paraId="6430DA18" w14:textId="6AE5701E" w:rsidR="00551C77" w:rsidRDefault="00551C77" w:rsidP="00551C77">
            <w:r>
              <w:t>Suivant le capteur choisi, il doit être possible de programmer différents paramètres, dépendant de celui-ci.</w:t>
            </w:r>
          </w:p>
          <w:p w14:paraId="7EEECC82" w14:textId="77777777" w:rsidR="00551C77" w:rsidRDefault="00551C77" w:rsidP="00551C77">
            <w:r>
              <w:t>Voici une liste non exhaustive des paramètres possibles.</w:t>
            </w:r>
          </w:p>
          <w:p w14:paraId="0B3C1B56" w14:textId="77777777" w:rsidR="00551C77" w:rsidRDefault="00551C77" w:rsidP="00241F1C">
            <w:pPr>
              <w:pStyle w:val="Paragraphedeliste"/>
              <w:numPr>
                <w:ilvl w:val="0"/>
                <w:numId w:val="11"/>
              </w:numPr>
            </w:pPr>
            <w:r>
              <w:t>Résolution</w:t>
            </w:r>
          </w:p>
          <w:p w14:paraId="35122FBF" w14:textId="44F0FF04" w:rsidR="00551C77" w:rsidRDefault="00551C77" w:rsidP="00241F1C">
            <w:pPr>
              <w:pStyle w:val="Paragraphedeliste"/>
              <w:numPr>
                <w:ilvl w:val="0"/>
                <w:numId w:val="11"/>
              </w:numPr>
            </w:pPr>
            <w:r>
              <w:t>Plage de tension de sortie d'un capteur analogique.</w:t>
            </w:r>
          </w:p>
        </w:tc>
      </w:tr>
      <w:tr w:rsidR="00551C77" w14:paraId="489AA115" w14:textId="77777777" w:rsidTr="00E724B4">
        <w:tc>
          <w:tcPr>
            <w:tcW w:w="1587" w:type="dxa"/>
          </w:tcPr>
          <w:p w14:paraId="713FA0B9" w14:textId="2FE65147" w:rsidR="00551C77" w:rsidRDefault="00551C77" w:rsidP="00551C77">
            <w:r>
              <w:t>10.110.</w:t>
            </w:r>
            <w:r w:rsidR="000B2B8C">
              <w:t>6</w:t>
            </w:r>
            <w:r>
              <w:t>0</w:t>
            </w:r>
          </w:p>
        </w:tc>
        <w:tc>
          <w:tcPr>
            <w:tcW w:w="7483" w:type="dxa"/>
          </w:tcPr>
          <w:p w14:paraId="3105DA76" w14:textId="3F40C96E" w:rsidR="00551C77" w:rsidRDefault="00551C77" w:rsidP="00551C77">
            <w:r>
              <w:t>Il doit être possible de paramétrer le type d'alimentation du contrôleur parmi les types d'alimentations présentés aux clauses 10.30.XX.</w:t>
            </w:r>
          </w:p>
        </w:tc>
      </w:tr>
      <w:tr w:rsidR="00551C77" w14:paraId="0288BEA3" w14:textId="77777777" w:rsidTr="00E724B4">
        <w:tc>
          <w:tcPr>
            <w:tcW w:w="1587" w:type="dxa"/>
          </w:tcPr>
          <w:p w14:paraId="28AF7BC4" w14:textId="0342E183" w:rsidR="00551C77" w:rsidRDefault="00551C77" w:rsidP="00551C77">
            <w:r>
              <w:t>10.110.</w:t>
            </w:r>
            <w:r w:rsidR="000B2B8C">
              <w:t>7</w:t>
            </w:r>
            <w:r>
              <w:t>0</w:t>
            </w:r>
          </w:p>
        </w:tc>
        <w:tc>
          <w:tcPr>
            <w:tcW w:w="7483" w:type="dxa"/>
          </w:tcPr>
          <w:p w14:paraId="6F2BE8A4" w14:textId="5E7B8889" w:rsidR="00551C77" w:rsidRDefault="00551C77" w:rsidP="00551C77">
            <w:r>
              <w:t>Il doit être possible de régler la fréquence de découpage du pont triphasé.</w:t>
            </w:r>
          </w:p>
        </w:tc>
      </w:tr>
      <w:tr w:rsidR="00551C77" w14:paraId="14BC84D4" w14:textId="77777777" w:rsidTr="00E724B4">
        <w:tc>
          <w:tcPr>
            <w:tcW w:w="1587" w:type="dxa"/>
          </w:tcPr>
          <w:p w14:paraId="13ABC3DF" w14:textId="0FD575D2" w:rsidR="00551C77" w:rsidRDefault="00551C77" w:rsidP="00551C77">
            <w:r>
              <w:t>10.110.</w:t>
            </w:r>
            <w:r w:rsidR="000B2B8C">
              <w:t>8</w:t>
            </w:r>
            <w:r>
              <w:t>0</w:t>
            </w:r>
          </w:p>
        </w:tc>
        <w:tc>
          <w:tcPr>
            <w:tcW w:w="7483" w:type="dxa"/>
          </w:tcPr>
          <w:p w14:paraId="3F860D64" w14:textId="3112F2C8" w:rsidR="00551C77" w:rsidRDefault="00551C77" w:rsidP="00551C77">
            <w:r>
              <w:t>Il devrait être possible de régler les paramètres du régulateur.</w:t>
            </w:r>
          </w:p>
        </w:tc>
      </w:tr>
    </w:tbl>
    <w:p w14:paraId="5810EFE7" w14:textId="1C61CF83" w:rsidR="0078063B" w:rsidRDefault="0078063B"/>
    <w:p w14:paraId="6A2C7057" w14:textId="06898A8E" w:rsidR="0032217D" w:rsidRDefault="0032217D" w:rsidP="00241F1C">
      <w:pPr>
        <w:pStyle w:val="Titre3"/>
        <w:numPr>
          <w:ilvl w:val="2"/>
          <w:numId w:val="5"/>
        </w:numPr>
      </w:pPr>
      <w:bookmarkStart w:id="24" w:name="_Toc65585735"/>
      <w:r>
        <w:t>Fonctionnalités en lecture</w:t>
      </w:r>
      <w:bookmarkEnd w:id="24"/>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0752E8" w14:paraId="414419B9" w14:textId="77777777" w:rsidTr="00E724B4">
        <w:tc>
          <w:tcPr>
            <w:tcW w:w="1587" w:type="dxa"/>
          </w:tcPr>
          <w:p w14:paraId="46FE87CA" w14:textId="1D0B019F" w:rsidR="000752E8" w:rsidRDefault="00F855EA" w:rsidP="00E724B4">
            <w:r>
              <w:t>10.120.10</w:t>
            </w:r>
          </w:p>
        </w:tc>
        <w:tc>
          <w:tcPr>
            <w:tcW w:w="7483" w:type="dxa"/>
          </w:tcPr>
          <w:p w14:paraId="2DAC2CEC" w14:textId="575D226F" w:rsidR="000752E8" w:rsidRDefault="00F855EA" w:rsidP="00E724B4">
            <w:r>
              <w:t xml:space="preserve">Il doit être possible de </w:t>
            </w:r>
            <w:r w:rsidR="00D16A6B">
              <w:t>visualiser les paramètres mémorisées dans le contrôleur.</w:t>
            </w:r>
          </w:p>
        </w:tc>
      </w:tr>
      <w:tr w:rsidR="00F855EA" w14:paraId="7E3B0C8D" w14:textId="77777777" w:rsidTr="00E724B4">
        <w:tc>
          <w:tcPr>
            <w:tcW w:w="1587" w:type="dxa"/>
          </w:tcPr>
          <w:p w14:paraId="210AE6B5" w14:textId="116F36B2" w:rsidR="00F855EA" w:rsidRDefault="00F855EA" w:rsidP="00F855EA">
            <w:r>
              <w:t>10.120.1</w:t>
            </w:r>
            <w:r>
              <w:t>1</w:t>
            </w:r>
          </w:p>
        </w:tc>
        <w:tc>
          <w:tcPr>
            <w:tcW w:w="7483" w:type="dxa"/>
          </w:tcPr>
          <w:p w14:paraId="3A418293" w14:textId="6AA4D62D" w:rsidR="00F855EA" w:rsidRDefault="00F855EA" w:rsidP="00F855EA">
            <w:r>
              <w:t xml:space="preserve">L'ensemble des </w:t>
            </w:r>
            <w:r w:rsidR="001A37E5">
              <w:t xml:space="preserve">paramètres décrits par les </w:t>
            </w:r>
            <w:r>
              <w:t>clauses 10.110.XX doit pouvoir être appliqu</w:t>
            </w:r>
            <w:r w:rsidR="00F81EAD">
              <w:t>é</w:t>
            </w:r>
            <w:r>
              <w:t xml:space="preserve"> à l'affichage des paramètres lus dans la mémoire du contrôleur.</w:t>
            </w:r>
          </w:p>
        </w:tc>
      </w:tr>
      <w:tr w:rsidR="00F855EA" w14:paraId="605951BB" w14:textId="77777777" w:rsidTr="00E724B4">
        <w:tc>
          <w:tcPr>
            <w:tcW w:w="1587" w:type="dxa"/>
          </w:tcPr>
          <w:p w14:paraId="2DA2E5F9" w14:textId="710809C8" w:rsidR="00F855EA" w:rsidRDefault="00F855EA" w:rsidP="00F855EA">
            <w:r>
              <w:t>10.120.20</w:t>
            </w:r>
          </w:p>
        </w:tc>
        <w:tc>
          <w:tcPr>
            <w:tcW w:w="7483" w:type="dxa"/>
          </w:tcPr>
          <w:p w14:paraId="5D5D5381" w14:textId="58D85A30" w:rsidR="00F855EA" w:rsidRDefault="00F855EA" w:rsidP="00F855EA">
            <w:r>
              <w:t>L'ensemble des informations décrites à la clause 10.60.30 doit pouvoir être visualisé en direct sur des graphiques adaptés.</w:t>
            </w:r>
          </w:p>
        </w:tc>
      </w:tr>
    </w:tbl>
    <w:p w14:paraId="375FE3C4" w14:textId="5E3522C4" w:rsidR="00F94C81" w:rsidRPr="00197705" w:rsidRDefault="00F94C81" w:rsidP="00197705">
      <w:r>
        <w:br w:type="page"/>
      </w:r>
    </w:p>
    <w:p w14:paraId="1BAB0EE7" w14:textId="1F17544E" w:rsidR="00C1531C" w:rsidRDefault="00C1531C" w:rsidP="00241F1C">
      <w:pPr>
        <w:pStyle w:val="Titre1"/>
        <w:numPr>
          <w:ilvl w:val="0"/>
          <w:numId w:val="5"/>
        </w:numPr>
      </w:pPr>
      <w:bookmarkStart w:id="25" w:name="_Toc65585736"/>
      <w:r w:rsidRPr="00C1531C">
        <w:lastRenderedPageBreak/>
        <w:t>Contraintes</w:t>
      </w:r>
      <w:bookmarkEnd w:id="25"/>
    </w:p>
    <w:p w14:paraId="628D0B86" w14:textId="734E8DC4" w:rsidR="00CD69CD" w:rsidRDefault="002939D4" w:rsidP="00241F1C">
      <w:pPr>
        <w:pStyle w:val="Titre2"/>
        <w:numPr>
          <w:ilvl w:val="1"/>
          <w:numId w:val="5"/>
        </w:numPr>
      </w:pPr>
      <w:bookmarkStart w:id="26" w:name="_Toc65585737"/>
      <w:r>
        <w:t>Contraintes Hardware</w:t>
      </w:r>
      <w:bookmarkEnd w:id="26"/>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633C00" w14:paraId="4919ACC1" w14:textId="77777777" w:rsidTr="00560760">
        <w:tc>
          <w:tcPr>
            <w:tcW w:w="1587" w:type="dxa"/>
          </w:tcPr>
          <w:p w14:paraId="28F767EC" w14:textId="39B2314B" w:rsidR="00003B9B" w:rsidRDefault="00EC783F" w:rsidP="002B2CAA">
            <w:r>
              <w:t>20.10.10</w:t>
            </w:r>
          </w:p>
        </w:tc>
        <w:tc>
          <w:tcPr>
            <w:tcW w:w="7483" w:type="dxa"/>
          </w:tcPr>
          <w:p w14:paraId="4CBCB766" w14:textId="77777777" w:rsidR="00AE24EC" w:rsidRDefault="004519D3" w:rsidP="002B2CAA">
            <w:r>
              <w:t>L</w:t>
            </w:r>
            <w:r w:rsidR="004765BC">
              <w:t>es dimensions de l</w:t>
            </w:r>
            <w:r>
              <w:t>a carte électronique du contrôleur doi</w:t>
            </w:r>
            <w:r w:rsidR="004765BC">
              <w:t xml:space="preserve">vent être </w:t>
            </w:r>
            <w:r w:rsidR="00C04DDD">
              <w:t>plus petite que les dimensions de la carte actuelle</w:t>
            </w:r>
            <w:r w:rsidR="00A73E03">
              <w:t>.</w:t>
            </w:r>
          </w:p>
          <w:p w14:paraId="365A8128" w14:textId="6B984C87" w:rsidR="00003B9B" w:rsidRDefault="00A73E03" w:rsidP="002B2CAA">
            <w:r>
              <w:t xml:space="preserve">La carte </w:t>
            </w:r>
            <w:r w:rsidR="00AE24EC">
              <w:t>mesure 100mm x 80mm.</w:t>
            </w:r>
          </w:p>
        </w:tc>
      </w:tr>
      <w:tr w:rsidR="00EC783F" w14:paraId="5FC1DC76" w14:textId="77777777" w:rsidTr="00560760">
        <w:tc>
          <w:tcPr>
            <w:tcW w:w="1587" w:type="dxa"/>
          </w:tcPr>
          <w:p w14:paraId="6D0BAD62" w14:textId="3FBC5BF4" w:rsidR="00EC783F" w:rsidRDefault="007C0B48" w:rsidP="002B2CAA">
            <w:r>
              <w:t>20.10.20</w:t>
            </w:r>
          </w:p>
        </w:tc>
        <w:tc>
          <w:tcPr>
            <w:tcW w:w="7483" w:type="dxa"/>
          </w:tcPr>
          <w:p w14:paraId="7407868E" w14:textId="62B09C72" w:rsidR="00EC783F" w:rsidRDefault="007C0B48" w:rsidP="002B2CAA">
            <w:r>
              <w:t>Le pro</w:t>
            </w:r>
            <w:r w:rsidR="00577A04">
              <w:t xml:space="preserve">cesseur du contrôleur doit être un DSP </w:t>
            </w:r>
            <w:r w:rsidR="002F6DBD">
              <w:t>de la marque Texas Instrument et de la famille TMS320F28x.</w:t>
            </w:r>
          </w:p>
        </w:tc>
      </w:tr>
      <w:tr w:rsidR="00AC0BA5" w14:paraId="1702393B" w14:textId="77777777" w:rsidTr="00560760">
        <w:tc>
          <w:tcPr>
            <w:tcW w:w="1587" w:type="dxa"/>
          </w:tcPr>
          <w:p w14:paraId="5DE347D4" w14:textId="567E77A5" w:rsidR="00AC0BA5" w:rsidRDefault="00AC0BA5" w:rsidP="002B2CAA">
            <w:r>
              <w:t>20.10.30</w:t>
            </w:r>
          </w:p>
        </w:tc>
        <w:tc>
          <w:tcPr>
            <w:tcW w:w="7483" w:type="dxa"/>
          </w:tcPr>
          <w:p w14:paraId="7347728B" w14:textId="7CFAE918" w:rsidR="00AC0BA5" w:rsidRDefault="00AE0CF7" w:rsidP="002B2CAA">
            <w:r>
              <w:t xml:space="preserve">Le pont triphasé </w:t>
            </w:r>
            <w:r w:rsidR="00F92160">
              <w:t>doit avoir une fréquence de découpage pouvant aller de 20 à 100kHz</w:t>
            </w:r>
            <w:r w:rsidR="00C13921">
              <w:t>.</w:t>
            </w:r>
          </w:p>
        </w:tc>
      </w:tr>
    </w:tbl>
    <w:p w14:paraId="27A197F5" w14:textId="77777777" w:rsidR="002B2CAA" w:rsidRPr="002B2CAA" w:rsidRDefault="002B2CAA" w:rsidP="002B2CAA"/>
    <w:p w14:paraId="375EDDE4" w14:textId="38E02132" w:rsidR="002939D4" w:rsidRPr="002939D4" w:rsidRDefault="002939D4" w:rsidP="00241F1C">
      <w:pPr>
        <w:pStyle w:val="Titre2"/>
        <w:numPr>
          <w:ilvl w:val="1"/>
          <w:numId w:val="5"/>
        </w:numPr>
      </w:pPr>
      <w:bookmarkStart w:id="27" w:name="_Toc65585738"/>
      <w:r>
        <w:t>Contraintes Software</w:t>
      </w:r>
      <w:bookmarkEnd w:id="27"/>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EC783F" w14:paraId="5491E03D" w14:textId="77777777" w:rsidTr="00560760">
        <w:tc>
          <w:tcPr>
            <w:tcW w:w="1587" w:type="dxa"/>
          </w:tcPr>
          <w:p w14:paraId="03807854" w14:textId="160291F6" w:rsidR="00EC783F" w:rsidRDefault="00CF2E41" w:rsidP="00337254">
            <w:r>
              <w:t>20.</w:t>
            </w:r>
            <w:r w:rsidR="000B02F8">
              <w:t>20.10</w:t>
            </w:r>
          </w:p>
        </w:tc>
        <w:tc>
          <w:tcPr>
            <w:tcW w:w="7483" w:type="dxa"/>
          </w:tcPr>
          <w:p w14:paraId="553A528A" w14:textId="77777777" w:rsidR="00EC783F" w:rsidRDefault="001C12DD" w:rsidP="00337254">
            <w:r>
              <w:t xml:space="preserve">Le programme </w:t>
            </w:r>
            <w:r w:rsidR="005B4ADE">
              <w:t>doit être écrit dans le langage C</w:t>
            </w:r>
            <w:r w:rsidR="009C7B79">
              <w:t xml:space="preserve"> pour toutes les </w:t>
            </w:r>
            <w:r w:rsidR="00435390">
              <w:t>fonctionnalités</w:t>
            </w:r>
            <w:r w:rsidR="009C7B79">
              <w:t xml:space="preserve"> </w:t>
            </w:r>
            <w:r w:rsidR="00326661">
              <w:t xml:space="preserve">liées au </w:t>
            </w:r>
            <w:r w:rsidR="005C1E6F">
              <w:t>processeur</w:t>
            </w:r>
            <w:r w:rsidR="00F414A0">
              <w:t>.</w:t>
            </w:r>
          </w:p>
          <w:p w14:paraId="3630C46B" w14:textId="611E5553" w:rsidR="00094B23" w:rsidRDefault="00094B23" w:rsidP="00241F1C">
            <w:pPr>
              <w:pStyle w:val="Paragraphedeliste"/>
              <w:numPr>
                <w:ilvl w:val="0"/>
                <w:numId w:val="9"/>
              </w:numPr>
            </w:pPr>
            <w:r>
              <w:t>Lecture des entrées analogique</w:t>
            </w:r>
            <w:r w:rsidR="00980AAF">
              <w:t>s / digitales</w:t>
            </w:r>
          </w:p>
          <w:p w14:paraId="6EBEF183" w14:textId="63BC4477" w:rsidR="00094B23" w:rsidRDefault="00980AAF" w:rsidP="00241F1C">
            <w:pPr>
              <w:pStyle w:val="Paragraphedeliste"/>
              <w:numPr>
                <w:ilvl w:val="0"/>
                <w:numId w:val="9"/>
              </w:numPr>
            </w:pPr>
            <w:r>
              <w:t>Ecriture des sorties analogiques / digitales</w:t>
            </w:r>
            <w:r w:rsidR="00227061">
              <w:t xml:space="preserve"> / PWM</w:t>
            </w:r>
          </w:p>
          <w:p w14:paraId="78B17E69" w14:textId="0EE0CCD2" w:rsidR="00980AAF" w:rsidRDefault="00227061" w:rsidP="00241F1C">
            <w:pPr>
              <w:pStyle w:val="Paragraphedeliste"/>
              <w:numPr>
                <w:ilvl w:val="0"/>
                <w:numId w:val="9"/>
              </w:numPr>
            </w:pPr>
            <w:r>
              <w:t xml:space="preserve">Gestion des </w:t>
            </w:r>
            <w:r w:rsidR="00D61845">
              <w:t>t</w:t>
            </w:r>
            <w:r>
              <w:t>imers</w:t>
            </w:r>
          </w:p>
          <w:p w14:paraId="7294E13D" w14:textId="489B77F9" w:rsidR="00227061" w:rsidRDefault="004463D3" w:rsidP="00241F1C">
            <w:pPr>
              <w:pStyle w:val="Paragraphedeliste"/>
              <w:numPr>
                <w:ilvl w:val="0"/>
                <w:numId w:val="9"/>
              </w:numPr>
            </w:pPr>
            <w:r>
              <w:t xml:space="preserve">Lecture / Ecriture </w:t>
            </w:r>
            <w:r w:rsidR="001B7B2B">
              <w:t>des bus de communications I2C et CAN</w:t>
            </w:r>
          </w:p>
        </w:tc>
      </w:tr>
      <w:tr w:rsidR="00EC783F" w14:paraId="5F459786" w14:textId="77777777" w:rsidTr="00560760">
        <w:tc>
          <w:tcPr>
            <w:tcW w:w="1587" w:type="dxa"/>
          </w:tcPr>
          <w:p w14:paraId="7B546065" w14:textId="0220E2EF" w:rsidR="00EC783F" w:rsidRDefault="00666BD3" w:rsidP="00337254">
            <w:r>
              <w:t>20.20.11</w:t>
            </w:r>
          </w:p>
        </w:tc>
        <w:tc>
          <w:tcPr>
            <w:tcW w:w="7483" w:type="dxa"/>
          </w:tcPr>
          <w:p w14:paraId="6F02F388" w14:textId="5B27F1CA" w:rsidR="00EC783F" w:rsidRDefault="006A4FD2" w:rsidP="00337254">
            <w:r>
              <w:t xml:space="preserve">Le programme doit être écrit dans le langage C++ </w:t>
            </w:r>
            <w:r w:rsidR="00DC27D5">
              <w:t>pour</w:t>
            </w:r>
            <w:r w:rsidR="008608BC">
              <w:t xml:space="preserve"> l'ensemble des fonctionnalités ne répondant pas </w:t>
            </w:r>
            <w:r w:rsidR="0006174B">
              <w:t>à la clause 20.20.10.</w:t>
            </w:r>
          </w:p>
        </w:tc>
      </w:tr>
      <w:tr w:rsidR="00DD2A81" w14:paraId="636599CC" w14:textId="77777777" w:rsidTr="00560760">
        <w:tc>
          <w:tcPr>
            <w:tcW w:w="1587" w:type="dxa"/>
          </w:tcPr>
          <w:p w14:paraId="436FB530" w14:textId="59A66658" w:rsidR="00DD2A81" w:rsidRDefault="00DD2A81" w:rsidP="00337254">
            <w:r>
              <w:t>20.20.12</w:t>
            </w:r>
          </w:p>
        </w:tc>
        <w:tc>
          <w:tcPr>
            <w:tcW w:w="7483" w:type="dxa"/>
          </w:tcPr>
          <w:p w14:paraId="2F86D9FD" w14:textId="3841A2D1" w:rsidR="00DD2A81" w:rsidRDefault="005C42D5" w:rsidP="00337254">
            <w:r>
              <w:t>L</w:t>
            </w:r>
            <w:r w:rsidR="009339E6">
              <w:t xml:space="preserve">'interface PC </w:t>
            </w:r>
            <w:r w:rsidR="00A20D58">
              <w:t>peut être codée dans le langage souhaité.</w:t>
            </w:r>
          </w:p>
        </w:tc>
      </w:tr>
    </w:tbl>
    <w:p w14:paraId="06A0A9AE" w14:textId="534B9051" w:rsidR="00C14539" w:rsidRPr="00C14539" w:rsidRDefault="00C14539" w:rsidP="00C14539"/>
    <w:p w14:paraId="2B2CE9DA" w14:textId="57FFF2EA" w:rsidR="00C1531C" w:rsidRDefault="00C1531C" w:rsidP="00241F1C">
      <w:pPr>
        <w:pStyle w:val="Titre1"/>
        <w:numPr>
          <w:ilvl w:val="0"/>
          <w:numId w:val="5"/>
        </w:numPr>
      </w:pPr>
      <w:bookmarkStart w:id="28" w:name="_Toc65585739"/>
      <w:r w:rsidRPr="00C1531C">
        <w:t>Performances</w:t>
      </w:r>
      <w:bookmarkEnd w:id="28"/>
    </w:p>
    <w:p w14:paraId="332A036E" w14:textId="784C65D2" w:rsidR="00CD69CD" w:rsidRDefault="003C1A65" w:rsidP="00241F1C">
      <w:pPr>
        <w:pStyle w:val="Titre2"/>
        <w:numPr>
          <w:ilvl w:val="1"/>
          <w:numId w:val="5"/>
        </w:numPr>
      </w:pPr>
      <w:bookmarkStart w:id="29" w:name="_Toc65585740"/>
      <w:r>
        <w:t>P</w:t>
      </w:r>
      <w:r w:rsidR="001E567F">
        <w:t>e</w:t>
      </w:r>
      <w:r>
        <w:t xml:space="preserve">rformances </w:t>
      </w:r>
      <w:r w:rsidR="001E567F">
        <w:t>de régulation</w:t>
      </w:r>
      <w:bookmarkEnd w:id="29"/>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2A1B11" w14:paraId="5C01E25E" w14:textId="77777777" w:rsidTr="00911D2F">
        <w:tc>
          <w:tcPr>
            <w:tcW w:w="1587" w:type="dxa"/>
          </w:tcPr>
          <w:p w14:paraId="588415B8" w14:textId="075002E9" w:rsidR="002A1B11" w:rsidRDefault="002A1B11" w:rsidP="00911D2F">
            <w:r>
              <w:t>30.10.10</w:t>
            </w:r>
          </w:p>
        </w:tc>
        <w:tc>
          <w:tcPr>
            <w:tcW w:w="7483" w:type="dxa"/>
          </w:tcPr>
          <w:p w14:paraId="263F0DD1" w14:textId="3EF9A7E1" w:rsidR="002A1B11" w:rsidRDefault="00B36813" w:rsidP="00911D2F">
            <w:r>
              <w:t xml:space="preserve">La boucle de régulation du contrôleur doit </w:t>
            </w:r>
            <w:r w:rsidR="00380FE9">
              <w:t>avoir une fréquence d'échantillonnage d'au moins 1kHz.</w:t>
            </w:r>
          </w:p>
        </w:tc>
      </w:tr>
    </w:tbl>
    <w:p w14:paraId="7705FEB5" w14:textId="41D51608" w:rsidR="00C14539" w:rsidRPr="00C14539" w:rsidRDefault="00C14539" w:rsidP="00C14539"/>
    <w:sectPr w:rsidR="00C14539" w:rsidRPr="00C14539" w:rsidSect="00FA043C">
      <w:headerReference w:type="default" r:id="rId9"/>
      <w:footerReference w:type="default" r:id="rId10"/>
      <w:footerReference w:type="firs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16931" w14:textId="77777777" w:rsidR="00A67AE7" w:rsidRDefault="00A67AE7" w:rsidP="00A36F87">
      <w:pPr>
        <w:spacing w:after="0" w:line="240" w:lineRule="auto"/>
      </w:pPr>
      <w:r>
        <w:separator/>
      </w:r>
    </w:p>
  </w:endnote>
  <w:endnote w:type="continuationSeparator" w:id="0">
    <w:p w14:paraId="114DA544" w14:textId="77777777" w:rsidR="00A67AE7" w:rsidRDefault="00A67AE7" w:rsidP="00A3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A043C" w14:paraId="199ED422" w14:textId="77777777" w:rsidTr="00113C93">
      <w:tc>
        <w:tcPr>
          <w:tcW w:w="9062" w:type="dxa"/>
        </w:tcPr>
        <w:sdt>
          <w:sdtPr>
            <w:id w:val="1797335484"/>
            <w:docPartObj>
              <w:docPartGallery w:val="Page Numbers (Bottom of Page)"/>
              <w:docPartUnique/>
            </w:docPartObj>
          </w:sdtPr>
          <w:sdtEndPr>
            <w:rPr>
              <w:szCs w:val="24"/>
            </w:rPr>
          </w:sdtEndPr>
          <w:sdtContent>
            <w:p w14:paraId="6BBF0139" w14:textId="2E1BDA51" w:rsidR="00FA043C" w:rsidRDefault="00FA043C" w:rsidP="00FA043C">
              <w:pPr>
                <w:pStyle w:val="Pieddepage"/>
                <w:jc w:val="center"/>
              </w:pPr>
              <w:r w:rsidRPr="00D41598">
                <w:rPr>
                  <w:szCs w:val="24"/>
                </w:rPr>
                <w:fldChar w:fldCharType="begin"/>
              </w:r>
              <w:r w:rsidRPr="00D41598">
                <w:rPr>
                  <w:szCs w:val="24"/>
                </w:rPr>
                <w:instrText>PAGE   \* MERGEFORMAT</w:instrText>
              </w:r>
              <w:r w:rsidRPr="00D41598">
                <w:rPr>
                  <w:szCs w:val="24"/>
                </w:rPr>
                <w:fldChar w:fldCharType="separate"/>
              </w:r>
              <w:r w:rsidRPr="00D41598">
                <w:rPr>
                  <w:szCs w:val="24"/>
                </w:rPr>
                <w:t>1</w:t>
              </w:r>
              <w:r w:rsidRPr="00D41598">
                <w:rPr>
                  <w:szCs w:val="24"/>
                </w:rPr>
                <w:fldChar w:fldCharType="end"/>
              </w:r>
            </w:p>
          </w:sdtContent>
        </w:sdt>
      </w:tc>
    </w:tr>
  </w:tbl>
  <w:p w14:paraId="75A75573" w14:textId="77777777" w:rsidR="00DB29CA" w:rsidRDefault="00DB29CA" w:rsidP="00113C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14:paraId="2447A812" w14:textId="77777777" w:rsidTr="00A03037">
      <w:tc>
        <w:tcPr>
          <w:tcW w:w="9062" w:type="dxa"/>
        </w:tcPr>
        <w:p w14:paraId="4C9FA9F3" w14:textId="6F932B58" w:rsidR="00A03037" w:rsidRDefault="00C40457">
          <w:pPr>
            <w:pStyle w:val="Pieddepage"/>
          </w:pPr>
          <w:sdt>
            <w:sdtPr>
              <w:rPr>
                <w:szCs w:val="24"/>
              </w:rPr>
              <w:alias w:val="Titre "/>
              <w:tag w:val=""/>
              <w:id w:val="-1472600164"/>
              <w:placeholder>
                <w:docPart w:val="0C62BCFCB21E4693AE72D8A3FC0A845F"/>
              </w:placeholder>
              <w:dataBinding w:prefixMappings="xmlns:ns0='http://purl.org/dc/elements/1.1/' xmlns:ns1='http://schemas.openxmlformats.org/package/2006/metadata/core-properties' " w:xpath="/ns1:coreProperties[1]/ns0:title[1]" w:storeItemID="{6C3C8BC8-F283-45AE-878A-BAB7291924A1}"/>
              <w:text/>
            </w:sdtPr>
            <w:sdtEndPr/>
            <w:sdtContent>
              <w:r w:rsidR="00A03037" w:rsidRPr="00D41598">
                <w:rPr>
                  <w:szCs w:val="24"/>
                </w:rPr>
                <w:t>Contrôleur Brushless Ultra Compact</w:t>
              </w:r>
            </w:sdtContent>
          </w:sdt>
          <w:r w:rsidR="00A03037" w:rsidRPr="00D41598">
            <w:rPr>
              <w:szCs w:val="24"/>
            </w:rPr>
            <w:fldChar w:fldCharType="begin"/>
          </w:r>
          <w:r w:rsidR="00A03037" w:rsidRPr="00D41598">
            <w:rPr>
              <w:szCs w:val="24"/>
            </w:rPr>
            <w:instrText xml:space="preserve"> FILENAME \* MERGEFORMAT </w:instrText>
          </w:r>
          <w:r w:rsidR="00A03037" w:rsidRPr="00D41598">
            <w:rPr>
              <w:szCs w:val="24"/>
            </w:rPr>
            <w:fldChar w:fldCharType="end"/>
          </w:r>
          <w:r w:rsidR="00A03037" w:rsidRPr="00D41598">
            <w:rPr>
              <w:szCs w:val="24"/>
            </w:rPr>
            <w:t xml:space="preserve"> – Spécification – 23/02/2021</w:t>
          </w:r>
        </w:p>
      </w:tc>
    </w:tr>
  </w:tbl>
  <w:p w14:paraId="0502641B" w14:textId="6B67EA37" w:rsidR="00A03037" w:rsidRDefault="00A030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84DDD" w14:textId="77777777" w:rsidR="00A67AE7" w:rsidRDefault="00A67AE7" w:rsidP="00A36F87">
      <w:pPr>
        <w:spacing w:after="0" w:line="240" w:lineRule="auto"/>
      </w:pPr>
      <w:r>
        <w:separator/>
      </w:r>
    </w:p>
  </w:footnote>
  <w:footnote w:type="continuationSeparator" w:id="0">
    <w:p w14:paraId="7F3F2F77" w14:textId="77777777" w:rsidR="00A67AE7" w:rsidRDefault="00A67AE7" w:rsidP="00A36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32A47" w14:paraId="3A8078DB" w14:textId="77777777" w:rsidTr="00A32A47">
      <w:tc>
        <w:tcPr>
          <w:tcW w:w="9062" w:type="dxa"/>
        </w:tcPr>
        <w:p w14:paraId="60C32C1F" w14:textId="77777777" w:rsidR="00A32A47" w:rsidRDefault="00A32A47">
          <w:pPr>
            <w:pStyle w:val="En-tte"/>
          </w:pPr>
        </w:p>
      </w:tc>
    </w:tr>
  </w:tbl>
  <w:p w14:paraId="3CEA195C" w14:textId="77777777" w:rsidR="00113C93" w:rsidRDefault="00113C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D6BF9"/>
    <w:multiLevelType w:val="hybridMultilevel"/>
    <w:tmpl w:val="046881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A286FD2"/>
    <w:multiLevelType w:val="hybridMultilevel"/>
    <w:tmpl w:val="413CEC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A945A7"/>
    <w:multiLevelType w:val="multilevel"/>
    <w:tmpl w:val="21BEFB68"/>
    <w:numStyleLink w:val="Style2"/>
  </w:abstractNum>
  <w:abstractNum w:abstractNumId="3" w15:restartNumberingAfterBreak="0">
    <w:nsid w:val="31C33544"/>
    <w:multiLevelType w:val="hybridMultilevel"/>
    <w:tmpl w:val="6C488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51070C6"/>
    <w:multiLevelType w:val="hybridMultilevel"/>
    <w:tmpl w:val="7A605C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97C197B"/>
    <w:multiLevelType w:val="hybridMultilevel"/>
    <w:tmpl w:val="924E32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D1E36F6"/>
    <w:multiLevelType w:val="multilevel"/>
    <w:tmpl w:val="21BEFB68"/>
    <w:numStyleLink w:val="Style2"/>
  </w:abstractNum>
  <w:abstractNum w:abstractNumId="7" w15:restartNumberingAfterBreak="0">
    <w:nsid w:val="5A715F51"/>
    <w:multiLevelType w:val="multilevel"/>
    <w:tmpl w:val="C6BCBAF2"/>
    <w:styleLink w:val="Style3"/>
    <w:lvl w:ilvl="0">
      <w:start w:val="1"/>
      <w:numFmt w:val="decimal"/>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8" w15:restartNumberingAfterBreak="0">
    <w:nsid w:val="763E73B7"/>
    <w:multiLevelType w:val="multilevel"/>
    <w:tmpl w:val="21BEFB68"/>
    <w:styleLink w:val="Style2"/>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9" w15:restartNumberingAfterBreak="0">
    <w:nsid w:val="7A945A34"/>
    <w:multiLevelType w:val="multilevel"/>
    <w:tmpl w:val="64962D3C"/>
    <w:styleLink w:val="Style1"/>
    <w:lvl w:ilvl="0">
      <w:start w:val="1"/>
      <w:numFmt w:val="decimal"/>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EC645C3"/>
    <w:multiLevelType w:val="multilevel"/>
    <w:tmpl w:val="DF24EFD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6"/>
  </w:num>
  <w:num w:numId="2">
    <w:abstractNumId w:val="9"/>
  </w:num>
  <w:num w:numId="3">
    <w:abstractNumId w:val="8"/>
  </w:num>
  <w:num w:numId="4">
    <w:abstractNumId w:val="7"/>
  </w:num>
  <w:num w:numId="5">
    <w:abstractNumId w:val="2"/>
  </w:num>
  <w:num w:numId="6">
    <w:abstractNumId w:val="10"/>
  </w:num>
  <w:num w:numId="7">
    <w:abstractNumId w:val="0"/>
  </w:num>
  <w:num w:numId="8">
    <w:abstractNumId w:val="3"/>
  </w:num>
  <w:num w:numId="9">
    <w:abstractNumId w:val="5"/>
  </w:num>
  <w:num w:numId="10">
    <w:abstractNumId w:val="4"/>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87"/>
    <w:rsid w:val="00003B9B"/>
    <w:rsid w:val="00006420"/>
    <w:rsid w:val="00013B4D"/>
    <w:rsid w:val="00020855"/>
    <w:rsid w:val="00033649"/>
    <w:rsid w:val="00045E5A"/>
    <w:rsid w:val="00050FA1"/>
    <w:rsid w:val="00053DC3"/>
    <w:rsid w:val="0006174B"/>
    <w:rsid w:val="0006389F"/>
    <w:rsid w:val="00067139"/>
    <w:rsid w:val="000752E8"/>
    <w:rsid w:val="000833E2"/>
    <w:rsid w:val="00083F42"/>
    <w:rsid w:val="00085278"/>
    <w:rsid w:val="000922AA"/>
    <w:rsid w:val="00092E07"/>
    <w:rsid w:val="00094B23"/>
    <w:rsid w:val="00095829"/>
    <w:rsid w:val="000A2780"/>
    <w:rsid w:val="000A3459"/>
    <w:rsid w:val="000B02F8"/>
    <w:rsid w:val="000B0F9E"/>
    <w:rsid w:val="000B2B8C"/>
    <w:rsid w:val="000C1D59"/>
    <w:rsid w:val="000C506F"/>
    <w:rsid w:val="000D02CA"/>
    <w:rsid w:val="000E0AC8"/>
    <w:rsid w:val="000E12CB"/>
    <w:rsid w:val="000E1608"/>
    <w:rsid w:val="000F5D00"/>
    <w:rsid w:val="00113C93"/>
    <w:rsid w:val="00142C2E"/>
    <w:rsid w:val="001552BC"/>
    <w:rsid w:val="00160043"/>
    <w:rsid w:val="0016027A"/>
    <w:rsid w:val="001604FF"/>
    <w:rsid w:val="00171DC9"/>
    <w:rsid w:val="00186B32"/>
    <w:rsid w:val="0019299A"/>
    <w:rsid w:val="00193338"/>
    <w:rsid w:val="00197705"/>
    <w:rsid w:val="001A26F4"/>
    <w:rsid w:val="001A37E5"/>
    <w:rsid w:val="001A6E8E"/>
    <w:rsid w:val="001B5011"/>
    <w:rsid w:val="001B7B2B"/>
    <w:rsid w:val="001C12DD"/>
    <w:rsid w:val="001C19DF"/>
    <w:rsid w:val="001C3153"/>
    <w:rsid w:val="001C7F28"/>
    <w:rsid w:val="001D025C"/>
    <w:rsid w:val="001D1AB5"/>
    <w:rsid w:val="001D3349"/>
    <w:rsid w:val="001E567F"/>
    <w:rsid w:val="001F3391"/>
    <w:rsid w:val="001F75DE"/>
    <w:rsid w:val="0020474F"/>
    <w:rsid w:val="00210373"/>
    <w:rsid w:val="00220579"/>
    <w:rsid w:val="002226D4"/>
    <w:rsid w:val="00227061"/>
    <w:rsid w:val="00231E41"/>
    <w:rsid w:val="00241CBE"/>
    <w:rsid w:val="00241F1C"/>
    <w:rsid w:val="00245F4E"/>
    <w:rsid w:val="0025314E"/>
    <w:rsid w:val="00274EB5"/>
    <w:rsid w:val="00285EF2"/>
    <w:rsid w:val="002939D4"/>
    <w:rsid w:val="002A1B11"/>
    <w:rsid w:val="002A5659"/>
    <w:rsid w:val="002A6772"/>
    <w:rsid w:val="002A7AEC"/>
    <w:rsid w:val="002B1659"/>
    <w:rsid w:val="002B2110"/>
    <w:rsid w:val="002B2CAA"/>
    <w:rsid w:val="002D247C"/>
    <w:rsid w:val="002D31D3"/>
    <w:rsid w:val="002D6DF6"/>
    <w:rsid w:val="002E012C"/>
    <w:rsid w:val="002E5193"/>
    <w:rsid w:val="002F298F"/>
    <w:rsid w:val="002F6DBD"/>
    <w:rsid w:val="003052F0"/>
    <w:rsid w:val="003162E9"/>
    <w:rsid w:val="00317A83"/>
    <w:rsid w:val="0032217D"/>
    <w:rsid w:val="00322D13"/>
    <w:rsid w:val="00326661"/>
    <w:rsid w:val="003372D2"/>
    <w:rsid w:val="003530DD"/>
    <w:rsid w:val="00356726"/>
    <w:rsid w:val="00364E0C"/>
    <w:rsid w:val="00370190"/>
    <w:rsid w:val="003734E0"/>
    <w:rsid w:val="0037395E"/>
    <w:rsid w:val="00374193"/>
    <w:rsid w:val="00380FE9"/>
    <w:rsid w:val="003927FC"/>
    <w:rsid w:val="003975D7"/>
    <w:rsid w:val="003A4EEE"/>
    <w:rsid w:val="003C021A"/>
    <w:rsid w:val="003C1A65"/>
    <w:rsid w:val="003D0506"/>
    <w:rsid w:val="003D2611"/>
    <w:rsid w:val="003D5449"/>
    <w:rsid w:val="003E6C5C"/>
    <w:rsid w:val="00410F0C"/>
    <w:rsid w:val="00421DC2"/>
    <w:rsid w:val="004231E7"/>
    <w:rsid w:val="00424A97"/>
    <w:rsid w:val="00426CE5"/>
    <w:rsid w:val="00430DA8"/>
    <w:rsid w:val="0043438E"/>
    <w:rsid w:val="00435390"/>
    <w:rsid w:val="00441F7D"/>
    <w:rsid w:val="004453E0"/>
    <w:rsid w:val="004463D3"/>
    <w:rsid w:val="004519D3"/>
    <w:rsid w:val="00460575"/>
    <w:rsid w:val="004649D4"/>
    <w:rsid w:val="004765BC"/>
    <w:rsid w:val="00495F27"/>
    <w:rsid w:val="004A29F1"/>
    <w:rsid w:val="004A38C0"/>
    <w:rsid w:val="004B4911"/>
    <w:rsid w:val="004C6FEF"/>
    <w:rsid w:val="004D5A3C"/>
    <w:rsid w:val="004E3819"/>
    <w:rsid w:val="004E5C1E"/>
    <w:rsid w:val="004F06E8"/>
    <w:rsid w:val="0050722E"/>
    <w:rsid w:val="00511DE4"/>
    <w:rsid w:val="00514686"/>
    <w:rsid w:val="005263F5"/>
    <w:rsid w:val="00526445"/>
    <w:rsid w:val="0053123D"/>
    <w:rsid w:val="00536980"/>
    <w:rsid w:val="005374E3"/>
    <w:rsid w:val="00546F7E"/>
    <w:rsid w:val="0054721D"/>
    <w:rsid w:val="00551C77"/>
    <w:rsid w:val="00560760"/>
    <w:rsid w:val="00574CEF"/>
    <w:rsid w:val="005751FD"/>
    <w:rsid w:val="00575635"/>
    <w:rsid w:val="00577A04"/>
    <w:rsid w:val="00586933"/>
    <w:rsid w:val="005A0AFF"/>
    <w:rsid w:val="005A145A"/>
    <w:rsid w:val="005A21BC"/>
    <w:rsid w:val="005A6539"/>
    <w:rsid w:val="005A7E21"/>
    <w:rsid w:val="005B325B"/>
    <w:rsid w:val="005B4ADE"/>
    <w:rsid w:val="005C1E6F"/>
    <w:rsid w:val="005C2B77"/>
    <w:rsid w:val="005C42D5"/>
    <w:rsid w:val="005C522D"/>
    <w:rsid w:val="005D5F9F"/>
    <w:rsid w:val="005E23BB"/>
    <w:rsid w:val="005E3DED"/>
    <w:rsid w:val="005F235F"/>
    <w:rsid w:val="005F262F"/>
    <w:rsid w:val="006012B7"/>
    <w:rsid w:val="006014B4"/>
    <w:rsid w:val="006133E3"/>
    <w:rsid w:val="00624D5A"/>
    <w:rsid w:val="006252AC"/>
    <w:rsid w:val="006257EB"/>
    <w:rsid w:val="00633C00"/>
    <w:rsid w:val="00637654"/>
    <w:rsid w:val="00640206"/>
    <w:rsid w:val="00643B41"/>
    <w:rsid w:val="00644D01"/>
    <w:rsid w:val="00657D5A"/>
    <w:rsid w:val="00666BD3"/>
    <w:rsid w:val="00671C44"/>
    <w:rsid w:val="00675239"/>
    <w:rsid w:val="00682956"/>
    <w:rsid w:val="006838F6"/>
    <w:rsid w:val="00686FE5"/>
    <w:rsid w:val="00687890"/>
    <w:rsid w:val="006A4FD2"/>
    <w:rsid w:val="006B695D"/>
    <w:rsid w:val="006B766D"/>
    <w:rsid w:val="006C286D"/>
    <w:rsid w:val="006D0B88"/>
    <w:rsid w:val="006D0E23"/>
    <w:rsid w:val="006D2368"/>
    <w:rsid w:val="006D54B4"/>
    <w:rsid w:val="006E142F"/>
    <w:rsid w:val="006E5B89"/>
    <w:rsid w:val="006F3A09"/>
    <w:rsid w:val="0070469A"/>
    <w:rsid w:val="00706769"/>
    <w:rsid w:val="007101BE"/>
    <w:rsid w:val="0071368B"/>
    <w:rsid w:val="00731B1D"/>
    <w:rsid w:val="007512E3"/>
    <w:rsid w:val="00753304"/>
    <w:rsid w:val="00753681"/>
    <w:rsid w:val="00761E29"/>
    <w:rsid w:val="00762276"/>
    <w:rsid w:val="0078063B"/>
    <w:rsid w:val="0078383F"/>
    <w:rsid w:val="007A73B3"/>
    <w:rsid w:val="007A7DA9"/>
    <w:rsid w:val="007B3F1C"/>
    <w:rsid w:val="007B5BA7"/>
    <w:rsid w:val="007C0021"/>
    <w:rsid w:val="007C0B48"/>
    <w:rsid w:val="007C1F15"/>
    <w:rsid w:val="007D35FC"/>
    <w:rsid w:val="007D5570"/>
    <w:rsid w:val="007D78C8"/>
    <w:rsid w:val="0081458E"/>
    <w:rsid w:val="00816E84"/>
    <w:rsid w:val="00817C8A"/>
    <w:rsid w:val="00832A75"/>
    <w:rsid w:val="00843759"/>
    <w:rsid w:val="00844979"/>
    <w:rsid w:val="00845198"/>
    <w:rsid w:val="008509FA"/>
    <w:rsid w:val="008608BC"/>
    <w:rsid w:val="008633FE"/>
    <w:rsid w:val="00863D72"/>
    <w:rsid w:val="00873C51"/>
    <w:rsid w:val="00876CFA"/>
    <w:rsid w:val="00885C70"/>
    <w:rsid w:val="008A1D59"/>
    <w:rsid w:val="008A5E60"/>
    <w:rsid w:val="008A6F07"/>
    <w:rsid w:val="008B65D6"/>
    <w:rsid w:val="008C023C"/>
    <w:rsid w:val="008C596F"/>
    <w:rsid w:val="008C68C4"/>
    <w:rsid w:val="008C7AC1"/>
    <w:rsid w:val="008D3FE0"/>
    <w:rsid w:val="008E5DCD"/>
    <w:rsid w:val="008F3F99"/>
    <w:rsid w:val="008F57CA"/>
    <w:rsid w:val="008F7E24"/>
    <w:rsid w:val="0090147F"/>
    <w:rsid w:val="00905221"/>
    <w:rsid w:val="00920EC6"/>
    <w:rsid w:val="009339E6"/>
    <w:rsid w:val="00944615"/>
    <w:rsid w:val="0094654A"/>
    <w:rsid w:val="0095271E"/>
    <w:rsid w:val="0096277E"/>
    <w:rsid w:val="009646DF"/>
    <w:rsid w:val="00964F1F"/>
    <w:rsid w:val="00972483"/>
    <w:rsid w:val="009730E1"/>
    <w:rsid w:val="00975CCD"/>
    <w:rsid w:val="00976907"/>
    <w:rsid w:val="00980AAF"/>
    <w:rsid w:val="00981B2A"/>
    <w:rsid w:val="009860DE"/>
    <w:rsid w:val="009A5312"/>
    <w:rsid w:val="009A60B9"/>
    <w:rsid w:val="009B18C5"/>
    <w:rsid w:val="009B5FD0"/>
    <w:rsid w:val="009C052F"/>
    <w:rsid w:val="009C5636"/>
    <w:rsid w:val="009C6738"/>
    <w:rsid w:val="009C7B79"/>
    <w:rsid w:val="009D0EC9"/>
    <w:rsid w:val="009F5D3C"/>
    <w:rsid w:val="009F7C13"/>
    <w:rsid w:val="00A01431"/>
    <w:rsid w:val="00A03037"/>
    <w:rsid w:val="00A03526"/>
    <w:rsid w:val="00A036B0"/>
    <w:rsid w:val="00A12100"/>
    <w:rsid w:val="00A124D6"/>
    <w:rsid w:val="00A2003D"/>
    <w:rsid w:val="00A20D58"/>
    <w:rsid w:val="00A27016"/>
    <w:rsid w:val="00A32A47"/>
    <w:rsid w:val="00A332A4"/>
    <w:rsid w:val="00A35081"/>
    <w:rsid w:val="00A36F87"/>
    <w:rsid w:val="00A41D88"/>
    <w:rsid w:val="00A543E7"/>
    <w:rsid w:val="00A56249"/>
    <w:rsid w:val="00A65060"/>
    <w:rsid w:val="00A67AE7"/>
    <w:rsid w:val="00A73E03"/>
    <w:rsid w:val="00A766AA"/>
    <w:rsid w:val="00A85C64"/>
    <w:rsid w:val="00A86AB9"/>
    <w:rsid w:val="00A92130"/>
    <w:rsid w:val="00AA5822"/>
    <w:rsid w:val="00AA74F1"/>
    <w:rsid w:val="00AB188A"/>
    <w:rsid w:val="00AB6CFB"/>
    <w:rsid w:val="00AC0921"/>
    <w:rsid w:val="00AC0BA5"/>
    <w:rsid w:val="00AC3495"/>
    <w:rsid w:val="00AC58C8"/>
    <w:rsid w:val="00AE0CF7"/>
    <w:rsid w:val="00AE24EC"/>
    <w:rsid w:val="00AE5B61"/>
    <w:rsid w:val="00AF0AD9"/>
    <w:rsid w:val="00AF4E34"/>
    <w:rsid w:val="00B12B72"/>
    <w:rsid w:val="00B14681"/>
    <w:rsid w:val="00B342C7"/>
    <w:rsid w:val="00B366B6"/>
    <w:rsid w:val="00B36813"/>
    <w:rsid w:val="00B4093E"/>
    <w:rsid w:val="00B54017"/>
    <w:rsid w:val="00B55B89"/>
    <w:rsid w:val="00B71082"/>
    <w:rsid w:val="00B902EC"/>
    <w:rsid w:val="00B93823"/>
    <w:rsid w:val="00B9447B"/>
    <w:rsid w:val="00BA39D7"/>
    <w:rsid w:val="00BB0634"/>
    <w:rsid w:val="00BB7038"/>
    <w:rsid w:val="00BB7D0E"/>
    <w:rsid w:val="00BC024A"/>
    <w:rsid w:val="00BF70E7"/>
    <w:rsid w:val="00C030C5"/>
    <w:rsid w:val="00C04DDD"/>
    <w:rsid w:val="00C04EBC"/>
    <w:rsid w:val="00C13259"/>
    <w:rsid w:val="00C13921"/>
    <w:rsid w:val="00C14539"/>
    <w:rsid w:val="00C14C4C"/>
    <w:rsid w:val="00C1531C"/>
    <w:rsid w:val="00C15861"/>
    <w:rsid w:val="00C16181"/>
    <w:rsid w:val="00C20F7C"/>
    <w:rsid w:val="00C26A3F"/>
    <w:rsid w:val="00C40457"/>
    <w:rsid w:val="00C44D6E"/>
    <w:rsid w:val="00C5210E"/>
    <w:rsid w:val="00C60E4A"/>
    <w:rsid w:val="00C72E7D"/>
    <w:rsid w:val="00C77C9B"/>
    <w:rsid w:val="00C8610F"/>
    <w:rsid w:val="00C869C9"/>
    <w:rsid w:val="00C960D4"/>
    <w:rsid w:val="00CA1868"/>
    <w:rsid w:val="00CA5C67"/>
    <w:rsid w:val="00CB160A"/>
    <w:rsid w:val="00CC0D9F"/>
    <w:rsid w:val="00CC4977"/>
    <w:rsid w:val="00CD1735"/>
    <w:rsid w:val="00CD4C98"/>
    <w:rsid w:val="00CD69CD"/>
    <w:rsid w:val="00CF2E41"/>
    <w:rsid w:val="00CF3E9E"/>
    <w:rsid w:val="00CF5B2D"/>
    <w:rsid w:val="00CF7461"/>
    <w:rsid w:val="00D040B0"/>
    <w:rsid w:val="00D0607A"/>
    <w:rsid w:val="00D16A6B"/>
    <w:rsid w:val="00D23194"/>
    <w:rsid w:val="00D2439F"/>
    <w:rsid w:val="00D26E62"/>
    <w:rsid w:val="00D278E7"/>
    <w:rsid w:val="00D34E86"/>
    <w:rsid w:val="00D354C8"/>
    <w:rsid w:val="00D41243"/>
    <w:rsid w:val="00D41598"/>
    <w:rsid w:val="00D434BD"/>
    <w:rsid w:val="00D54735"/>
    <w:rsid w:val="00D57437"/>
    <w:rsid w:val="00D61845"/>
    <w:rsid w:val="00D72B79"/>
    <w:rsid w:val="00D81549"/>
    <w:rsid w:val="00D82107"/>
    <w:rsid w:val="00D849CD"/>
    <w:rsid w:val="00DA5DEC"/>
    <w:rsid w:val="00DA7B7B"/>
    <w:rsid w:val="00DB29CA"/>
    <w:rsid w:val="00DC27D5"/>
    <w:rsid w:val="00DD2A81"/>
    <w:rsid w:val="00DD55A2"/>
    <w:rsid w:val="00DE5FA6"/>
    <w:rsid w:val="00E03182"/>
    <w:rsid w:val="00E04245"/>
    <w:rsid w:val="00E061FC"/>
    <w:rsid w:val="00E17FB9"/>
    <w:rsid w:val="00E26F30"/>
    <w:rsid w:val="00E36C9A"/>
    <w:rsid w:val="00E420EE"/>
    <w:rsid w:val="00E43B85"/>
    <w:rsid w:val="00E53762"/>
    <w:rsid w:val="00E53D21"/>
    <w:rsid w:val="00E70245"/>
    <w:rsid w:val="00E8062B"/>
    <w:rsid w:val="00E8312C"/>
    <w:rsid w:val="00E86685"/>
    <w:rsid w:val="00E86834"/>
    <w:rsid w:val="00E96C09"/>
    <w:rsid w:val="00E970E5"/>
    <w:rsid w:val="00EA6C74"/>
    <w:rsid w:val="00EB31F5"/>
    <w:rsid w:val="00EB7684"/>
    <w:rsid w:val="00EC24D5"/>
    <w:rsid w:val="00EC67F3"/>
    <w:rsid w:val="00EC783F"/>
    <w:rsid w:val="00ED080F"/>
    <w:rsid w:val="00ED2607"/>
    <w:rsid w:val="00ED4D2B"/>
    <w:rsid w:val="00F06FAC"/>
    <w:rsid w:val="00F16481"/>
    <w:rsid w:val="00F23287"/>
    <w:rsid w:val="00F275A7"/>
    <w:rsid w:val="00F30770"/>
    <w:rsid w:val="00F32296"/>
    <w:rsid w:val="00F35E1E"/>
    <w:rsid w:val="00F37CEC"/>
    <w:rsid w:val="00F414A0"/>
    <w:rsid w:val="00F43937"/>
    <w:rsid w:val="00F46C4C"/>
    <w:rsid w:val="00F54BC9"/>
    <w:rsid w:val="00F60E1A"/>
    <w:rsid w:val="00F71F24"/>
    <w:rsid w:val="00F72934"/>
    <w:rsid w:val="00F7706E"/>
    <w:rsid w:val="00F81EAD"/>
    <w:rsid w:val="00F8245F"/>
    <w:rsid w:val="00F84E2C"/>
    <w:rsid w:val="00F855EA"/>
    <w:rsid w:val="00F92160"/>
    <w:rsid w:val="00F94AF0"/>
    <w:rsid w:val="00F94BC6"/>
    <w:rsid w:val="00F94C81"/>
    <w:rsid w:val="00FA043C"/>
    <w:rsid w:val="00FA1330"/>
    <w:rsid w:val="00FA15A1"/>
    <w:rsid w:val="00FA2D1B"/>
    <w:rsid w:val="00FB337A"/>
    <w:rsid w:val="00FB4B44"/>
    <w:rsid w:val="00FB5305"/>
    <w:rsid w:val="00FC1BE3"/>
    <w:rsid w:val="00FC2311"/>
    <w:rsid w:val="00FD4F11"/>
    <w:rsid w:val="00FD74C5"/>
    <w:rsid w:val="00FE632C"/>
    <w:rsid w:val="00FE697D"/>
    <w:rsid w:val="00FF6D28"/>
    <w:rsid w:val="00FF74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53C0E6"/>
  <w15:chartTrackingRefBased/>
  <w15:docId w15:val="{F2FEF0A2-DF5A-4958-ABE5-27640E94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07"/>
    <w:rPr>
      <w:sz w:val="24"/>
    </w:rPr>
  </w:style>
  <w:style w:type="paragraph" w:styleId="Titre1">
    <w:name w:val="heading 1"/>
    <w:basedOn w:val="Normal"/>
    <w:next w:val="Normal"/>
    <w:link w:val="Titre1Car"/>
    <w:uiPriority w:val="9"/>
    <w:qFormat/>
    <w:rsid w:val="00A92130"/>
    <w:pPr>
      <w:keepNext/>
      <w:keepLines/>
      <w:numPr>
        <w:numId w:val="6"/>
      </w:numPr>
      <w:pBdr>
        <w:bottom w:val="single" w:sz="4" w:space="1" w:color="auto"/>
      </w:pBdr>
      <w:spacing w:before="240" w:after="0"/>
      <w:jc w:val="right"/>
      <w:outlineLvl w:val="0"/>
    </w:pPr>
    <w:rPr>
      <w:rFonts w:asciiTheme="majorHAnsi" w:eastAsiaTheme="majorEastAsia" w:hAnsiTheme="majorHAnsi" w:cstheme="majorBidi"/>
      <w:b/>
      <w:sz w:val="48"/>
      <w:szCs w:val="32"/>
    </w:rPr>
  </w:style>
  <w:style w:type="paragraph" w:styleId="Titre2">
    <w:name w:val="heading 2"/>
    <w:basedOn w:val="Normal"/>
    <w:next w:val="Normal"/>
    <w:link w:val="Titre2Car"/>
    <w:uiPriority w:val="9"/>
    <w:unhideWhenUsed/>
    <w:qFormat/>
    <w:rsid w:val="00C14539"/>
    <w:pPr>
      <w:keepNext/>
      <w:keepLines/>
      <w:numPr>
        <w:ilvl w:val="1"/>
        <w:numId w:val="6"/>
      </w:numPr>
      <w:spacing w:before="40" w:after="0"/>
      <w:outlineLvl w:val="1"/>
    </w:pPr>
    <w:rPr>
      <w:rFonts w:asciiTheme="majorHAnsi" w:eastAsiaTheme="majorEastAsia" w:hAnsiTheme="majorHAnsi" w:cstheme="majorBidi"/>
      <w:sz w:val="32"/>
      <w:szCs w:val="26"/>
    </w:rPr>
  </w:style>
  <w:style w:type="paragraph" w:styleId="Titre3">
    <w:name w:val="heading 3"/>
    <w:basedOn w:val="Normal"/>
    <w:next w:val="Normal"/>
    <w:link w:val="Titre3Car"/>
    <w:uiPriority w:val="9"/>
    <w:unhideWhenUsed/>
    <w:qFormat/>
    <w:rsid w:val="00197705"/>
    <w:pPr>
      <w:keepNext/>
      <w:keepLines/>
      <w:numPr>
        <w:ilvl w:val="2"/>
        <w:numId w:val="6"/>
      </w:numPr>
      <w:spacing w:before="40" w:after="0"/>
      <w:outlineLvl w:val="2"/>
    </w:pPr>
    <w:rPr>
      <w:rFonts w:asciiTheme="majorHAnsi" w:eastAsiaTheme="majorEastAsia" w:hAnsiTheme="majorHAnsi" w:cstheme="majorBidi"/>
      <w:szCs w:val="24"/>
    </w:rPr>
  </w:style>
  <w:style w:type="paragraph" w:styleId="Titre4">
    <w:name w:val="heading 4"/>
    <w:basedOn w:val="Normal"/>
    <w:next w:val="Normal"/>
    <w:link w:val="Titre4Car"/>
    <w:uiPriority w:val="9"/>
    <w:unhideWhenUsed/>
    <w:qFormat/>
    <w:rsid w:val="00A01431"/>
    <w:pPr>
      <w:keepNext/>
      <w:keepLines/>
      <w:numPr>
        <w:ilvl w:val="3"/>
        <w:numId w:val="6"/>
      </w:numPr>
      <w:spacing w:before="40" w:after="0"/>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546F7E"/>
    <w:pPr>
      <w:keepNext/>
      <w:keepLines/>
      <w:numPr>
        <w:ilvl w:val="4"/>
        <w:numId w:val="6"/>
      </w:numPr>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2D31D3"/>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2D31D3"/>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2D31D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D31D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6F87"/>
    <w:pPr>
      <w:tabs>
        <w:tab w:val="center" w:pos="4536"/>
        <w:tab w:val="right" w:pos="9072"/>
      </w:tabs>
      <w:spacing w:after="0" w:line="240" w:lineRule="auto"/>
    </w:pPr>
  </w:style>
  <w:style w:type="character" w:customStyle="1" w:styleId="En-tteCar">
    <w:name w:val="En-tête Car"/>
    <w:basedOn w:val="Policepardfaut"/>
    <w:link w:val="En-tte"/>
    <w:uiPriority w:val="99"/>
    <w:rsid w:val="00A36F87"/>
  </w:style>
  <w:style w:type="paragraph" w:styleId="Pieddepage">
    <w:name w:val="footer"/>
    <w:basedOn w:val="Normal"/>
    <w:link w:val="PieddepageCar"/>
    <w:uiPriority w:val="99"/>
    <w:unhideWhenUsed/>
    <w:rsid w:val="00A36F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F87"/>
  </w:style>
  <w:style w:type="table" w:styleId="Grilledutableau">
    <w:name w:val="Table Grid"/>
    <w:basedOn w:val="TableauNormal"/>
    <w:uiPriority w:val="39"/>
    <w:rsid w:val="00A03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03037"/>
    <w:rPr>
      <w:color w:val="808080"/>
    </w:rPr>
  </w:style>
  <w:style w:type="character" w:customStyle="1" w:styleId="Titre1Car">
    <w:name w:val="Titre 1 Car"/>
    <w:basedOn w:val="Policepardfaut"/>
    <w:link w:val="Titre1"/>
    <w:uiPriority w:val="9"/>
    <w:rsid w:val="00A92130"/>
    <w:rPr>
      <w:rFonts w:asciiTheme="majorHAnsi" w:eastAsiaTheme="majorEastAsia" w:hAnsiTheme="majorHAnsi" w:cstheme="majorBidi"/>
      <w:b/>
      <w:sz w:val="48"/>
      <w:szCs w:val="32"/>
    </w:rPr>
  </w:style>
  <w:style w:type="paragraph" w:styleId="En-ttedetabledesmatires">
    <w:name w:val="TOC Heading"/>
    <w:basedOn w:val="Titre1"/>
    <w:next w:val="Normal"/>
    <w:uiPriority w:val="39"/>
    <w:unhideWhenUsed/>
    <w:qFormat/>
    <w:rsid w:val="008C596F"/>
    <w:pPr>
      <w:outlineLvl w:val="9"/>
    </w:pPr>
    <w:rPr>
      <w:lang w:eastAsia="fr-CH"/>
    </w:rPr>
  </w:style>
  <w:style w:type="paragraph" w:styleId="TM1">
    <w:name w:val="toc 1"/>
    <w:basedOn w:val="Normal"/>
    <w:next w:val="Normal"/>
    <w:autoRedefine/>
    <w:uiPriority w:val="39"/>
    <w:unhideWhenUsed/>
    <w:rsid w:val="00EB31F5"/>
    <w:pPr>
      <w:tabs>
        <w:tab w:val="left" w:pos="440"/>
        <w:tab w:val="right" w:leader="dot" w:pos="9062"/>
      </w:tabs>
      <w:spacing w:after="100"/>
    </w:pPr>
    <w:rPr>
      <w:b/>
      <w:bCs/>
      <w:noProof/>
    </w:rPr>
  </w:style>
  <w:style w:type="character" w:styleId="Lienhypertexte">
    <w:name w:val="Hyperlink"/>
    <w:basedOn w:val="Policepardfaut"/>
    <w:uiPriority w:val="99"/>
    <w:unhideWhenUsed/>
    <w:rsid w:val="00C1531C"/>
    <w:rPr>
      <w:color w:val="0563C1" w:themeColor="hyperlink"/>
      <w:u w:val="single"/>
    </w:rPr>
  </w:style>
  <w:style w:type="paragraph" w:styleId="TM2">
    <w:name w:val="toc 2"/>
    <w:basedOn w:val="Normal"/>
    <w:next w:val="Normal"/>
    <w:autoRedefine/>
    <w:uiPriority w:val="39"/>
    <w:unhideWhenUsed/>
    <w:rsid w:val="000C506F"/>
    <w:pPr>
      <w:spacing w:after="100"/>
      <w:ind w:left="220"/>
    </w:pPr>
    <w:rPr>
      <w:rFonts w:eastAsiaTheme="minorEastAsia" w:cs="Times New Roman"/>
      <w:lang w:eastAsia="fr-CH"/>
    </w:rPr>
  </w:style>
  <w:style w:type="paragraph" w:styleId="TM3">
    <w:name w:val="toc 3"/>
    <w:basedOn w:val="Normal"/>
    <w:next w:val="Normal"/>
    <w:autoRedefine/>
    <w:uiPriority w:val="39"/>
    <w:unhideWhenUsed/>
    <w:rsid w:val="000C506F"/>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C14539"/>
    <w:rPr>
      <w:rFonts w:asciiTheme="majorHAnsi" w:eastAsiaTheme="majorEastAsia" w:hAnsiTheme="majorHAnsi" w:cstheme="majorBidi"/>
      <w:sz w:val="32"/>
      <w:szCs w:val="26"/>
    </w:rPr>
  </w:style>
  <w:style w:type="numbering" w:customStyle="1" w:styleId="Style1">
    <w:name w:val="Style1"/>
    <w:uiPriority w:val="99"/>
    <w:rsid w:val="00845198"/>
    <w:pPr>
      <w:numPr>
        <w:numId w:val="2"/>
      </w:numPr>
    </w:pPr>
  </w:style>
  <w:style w:type="numbering" w:customStyle="1" w:styleId="Style2">
    <w:name w:val="Style2"/>
    <w:uiPriority w:val="99"/>
    <w:rsid w:val="00A92130"/>
    <w:pPr>
      <w:numPr>
        <w:numId w:val="3"/>
      </w:numPr>
    </w:pPr>
  </w:style>
  <w:style w:type="numbering" w:customStyle="1" w:styleId="Style3">
    <w:name w:val="Style3"/>
    <w:uiPriority w:val="99"/>
    <w:rsid w:val="00687890"/>
    <w:pPr>
      <w:numPr>
        <w:numId w:val="4"/>
      </w:numPr>
    </w:pPr>
  </w:style>
  <w:style w:type="paragraph" w:styleId="Paragraphedeliste">
    <w:name w:val="List Paragraph"/>
    <w:basedOn w:val="Normal"/>
    <w:uiPriority w:val="34"/>
    <w:qFormat/>
    <w:rsid w:val="004C6FEF"/>
    <w:pPr>
      <w:ind w:left="720"/>
      <w:contextualSpacing/>
    </w:pPr>
  </w:style>
  <w:style w:type="character" w:customStyle="1" w:styleId="Titre3Car">
    <w:name w:val="Titre 3 Car"/>
    <w:basedOn w:val="Policepardfaut"/>
    <w:link w:val="Titre3"/>
    <w:uiPriority w:val="9"/>
    <w:rsid w:val="00197705"/>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A01431"/>
    <w:rPr>
      <w:rFonts w:asciiTheme="majorHAnsi" w:eastAsiaTheme="majorEastAsia" w:hAnsiTheme="majorHAnsi" w:cstheme="majorBidi"/>
      <w:i/>
      <w:iCs/>
      <w:sz w:val="24"/>
    </w:rPr>
  </w:style>
  <w:style w:type="character" w:customStyle="1" w:styleId="Titre5Car">
    <w:name w:val="Titre 5 Car"/>
    <w:basedOn w:val="Policepardfaut"/>
    <w:link w:val="Titre5"/>
    <w:uiPriority w:val="9"/>
    <w:rsid w:val="00546F7E"/>
    <w:rPr>
      <w:rFonts w:asciiTheme="majorHAnsi" w:eastAsiaTheme="majorEastAsia" w:hAnsiTheme="majorHAnsi" w:cstheme="majorBidi"/>
      <w:sz w:val="24"/>
    </w:rPr>
  </w:style>
  <w:style w:type="character" w:customStyle="1" w:styleId="Titre6Car">
    <w:name w:val="Titre 6 Car"/>
    <w:basedOn w:val="Policepardfaut"/>
    <w:link w:val="Titre6"/>
    <w:uiPriority w:val="9"/>
    <w:rsid w:val="002D31D3"/>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rsid w:val="002D31D3"/>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rsid w:val="002D31D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D31D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62BCFCB21E4693AE72D8A3FC0A845F"/>
        <w:category>
          <w:name w:val="Général"/>
          <w:gallery w:val="placeholder"/>
        </w:category>
        <w:types>
          <w:type w:val="bbPlcHdr"/>
        </w:types>
        <w:behaviors>
          <w:behavior w:val="content"/>
        </w:behaviors>
        <w:guid w:val="{7B595116-56F0-47EC-BDB9-301BAA7B35CB}"/>
      </w:docPartPr>
      <w:docPartBody>
        <w:p w:rsidR="00DF4F6C" w:rsidRDefault="00B626E3" w:rsidP="00B626E3">
          <w:pPr>
            <w:pStyle w:val="0C62BCFCB21E4693AE72D8A3FC0A845F"/>
          </w:pPr>
          <w:r w:rsidRPr="00473E1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E3"/>
    <w:rsid w:val="000C17AE"/>
    <w:rsid w:val="00B626E3"/>
    <w:rsid w:val="00C95D64"/>
    <w:rsid w:val="00DF4F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6E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626E3"/>
    <w:rPr>
      <w:color w:val="808080"/>
    </w:rPr>
  </w:style>
  <w:style w:type="paragraph" w:customStyle="1" w:styleId="0C62BCFCB21E4693AE72D8A3FC0A845F">
    <w:name w:val="0C62BCFCB21E4693AE72D8A3FC0A845F"/>
    <w:rsid w:val="00B62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29F5-04AC-45F8-8B9E-A5C8B7C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2043</Words>
  <Characters>11239</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Contrôleur Brushless Ultra Compact</dc:title>
  <dc:subject/>
  <dc:creator>Joan Bommottet</dc:creator>
  <cp:keywords/>
  <dc:description/>
  <cp:lastModifiedBy>Joan Bommottet</cp:lastModifiedBy>
  <cp:revision>449</cp:revision>
  <dcterms:created xsi:type="dcterms:W3CDTF">2021-02-23T09:52:00Z</dcterms:created>
  <dcterms:modified xsi:type="dcterms:W3CDTF">2021-03-02T13:03:00Z</dcterms:modified>
</cp:coreProperties>
</file>