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D53110">
      <w:pPr>
        <w:pStyle w:val="Zakladny"/>
      </w:pPr>
    </w:p>
    <w:p w14:paraId="32F9062D" w14:textId="77777777" w:rsidR="00AD3CFD" w:rsidRDefault="00AD3CFD" w:rsidP="00D53110">
      <w:pPr>
        <w:pStyle w:val="Zakladny"/>
      </w:pPr>
    </w:p>
    <w:p w14:paraId="166EBC4D" w14:textId="77777777" w:rsidR="001D6977" w:rsidRDefault="00596467" w:rsidP="00D53110">
      <w:pPr>
        <w:pStyle w:val="Zakladny"/>
      </w:pPr>
      <w:r>
        <w:rPr>
          <w:noProof/>
          <w:lang w:eastAsia="sk-SK"/>
        </w:rPr>
        <w:pict w14:anchorId="15498617">
          <v:shapetype id="_x0000_t202" coordsize="21600,21600" o:spt="202" path="m0,0l0,21600,21600,21600,21600,0xe">
            <v:stroke joinstyle="miter"/>
            <v:path gradientshapeok="t" o:connecttype="rect"/>
          </v:shapetype>
          <v:shape id="Text Box 2" o:spid="_x0000_s1026" type="#_x0000_t202" style="position:absolute;left:0;text-align:left;margin-left:3136.4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756719866"/>
                  </w:sdtPr>
                  <w:sdtEndPr>
                    <w:rPr>
                      <w:rStyle w:val="DefaultParagraphFont"/>
                      <w:rFonts w:asciiTheme="minorHAnsi" w:hAnsiTheme="minorHAnsi" w:cstheme="minorBidi"/>
                      <w:b w:val="0"/>
                      <w:caps w:val="0"/>
                      <w:sz w:val="22"/>
                      <w:szCs w:val="22"/>
                    </w:rPr>
                  </w:sdtEndPr>
                  <w:sdtContent>
                    <w:p w14:paraId="3E1A9330" w14:textId="77777777" w:rsidR="00A84E2C" w:rsidRPr="00A555DC" w:rsidRDefault="00A84E2C"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A84E2C" w:rsidRPr="004B2C4C" w:rsidRDefault="00A84E2C" w:rsidP="000178AE">
                  <w:pPr>
                    <w:pStyle w:val="obal2"/>
                  </w:pPr>
                  <w:r>
                    <w:t>diplomová práca</w:t>
                  </w:r>
                </w:p>
              </w:txbxContent>
            </v:textbox>
            <w10:wrap type="square" anchorx="margin" anchory="margin"/>
          </v:shape>
        </w:pict>
      </w:r>
      <w:r w:rsidR="001517CE">
        <w:t>Evidenčné číslo:</w:t>
      </w:r>
      <w:r w:rsidR="00AD3CFD">
        <w:t xml:space="preserve"> </w:t>
      </w:r>
      <w:sdt>
        <w:sdtPr>
          <w:rPr>
            <w:rStyle w:val="ZakladnyChar"/>
          </w:rPr>
          <w:id w:val="-63804806"/>
          <w:placeholder>
            <w:docPart w:val="909284FF9F2ADE4EB02CA37FC877AA8D"/>
          </w:placeholder>
        </w:sdtPr>
        <w:sdtEndPr>
          <w:rPr>
            <w:rStyle w:val="DefaultParagraphFont"/>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10"/>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D53110">
      <w:pPr>
        <w:pStyle w:val="Zakladny"/>
      </w:pPr>
    </w:p>
    <w:p w14:paraId="59E5C911" w14:textId="77777777" w:rsidR="001D6977" w:rsidRDefault="001D6977" w:rsidP="00D53110">
      <w:pPr>
        <w:pStyle w:val="Zakladny"/>
      </w:pPr>
    </w:p>
    <w:p w14:paraId="5F5F701C" w14:textId="77777777" w:rsidR="000178AE" w:rsidRDefault="00596467" w:rsidP="00D53110">
      <w:pPr>
        <w:pStyle w:val="Zakladny"/>
      </w:pPr>
      <w:r>
        <w:rPr>
          <w:noProof/>
          <w:lang w:eastAsia="sk-SK"/>
        </w:rPr>
        <w:pict w14:anchorId="40A9CA64">
          <v:shape id="_x0000_s1027" type="#_x0000_t202" style="position:absolute;left:0;text-align:left;margin-left:3136.4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1027">
              <w:txbxContent>
                <w:sdt>
                  <w:sdtPr>
                    <w:rPr>
                      <w:rStyle w:val="ObalChar"/>
                    </w:rPr>
                    <w:id w:val="-1567409046"/>
                  </w:sdtPr>
                  <w:sdtEndPr>
                    <w:rPr>
                      <w:rStyle w:val="DefaultParagraphFont"/>
                      <w:rFonts w:asciiTheme="minorHAnsi" w:hAnsiTheme="minorHAnsi" w:cstheme="minorBidi"/>
                      <w:b w:val="0"/>
                      <w:caps w:val="0"/>
                      <w:sz w:val="22"/>
                      <w:szCs w:val="22"/>
                    </w:rPr>
                  </w:sdtEndPr>
                  <w:sdtContent>
                    <w:p w14:paraId="36F8A605" w14:textId="77777777" w:rsidR="00A84E2C" w:rsidRPr="00A555DC" w:rsidRDefault="00A84E2C"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A84E2C" w:rsidRPr="004B2C4C" w:rsidRDefault="00A84E2C" w:rsidP="000178AE">
                  <w:pPr>
                    <w:pStyle w:val="obal2"/>
                  </w:pPr>
                  <w:r>
                    <w:t>diplomová práca</w:t>
                  </w:r>
                </w:p>
                <w:p w14:paraId="0AEDDA30" w14:textId="77777777" w:rsidR="00A84E2C" w:rsidRPr="004B2C4C" w:rsidRDefault="00A84E2C"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w:r>
      <w:r w:rsidR="001D6977">
        <w:t xml:space="preserve">Evidenčné číslo: </w:t>
      </w:r>
      <w:sdt>
        <w:sdtPr>
          <w:rPr>
            <w:rStyle w:val="ZakladnyChar"/>
          </w:rPr>
          <w:id w:val="804897578"/>
          <w:placeholder>
            <w:docPart w:val="A25253EBEBB581478B2820CA464BF09E"/>
          </w:placeholder>
        </w:sdtPr>
        <w:sdtEndPr>
          <w:rPr>
            <w:rStyle w:val="DefaultParagraphFont"/>
          </w:rPr>
        </w:sdtEndPr>
        <w:sdtContent>
          <w:r w:rsidR="000178AE">
            <w:rPr>
              <w:rStyle w:val="ZakladnyChar"/>
            </w:rPr>
            <w:t>FEI-5384-5958</w:t>
          </w:r>
        </w:sdtContent>
      </w:sdt>
    </w:p>
    <w:p w14:paraId="6B5CC154" w14:textId="77777777" w:rsidR="001D6977" w:rsidRPr="001D6977" w:rsidRDefault="001D6977" w:rsidP="00D53110">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TableGrid"/>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596467" w:rsidP="00D53110">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PlaceholderText"/>
                  </w:rPr>
                  <w:t xml:space="preserve"> </w:t>
                </w:r>
                <w:r w:rsidR="0061717F">
                  <w:rPr>
                    <w:rStyle w:val="PlaceholderText"/>
                  </w:rPr>
                  <w:t>:</w:t>
                </w:r>
              </w:sdtContent>
            </w:sdt>
          </w:p>
        </w:tc>
        <w:tc>
          <w:tcPr>
            <w:tcW w:w="5103" w:type="dxa"/>
          </w:tcPr>
          <w:p w14:paraId="67DF6F66" w14:textId="77777777" w:rsidR="0061717F" w:rsidRPr="0061717F" w:rsidRDefault="00596467" w:rsidP="00D53110">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596467" w:rsidP="00D53110">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596467" w:rsidP="00D53110">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596467" w:rsidP="00D53110">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596467" w:rsidP="00D53110">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PlaceholderText"/>
                  </w:rPr>
                  <w:t xml:space="preserve"> </w:t>
                </w:r>
              </w:sdtContent>
            </w:sdt>
          </w:p>
        </w:tc>
      </w:tr>
      <w:tr w:rsidR="0061717F" w:rsidRPr="0061717F" w14:paraId="560C14E9" w14:textId="77777777" w:rsidTr="001C4183">
        <w:tc>
          <w:tcPr>
            <w:tcW w:w="3397" w:type="dxa"/>
          </w:tcPr>
          <w:p w14:paraId="5A746CF2" w14:textId="77777777" w:rsidR="0061717F" w:rsidRPr="0061717F" w:rsidRDefault="00596467" w:rsidP="00D53110">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596467" w:rsidP="00D53110">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1C4183">
        <w:tc>
          <w:tcPr>
            <w:tcW w:w="3397" w:type="dxa"/>
          </w:tcPr>
          <w:p w14:paraId="288B0F27" w14:textId="77777777" w:rsidR="0061717F" w:rsidRPr="0061717F" w:rsidRDefault="00596467" w:rsidP="00D53110">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7777777" w:rsidR="0061717F" w:rsidRPr="0061717F" w:rsidRDefault="00596467" w:rsidP="00D53110">
            <w:pPr>
              <w:pStyle w:val="Zakladny"/>
            </w:pPr>
            <w:sdt>
              <w:sdtPr>
                <w:id w:val="-809168553"/>
                <w:placeholder>
                  <w:docPart w:val="77DAEC4305C77A41849DECF107C30D65"/>
                </w:placeholder>
              </w:sdtPr>
              <w:sdtContent>
                <w:r w:rsidR="000178AE">
                  <w:t>Mgr. Zuzana Ševčíková</w:t>
                </w:r>
              </w:sdtContent>
            </w:sdt>
          </w:p>
        </w:tc>
      </w:tr>
    </w:tbl>
    <w:p w14:paraId="33412838" w14:textId="77777777" w:rsidR="000F2AA3" w:rsidRDefault="000F2AA3" w:rsidP="001D6977">
      <w:pPr>
        <w:sectPr w:rsidR="000F2AA3" w:rsidSect="00642CC1">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596467" w:rsidP="00D53110">
          <w:pPr>
            <w:pStyle w:val="Zakladny"/>
            <w:sectPr w:rsidR="001D6977" w:rsidSect="00642CC1">
              <w:footerReference w:type="default" r:id="rId17"/>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val="en-US"/>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D53110">
              <w:pPr>
                <w:pStyle w:val="Zakladny"/>
              </w:pPr>
              <w:r w:rsidRPr="00642CC1">
                <w:t>SLOVENSKÁ TECHNICKÁ UNIVERZITA V BRATISLAVE</w:t>
              </w:r>
            </w:p>
            <w:p w14:paraId="54AAF079" w14:textId="77777777" w:rsidR="001D6977" w:rsidRPr="001D6977" w:rsidRDefault="00F7112F" w:rsidP="00D53110">
              <w:pPr>
                <w:pStyle w:val="Zakladny"/>
              </w:pPr>
              <w:r w:rsidRPr="00642CC1">
                <w:t>FAKULTA ELEKTROTECHNIKY A</w:t>
              </w:r>
              <w:r>
                <w:t> </w:t>
              </w:r>
              <w:r w:rsidRPr="00642CC1">
                <w:t>INFORMATIKY</w:t>
              </w:r>
            </w:p>
          </w:sdtContent>
        </w:sdt>
        <w:p w14:paraId="3CD8243B" w14:textId="77777777" w:rsidR="001D6977" w:rsidRPr="001D6977" w:rsidRDefault="00596467" w:rsidP="001D6977"/>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44A5D21B" w14:textId="77777777" w:rsidTr="00A6591F">
        <w:tc>
          <w:tcPr>
            <w:tcW w:w="4106" w:type="dxa"/>
          </w:tcPr>
          <w:p w14:paraId="4AF2AFD8" w14:textId="77777777" w:rsidR="00AC4C7B" w:rsidRPr="0061717F" w:rsidRDefault="00596467" w:rsidP="00D53110">
            <w:pPr>
              <w:pStyle w:val="Zakladny"/>
            </w:pPr>
            <w:sdt>
              <w:sdtPr>
                <w:id w:val="-1969420930"/>
                <w:placeholder>
                  <w:docPart w:val="929D536C18C3814297D04B5CF4BE8CC3"/>
                </w:placeholder>
                <w:showingPlcHdr/>
              </w:sdtPr>
              <w:sdtContent>
                <w:r w:rsidR="00AC4C7B">
                  <w:t>Študijný program</w:t>
                </w:r>
                <w:r w:rsidR="00AC4C7B" w:rsidRPr="008C3053">
                  <w:rPr>
                    <w:rStyle w:val="PlaceholderText"/>
                  </w:rPr>
                  <w:t xml:space="preserve"> </w:t>
                </w:r>
                <w:r w:rsidR="00AC4C7B">
                  <w:rPr>
                    <w:rStyle w:val="PlaceholderText"/>
                  </w:rPr>
                  <w:t>:</w:t>
                </w:r>
              </w:sdtContent>
            </w:sdt>
          </w:p>
        </w:tc>
        <w:tc>
          <w:tcPr>
            <w:tcW w:w="4394" w:type="dxa"/>
          </w:tcPr>
          <w:p w14:paraId="5B50C516" w14:textId="77777777" w:rsidR="00AC4C7B" w:rsidRPr="0061717F" w:rsidRDefault="00596467" w:rsidP="00D53110">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A6591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106" w:type="dxa"/>
              </w:tcPr>
              <w:p w14:paraId="287A2BFA" w14:textId="77777777" w:rsidR="00AC4C7B" w:rsidRPr="0061717F" w:rsidRDefault="00AC4C7B" w:rsidP="00D53110">
                <w:pPr>
                  <w:pStyle w:val="Zakladny"/>
                </w:pPr>
                <w:r w:rsidRPr="00AC4C7B">
                  <w:t>Vyberte typ práce</w:t>
                </w:r>
              </w:p>
            </w:tc>
          </w:sdtContent>
        </w:sdt>
        <w:sdt>
          <w:sdtPr>
            <w:rPr>
              <w:rStyle w:val="ZakladnyChar"/>
            </w:rPr>
            <w:id w:val="-396511704"/>
            <w:placeholder>
              <w:docPart w:val="C93DED6687207041B4FE09355C7DB607"/>
            </w:placeholder>
          </w:sdtPr>
          <w:sdtEndPr>
            <w:rPr>
              <w:rStyle w:val="DefaultParagraphFont"/>
            </w:rPr>
          </w:sdtEndPr>
          <w:sdtContent>
            <w:tc>
              <w:tcPr>
                <w:tcW w:w="4394" w:type="dxa"/>
              </w:tcPr>
              <w:p w14:paraId="71F5EB50" w14:textId="77777777" w:rsidR="00AC4C7B" w:rsidRPr="0061717F" w:rsidRDefault="000178AE" w:rsidP="00D53110">
                <w:pPr>
                  <w:pStyle w:val="Zakladny"/>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DefaultParagraphFont"/>
            </w:rPr>
          </w:sdtEndPr>
          <w:sdtContent>
            <w:tc>
              <w:tcPr>
                <w:tcW w:w="4106" w:type="dxa"/>
              </w:tcPr>
              <w:p w14:paraId="02007FE9" w14:textId="77777777" w:rsidR="00AC4C7B" w:rsidRDefault="00AC4C7B" w:rsidP="00D53110">
                <w:pPr>
                  <w:pStyle w:val="Zakladny"/>
                </w:pPr>
                <w:r>
                  <w:t>Autor:</w:t>
                </w:r>
              </w:p>
            </w:tc>
          </w:sdtContent>
        </w:sdt>
        <w:tc>
          <w:tcPr>
            <w:tcW w:w="4394" w:type="dxa"/>
          </w:tcPr>
          <w:p w14:paraId="6837C624" w14:textId="77777777" w:rsidR="00AC4C7B" w:rsidRPr="0061717F" w:rsidRDefault="00596467" w:rsidP="00D53110">
            <w:pPr>
              <w:pStyle w:val="Zakladny"/>
            </w:pPr>
            <w:sdt>
              <w:sdtPr>
                <w:id w:val="833804230"/>
                <w:placeholder>
                  <w:docPart w:val="B796D65FFCDE364A8425463D5F49122F"/>
                </w:placeholder>
              </w:sdtPr>
              <w:sdtContent>
                <w:r w:rsidR="000178AE">
                  <w:t>Bc. Jakub Kanitra</w:t>
                </w:r>
              </w:sdtContent>
            </w:sdt>
          </w:p>
        </w:tc>
      </w:tr>
      <w:tr w:rsidR="00AC4C7B" w:rsidRPr="0061717F" w14:paraId="73A7051C" w14:textId="77777777" w:rsidTr="00A6591F">
        <w:tc>
          <w:tcPr>
            <w:tcW w:w="4106" w:type="dxa"/>
          </w:tcPr>
          <w:p w14:paraId="6430122D" w14:textId="77777777" w:rsidR="00AC4C7B" w:rsidRPr="0061717F" w:rsidRDefault="00596467" w:rsidP="00D53110">
            <w:pPr>
              <w:pStyle w:val="Zakladny"/>
            </w:pPr>
            <w:sdt>
              <w:sdtPr>
                <w:id w:val="-1630696343"/>
                <w:lock w:val="contentLocked"/>
                <w:placeholder>
                  <w:docPart w:val="75F8DBF531FA8345B8E443DA7D887D4A"/>
                </w:placeholder>
                <w:showingPlcHdr/>
              </w:sdtPr>
              <w:sdtContent>
                <w:r w:rsidR="00AC4C7B" w:rsidRPr="0061717F">
                  <w:t>Vedúci záverečnej práce:</w:t>
                </w:r>
              </w:sdtContent>
            </w:sdt>
          </w:p>
        </w:tc>
        <w:tc>
          <w:tcPr>
            <w:tcW w:w="4394" w:type="dxa"/>
          </w:tcPr>
          <w:p w14:paraId="233642A2" w14:textId="77777777" w:rsidR="00AC4C7B" w:rsidRPr="0061717F" w:rsidRDefault="00596467" w:rsidP="00D53110">
            <w:pPr>
              <w:pStyle w:val="Zakladny"/>
            </w:pPr>
            <w:sdt>
              <w:sdtPr>
                <w:id w:val="135455669"/>
                <w:placeholder>
                  <w:docPart w:val="1C96B61C3DEB2A4BBDFEB53C5C1B5CB9"/>
                </w:placeholder>
              </w:sdtPr>
              <w:sdtContent>
                <w:r w:rsidR="000178AE">
                  <w:t>Mgr. Zuzana Ševčíková</w:t>
                </w:r>
              </w:sdtContent>
            </w:sdt>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DefaultParagraphFont"/>
            </w:rPr>
          </w:sdtEndPr>
          <w:sdtContent>
            <w:tc>
              <w:tcPr>
                <w:tcW w:w="4106" w:type="dxa"/>
              </w:tcPr>
              <w:p w14:paraId="697BEF37" w14:textId="77777777" w:rsidR="00AC4C7B" w:rsidRPr="0061717F" w:rsidRDefault="00AC4C7B" w:rsidP="00D53110">
                <w:pPr>
                  <w:pStyle w:val="Zakladny"/>
                </w:pPr>
                <w:r>
                  <w:t>Miesto a rok predloženia práce:</w:t>
                </w:r>
              </w:p>
            </w:tc>
          </w:sdtContent>
        </w:sdt>
        <w:sdt>
          <w:sdtPr>
            <w:id w:val="1827700786"/>
            <w:lock w:val="sdtLocked"/>
            <w:placeholder>
              <w:docPart w:val="FDFE5096943F1A41A33026D49E84EFBC"/>
            </w:placeholder>
          </w:sdtPr>
          <w:sdtContent>
            <w:tc>
              <w:tcPr>
                <w:tcW w:w="4394" w:type="dxa"/>
              </w:tcPr>
              <w:p w14:paraId="52950E7C" w14:textId="77777777" w:rsidR="00AC4C7B" w:rsidRPr="0061717F" w:rsidRDefault="007938A0" w:rsidP="00D53110">
                <w:pPr>
                  <w:pStyle w:val="Zakladny"/>
                </w:pPr>
                <w:r>
                  <w:t xml:space="preserve">Bratislava </w:t>
                </w:r>
                <w:r w:rsidR="00E93554">
                  <w:fldChar w:fldCharType="begin"/>
                </w:r>
                <w:r>
                  <w:instrText xml:space="preserve"> TIME \@ "yyyy" </w:instrText>
                </w:r>
                <w:r w:rsidR="00E93554">
                  <w:fldChar w:fldCharType="separate"/>
                </w:r>
                <w:r w:rsidR="00596467">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DefaultParagraphFont"/>
        </w:rPr>
      </w:sdtEndPr>
      <w:sdtContent>
        <w:p w14:paraId="4BBF6CB9" w14:textId="77777777" w:rsidR="0006179A" w:rsidRDefault="00976E12" w:rsidP="00D53110">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D53110">
      <w:pPr>
        <w:pStyle w:val="Zakladny"/>
        <w:rPr>
          <w:rStyle w:val="ZakladnyChar"/>
        </w:rPr>
      </w:pPr>
    </w:p>
    <w:p w14:paraId="5DA8DC69" w14:textId="77777777" w:rsidR="00976E12" w:rsidRDefault="00596467" w:rsidP="00D53110">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howingPlcHdr/>
        </w:sdtPr>
        <w:sdtEndPr>
          <w:rPr>
            <w:rStyle w:val="DefaultParagraphFont"/>
          </w:rPr>
        </w:sdtEndPr>
        <w:sdtContent>
          <w:r w:rsidR="00E66E98" w:rsidRPr="007938A0">
            <w:t>Sem vložte 3 - 5 kľúčových slov</w:t>
          </w:r>
        </w:sdtContent>
      </w:sdt>
    </w:p>
    <w:p w14:paraId="321C92EB" w14:textId="77777777" w:rsidR="00803E9E" w:rsidRDefault="00803E9E" w:rsidP="00D53110">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D53110">
              <w:pPr>
                <w:pStyle w:val="Zakladny"/>
              </w:pPr>
              <w:r>
                <w:t>SLOVAK UNIVERSITY OF TECHNOLOGY IN BRATISLAVA</w:t>
              </w:r>
            </w:p>
            <w:p w14:paraId="725B7358" w14:textId="77777777" w:rsidR="00803E9E" w:rsidRPr="001D6977" w:rsidRDefault="00803E9E" w:rsidP="00D53110">
              <w:pPr>
                <w:pStyle w:val="Zakladny"/>
              </w:pPr>
              <w:r>
                <w:t>FACULTY OF ELECTRICAL ENGINEERING AND INFORMA</w:t>
              </w:r>
              <w:r w:rsidRPr="00803E9E">
                <w:t>TION TECHNOLOGY</w:t>
              </w:r>
              <w:r>
                <w:t xml:space="preserve"> </w:t>
              </w:r>
            </w:p>
          </w:sdtContent>
        </w:sdt>
        <w:p w14:paraId="3964F2FA" w14:textId="77777777" w:rsidR="00803E9E" w:rsidRPr="001D6977" w:rsidRDefault="00596467" w:rsidP="00416686"/>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596467" w:rsidP="00D53110">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596467" w:rsidP="00D53110">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DefaultParagraphFont"/>
            </w:rPr>
          </w:sdtEndPr>
          <w:sdtContent>
            <w:tc>
              <w:tcPr>
                <w:tcW w:w="4106" w:type="dxa"/>
              </w:tcPr>
              <w:p w14:paraId="46D7C0E6" w14:textId="77777777" w:rsidR="00803E9E" w:rsidRPr="0061717F" w:rsidRDefault="000A10DD" w:rsidP="00D53110">
                <w:pPr>
                  <w:pStyle w:val="Zakladny"/>
                </w:pPr>
                <w:r>
                  <w:rPr>
                    <w:rStyle w:val="ZakladnyChar"/>
                  </w:rPr>
                  <w:t>Bachelor Thesis:</w:t>
                </w:r>
              </w:p>
            </w:tc>
          </w:sdtContent>
        </w:sdt>
        <w:sdt>
          <w:sdtPr>
            <w:rPr>
              <w:rStyle w:val="ZakladnyChar"/>
            </w:rPr>
            <w:id w:val="133310043"/>
            <w:placeholder>
              <w:docPart w:val="F5A90D258412C94D9264F01D38090038"/>
            </w:placeholder>
            <w:showingPlcHdr/>
          </w:sdtPr>
          <w:sdtEndPr>
            <w:rPr>
              <w:rStyle w:val="DefaultParagraphFont"/>
            </w:rPr>
          </w:sdtEndPr>
          <w:sdtContent>
            <w:tc>
              <w:tcPr>
                <w:tcW w:w="4394" w:type="dxa"/>
              </w:tcPr>
              <w:p w14:paraId="5E102121" w14:textId="77777777" w:rsidR="00803E9E" w:rsidRPr="0061717F" w:rsidRDefault="00803E9E" w:rsidP="00D53110">
                <w:pPr>
                  <w:pStyle w:val="Zakladny"/>
                </w:pPr>
                <w:r w:rsidRPr="00AC4C7B">
                  <w:rPr>
                    <w:rStyle w:val="PlaceholderText"/>
                    <w:color w:val="FF0000"/>
                  </w:rPr>
                  <w:t>Vložte názov práce</w:t>
                </w:r>
                <w:r w:rsidRPr="008C3053">
                  <w:rPr>
                    <w:rStyle w:val="PlaceholderText"/>
                  </w:rPr>
                  <w:t>.</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DefaultParagraphFont"/>
            </w:rPr>
          </w:sdtEndPr>
          <w:sdtContent>
            <w:tc>
              <w:tcPr>
                <w:tcW w:w="4106" w:type="dxa"/>
              </w:tcPr>
              <w:p w14:paraId="7667A336" w14:textId="77777777" w:rsidR="00803E9E" w:rsidRDefault="00803E9E" w:rsidP="00D53110">
                <w:pPr>
                  <w:pStyle w:val="Zakladny"/>
                </w:pPr>
                <w:r>
                  <w:t>Autor:</w:t>
                </w:r>
              </w:p>
            </w:tc>
          </w:sdtContent>
        </w:sdt>
        <w:tc>
          <w:tcPr>
            <w:tcW w:w="4394" w:type="dxa"/>
          </w:tcPr>
          <w:p w14:paraId="00ED4528" w14:textId="77777777" w:rsidR="00803E9E" w:rsidRPr="0061717F" w:rsidRDefault="00596467" w:rsidP="00D53110">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7777777" w:rsidR="00803E9E" w:rsidRPr="0061717F" w:rsidRDefault="00596467" w:rsidP="00D53110">
            <w:pPr>
              <w:pStyle w:val="Zakladny"/>
            </w:pPr>
            <w:sdt>
              <w:sdtPr>
                <w:id w:val="-1476834268"/>
                <w:lock w:val="contentLocked"/>
                <w:placeholder>
                  <w:docPart w:val="F837EA6B21382D4F8CC6B9767AB9F678"/>
                </w:placeholder>
                <w:showingPlcHdr/>
              </w:sdtPr>
              <w:sdtContent>
                <w:r w:rsidR="00803E9E" w:rsidRPr="00803E9E">
                  <w:t>Superviso</w:t>
                </w:r>
                <w:r w:rsidR="00803E9E">
                  <w:t>r</w:t>
                </w:r>
                <w:r w:rsidR="00803E9E" w:rsidRPr="0061717F">
                  <w:t>:</w:t>
                </w:r>
              </w:sdtContent>
            </w:sdt>
          </w:p>
        </w:tc>
        <w:tc>
          <w:tcPr>
            <w:tcW w:w="4394" w:type="dxa"/>
          </w:tcPr>
          <w:p w14:paraId="42924AD4" w14:textId="77777777" w:rsidR="00803E9E" w:rsidRPr="0061717F" w:rsidRDefault="00596467" w:rsidP="00D53110">
            <w:pPr>
              <w:pStyle w:val="Zakladny"/>
            </w:pPr>
            <w:sdt>
              <w:sdtPr>
                <w:id w:val="1333026269"/>
                <w:placeholder>
                  <w:docPart w:val="27B8CD4876BF3A408DEC405D305F4137"/>
                </w:placeholder>
              </w:sdtPr>
              <w:sdtContent>
                <w:r w:rsidR="000178AE">
                  <w:t>Mgr. Zuzana Ševčíková</w:t>
                </w:r>
              </w:sdtContent>
            </w:sdt>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DefaultParagraphFont"/>
            </w:rPr>
          </w:sdtEndPr>
          <w:sdtContent>
            <w:tc>
              <w:tcPr>
                <w:tcW w:w="4106" w:type="dxa"/>
              </w:tcPr>
              <w:p w14:paraId="149E9B68" w14:textId="77777777" w:rsidR="00803E9E" w:rsidRPr="0061717F" w:rsidRDefault="00803E9E" w:rsidP="00D53110">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D53110">
                <w:pPr>
                  <w:pStyle w:val="Zakladny"/>
                </w:pPr>
                <w:r>
                  <w:t xml:space="preserve">Bratislava </w:t>
                </w:r>
                <w:r w:rsidR="00E93554">
                  <w:fldChar w:fldCharType="begin"/>
                </w:r>
                <w:r>
                  <w:instrText xml:space="preserve"> TIME \@ "yyyy" </w:instrText>
                </w:r>
                <w:r w:rsidR="00E93554">
                  <w:fldChar w:fldCharType="separate"/>
                </w:r>
                <w:r w:rsidR="00596467">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DefaultParagraphFont"/>
        </w:rPr>
      </w:sdtEndPr>
      <w:sdtContent>
        <w:p w14:paraId="4D5D1E50" w14:textId="77777777" w:rsidR="00803E9E" w:rsidRDefault="00803E9E" w:rsidP="00D53110">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D53110">
      <w:pPr>
        <w:pStyle w:val="Zakladny"/>
        <w:rPr>
          <w:rStyle w:val="ZakladnyChar"/>
        </w:rPr>
      </w:pPr>
    </w:p>
    <w:p w14:paraId="008C8EFE" w14:textId="77777777" w:rsidR="00803E9E" w:rsidRDefault="00596467" w:rsidP="00D53110">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howingPlcHdr/>
        </w:sdtPr>
        <w:sdtEndPr>
          <w:rPr>
            <w:rStyle w:val="DefaultParagraphFont"/>
          </w:rPr>
        </w:sdtEndPr>
        <w:sdtContent>
          <w:r w:rsidR="00803E9E" w:rsidRPr="007938A0">
            <w:t>Sem vložte 3 - 5 kľúčových slov</w:t>
          </w:r>
        </w:sdtContent>
      </w:sdt>
    </w:p>
    <w:p w14:paraId="2B565DA6" w14:textId="77777777" w:rsidR="000A10DD" w:rsidRDefault="000A10DD" w:rsidP="00D53110">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D53110">
          <w:pPr>
            <w:pStyle w:val="Zakladny"/>
          </w:pPr>
          <w:r>
            <w:rPr>
              <w:rStyle w:val="Nadpis1rovneChar"/>
            </w:rPr>
            <w:t>Vyhlásenie autora</w:t>
          </w:r>
        </w:p>
      </w:sdtContent>
    </w:sdt>
    <w:p w14:paraId="39715271" w14:textId="77777777" w:rsidR="005A315A" w:rsidRDefault="000178AE" w:rsidP="00D53110">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77777777" w:rsidR="005A315A" w:rsidRDefault="00596467" w:rsidP="00D53110">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DefaultParagraphFont"/>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0178AE">
        <w:rPr>
          <w:rStyle w:val="ZakladnyChar"/>
        </w:rPr>
        <w:t>Mgr. Zuzany Ševčíkovej</w:t>
      </w:r>
      <w:r w:rsidR="000A1115">
        <w:rPr>
          <w:rStyle w:val="ZakladnyChar"/>
        </w:rPr>
        <w:t>.</w:t>
      </w:r>
    </w:p>
    <w:p w14:paraId="4FD411D0" w14:textId="77777777" w:rsidR="000A1115" w:rsidRDefault="000A1115" w:rsidP="00D53110">
      <w:pPr>
        <w:pStyle w:val="Zakladny"/>
        <w:rPr>
          <w:rStyle w:val="ZakladnyChar"/>
        </w:rPr>
      </w:pPr>
    </w:p>
    <w:p w14:paraId="15BC4A15" w14:textId="77777777" w:rsidR="000A1115" w:rsidRDefault="00596467" w:rsidP="00D53110">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14.01.2015</w:t>
      </w:r>
      <w:r w:rsidR="00E93554">
        <w:rPr>
          <w:rStyle w:val="ZakladnyChar"/>
        </w:rPr>
        <w:fldChar w:fldCharType="end"/>
      </w:r>
    </w:p>
    <w:p w14:paraId="7372C238" w14:textId="77777777" w:rsidR="000A1115" w:rsidRDefault="000A1115" w:rsidP="00D53110">
      <w:pPr>
        <w:pStyle w:val="Zakladny"/>
        <w:rPr>
          <w:rStyle w:val="ZakladnyChar"/>
        </w:rPr>
      </w:pPr>
    </w:p>
    <w:p w14:paraId="1491E033" w14:textId="77777777" w:rsidR="000A1115" w:rsidRDefault="000A1115" w:rsidP="00D53110">
      <w:pPr>
        <w:pStyle w:val="Zakladny"/>
        <w:rPr>
          <w:rStyle w:val="ZakladnyChar"/>
        </w:rPr>
      </w:pPr>
    </w:p>
    <w:p w14:paraId="3B52AFC3" w14:textId="77777777" w:rsidR="000A1115" w:rsidRDefault="000A1115" w:rsidP="00D53110">
      <w:pPr>
        <w:pStyle w:val="Zakladny"/>
        <w:rPr>
          <w:rStyle w:val="ZakladnyChar"/>
        </w:rPr>
      </w:pPr>
    </w:p>
    <w:p w14:paraId="6E2D9E42" w14:textId="77777777" w:rsidR="000A1115" w:rsidRDefault="000A1115" w:rsidP="00D53110">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D53110">
          <w:pPr>
            <w:pStyle w:val="Zakladny"/>
            <w:rPr>
              <w:rStyle w:val="ZakladnyChar"/>
            </w:rPr>
          </w:pPr>
          <w:r>
            <w:rPr>
              <w:rStyle w:val="ZakladnyChar"/>
            </w:rPr>
            <w:t>..................................................</w:t>
          </w:r>
        </w:p>
        <w:p w14:paraId="68942563" w14:textId="77777777" w:rsidR="000A1115" w:rsidRDefault="000A1115" w:rsidP="00D53110">
          <w:pPr>
            <w:pStyle w:val="Zakladny"/>
            <w:rPr>
              <w:rStyle w:val="ZakladnyChar"/>
            </w:rPr>
          </w:pPr>
          <w:r>
            <w:rPr>
              <w:rStyle w:val="ZakladnyChar"/>
            </w:rPr>
            <w:t>podpis autora</w:t>
          </w:r>
        </w:p>
      </w:sdtContent>
    </w:sdt>
    <w:p w14:paraId="166B43CC" w14:textId="77777777" w:rsidR="000A1115" w:rsidRDefault="000A1115" w:rsidP="00D53110">
      <w:pPr>
        <w:pStyle w:val="Zakladny"/>
      </w:pPr>
    </w:p>
    <w:p w14:paraId="2C14B41D" w14:textId="4C977836" w:rsidR="00D423D1" w:rsidRDefault="00D423D1" w:rsidP="00D53110">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D53110">
          <w:pPr>
            <w:pStyle w:val="Zakladny"/>
          </w:pPr>
          <w:r w:rsidRPr="000A1115">
            <w:rPr>
              <w:rStyle w:val="Nadpis1rovneChar"/>
            </w:rPr>
            <w:t>Poďakovanie</w:t>
          </w:r>
        </w:p>
      </w:sdtContent>
    </w:sdt>
    <w:p w14:paraId="2DE61E51" w14:textId="77777777" w:rsidR="000A1115" w:rsidRDefault="000A1115" w:rsidP="00D53110">
      <w:pPr>
        <w:pStyle w:val="Zakladny"/>
      </w:pPr>
    </w:p>
    <w:p w14:paraId="7025DA32" w14:textId="77777777" w:rsidR="00D004AE" w:rsidRDefault="00D004AE" w:rsidP="00D53110">
      <w:pPr>
        <w:pStyle w:val="Zakladny"/>
      </w:pPr>
    </w:p>
    <w:p w14:paraId="7730A905" w14:textId="77777777" w:rsidR="00B93674" w:rsidRDefault="00B93674" w:rsidP="00D53110">
      <w:pPr>
        <w:pStyle w:val="Zakladny"/>
      </w:pPr>
    </w:p>
    <w:p w14:paraId="20D12492" w14:textId="77777777" w:rsidR="000A4698" w:rsidRDefault="000A4698" w:rsidP="00D53110">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D53110">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TOCHeading"/>
            <w:numPr>
              <w:ilvl w:val="0"/>
              <w:numId w:val="0"/>
            </w:numPr>
          </w:pPr>
        </w:p>
        <w:p w14:paraId="5663AC75" w14:textId="77777777" w:rsidR="00A42D39" w:rsidRDefault="00E93554" w:rsidP="00D53110">
          <w:pPr>
            <w:pStyle w:val="TOC1"/>
            <w:rPr>
              <w:rFonts w:asciiTheme="minorHAnsi" w:hAnsiTheme="minorHAnsi" w:cstheme="minorBidi"/>
              <w:noProof/>
              <w:szCs w:val="24"/>
              <w:lang w:eastAsia="ja-JP"/>
            </w:rPr>
          </w:pPr>
          <w:r>
            <w:fldChar w:fldCharType="begin"/>
          </w:r>
          <w:r w:rsidR="008E34D8">
            <w:instrText xml:space="preserve"> TOC \t "Nadpis 1.úrovne;1;Nadpis 2.urovne;2;Nadpis 3.urovne;3;Nadpis nečíslovaný;1" </w:instrText>
          </w:r>
          <w:r>
            <w:fldChar w:fldCharType="separate"/>
          </w:r>
          <w:r w:rsidR="00A42D39">
            <w:rPr>
              <w:noProof/>
            </w:rPr>
            <w:t>Úvod</w:t>
          </w:r>
          <w:r w:rsidR="00A42D39">
            <w:rPr>
              <w:rFonts w:asciiTheme="minorHAnsi" w:hAnsiTheme="minorHAnsi" w:cstheme="minorBidi"/>
              <w:noProof/>
              <w:szCs w:val="24"/>
              <w:lang w:eastAsia="ja-JP"/>
            </w:rPr>
            <w:tab/>
          </w:r>
          <w:r w:rsidR="00A42D39">
            <w:rPr>
              <w:noProof/>
            </w:rPr>
            <w:tab/>
          </w:r>
          <w:r w:rsidR="00A42D39">
            <w:rPr>
              <w:noProof/>
            </w:rPr>
            <w:fldChar w:fldCharType="begin"/>
          </w:r>
          <w:r w:rsidR="00A42D39">
            <w:rPr>
              <w:noProof/>
            </w:rPr>
            <w:instrText xml:space="preserve"> PAGEREF _Toc282639535 \h </w:instrText>
          </w:r>
          <w:r w:rsidR="00A42D39">
            <w:rPr>
              <w:noProof/>
            </w:rPr>
          </w:r>
          <w:r w:rsidR="00A42D39">
            <w:rPr>
              <w:noProof/>
            </w:rPr>
            <w:fldChar w:fldCharType="separate"/>
          </w:r>
          <w:r w:rsidR="00A42D39">
            <w:rPr>
              <w:noProof/>
            </w:rPr>
            <w:t>1</w:t>
          </w:r>
          <w:r w:rsidR="00A42D39">
            <w:rPr>
              <w:noProof/>
            </w:rPr>
            <w:fldChar w:fldCharType="end"/>
          </w:r>
        </w:p>
        <w:p w14:paraId="48DBDB7F" w14:textId="77777777" w:rsidR="00A42D39" w:rsidRDefault="00A42D39" w:rsidP="00D53110">
          <w:pPr>
            <w:pStyle w:val="TOC1"/>
            <w:rPr>
              <w:rFonts w:asciiTheme="minorHAnsi" w:hAnsiTheme="minorHAnsi" w:cstheme="minorBidi"/>
              <w:noProof/>
              <w:szCs w:val="24"/>
              <w:lang w:eastAsia="ja-JP"/>
            </w:rPr>
          </w:pPr>
          <w:r>
            <w:rPr>
              <w:noProof/>
            </w:rPr>
            <w:t>1</w:t>
          </w:r>
          <w:r>
            <w:rPr>
              <w:rFonts w:asciiTheme="minorHAnsi" w:hAnsiTheme="minorHAnsi" w:cstheme="minorBidi"/>
              <w:noProof/>
              <w:szCs w:val="24"/>
              <w:lang w:eastAsia="ja-JP"/>
            </w:rPr>
            <w:tab/>
          </w:r>
          <w:r>
            <w:rPr>
              <w:noProof/>
            </w:rPr>
            <w:t>Analýza problému</w:t>
          </w:r>
          <w:r>
            <w:rPr>
              <w:noProof/>
            </w:rPr>
            <w:tab/>
          </w:r>
          <w:r>
            <w:rPr>
              <w:noProof/>
            </w:rPr>
            <w:fldChar w:fldCharType="begin"/>
          </w:r>
          <w:r>
            <w:rPr>
              <w:noProof/>
            </w:rPr>
            <w:instrText xml:space="preserve"> PAGEREF _Toc282639536 \h </w:instrText>
          </w:r>
          <w:r>
            <w:rPr>
              <w:noProof/>
            </w:rPr>
          </w:r>
          <w:r>
            <w:rPr>
              <w:noProof/>
            </w:rPr>
            <w:fldChar w:fldCharType="separate"/>
          </w:r>
          <w:r>
            <w:rPr>
              <w:noProof/>
            </w:rPr>
            <w:t>3</w:t>
          </w:r>
          <w:r>
            <w:rPr>
              <w:noProof/>
            </w:rPr>
            <w:fldChar w:fldCharType="end"/>
          </w:r>
        </w:p>
        <w:p w14:paraId="35806C8E"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1.1</w:t>
          </w:r>
          <w:r>
            <w:rPr>
              <w:rFonts w:asciiTheme="minorHAnsi" w:hAnsiTheme="minorHAnsi" w:cstheme="minorBidi"/>
              <w:noProof/>
              <w:sz w:val="24"/>
              <w:szCs w:val="24"/>
              <w:lang w:eastAsia="ja-JP"/>
            </w:rPr>
            <w:tab/>
          </w:r>
          <w:r>
            <w:rPr>
              <w:noProof/>
            </w:rPr>
            <w:t>Genetika</w:t>
          </w:r>
          <w:r>
            <w:rPr>
              <w:noProof/>
            </w:rPr>
            <w:tab/>
          </w:r>
          <w:r>
            <w:rPr>
              <w:noProof/>
            </w:rPr>
            <w:fldChar w:fldCharType="begin"/>
          </w:r>
          <w:r>
            <w:rPr>
              <w:noProof/>
            </w:rPr>
            <w:instrText xml:space="preserve"> PAGEREF _Toc282639537 \h </w:instrText>
          </w:r>
          <w:r>
            <w:rPr>
              <w:noProof/>
            </w:rPr>
          </w:r>
          <w:r>
            <w:rPr>
              <w:noProof/>
            </w:rPr>
            <w:fldChar w:fldCharType="separate"/>
          </w:r>
          <w:r>
            <w:rPr>
              <w:noProof/>
            </w:rPr>
            <w:t>3</w:t>
          </w:r>
          <w:r>
            <w:rPr>
              <w:noProof/>
            </w:rPr>
            <w:fldChar w:fldCharType="end"/>
          </w:r>
        </w:p>
        <w:p w14:paraId="1AD1602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1.1.1</w:t>
          </w:r>
          <w:r>
            <w:rPr>
              <w:rFonts w:asciiTheme="minorHAnsi" w:hAnsiTheme="minorHAnsi" w:cstheme="minorBidi"/>
              <w:noProof/>
              <w:sz w:val="24"/>
              <w:szCs w:val="24"/>
              <w:lang w:eastAsia="ja-JP"/>
            </w:rPr>
            <w:tab/>
          </w:r>
          <w:r>
            <w:rPr>
              <w:noProof/>
            </w:rPr>
            <w:t>Biológia bunky</w:t>
          </w:r>
          <w:r>
            <w:rPr>
              <w:noProof/>
            </w:rPr>
            <w:tab/>
          </w:r>
          <w:r>
            <w:rPr>
              <w:noProof/>
            </w:rPr>
            <w:fldChar w:fldCharType="begin"/>
          </w:r>
          <w:r>
            <w:rPr>
              <w:noProof/>
            </w:rPr>
            <w:instrText xml:space="preserve"> PAGEREF _Toc282639538 \h </w:instrText>
          </w:r>
          <w:r>
            <w:rPr>
              <w:noProof/>
            </w:rPr>
          </w:r>
          <w:r>
            <w:rPr>
              <w:noProof/>
            </w:rPr>
            <w:fldChar w:fldCharType="separate"/>
          </w:r>
          <w:r>
            <w:rPr>
              <w:noProof/>
            </w:rPr>
            <w:t>4</w:t>
          </w:r>
          <w:r>
            <w:rPr>
              <w:noProof/>
            </w:rPr>
            <w:fldChar w:fldCharType="end"/>
          </w:r>
        </w:p>
        <w:p w14:paraId="6D616B9C"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1.1.2</w:t>
          </w:r>
          <w:r>
            <w:rPr>
              <w:rFonts w:asciiTheme="minorHAnsi" w:hAnsiTheme="minorHAnsi" w:cstheme="minorBidi"/>
              <w:noProof/>
              <w:sz w:val="24"/>
              <w:szCs w:val="24"/>
              <w:lang w:eastAsia="ja-JP"/>
            </w:rPr>
            <w:tab/>
          </w:r>
          <w:r>
            <w:rPr>
              <w:noProof/>
            </w:rPr>
            <w:t>DNA</w:t>
          </w:r>
          <w:r>
            <w:rPr>
              <w:noProof/>
            </w:rPr>
            <w:tab/>
          </w:r>
          <w:r>
            <w:rPr>
              <w:noProof/>
            </w:rPr>
            <w:fldChar w:fldCharType="begin"/>
          </w:r>
          <w:r>
            <w:rPr>
              <w:noProof/>
            </w:rPr>
            <w:instrText xml:space="preserve"> PAGEREF _Toc282639539 \h </w:instrText>
          </w:r>
          <w:r>
            <w:rPr>
              <w:noProof/>
            </w:rPr>
          </w:r>
          <w:r>
            <w:rPr>
              <w:noProof/>
            </w:rPr>
            <w:fldChar w:fldCharType="separate"/>
          </w:r>
          <w:r>
            <w:rPr>
              <w:noProof/>
            </w:rPr>
            <w:t>5</w:t>
          </w:r>
          <w:r>
            <w:rPr>
              <w:noProof/>
            </w:rPr>
            <w:fldChar w:fldCharType="end"/>
          </w:r>
        </w:p>
        <w:p w14:paraId="4D6A4485"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1.1.3</w:t>
          </w:r>
          <w:r>
            <w:rPr>
              <w:rFonts w:asciiTheme="minorHAnsi" w:hAnsiTheme="minorHAnsi" w:cstheme="minorBidi"/>
              <w:noProof/>
              <w:sz w:val="24"/>
              <w:szCs w:val="24"/>
              <w:lang w:eastAsia="ja-JP"/>
            </w:rPr>
            <w:tab/>
          </w:r>
          <w:r>
            <w:rPr>
              <w:noProof/>
            </w:rPr>
            <w:t>Gén a mutácia</w:t>
          </w:r>
          <w:r>
            <w:rPr>
              <w:noProof/>
            </w:rPr>
            <w:tab/>
          </w:r>
          <w:r>
            <w:rPr>
              <w:noProof/>
            </w:rPr>
            <w:fldChar w:fldCharType="begin"/>
          </w:r>
          <w:r>
            <w:rPr>
              <w:noProof/>
            </w:rPr>
            <w:instrText xml:space="preserve"> PAGEREF _Toc282639540 \h </w:instrText>
          </w:r>
          <w:r>
            <w:rPr>
              <w:noProof/>
            </w:rPr>
          </w:r>
          <w:r>
            <w:rPr>
              <w:noProof/>
            </w:rPr>
            <w:fldChar w:fldCharType="separate"/>
          </w:r>
          <w:r>
            <w:rPr>
              <w:noProof/>
            </w:rPr>
            <w:t>7</w:t>
          </w:r>
          <w:r>
            <w:rPr>
              <w:noProof/>
            </w:rPr>
            <w:fldChar w:fldCharType="end"/>
          </w:r>
        </w:p>
        <w:p w14:paraId="00D37E1C"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1.1.4</w:t>
          </w:r>
          <w:r>
            <w:rPr>
              <w:rFonts w:asciiTheme="minorHAnsi" w:hAnsiTheme="minorHAnsi" w:cstheme="minorBidi"/>
              <w:noProof/>
              <w:sz w:val="24"/>
              <w:szCs w:val="24"/>
              <w:lang w:eastAsia="ja-JP"/>
            </w:rPr>
            <w:tab/>
          </w:r>
          <w:r>
            <w:rPr>
              <w:noProof/>
            </w:rPr>
            <w:t>Projekty</w:t>
          </w:r>
          <w:r>
            <w:rPr>
              <w:noProof/>
            </w:rPr>
            <w:tab/>
          </w:r>
          <w:r>
            <w:rPr>
              <w:noProof/>
            </w:rPr>
            <w:fldChar w:fldCharType="begin"/>
          </w:r>
          <w:r>
            <w:rPr>
              <w:noProof/>
            </w:rPr>
            <w:instrText xml:space="preserve"> PAGEREF _Toc282639541 \h </w:instrText>
          </w:r>
          <w:r>
            <w:rPr>
              <w:noProof/>
            </w:rPr>
          </w:r>
          <w:r>
            <w:rPr>
              <w:noProof/>
            </w:rPr>
            <w:fldChar w:fldCharType="separate"/>
          </w:r>
          <w:r>
            <w:rPr>
              <w:noProof/>
            </w:rPr>
            <w:t>7</w:t>
          </w:r>
          <w:r>
            <w:rPr>
              <w:noProof/>
            </w:rPr>
            <w:fldChar w:fldCharType="end"/>
          </w:r>
        </w:p>
        <w:p w14:paraId="4C9998D7"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1.2</w:t>
          </w:r>
          <w:r>
            <w:rPr>
              <w:rFonts w:asciiTheme="minorHAnsi" w:hAnsiTheme="minorHAnsi" w:cstheme="minorBidi"/>
              <w:noProof/>
              <w:sz w:val="24"/>
              <w:szCs w:val="24"/>
              <w:lang w:eastAsia="ja-JP"/>
            </w:rPr>
            <w:tab/>
          </w:r>
          <w:r>
            <w:rPr>
              <w:noProof/>
            </w:rPr>
            <w:t>Regulárne výrazy</w:t>
          </w:r>
          <w:r>
            <w:rPr>
              <w:noProof/>
            </w:rPr>
            <w:tab/>
          </w:r>
          <w:r>
            <w:rPr>
              <w:noProof/>
            </w:rPr>
            <w:fldChar w:fldCharType="begin"/>
          </w:r>
          <w:r>
            <w:rPr>
              <w:noProof/>
            </w:rPr>
            <w:instrText xml:space="preserve"> PAGEREF _Toc282639542 \h </w:instrText>
          </w:r>
          <w:r>
            <w:rPr>
              <w:noProof/>
            </w:rPr>
          </w:r>
          <w:r>
            <w:rPr>
              <w:noProof/>
            </w:rPr>
            <w:fldChar w:fldCharType="separate"/>
          </w:r>
          <w:r>
            <w:rPr>
              <w:noProof/>
            </w:rPr>
            <w:t>8</w:t>
          </w:r>
          <w:r>
            <w:rPr>
              <w:noProof/>
            </w:rPr>
            <w:fldChar w:fldCharType="end"/>
          </w:r>
        </w:p>
        <w:p w14:paraId="3B89517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1.2.1</w:t>
          </w:r>
          <w:r>
            <w:rPr>
              <w:rFonts w:asciiTheme="minorHAnsi" w:hAnsiTheme="minorHAnsi" w:cstheme="minorBidi"/>
              <w:noProof/>
              <w:sz w:val="24"/>
              <w:szCs w:val="24"/>
              <w:lang w:eastAsia="ja-JP"/>
            </w:rPr>
            <w:tab/>
          </w:r>
          <w:r>
            <w:rPr>
              <w:noProof/>
            </w:rPr>
            <w:t>Zápis</w:t>
          </w:r>
          <w:r>
            <w:rPr>
              <w:noProof/>
            </w:rPr>
            <w:tab/>
          </w:r>
          <w:r>
            <w:rPr>
              <w:noProof/>
            </w:rPr>
            <w:fldChar w:fldCharType="begin"/>
          </w:r>
          <w:r>
            <w:rPr>
              <w:noProof/>
            </w:rPr>
            <w:instrText xml:space="preserve"> PAGEREF _Toc282639543 \h </w:instrText>
          </w:r>
          <w:r>
            <w:rPr>
              <w:noProof/>
            </w:rPr>
          </w:r>
          <w:r>
            <w:rPr>
              <w:noProof/>
            </w:rPr>
            <w:fldChar w:fldCharType="separate"/>
          </w:r>
          <w:r>
            <w:rPr>
              <w:noProof/>
            </w:rPr>
            <w:t>8</w:t>
          </w:r>
          <w:r>
            <w:rPr>
              <w:noProof/>
            </w:rPr>
            <w:fldChar w:fldCharType="end"/>
          </w:r>
        </w:p>
        <w:p w14:paraId="1E06191F"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1.2.2</w:t>
          </w:r>
          <w:r>
            <w:rPr>
              <w:rFonts w:asciiTheme="minorHAnsi" w:hAnsiTheme="minorHAnsi" w:cstheme="minorBidi"/>
              <w:noProof/>
              <w:sz w:val="24"/>
              <w:szCs w:val="24"/>
              <w:lang w:eastAsia="ja-JP"/>
            </w:rPr>
            <w:tab/>
          </w:r>
          <w:r>
            <w:rPr>
              <w:noProof/>
            </w:rPr>
            <w:t>Nederministický konečný akceptor</w:t>
          </w:r>
          <w:r>
            <w:rPr>
              <w:noProof/>
            </w:rPr>
            <w:tab/>
          </w:r>
          <w:r>
            <w:rPr>
              <w:noProof/>
            </w:rPr>
            <w:fldChar w:fldCharType="begin"/>
          </w:r>
          <w:r>
            <w:rPr>
              <w:noProof/>
            </w:rPr>
            <w:instrText xml:space="preserve"> PAGEREF _Toc282639544 \h </w:instrText>
          </w:r>
          <w:r>
            <w:rPr>
              <w:noProof/>
            </w:rPr>
          </w:r>
          <w:r>
            <w:rPr>
              <w:noProof/>
            </w:rPr>
            <w:fldChar w:fldCharType="separate"/>
          </w:r>
          <w:r>
            <w:rPr>
              <w:noProof/>
            </w:rPr>
            <w:t>10</w:t>
          </w:r>
          <w:r>
            <w:rPr>
              <w:noProof/>
            </w:rPr>
            <w:fldChar w:fldCharType="end"/>
          </w:r>
        </w:p>
        <w:p w14:paraId="6AFE6F29"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1.2.3</w:t>
          </w:r>
          <w:r>
            <w:rPr>
              <w:rFonts w:asciiTheme="minorHAnsi" w:hAnsiTheme="minorHAnsi" w:cstheme="minorBidi"/>
              <w:noProof/>
              <w:sz w:val="24"/>
              <w:szCs w:val="24"/>
              <w:lang w:eastAsia="ja-JP"/>
            </w:rPr>
            <w:tab/>
          </w:r>
          <w:r>
            <w:rPr>
              <w:noProof/>
            </w:rPr>
            <w:t>Thompsonov konštrukčný algoritmus</w:t>
          </w:r>
          <w:r>
            <w:rPr>
              <w:noProof/>
            </w:rPr>
            <w:tab/>
          </w:r>
          <w:r>
            <w:rPr>
              <w:noProof/>
            </w:rPr>
            <w:fldChar w:fldCharType="begin"/>
          </w:r>
          <w:r>
            <w:rPr>
              <w:noProof/>
            </w:rPr>
            <w:instrText xml:space="preserve"> PAGEREF _Toc282639545 \h </w:instrText>
          </w:r>
          <w:r>
            <w:rPr>
              <w:noProof/>
            </w:rPr>
          </w:r>
          <w:r>
            <w:rPr>
              <w:noProof/>
            </w:rPr>
            <w:fldChar w:fldCharType="separate"/>
          </w:r>
          <w:r>
            <w:rPr>
              <w:noProof/>
            </w:rPr>
            <w:t>11</w:t>
          </w:r>
          <w:r>
            <w:rPr>
              <w:noProof/>
            </w:rPr>
            <w:fldChar w:fldCharType="end"/>
          </w:r>
        </w:p>
        <w:p w14:paraId="3DFB5AE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1.2.4</w:t>
          </w:r>
          <w:r>
            <w:rPr>
              <w:rFonts w:asciiTheme="minorHAnsi" w:hAnsiTheme="minorHAnsi" w:cstheme="minorBidi"/>
              <w:noProof/>
              <w:sz w:val="24"/>
              <w:szCs w:val="24"/>
              <w:lang w:eastAsia="ja-JP"/>
            </w:rPr>
            <w:tab/>
          </w:r>
          <w:r>
            <w:rPr>
              <w:noProof/>
            </w:rPr>
            <w:t>Použitie</w:t>
          </w:r>
          <w:r>
            <w:rPr>
              <w:noProof/>
            </w:rPr>
            <w:tab/>
          </w:r>
          <w:r>
            <w:rPr>
              <w:noProof/>
            </w:rPr>
            <w:fldChar w:fldCharType="begin"/>
          </w:r>
          <w:r>
            <w:rPr>
              <w:noProof/>
            </w:rPr>
            <w:instrText xml:space="preserve"> PAGEREF _Toc282639546 \h </w:instrText>
          </w:r>
          <w:r>
            <w:rPr>
              <w:noProof/>
            </w:rPr>
          </w:r>
          <w:r>
            <w:rPr>
              <w:noProof/>
            </w:rPr>
            <w:fldChar w:fldCharType="separate"/>
          </w:r>
          <w:r>
            <w:rPr>
              <w:noProof/>
            </w:rPr>
            <w:t>11</w:t>
          </w:r>
          <w:r>
            <w:rPr>
              <w:noProof/>
            </w:rPr>
            <w:fldChar w:fldCharType="end"/>
          </w:r>
        </w:p>
        <w:p w14:paraId="6EDA1B43"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1.3</w:t>
          </w:r>
          <w:r>
            <w:rPr>
              <w:rFonts w:asciiTheme="minorHAnsi" w:hAnsiTheme="minorHAnsi" w:cstheme="minorBidi"/>
              <w:noProof/>
              <w:sz w:val="24"/>
              <w:szCs w:val="24"/>
              <w:lang w:eastAsia="ja-JP"/>
            </w:rPr>
            <w:tab/>
          </w:r>
          <w:r>
            <w:rPr>
              <w:noProof/>
            </w:rPr>
            <w:t>Distributívne systémy</w:t>
          </w:r>
          <w:r>
            <w:rPr>
              <w:noProof/>
            </w:rPr>
            <w:tab/>
          </w:r>
          <w:r>
            <w:rPr>
              <w:noProof/>
            </w:rPr>
            <w:fldChar w:fldCharType="begin"/>
          </w:r>
          <w:r>
            <w:rPr>
              <w:noProof/>
            </w:rPr>
            <w:instrText xml:space="preserve"> PAGEREF _Toc282639547 \h </w:instrText>
          </w:r>
          <w:r>
            <w:rPr>
              <w:noProof/>
            </w:rPr>
          </w:r>
          <w:r>
            <w:rPr>
              <w:noProof/>
            </w:rPr>
            <w:fldChar w:fldCharType="separate"/>
          </w:r>
          <w:r>
            <w:rPr>
              <w:noProof/>
            </w:rPr>
            <w:t>11</w:t>
          </w:r>
          <w:r>
            <w:rPr>
              <w:noProof/>
            </w:rPr>
            <w:fldChar w:fldCharType="end"/>
          </w:r>
        </w:p>
        <w:p w14:paraId="4054DC04" w14:textId="77777777" w:rsidR="00A42D39" w:rsidRDefault="00A42D39" w:rsidP="00D53110">
          <w:pPr>
            <w:pStyle w:val="TOC1"/>
            <w:rPr>
              <w:rFonts w:asciiTheme="minorHAnsi" w:hAnsiTheme="minorHAnsi" w:cstheme="minorBidi"/>
              <w:noProof/>
              <w:szCs w:val="24"/>
              <w:lang w:eastAsia="ja-JP"/>
            </w:rPr>
          </w:pPr>
          <w:r>
            <w:rPr>
              <w:noProof/>
            </w:rPr>
            <w:t>2</w:t>
          </w:r>
          <w:r>
            <w:rPr>
              <w:rFonts w:asciiTheme="minorHAnsi" w:hAnsiTheme="minorHAnsi" w:cstheme="minorBidi"/>
              <w:noProof/>
              <w:szCs w:val="24"/>
              <w:lang w:eastAsia="ja-JP"/>
            </w:rPr>
            <w:tab/>
          </w:r>
          <w:r>
            <w:rPr>
              <w:noProof/>
            </w:rPr>
            <w:t>Opis riešenia</w:t>
          </w:r>
          <w:r>
            <w:rPr>
              <w:noProof/>
            </w:rPr>
            <w:tab/>
          </w:r>
          <w:r>
            <w:rPr>
              <w:noProof/>
            </w:rPr>
            <w:fldChar w:fldCharType="begin"/>
          </w:r>
          <w:r>
            <w:rPr>
              <w:noProof/>
            </w:rPr>
            <w:instrText xml:space="preserve"> PAGEREF _Toc282639548 \h </w:instrText>
          </w:r>
          <w:r>
            <w:rPr>
              <w:noProof/>
            </w:rPr>
          </w:r>
          <w:r>
            <w:rPr>
              <w:noProof/>
            </w:rPr>
            <w:fldChar w:fldCharType="separate"/>
          </w:r>
          <w:r>
            <w:rPr>
              <w:noProof/>
            </w:rPr>
            <w:t>12</w:t>
          </w:r>
          <w:r>
            <w:rPr>
              <w:noProof/>
            </w:rPr>
            <w:fldChar w:fldCharType="end"/>
          </w:r>
        </w:p>
        <w:p w14:paraId="128956E7" w14:textId="77777777" w:rsidR="00A42D39" w:rsidRDefault="00A42D39" w:rsidP="00D53110">
          <w:pPr>
            <w:pStyle w:val="TOC1"/>
            <w:rPr>
              <w:rFonts w:asciiTheme="minorHAnsi" w:hAnsiTheme="minorHAnsi" w:cstheme="minorBidi"/>
              <w:noProof/>
              <w:szCs w:val="24"/>
              <w:lang w:eastAsia="ja-JP"/>
            </w:rPr>
          </w:pPr>
          <w:r>
            <w:rPr>
              <w:noProof/>
            </w:rPr>
            <w:t>3</w:t>
          </w:r>
          <w:r>
            <w:rPr>
              <w:rFonts w:asciiTheme="minorHAnsi" w:hAnsiTheme="minorHAnsi" w:cstheme="minorBidi"/>
              <w:noProof/>
              <w:szCs w:val="24"/>
              <w:lang w:eastAsia="ja-JP"/>
            </w:rPr>
            <w:tab/>
          </w:r>
          <w:r>
            <w:rPr>
              <w:noProof/>
            </w:rPr>
            <w:t>Zhodnotenie</w:t>
          </w:r>
          <w:r>
            <w:rPr>
              <w:noProof/>
            </w:rPr>
            <w:tab/>
          </w:r>
          <w:r>
            <w:rPr>
              <w:noProof/>
            </w:rPr>
            <w:fldChar w:fldCharType="begin"/>
          </w:r>
          <w:r>
            <w:rPr>
              <w:noProof/>
            </w:rPr>
            <w:instrText xml:space="preserve"> PAGEREF _Toc282639549 \h </w:instrText>
          </w:r>
          <w:r>
            <w:rPr>
              <w:noProof/>
            </w:rPr>
          </w:r>
          <w:r>
            <w:rPr>
              <w:noProof/>
            </w:rPr>
            <w:fldChar w:fldCharType="separate"/>
          </w:r>
          <w:r>
            <w:rPr>
              <w:noProof/>
            </w:rPr>
            <w:t>13</w:t>
          </w:r>
          <w:r>
            <w:rPr>
              <w:noProof/>
            </w:rPr>
            <w:fldChar w:fldCharType="end"/>
          </w:r>
        </w:p>
        <w:p w14:paraId="39D7A067" w14:textId="77777777" w:rsidR="00A42D39" w:rsidRDefault="00A42D39" w:rsidP="00D53110">
          <w:pPr>
            <w:pStyle w:val="TOC1"/>
            <w:rPr>
              <w:rFonts w:asciiTheme="minorHAnsi" w:hAnsiTheme="minorHAnsi" w:cstheme="minorBidi"/>
              <w:noProof/>
              <w:szCs w:val="24"/>
              <w:lang w:eastAsia="ja-JP"/>
            </w:rPr>
          </w:pPr>
          <w:r>
            <w:rPr>
              <w:noProof/>
            </w:rPr>
            <w:t>Záver</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_Toc282639550 \h </w:instrText>
          </w:r>
          <w:r>
            <w:rPr>
              <w:noProof/>
            </w:rPr>
          </w:r>
          <w:r>
            <w:rPr>
              <w:noProof/>
            </w:rPr>
            <w:fldChar w:fldCharType="separate"/>
          </w:r>
          <w:r>
            <w:rPr>
              <w:noProof/>
            </w:rPr>
            <w:t>14</w:t>
          </w:r>
          <w:r>
            <w:rPr>
              <w:noProof/>
            </w:rPr>
            <w:fldChar w:fldCharType="end"/>
          </w:r>
        </w:p>
        <w:p w14:paraId="20316A02" w14:textId="77777777" w:rsidR="00A42D39" w:rsidRDefault="00A42D39" w:rsidP="00D53110">
          <w:pPr>
            <w:pStyle w:val="TOC1"/>
            <w:rPr>
              <w:rFonts w:asciiTheme="minorHAnsi" w:hAnsiTheme="minorHAnsi" w:cstheme="minorBidi"/>
              <w:noProof/>
              <w:szCs w:val="24"/>
              <w:lang w:eastAsia="ja-JP"/>
            </w:rPr>
          </w:pPr>
          <w:r>
            <w:rPr>
              <w:noProof/>
            </w:rPr>
            <w:t>Zoznam použitej literatúry</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_Toc282639551 \h </w:instrText>
          </w:r>
          <w:r>
            <w:rPr>
              <w:noProof/>
            </w:rPr>
          </w:r>
          <w:r>
            <w:rPr>
              <w:noProof/>
            </w:rPr>
            <w:fldChar w:fldCharType="separate"/>
          </w:r>
          <w:r>
            <w:rPr>
              <w:noProof/>
            </w:rPr>
            <w:t>15</w:t>
          </w:r>
          <w:r>
            <w:rPr>
              <w:noProof/>
            </w:rPr>
            <w:fldChar w:fldCharType="end"/>
          </w:r>
        </w:p>
        <w:p w14:paraId="22BC995B" w14:textId="77777777" w:rsidR="00A42D39" w:rsidRDefault="00A42D39" w:rsidP="00D53110">
          <w:pPr>
            <w:pStyle w:val="TOC1"/>
            <w:rPr>
              <w:rFonts w:asciiTheme="minorHAnsi" w:hAnsiTheme="minorHAnsi" w:cstheme="minorBidi"/>
              <w:noProof/>
              <w:szCs w:val="24"/>
              <w:lang w:eastAsia="ja-JP"/>
            </w:rPr>
          </w:pPr>
          <w:r>
            <w:rPr>
              <w:noProof/>
            </w:rPr>
            <w:t>Prílohy</w:t>
          </w:r>
          <w:r>
            <w:rPr>
              <w:rFonts w:asciiTheme="minorHAnsi" w:hAnsiTheme="minorHAnsi" w:cstheme="minorBidi"/>
              <w:noProof/>
              <w:szCs w:val="24"/>
              <w:lang w:eastAsia="ja-JP"/>
            </w:rPr>
            <w:tab/>
          </w:r>
          <w:r>
            <w:rPr>
              <w:noProof/>
            </w:rPr>
            <w:t xml:space="preserve"> </w:t>
          </w:r>
          <w:r>
            <w:rPr>
              <w:noProof/>
            </w:rPr>
            <w:tab/>
          </w:r>
          <w:r>
            <w:rPr>
              <w:noProof/>
            </w:rPr>
            <w:fldChar w:fldCharType="begin"/>
          </w:r>
          <w:r>
            <w:rPr>
              <w:noProof/>
            </w:rPr>
            <w:instrText xml:space="preserve"> PAGEREF _Toc282639552 \h </w:instrText>
          </w:r>
          <w:r>
            <w:rPr>
              <w:noProof/>
            </w:rPr>
          </w:r>
          <w:r>
            <w:rPr>
              <w:noProof/>
            </w:rPr>
            <w:fldChar w:fldCharType="separate"/>
          </w:r>
          <w:r>
            <w:rPr>
              <w:noProof/>
            </w:rPr>
            <w:t>I</w:t>
          </w:r>
          <w:r>
            <w:rPr>
              <w:noProof/>
            </w:rPr>
            <w:fldChar w:fldCharType="end"/>
          </w:r>
        </w:p>
        <w:p w14:paraId="38540E9A" w14:textId="77777777" w:rsidR="00A42D39" w:rsidRDefault="00A42D39" w:rsidP="00D53110">
          <w:pPr>
            <w:pStyle w:val="TOC1"/>
            <w:rPr>
              <w:rFonts w:asciiTheme="minorHAnsi" w:hAnsiTheme="minorHAnsi" w:cstheme="minorBidi"/>
              <w:noProof/>
              <w:szCs w:val="24"/>
              <w:lang w:eastAsia="ja-JP"/>
            </w:rPr>
          </w:pPr>
          <w:r>
            <w:rPr>
              <w:noProof/>
            </w:rPr>
            <w:t>Príloha A: Nadpis</w:t>
          </w:r>
          <w:r>
            <w:rPr>
              <w:noProof/>
            </w:rPr>
            <w:tab/>
          </w:r>
          <w:r>
            <w:rPr>
              <w:noProof/>
            </w:rPr>
            <w:fldChar w:fldCharType="begin"/>
          </w:r>
          <w:r>
            <w:rPr>
              <w:noProof/>
            </w:rPr>
            <w:instrText xml:space="preserve"> PAGEREF _Toc282639553 \h </w:instrText>
          </w:r>
          <w:r>
            <w:rPr>
              <w:noProof/>
            </w:rPr>
          </w:r>
          <w:r>
            <w:rPr>
              <w:noProof/>
            </w:rPr>
            <w:fldChar w:fldCharType="separate"/>
          </w:r>
          <w:r>
            <w:rPr>
              <w:noProof/>
            </w:rPr>
            <w:t>II</w:t>
          </w:r>
          <w:r>
            <w:rPr>
              <w:noProof/>
            </w:rPr>
            <w:fldChar w:fldCharType="end"/>
          </w:r>
        </w:p>
        <w:p w14:paraId="49FE736E" w14:textId="77777777"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D53110">
          <w:pPr>
            <w:pStyle w:val="Zakladny"/>
          </w:pPr>
          <w:r w:rsidRPr="0012247C">
            <w:rPr>
              <w:rStyle w:val="Nadpis1rovneChar"/>
            </w:rPr>
            <w:t>Zoznam obrázkov a</w:t>
          </w:r>
          <w:r>
            <w:rPr>
              <w:rStyle w:val="Nadpis1rovneChar"/>
            </w:rPr>
            <w:t> </w:t>
          </w:r>
          <w:r w:rsidRPr="0012247C">
            <w:rPr>
              <w:rStyle w:val="Nadpis1rovneChar"/>
            </w:rPr>
            <w:t>tabuliek</w:t>
          </w:r>
        </w:p>
      </w:sdtContent>
    </w:sdt>
    <w:p w14:paraId="7F37C5BD" w14:textId="77777777" w:rsidR="0015677F" w:rsidRDefault="00A3190C">
      <w:pPr>
        <w:pStyle w:val="TableofFigures"/>
        <w:tabs>
          <w:tab w:val="right" w:leader="dot" w:pos="8777"/>
        </w:tabs>
        <w:rPr>
          <w:rFonts w:eastAsiaTheme="minorEastAsia"/>
          <w:noProof/>
          <w:sz w:val="24"/>
          <w:szCs w:val="24"/>
          <w:lang w:val="en-US"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15677F">
        <w:rPr>
          <w:noProof/>
        </w:rPr>
        <w:t>Figure 1 Obory potrebné pre riešenie diplomovej práce</w:t>
      </w:r>
      <w:r w:rsidR="0015677F">
        <w:rPr>
          <w:noProof/>
        </w:rPr>
        <w:tab/>
      </w:r>
      <w:r w:rsidR="0015677F">
        <w:rPr>
          <w:noProof/>
        </w:rPr>
        <w:fldChar w:fldCharType="begin"/>
      </w:r>
      <w:r w:rsidR="0015677F">
        <w:rPr>
          <w:noProof/>
        </w:rPr>
        <w:instrText xml:space="preserve"> PAGEREF _Toc282639585 \h </w:instrText>
      </w:r>
      <w:r w:rsidR="0015677F">
        <w:rPr>
          <w:noProof/>
        </w:rPr>
      </w:r>
      <w:r w:rsidR="0015677F">
        <w:rPr>
          <w:noProof/>
        </w:rPr>
        <w:fldChar w:fldCharType="separate"/>
      </w:r>
      <w:r w:rsidR="0015677F">
        <w:rPr>
          <w:noProof/>
        </w:rPr>
        <w:t>3</w:t>
      </w:r>
      <w:r w:rsidR="0015677F">
        <w:rPr>
          <w:noProof/>
        </w:rPr>
        <w:fldChar w:fldCharType="end"/>
      </w:r>
    </w:p>
    <w:p w14:paraId="19A9CD03" w14:textId="77777777" w:rsidR="0015677F" w:rsidRDefault="0015677F">
      <w:pPr>
        <w:pStyle w:val="TableofFigures"/>
        <w:tabs>
          <w:tab w:val="right" w:leader="dot" w:pos="8777"/>
        </w:tabs>
        <w:rPr>
          <w:rFonts w:eastAsiaTheme="minorEastAsia"/>
          <w:noProof/>
          <w:sz w:val="24"/>
          <w:szCs w:val="24"/>
          <w:lang w:val="en-US" w:eastAsia="ja-JP"/>
        </w:rPr>
      </w:pPr>
      <w:r>
        <w:rPr>
          <w:noProof/>
        </w:rPr>
        <w:t xml:space="preserve">Figure 2 Schéma eukaryotickej bunky. Zdroj: </w:t>
      </w:r>
      <w:r w:rsidRPr="006511D8">
        <w:rPr>
          <w:rFonts w:ascii="Times New Roman" w:hAnsi="Times New Roman"/>
          <w:noProof/>
        </w:rPr>
        <w:t>[3]</w:t>
      </w:r>
      <w:r>
        <w:rPr>
          <w:noProof/>
        </w:rPr>
        <w:tab/>
      </w:r>
      <w:r>
        <w:rPr>
          <w:noProof/>
        </w:rPr>
        <w:fldChar w:fldCharType="begin"/>
      </w:r>
      <w:r>
        <w:rPr>
          <w:noProof/>
        </w:rPr>
        <w:instrText xml:space="preserve"> PAGEREF _Toc282639586 \h </w:instrText>
      </w:r>
      <w:r>
        <w:rPr>
          <w:noProof/>
        </w:rPr>
      </w:r>
      <w:r>
        <w:rPr>
          <w:noProof/>
        </w:rPr>
        <w:fldChar w:fldCharType="separate"/>
      </w:r>
      <w:r>
        <w:rPr>
          <w:noProof/>
        </w:rPr>
        <w:t>4</w:t>
      </w:r>
      <w:r>
        <w:rPr>
          <w:noProof/>
        </w:rPr>
        <w:fldChar w:fldCharType="end"/>
      </w:r>
    </w:p>
    <w:p w14:paraId="222AAE8E" w14:textId="77777777" w:rsidR="0015677F" w:rsidRDefault="0015677F">
      <w:pPr>
        <w:pStyle w:val="TableofFigures"/>
        <w:tabs>
          <w:tab w:val="right" w:leader="dot" w:pos="8777"/>
        </w:tabs>
        <w:rPr>
          <w:rFonts w:eastAsiaTheme="minorEastAsia"/>
          <w:noProof/>
          <w:sz w:val="24"/>
          <w:szCs w:val="24"/>
          <w:lang w:val="en-US" w:eastAsia="ja-JP"/>
        </w:rPr>
      </w:pPr>
      <w:r>
        <w:rPr>
          <w:noProof/>
        </w:rPr>
        <w:t xml:space="preserve">Figure 3 Karyotyp človeka. Zdroj: </w:t>
      </w:r>
      <w:r w:rsidRPr="006511D8">
        <w:rPr>
          <w:rFonts w:ascii="Times New Roman" w:hAnsi="Times New Roman"/>
          <w:noProof/>
        </w:rPr>
        <w:t>[3]</w:t>
      </w:r>
      <w:r>
        <w:rPr>
          <w:noProof/>
        </w:rPr>
        <w:tab/>
      </w:r>
      <w:r>
        <w:rPr>
          <w:noProof/>
        </w:rPr>
        <w:fldChar w:fldCharType="begin"/>
      </w:r>
      <w:r>
        <w:rPr>
          <w:noProof/>
        </w:rPr>
        <w:instrText xml:space="preserve"> PAGEREF _Toc282639587 \h </w:instrText>
      </w:r>
      <w:r>
        <w:rPr>
          <w:noProof/>
        </w:rPr>
      </w:r>
      <w:r>
        <w:rPr>
          <w:noProof/>
        </w:rPr>
        <w:fldChar w:fldCharType="separate"/>
      </w:r>
      <w:r>
        <w:rPr>
          <w:noProof/>
        </w:rPr>
        <w:t>5</w:t>
      </w:r>
      <w:r>
        <w:rPr>
          <w:noProof/>
        </w:rPr>
        <w:fldChar w:fldCharType="end"/>
      </w:r>
    </w:p>
    <w:p w14:paraId="5A77357B" w14:textId="77777777" w:rsidR="0015677F" w:rsidRDefault="0015677F">
      <w:pPr>
        <w:pStyle w:val="TableofFigures"/>
        <w:tabs>
          <w:tab w:val="right" w:leader="dot" w:pos="8777"/>
        </w:tabs>
        <w:rPr>
          <w:rFonts w:eastAsiaTheme="minorEastAsia"/>
          <w:noProof/>
          <w:sz w:val="24"/>
          <w:szCs w:val="24"/>
          <w:lang w:val="en-US" w:eastAsia="ja-JP"/>
        </w:rPr>
      </w:pPr>
      <w:r>
        <w:rPr>
          <w:noProof/>
        </w:rPr>
        <w:t>Figure 4 Štruktúra DNA makromolekuly</w:t>
      </w:r>
      <w:r>
        <w:rPr>
          <w:noProof/>
        </w:rPr>
        <w:tab/>
      </w:r>
      <w:r>
        <w:rPr>
          <w:noProof/>
        </w:rPr>
        <w:fldChar w:fldCharType="begin"/>
      </w:r>
      <w:r>
        <w:rPr>
          <w:noProof/>
        </w:rPr>
        <w:instrText xml:space="preserve"> PAGEREF _Toc282639588 \h </w:instrText>
      </w:r>
      <w:r>
        <w:rPr>
          <w:noProof/>
        </w:rPr>
      </w:r>
      <w:r>
        <w:rPr>
          <w:noProof/>
        </w:rPr>
        <w:fldChar w:fldCharType="separate"/>
      </w:r>
      <w:r>
        <w:rPr>
          <w:noProof/>
        </w:rPr>
        <w:t>6</w:t>
      </w:r>
      <w:r>
        <w:rPr>
          <w:noProof/>
        </w:rPr>
        <w:fldChar w:fldCharType="end"/>
      </w:r>
    </w:p>
    <w:p w14:paraId="7B3B2AD2" w14:textId="08C2641E" w:rsidR="005B4CE1" w:rsidRPr="00A3190C" w:rsidRDefault="00A3190C" w:rsidP="00A3190C">
      <w:pPr>
        <w:pStyle w:val="TableofFigures"/>
        <w:tabs>
          <w:tab w:val="right" w:leader="dot" w:pos="8777"/>
        </w:tabs>
        <w:rPr>
          <w:rFonts w:ascii="Times New Roman" w:hAnsi="Times New Roman" w:cs="Times New Roman"/>
          <w:sz w:val="24"/>
          <w:szCs w:val="24"/>
        </w:rPr>
      </w:pPr>
      <w:r>
        <w:rPr>
          <w:rFonts w:ascii="Times New Roman" w:hAnsi="Times New Roman" w:cs="Times New Roman"/>
          <w:sz w:val="24"/>
          <w:szCs w:val="24"/>
        </w:rPr>
        <w:fldChar w:fldCharType="end"/>
      </w:r>
    </w:p>
    <w:p w14:paraId="27E6AB0F" w14:textId="77777777" w:rsidR="00111D48" w:rsidRDefault="00111D48" w:rsidP="0012247C"/>
    <w:p w14:paraId="573D2029" w14:textId="77777777" w:rsidR="00111D48" w:rsidRDefault="00BC3193" w:rsidP="0012247C">
      <w:pPr>
        <w:sectPr w:rsidR="00111D48" w:rsidSect="00D004AE">
          <w:pgSz w:w="11906" w:h="16838" w:code="9"/>
          <w:pgMar w:top="1701" w:right="1418" w:bottom="1701" w:left="1701" w:header="709" w:footer="709" w:gutter="0"/>
          <w:cols w:space="708"/>
          <w:docGrid w:linePitch="360"/>
        </w:sectPr>
      </w:pPr>
      <w:fldSimple w:instr=" TOC \c &quot;Table&quot; ">
        <w:r w:rsidR="00A3190C">
          <w:rPr>
            <w:b/>
            <w:noProof/>
          </w:rPr>
          <w:t>No table of figures entries found.</w:t>
        </w:r>
        <w:r w:rsidR="00A3190C">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sdt>
      <w:sdtPr>
        <w:id w:val="1309202895"/>
        <w:lock w:val="sdtContentLocked"/>
        <w:placeholder>
          <w:docPart w:val="959DDC83DB0A28498F1732B764A1886D"/>
        </w:placeholder>
      </w:sdtPr>
      <w:sdtContent>
        <w:p w14:paraId="5F07AA32"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4419302F" w14:textId="06DE6C3B" w:rsidR="00713E60" w:rsidRPr="00491738" w:rsidRDefault="00491738" w:rsidP="00D53110">
      <w:pPr>
        <w:pStyle w:val="Zakladny"/>
      </w:pPr>
      <w:r w:rsidRPr="00491738">
        <w:t>DNA –</w:t>
      </w:r>
      <w:r w:rsidR="002B13A0" w:rsidRPr="00491738">
        <w:t xml:space="preserve"> </w:t>
      </w:r>
      <w:r w:rsidRPr="00491738">
        <w:t xml:space="preserve">Deoxyribonukleová </w:t>
      </w:r>
      <w:r w:rsidR="002B13A0" w:rsidRPr="00491738">
        <w:t xml:space="preserve"> kyselina</w:t>
      </w:r>
    </w:p>
    <w:p w14:paraId="155A43C2" w14:textId="611F02BC" w:rsidR="00713E60" w:rsidRDefault="00491738" w:rsidP="00D53110">
      <w:pPr>
        <w:pStyle w:val="Zakladny"/>
      </w:pPr>
      <w:r>
        <w:t>RNA – Ribonukleová kyselina</w:t>
      </w:r>
    </w:p>
    <w:p w14:paraId="59EF5CB9" w14:textId="6B9993BD" w:rsidR="00E25230" w:rsidRDefault="00E25230" w:rsidP="00D53110">
      <w:pPr>
        <w:pStyle w:val="Zakladny"/>
      </w:pPr>
      <w:r>
        <w:t>HGP – Human Genome Project</w:t>
      </w:r>
    </w:p>
    <w:p w14:paraId="182D7CBC" w14:textId="527B963F" w:rsidR="00B64727" w:rsidRDefault="00B64727" w:rsidP="00D53110">
      <w:pPr>
        <w:pStyle w:val="Zakladny"/>
      </w:pPr>
      <w:r>
        <w:t>API – Application Programming Interface</w:t>
      </w:r>
    </w:p>
    <w:p w14:paraId="58D3DABE" w14:textId="772AE3E5" w:rsidR="00B64727" w:rsidRDefault="00B64727" w:rsidP="00D53110">
      <w:pPr>
        <w:pStyle w:val="Zakladny"/>
      </w:pPr>
      <w:r>
        <w:t>UI – User Interface</w:t>
      </w:r>
    </w:p>
    <w:p w14:paraId="00DEEBF4" w14:textId="71D1C2E3" w:rsidR="009133A2" w:rsidRDefault="009133A2" w:rsidP="00D53110">
      <w:pPr>
        <w:pStyle w:val="Zakladny"/>
      </w:pPr>
      <w:r>
        <w:t xml:space="preserve">BRE – Basic Regular </w:t>
      </w:r>
      <w:r w:rsidR="00FC3C66">
        <w:t>Expression</w:t>
      </w:r>
    </w:p>
    <w:p w14:paraId="5CDEFE61" w14:textId="1DD20EB2" w:rsidR="00FC3C66" w:rsidRDefault="00FC3C66" w:rsidP="00D53110">
      <w:pPr>
        <w:pStyle w:val="Zakladny"/>
      </w:pPr>
      <w:r>
        <w:t>ERE – Extended Regular Expression</w:t>
      </w:r>
    </w:p>
    <w:p w14:paraId="188EDD8B" w14:textId="16E5DAE9" w:rsidR="009133A2" w:rsidRDefault="009133A2" w:rsidP="00D53110">
      <w:pPr>
        <w:pStyle w:val="Zakladny"/>
      </w:pPr>
      <w:r>
        <w:t>POSIX – Portable Operating System Interface</w:t>
      </w:r>
    </w:p>
    <w:p w14:paraId="13FB3AED" w14:textId="0A13914A" w:rsidR="009133A2" w:rsidRDefault="009133A2" w:rsidP="00D53110">
      <w:pPr>
        <w:pStyle w:val="Zakladny"/>
      </w:pPr>
      <w:r>
        <w:t xml:space="preserve">IEEE – </w:t>
      </w:r>
      <w:r w:rsidRPr="009133A2">
        <w:t>Institute of Electrical and Electronics Engineers</w:t>
      </w:r>
    </w:p>
    <w:p w14:paraId="77656E7F" w14:textId="3691F4B6" w:rsidR="00C5137B" w:rsidRDefault="00C5137B" w:rsidP="00D53110">
      <w:pPr>
        <w:pStyle w:val="Zakladny"/>
      </w:pPr>
      <w:r>
        <w:t>RFC – Request For Comments</w:t>
      </w:r>
    </w:p>
    <w:p w14:paraId="04108CD3" w14:textId="09F71FAC" w:rsidR="00DC3F0E" w:rsidRDefault="008151C3" w:rsidP="00DC3F0E">
      <w:pPr>
        <w:pStyle w:val="Zakladny"/>
      </w:pPr>
      <w:r>
        <w:t>NKA – Nedeterministický konečný akceptor</w:t>
      </w:r>
    </w:p>
    <w:p w14:paraId="6886B29E" w14:textId="4367749D" w:rsidR="00DC3F0E" w:rsidRPr="00E35579" w:rsidRDefault="00DC3F0E" w:rsidP="00DC3F0E">
      <w:pPr>
        <w:pStyle w:val="Zakladny"/>
      </w:pPr>
      <w:r>
        <w:t>DKA – Deterministický konečný akceptor</w:t>
      </w: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282639535" w:displacedByCustomXml="next"/>
    <w:sdt>
      <w:sdtPr>
        <w:id w:val="523750043"/>
        <w:placeholder>
          <w:docPart w:val="3804229E4290A440AB958ECD81D671F6"/>
        </w:placeholder>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D53110">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3675DC">
                <w:rPr>
                  <w:noProof/>
                </w:rPr>
                <w:t xml:space="preserve"> [</w:t>
              </w:r>
              <w:hyperlink w:anchor="Ann101" w:history="1">
                <w:r w:rsidR="003675DC">
                  <w:rPr>
                    <w:noProof/>
                  </w:rPr>
                  <w:t>1</w:t>
                </w:r>
              </w:hyperlink>
              <w:r w:rsidR="003675DC">
                <w:rPr>
                  <w:noProof/>
                </w:rPr>
                <w:t>]</w:t>
              </w:r>
              <w:r w:rsidR="003675DC">
                <w:fldChar w:fldCharType="end"/>
              </w:r>
            </w:sdtContent>
          </w:sdt>
        </w:sdtContent>
      </w:sdt>
    </w:p>
    <w:p w14:paraId="4F25842B" w14:textId="42EB77DC" w:rsidR="003632C2" w:rsidRDefault="00380B23" w:rsidP="00D53110">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D53110">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D53110">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D53110">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342D74F8" w:rsidR="00832C36" w:rsidRDefault="0031454F" w:rsidP="00D53110">
      <w:pPr>
        <w:pStyle w:val="Zakladny"/>
      </w:pPr>
      <w:r>
        <w:t>Rýchlosť a efektívnosť systému bude zabezpečovať jeho distributívna povaha. Tá zabezpečuje minimálne nároky na výpočtovú silu riadiaceho servera a spolieha sa na pripojené výpočtové zariadenia (uzly). Tie sú platformov</w:t>
      </w:r>
      <w:r w:rsidR="00832C36">
        <w:t xml:space="preserve">o nezávislé, môže to byť tablet, smartfón alebo počítač.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D53110">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D53110">
      <w:pPr>
        <w:pStyle w:val="Zakladny"/>
      </w:pPr>
    </w:p>
    <w:p w14:paraId="751356AF" w14:textId="77777777" w:rsidR="003632C2" w:rsidRDefault="003632C2" w:rsidP="00D53110">
      <w:pPr>
        <w:pStyle w:val="Zakladny"/>
      </w:pPr>
    </w:p>
    <w:p w14:paraId="22A58FCE" w14:textId="6D4C465A" w:rsidR="00713E60" w:rsidRPr="00F640EF" w:rsidRDefault="00713E60" w:rsidP="00D53110">
      <w:pPr>
        <w:pStyle w:val="Zakladny"/>
      </w:pPr>
      <w:r>
        <w:br w:type="page"/>
      </w:r>
    </w:p>
    <w:p w14:paraId="448A8B15" w14:textId="77777777" w:rsidR="009C35CB" w:rsidRDefault="000178AE" w:rsidP="006849D6">
      <w:pPr>
        <w:pStyle w:val="Nadpis1rovne"/>
        <w:rPr>
          <w:rStyle w:val="ZakladnyChar"/>
          <w:sz w:val="44"/>
        </w:rPr>
      </w:pPr>
      <w:bookmarkStart w:id="1" w:name="_Toc282639536"/>
      <w:bookmarkStart w:id="2" w:name="_Toc378775589"/>
      <w:bookmarkStart w:id="3" w:name="_Toc378776129"/>
      <w:r>
        <w:rPr>
          <w:rStyle w:val="ZakladnyChar"/>
          <w:sz w:val="44"/>
        </w:rPr>
        <w:lastRenderedPageBreak/>
        <w:t>Analýza problému</w:t>
      </w:r>
      <w:bookmarkEnd w:id="1"/>
    </w:p>
    <w:p w14:paraId="161D08B3" w14:textId="5CFDC98B" w:rsidR="00AC0745" w:rsidRPr="00AC0745" w:rsidRDefault="00AC0745" w:rsidP="00D53110">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120675C8" w14:textId="77777777" w:rsidR="00C30004" w:rsidRDefault="00DF2238" w:rsidP="00D53110">
      <w:pPr>
        <w:pStyle w:val="Zakladny"/>
      </w:pPr>
      <w:r>
        <w:rPr>
          <w:noProof/>
          <w:lang w:val="en-US"/>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9">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CE12245" w14:textId="442AD097" w:rsidR="00D23529" w:rsidRPr="00D23529" w:rsidRDefault="00C30004" w:rsidP="008D46DC">
      <w:pPr>
        <w:pStyle w:val="Caption"/>
        <w:jc w:val="center"/>
      </w:pPr>
      <w:bookmarkStart w:id="4" w:name="_Ref282092710"/>
      <w:bookmarkStart w:id="5" w:name="_Ref282092685"/>
      <w:bookmarkStart w:id="6" w:name="_Toc282639585"/>
      <w:r>
        <w:t xml:space="preserve">Figure </w:t>
      </w:r>
      <w:r w:rsidR="00BC3193">
        <w:fldChar w:fldCharType="begin"/>
      </w:r>
      <w:r w:rsidR="00BC3193">
        <w:instrText xml:space="preserve"> SEQ Figure \* ARABIC </w:instrText>
      </w:r>
      <w:r w:rsidR="00BC3193">
        <w:fldChar w:fldCharType="separate"/>
      </w:r>
      <w:r w:rsidR="0038590A">
        <w:rPr>
          <w:noProof/>
        </w:rPr>
        <w:t>1</w:t>
      </w:r>
      <w:r w:rsidR="00BC3193">
        <w:rPr>
          <w:noProof/>
        </w:rPr>
        <w:fldChar w:fldCharType="end"/>
      </w:r>
      <w:bookmarkEnd w:id="4"/>
      <w:r>
        <w:t xml:space="preserve"> Obory </w:t>
      </w:r>
      <w:r w:rsidR="0031454F">
        <w:t xml:space="preserve">potrebné </w:t>
      </w:r>
      <w:r>
        <w:t>pre riešenie diplomovej práce</w:t>
      </w:r>
      <w:bookmarkEnd w:id="5"/>
      <w:bookmarkEnd w:id="6"/>
    </w:p>
    <w:p w14:paraId="03EC75C8" w14:textId="77777777" w:rsidR="00986386" w:rsidRDefault="00C30004" w:rsidP="000178AE">
      <w:pPr>
        <w:pStyle w:val="Nadpis2urovne"/>
      </w:pPr>
      <w:bookmarkStart w:id="7" w:name="_Ref282080082"/>
      <w:bookmarkStart w:id="8" w:name="_Toc282639537"/>
      <w:r>
        <w:t>Genetika</w:t>
      </w:r>
      <w:bookmarkEnd w:id="7"/>
      <w:bookmarkEnd w:id="8"/>
    </w:p>
    <w:p w14:paraId="0F29CA91" w14:textId="0C2808DB" w:rsidR="00AC0745" w:rsidRDefault="00AC0745" w:rsidP="00D53110">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A131ED">
            <w:rPr>
              <w:noProof/>
            </w:rPr>
            <w:t>[</w:t>
          </w:r>
          <w:hyperlink w:anchor="Har11" w:history="1">
            <w:r w:rsidR="00A131ED">
              <w:rPr>
                <w:noProof/>
              </w:rPr>
              <w:t>2</w:t>
            </w:r>
          </w:hyperlink>
          <w:r w:rsidR="00A131ED">
            <w:rPr>
              <w:noProof/>
            </w:rPr>
            <w:t>]</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A131ED">
            <w:rPr>
              <w:noProof/>
            </w:rPr>
            <w:t xml:space="preserve"> [</w:t>
          </w:r>
          <w:hyperlink w:anchor="Rob05" w:history="1">
            <w:r w:rsidR="00A131ED">
              <w:rPr>
                <w:noProof/>
              </w:rPr>
              <w:t>3</w:t>
            </w:r>
          </w:hyperlink>
          <w:r w:rsidR="00A131ED">
            <w:rPr>
              <w:noProof/>
            </w:rPr>
            <w:t>]</w:t>
          </w:r>
          <w:r w:rsidR="00A131ED">
            <w:fldChar w:fldCharType="end"/>
          </w:r>
        </w:sdtContent>
      </w:sdt>
      <w:r w:rsidR="00A131ED">
        <w:t>.</w:t>
      </w:r>
    </w:p>
    <w:p w14:paraId="59A2F0D5" w14:textId="1B7B24A3" w:rsidR="00877BB0" w:rsidRDefault="00877BB0" w:rsidP="00D53110">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Pr>
              <w:noProof/>
            </w:rPr>
            <w:t xml:space="preserve"> [</w:t>
          </w:r>
          <w:hyperlink w:anchor="Har11" w:history="1">
            <w:r>
              <w:rPr>
                <w:noProof/>
              </w:rPr>
              <w:t>2</w:t>
            </w:r>
          </w:hyperlink>
          <w:r>
            <w:rPr>
              <w:noProof/>
            </w:rPr>
            <w:t>]</w:t>
          </w:r>
          <w:r>
            <w:fldChar w:fldCharType="end"/>
          </w:r>
        </w:sdtContent>
      </w:sdt>
    </w:p>
    <w:p w14:paraId="59E872F5" w14:textId="7B0D114D" w:rsidR="00877BB0" w:rsidRDefault="00877BB0" w:rsidP="00877BB0">
      <w:pPr>
        <w:pStyle w:val="Nadpis3urovne"/>
      </w:pPr>
      <w:bookmarkStart w:id="9" w:name="_Toc282639538"/>
      <w:r>
        <w:lastRenderedPageBreak/>
        <w:t>Biológia bunky</w:t>
      </w:r>
      <w:bookmarkEnd w:id="9"/>
    </w:p>
    <w:p w14:paraId="43A4C102" w14:textId="77777777" w:rsidR="008D46DC" w:rsidRDefault="008D46DC" w:rsidP="00D53110">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D53110">
      <w:pPr>
        <w:pStyle w:val="Zakladny"/>
      </w:pPr>
      <w:r>
        <w:t>Existujú 2 typy buniek určené podľa ich zloženia:</w:t>
      </w:r>
    </w:p>
    <w:p w14:paraId="76E85EB8" w14:textId="439EE004" w:rsidR="00A131ED" w:rsidRDefault="008D46DC" w:rsidP="00D53110">
      <w:pPr>
        <w:pStyle w:val="Zakladny"/>
        <w:numPr>
          <w:ilvl w:val="0"/>
          <w:numId w:val="33"/>
        </w:numPr>
      </w:pPr>
      <w:r>
        <w:t>Prokaryotické – neobsahujúce jadro, a preto sa DNA voľne pohybuje v cytoplazme bunky</w:t>
      </w:r>
    </w:p>
    <w:p w14:paraId="3FF20B0E" w14:textId="0F1C0DF5" w:rsidR="008D46DC" w:rsidRPr="00A131ED" w:rsidRDefault="008D46DC" w:rsidP="00D53110">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D53110">
      <w:pPr>
        <w:pStyle w:val="Zakladny"/>
      </w:pPr>
    </w:p>
    <w:p w14:paraId="54B473CB" w14:textId="77777777" w:rsidR="008D46DC" w:rsidRDefault="008D46DC" w:rsidP="00D53110">
      <w:pPr>
        <w:pStyle w:val="Zakladny"/>
      </w:pPr>
      <w:r>
        <w:rPr>
          <w:noProof/>
          <w:lang w:val="en-US"/>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20">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36100B8C" w:rsidR="00DB6995" w:rsidRPr="003A0CB5" w:rsidRDefault="008D46DC" w:rsidP="008D46DC">
      <w:pPr>
        <w:pStyle w:val="Caption"/>
        <w:jc w:val="center"/>
        <w:rPr>
          <w:lang w:val="en-US"/>
        </w:rPr>
      </w:pPr>
      <w:bookmarkStart w:id="10" w:name="_Ref282099858"/>
      <w:bookmarkStart w:id="11" w:name="_Toc282639586"/>
      <w:r>
        <w:t xml:space="preserve">Figure </w:t>
      </w:r>
      <w:r>
        <w:fldChar w:fldCharType="begin"/>
      </w:r>
      <w:r>
        <w:instrText xml:space="preserve"> SEQ Figure \* ARABIC </w:instrText>
      </w:r>
      <w:r>
        <w:fldChar w:fldCharType="separate"/>
      </w:r>
      <w:r w:rsidR="0038590A">
        <w:rPr>
          <w:noProof/>
        </w:rPr>
        <w:t>2</w:t>
      </w:r>
      <w:r>
        <w:fldChar w:fldCharType="end"/>
      </w:r>
      <w:bookmarkEnd w:id="10"/>
      <w:r>
        <w:t xml:space="preserve"> Schéma eukaryotickej bunky</w:t>
      </w:r>
      <w:r w:rsidR="003A0CB5">
        <w:t xml:space="preserve">. Zdroj: </w:t>
      </w:r>
      <w:sdt>
        <w:sdtPr>
          <w:id w:val="-438606311"/>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4F6AEC" w:rsidRPr="004F6AEC">
            <w:rPr>
              <w:rFonts w:ascii="Times New Roman" w:hAnsi="Times New Roman"/>
              <w:noProof/>
            </w:rPr>
            <w:t>[</w:t>
          </w:r>
          <w:hyperlink w:anchor="Rob05" w:history="1">
            <w:r w:rsidR="004F6AEC" w:rsidRPr="004F6AEC">
              <w:rPr>
                <w:rFonts w:ascii="Times New Roman" w:hAnsi="Times New Roman"/>
                <w:noProof/>
              </w:rPr>
              <w:t>3</w:t>
            </w:r>
          </w:hyperlink>
          <w:r w:rsidR="004F6AEC" w:rsidRPr="004F6AEC">
            <w:rPr>
              <w:rFonts w:ascii="Times New Roman" w:hAnsi="Times New Roman"/>
              <w:noProof/>
            </w:rPr>
            <w:t>]</w:t>
          </w:r>
          <w:r w:rsidR="004F6AEC">
            <w:fldChar w:fldCharType="end"/>
          </w:r>
        </w:sdtContent>
      </w:sdt>
      <w:bookmarkEnd w:id="11"/>
    </w:p>
    <w:p w14:paraId="6C9C978C" w14:textId="083B26BD" w:rsidR="00AF00C6" w:rsidRDefault="006E07FD" w:rsidP="00D53110">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w:t>
      </w:r>
      <w:r w:rsidR="00A9194A">
        <w:lastRenderedPageBreak/>
        <w:t xml:space="preserve">nepretržitý celok 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D53110">
      <w:pPr>
        <w:pStyle w:val="Zakladny"/>
      </w:pPr>
    </w:p>
    <w:p w14:paraId="3DBE520E" w14:textId="77777777" w:rsidR="00A80556" w:rsidRDefault="00A80556" w:rsidP="00D53110">
      <w:pPr>
        <w:pStyle w:val="Zakladny"/>
      </w:pPr>
      <w:r>
        <w:rPr>
          <w:noProof/>
          <w:lang w:val="en-US"/>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1">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3B5CE875" w:rsidR="00A80556" w:rsidRDefault="00A80556" w:rsidP="00A80556">
      <w:pPr>
        <w:pStyle w:val="Caption"/>
        <w:jc w:val="center"/>
      </w:pPr>
      <w:bookmarkStart w:id="12" w:name="_Ref282102481"/>
      <w:bookmarkStart w:id="13" w:name="_Toc282639587"/>
      <w:r>
        <w:t xml:space="preserve">Figure </w:t>
      </w:r>
      <w:r>
        <w:fldChar w:fldCharType="begin"/>
      </w:r>
      <w:r>
        <w:instrText xml:space="preserve"> SEQ Figure \* ARABIC </w:instrText>
      </w:r>
      <w:r>
        <w:fldChar w:fldCharType="separate"/>
      </w:r>
      <w:r w:rsidR="0038590A">
        <w:rPr>
          <w:noProof/>
        </w:rPr>
        <w:t>3</w:t>
      </w:r>
      <w:r>
        <w:fldChar w:fldCharType="end"/>
      </w:r>
      <w:bookmarkEnd w:id="12"/>
      <w:r>
        <w:t xml:space="preserve"> Karyotyp človeka. Zdroj</w:t>
      </w:r>
      <w:r w:rsidR="004F6AEC">
        <w:t xml:space="preserve">: </w:t>
      </w:r>
      <w:sdt>
        <w:sdtPr>
          <w:id w:val="434722524"/>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4F6AEC" w:rsidRPr="004F6AEC">
            <w:rPr>
              <w:rFonts w:ascii="Times New Roman" w:hAnsi="Times New Roman"/>
              <w:noProof/>
            </w:rPr>
            <w:t>[</w:t>
          </w:r>
          <w:hyperlink w:anchor="Rob05" w:history="1">
            <w:r w:rsidR="004F6AEC" w:rsidRPr="004F6AEC">
              <w:rPr>
                <w:rFonts w:ascii="Times New Roman" w:hAnsi="Times New Roman"/>
                <w:noProof/>
              </w:rPr>
              <w:t>3</w:t>
            </w:r>
          </w:hyperlink>
          <w:r w:rsidR="004F6AEC" w:rsidRPr="004F6AEC">
            <w:rPr>
              <w:rFonts w:ascii="Times New Roman" w:hAnsi="Times New Roman"/>
              <w:noProof/>
            </w:rPr>
            <w:t>]</w:t>
          </w:r>
          <w:r w:rsidR="004F6AEC">
            <w:fldChar w:fldCharType="end"/>
          </w:r>
        </w:sdtContent>
      </w:sdt>
      <w:bookmarkEnd w:id="13"/>
    </w:p>
    <w:p w14:paraId="6049E67E" w14:textId="69FBFDBC" w:rsidR="00A80556" w:rsidRPr="00A80556" w:rsidRDefault="00A80556" w:rsidP="00D53110">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4" w:name="_Ref282554444"/>
      <w:bookmarkStart w:id="15" w:name="_Toc282639539"/>
      <w:r>
        <w:t>DNA</w:t>
      </w:r>
      <w:bookmarkEnd w:id="14"/>
      <w:bookmarkEnd w:id="15"/>
    </w:p>
    <w:p w14:paraId="102BE36F" w14:textId="6E78A819" w:rsidR="00FE60B7" w:rsidRDefault="00FE60B7" w:rsidP="00D53110">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D53110">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4615F72C" w14:textId="77777777" w:rsidR="003A0CB5" w:rsidRDefault="003A0CB5" w:rsidP="00D53110">
      <w:pPr>
        <w:pStyle w:val="Zakladny"/>
      </w:pPr>
      <w:r>
        <w:rPr>
          <w:noProof/>
          <w:lang w:val="en-US"/>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2">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17039386" w:rsidR="003A0CB5" w:rsidRDefault="003A0CB5" w:rsidP="003A0CB5">
      <w:pPr>
        <w:pStyle w:val="Caption"/>
        <w:jc w:val="center"/>
      </w:pPr>
      <w:bookmarkStart w:id="16" w:name="_Ref282186475"/>
      <w:bookmarkStart w:id="17" w:name="_Toc282639588"/>
      <w:r>
        <w:t xml:space="preserve">Figure </w:t>
      </w:r>
      <w:r>
        <w:fldChar w:fldCharType="begin"/>
      </w:r>
      <w:r>
        <w:instrText xml:space="preserve"> SEQ Figure \* ARABIC </w:instrText>
      </w:r>
      <w:r>
        <w:fldChar w:fldCharType="separate"/>
      </w:r>
      <w:r w:rsidR="0038590A">
        <w:rPr>
          <w:noProof/>
        </w:rPr>
        <w:t>4</w:t>
      </w:r>
      <w:r>
        <w:fldChar w:fldCharType="end"/>
      </w:r>
      <w:bookmarkEnd w:id="16"/>
      <w:r>
        <w:t xml:space="preserve"> Štruktúra DNA makromolekuly</w:t>
      </w:r>
      <w:bookmarkEnd w:id="17"/>
    </w:p>
    <w:p w14:paraId="368E1281" w14:textId="7C0FC38D" w:rsidR="003A0CB5" w:rsidRDefault="003A0CB5" w:rsidP="00D53110">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4F6AEC">
            <w:rPr>
              <w:noProof/>
            </w:rPr>
            <w:t xml:space="preserve"> [</w:t>
          </w:r>
          <w:hyperlink w:anchor="Rob05" w:history="1">
            <w:r w:rsidR="004F6AEC">
              <w:rPr>
                <w:noProof/>
              </w:rPr>
              <w:t>3</w:t>
            </w:r>
          </w:hyperlink>
          <w:r w:rsidR="004F6AEC">
            <w:rPr>
              <w:noProof/>
            </w:rPr>
            <w:t>]</w:t>
          </w:r>
          <w:r w:rsidR="004F6AEC">
            <w:fldChar w:fldCharType="end"/>
          </w:r>
        </w:sdtContent>
      </w:sdt>
      <w:r w:rsidR="00CB061D">
        <w:t>. Pre porovnanie baktérie majú zhruba 4 milióny nukleotidových párov.</w:t>
      </w:r>
    </w:p>
    <w:p w14:paraId="228F396E" w14:textId="5A029962" w:rsidR="009D2A5F" w:rsidRDefault="00695932" w:rsidP="00D53110">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D53110">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Pr>
              <w:noProof/>
            </w:rPr>
            <w:t>[</w:t>
          </w:r>
          <w:hyperlink w:anchor="Wet14" w:history="1">
            <w:r>
              <w:rPr>
                <w:noProof/>
              </w:rPr>
              <w:t>4</w:t>
            </w:r>
          </w:hyperlink>
          <w:r>
            <w:rPr>
              <w:noProof/>
            </w:rPr>
            <w:t>]</w:t>
          </w:r>
          <w:r>
            <w:fldChar w:fldCharType="end"/>
          </w:r>
        </w:sdtContent>
      </w:sdt>
      <w:r>
        <w:t xml:space="preserve">. </w:t>
      </w:r>
    </w:p>
    <w:p w14:paraId="5ACE0CC0" w14:textId="63DC818B" w:rsidR="004F6AEC" w:rsidRDefault="009D2A5F" w:rsidP="009D2A5F">
      <w:pPr>
        <w:pStyle w:val="Nadpis3urovne"/>
      </w:pPr>
      <w:bookmarkStart w:id="18" w:name="_Ref282554499"/>
      <w:bookmarkStart w:id="19" w:name="_Toc282639540"/>
      <w:r>
        <w:lastRenderedPageBreak/>
        <w:t>Gén</w:t>
      </w:r>
      <w:r w:rsidR="003D274D">
        <w:t xml:space="preserve"> a mutácia</w:t>
      </w:r>
      <w:bookmarkEnd w:id="18"/>
      <w:bookmarkEnd w:id="19"/>
    </w:p>
    <w:p w14:paraId="37808F5A" w14:textId="5168756B" w:rsidR="00E85496" w:rsidRDefault="00370180" w:rsidP="00D53110">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D53110">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037C2ABB" w14:textId="38266BDF" w:rsidR="00B02411" w:rsidRPr="007C2C96" w:rsidRDefault="00B02411" w:rsidP="00D53110">
      <w:pPr>
        <w:pStyle w:val="highlightnote"/>
      </w:pPr>
      <w:r w:rsidRPr="007C2C96">
        <w:t>??Kódovanie bielkovín pomocou RNA – ak nebude dosť teórie??</w:t>
      </w:r>
    </w:p>
    <w:p w14:paraId="2B88B448" w14:textId="5923D69D" w:rsidR="00A71C5D" w:rsidRDefault="003D274D" w:rsidP="00D53110">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D53110">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Pr>
              <w:noProof/>
            </w:rPr>
            <w:t xml:space="preserve"> [</w:t>
          </w:r>
          <w:hyperlink w:anchor="Har11" w:history="1">
            <w:r>
              <w:rPr>
                <w:noProof/>
              </w:rPr>
              <w:t>2</w:t>
            </w:r>
          </w:hyperlink>
          <w:r>
            <w:rPr>
              <w:noProof/>
            </w:rPr>
            <w:t>]</w:t>
          </w:r>
          <w:r>
            <w:fldChar w:fldCharType="end"/>
          </w:r>
        </w:sdtContent>
      </w:sdt>
      <w:r>
        <w:t>:</w:t>
      </w:r>
    </w:p>
    <w:p w14:paraId="541B55FB" w14:textId="3F4F238B" w:rsidR="00747DF8" w:rsidRDefault="00747DF8" w:rsidP="00D53110">
      <w:pPr>
        <w:pStyle w:val="Zakladny"/>
        <w:numPr>
          <w:ilvl w:val="0"/>
          <w:numId w:val="34"/>
        </w:numPr>
      </w:pPr>
      <w:r>
        <w:t>Substitučné, nukleotidový pár sa posunie v sekvencii alebo sa obrátia jeho strany</w:t>
      </w:r>
    </w:p>
    <w:p w14:paraId="64092E64" w14:textId="6CA5B747" w:rsidR="00747DF8" w:rsidRDefault="00747DF8" w:rsidP="00D53110">
      <w:pPr>
        <w:pStyle w:val="Zakladny"/>
        <w:numPr>
          <w:ilvl w:val="0"/>
          <w:numId w:val="34"/>
        </w:numPr>
      </w:pPr>
      <w:r>
        <w:t>Odstránenie, odstránenie jedného alebo viacerých nukleotidových párov</w:t>
      </w:r>
    </w:p>
    <w:p w14:paraId="37344E1E" w14:textId="3FB00468" w:rsidR="00747DF8" w:rsidRDefault="00747DF8" w:rsidP="00D53110">
      <w:pPr>
        <w:pStyle w:val="Zakladny"/>
        <w:numPr>
          <w:ilvl w:val="0"/>
          <w:numId w:val="34"/>
        </w:numPr>
      </w:pPr>
      <w:r>
        <w:t>Vloženie, vloženie jedného alebo viacerých nukleotidových párov</w:t>
      </w:r>
    </w:p>
    <w:p w14:paraId="09CCB9EF" w14:textId="0235963E" w:rsidR="007909AB" w:rsidRPr="00747DF8" w:rsidRDefault="00747DF8" w:rsidP="00D53110">
      <w:pPr>
        <w:pStyle w:val="Zakladny"/>
        <w:numPr>
          <w:ilvl w:val="0"/>
          <w:numId w:val="34"/>
        </w:numPr>
      </w:pPr>
      <w:r>
        <w:t>Inverzia, obrátenie poradia časti sekvencie</w:t>
      </w:r>
    </w:p>
    <w:p w14:paraId="122E5BAD" w14:textId="6E017F4A" w:rsidR="00491738" w:rsidRDefault="00B02411" w:rsidP="00491738">
      <w:pPr>
        <w:pStyle w:val="Nadpis3urovne"/>
      </w:pPr>
      <w:bookmarkStart w:id="20" w:name="_Toc282639541"/>
      <w:r>
        <w:t>Projekty</w:t>
      </w:r>
      <w:bookmarkEnd w:id="20"/>
    </w:p>
    <w:p w14:paraId="1647AF45" w14:textId="71182E9D" w:rsidR="00296CF1" w:rsidRDefault="00296CF1" w:rsidP="00D53110">
      <w:pPr>
        <w:pStyle w:val="basichighlight"/>
      </w:pPr>
      <w:r w:rsidRPr="00296CF1">
        <w:t>Human Genome Project</w:t>
      </w:r>
    </w:p>
    <w:p w14:paraId="4BDD1B51" w14:textId="5346880B" w:rsidR="00E25230" w:rsidRDefault="00E25230" w:rsidP="00D53110">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747DF8">
            <w:rPr>
              <w:noProof/>
            </w:rPr>
            <w:t xml:space="preserve"> [</w:t>
          </w:r>
          <w:hyperlink w:anchor="Tri" w:history="1">
            <w:r w:rsidR="00747DF8">
              <w:rPr>
                <w:noProof/>
              </w:rPr>
              <w:t>5</w:t>
            </w:r>
          </w:hyperlink>
          <w:r w:rsidR="00747DF8">
            <w:rPr>
              <w:noProof/>
            </w:rPr>
            <w:t>]</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w:t>
      </w:r>
      <w:r>
        <w:lastRenderedPageBreak/>
        <w:t xml:space="preserve">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D53110">
      <w:pPr>
        <w:pStyle w:val="Zakladny"/>
      </w:pPr>
      <w:r>
        <w:t>Práve tento projekt odštartoval takzvanú genomickú revolúciu</w:t>
      </w:r>
      <w:sdt>
        <w:sdtPr>
          <w:id w:val="-719821323"/>
          <w:citation/>
        </w:sdtPr>
        <w:sdtContent>
          <w:r>
            <w:fldChar w:fldCharType="begin"/>
          </w:r>
          <w:r>
            <w:instrText xml:space="preserve"> CITATION Tri \l 1051 </w:instrText>
          </w:r>
          <w:r>
            <w:fldChar w:fldCharType="separate"/>
          </w:r>
          <w:r>
            <w:rPr>
              <w:noProof/>
            </w:rPr>
            <w:t xml:space="preserve"> [</w:t>
          </w:r>
          <w:hyperlink w:anchor="Tri" w:history="1">
            <w:r>
              <w:rPr>
                <w:noProof/>
              </w:rPr>
              <w:t>5</w:t>
            </w:r>
          </w:hyperlink>
          <w:r>
            <w:rPr>
              <w:noProof/>
            </w:rPr>
            <w:t>]</w:t>
          </w:r>
          <w:r>
            <w:fldChar w:fldCharType="end"/>
          </w:r>
        </w:sdtContent>
      </w:sdt>
      <w:r>
        <w:t>. Vytvoril 310 000 pracovných pozícií a považuje sa za jeden z najväčších vedeckých prínosov v histórií 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Pr="00D53110" w:rsidRDefault="00296CF1" w:rsidP="00D53110">
      <w:pPr>
        <w:pStyle w:val="basichighlight"/>
      </w:pPr>
      <w:r w:rsidRPr="00D53110">
        <w:t>Genome Browsers</w:t>
      </w:r>
    </w:p>
    <w:p w14:paraId="357F58B2" w14:textId="77777777" w:rsidR="00B02411" w:rsidRDefault="00B02411" w:rsidP="00D53110">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D53110">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C30004">
      <w:pPr>
        <w:pStyle w:val="Nadpis2urovne"/>
      </w:pPr>
      <w:bookmarkStart w:id="21" w:name="_Ref282092491"/>
      <w:bookmarkStart w:id="22" w:name="_Toc282639542"/>
      <w:r>
        <w:t>Regulárne výrazy</w:t>
      </w:r>
      <w:bookmarkEnd w:id="21"/>
      <w:bookmarkEnd w:id="22"/>
    </w:p>
    <w:p w14:paraId="621EC1FB" w14:textId="08243410" w:rsidR="00620CD7" w:rsidRDefault="00D55360" w:rsidP="00D53110">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D53110">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Pr>
              <w:noProof/>
            </w:rPr>
            <w:t xml:space="preserve"> [</w:t>
          </w:r>
          <w:hyperlink w:anchor="Cox07" w:history="1">
            <w:r>
              <w:rPr>
                <w:noProof/>
              </w:rPr>
              <w:t>6</w:t>
            </w:r>
          </w:hyperlink>
          <w:r>
            <w:rPr>
              <w:noProof/>
            </w:rPr>
            <w:t>]</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3" w:name="_Toc282639543"/>
      <w:r>
        <w:t>Zápis</w:t>
      </w:r>
      <w:bookmarkEnd w:id="23"/>
    </w:p>
    <w:p w14:paraId="333F1359" w14:textId="15208D13" w:rsidR="00C5774E" w:rsidRDefault="00C5774E" w:rsidP="00D53110">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D53110">
      <w:pPr>
        <w:pStyle w:val="Zakladny"/>
      </w:pPr>
      <w:r>
        <w:lastRenderedPageBreak/>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E400FA2" w14:textId="573A7549" w:rsidR="00FC3C66" w:rsidRDefault="00FC3C66" w:rsidP="00D53110">
      <w:pPr>
        <w:pStyle w:val="Zakladny"/>
      </w:pPr>
      <w:r>
        <w:t>Takýmito metaznakmi sú:</w:t>
      </w:r>
    </w:p>
    <w:p w14:paraId="13589DA2" w14:textId="01FDFDD5" w:rsidR="00FC3C66" w:rsidRDefault="00FC3C66" w:rsidP="00D53110">
      <w:pPr>
        <w:pStyle w:val="Zakladny"/>
        <w:numPr>
          <w:ilvl w:val="0"/>
          <w:numId w:val="35"/>
        </w:numPr>
      </w:pPr>
      <w:r w:rsidRPr="009D31C3">
        <w:rPr>
          <w:b/>
        </w:rPr>
        <w:t>.</w:t>
      </w:r>
      <w:r>
        <w:t xml:space="preserve"> – ľuboľný znak</w:t>
      </w:r>
    </w:p>
    <w:p w14:paraId="07FF8F5A" w14:textId="4F34D51F" w:rsidR="00FC3C66" w:rsidRPr="009D31C3" w:rsidRDefault="00FC3C66" w:rsidP="00D53110">
      <w:pPr>
        <w:pStyle w:val="Zakladny"/>
        <w:numPr>
          <w:ilvl w:val="0"/>
          <w:numId w:val="35"/>
        </w:numPr>
        <w:rPr>
          <w:b/>
        </w:rPr>
      </w:pPr>
      <w:proofErr w:type="gramStart"/>
      <w:r w:rsidRPr="009D31C3">
        <w:rPr>
          <w:b/>
          <w:lang w:val="en-US"/>
        </w:rPr>
        <w:t>[ ]</w:t>
      </w:r>
      <w:proofErr w:type="gramEnd"/>
      <w:r w:rsidRPr="009D31C3">
        <w:rPr>
          <w:b/>
          <w:lang w:val="en-US"/>
        </w:rPr>
        <w:t xml:space="preserve"> </w:t>
      </w:r>
      <w:r w:rsidR="009D31C3">
        <w:rPr>
          <w:b/>
          <w:lang w:val="en-US"/>
        </w:rPr>
        <w:t xml:space="preserve"> </w:t>
      </w:r>
      <w:r w:rsidR="009D31C3">
        <w:rPr>
          <w:lang w:val="en-US"/>
        </w:rPr>
        <w:t>-</w:t>
      </w:r>
      <w:r w:rsidR="00E2213B">
        <w:rPr>
          <w:lang w:val="en-US"/>
        </w:rPr>
        <w:t xml:space="preserve"> </w:t>
      </w:r>
      <w:proofErr w:type="spellStart"/>
      <w:r w:rsidR="0001036B">
        <w:rPr>
          <w:lang w:val="en-US"/>
        </w:rPr>
        <w:t>označuje</w:t>
      </w:r>
      <w:proofErr w:type="spellEnd"/>
      <w:r w:rsidR="0001036B">
        <w:rPr>
          <w:lang w:val="en-US"/>
        </w:rPr>
        <w:t xml:space="preserve"> </w:t>
      </w:r>
      <w:proofErr w:type="spellStart"/>
      <w:r w:rsidR="0001036B">
        <w:rPr>
          <w:lang w:val="en-US"/>
        </w:rPr>
        <w:t>ľubovoľný</w:t>
      </w:r>
      <w:proofErr w:type="spellEnd"/>
      <w:r w:rsidR="0001036B">
        <w:rPr>
          <w:lang w:val="en-US"/>
        </w:rPr>
        <w:t xml:space="preserve"> </w:t>
      </w:r>
      <w:proofErr w:type="spellStart"/>
      <w:r w:rsidR="0001036B">
        <w:rPr>
          <w:lang w:val="en-US"/>
        </w:rPr>
        <w:t>znak</w:t>
      </w:r>
      <w:proofErr w:type="spellEnd"/>
      <w:r w:rsidR="0001036B">
        <w:rPr>
          <w:lang w:val="en-US"/>
        </w:rPr>
        <w:t xml:space="preserve"> z </w:t>
      </w:r>
      <w:proofErr w:type="spellStart"/>
      <w:r w:rsidR="0001036B">
        <w:rPr>
          <w:lang w:val="en-US"/>
        </w:rPr>
        <w:t>množiny</w:t>
      </w:r>
      <w:proofErr w:type="spellEnd"/>
      <w:r w:rsidR="0001036B">
        <w:rPr>
          <w:lang w:val="en-US"/>
        </w:rPr>
        <w:t xml:space="preserve"> </w:t>
      </w:r>
      <w:proofErr w:type="spellStart"/>
      <w:r w:rsidR="0001036B">
        <w:rPr>
          <w:lang w:val="en-US"/>
        </w:rPr>
        <w:t>vo</w:t>
      </w:r>
      <w:proofErr w:type="spellEnd"/>
      <w:r w:rsidR="0001036B">
        <w:rPr>
          <w:lang w:val="en-US"/>
        </w:rPr>
        <w:t xml:space="preserve"> </w:t>
      </w:r>
      <w:proofErr w:type="spellStart"/>
      <w:r w:rsidR="0001036B">
        <w:rPr>
          <w:lang w:val="en-US"/>
        </w:rPr>
        <w:t>vnútri</w:t>
      </w:r>
      <w:proofErr w:type="spellEnd"/>
      <w:r w:rsidR="0001036B">
        <w:rPr>
          <w:lang w:val="en-US"/>
        </w:rPr>
        <w:t xml:space="preserve">, </w:t>
      </w:r>
      <w:proofErr w:type="spellStart"/>
      <w:r w:rsidR="0001036B">
        <w:rPr>
          <w:lang w:val="en-US"/>
        </w:rPr>
        <w:t>napríklad</w:t>
      </w:r>
      <w:proofErr w:type="spellEnd"/>
      <w:r w:rsidR="0001036B">
        <w:rPr>
          <w:lang w:val="en-US"/>
        </w:rPr>
        <w:t xml:space="preserve"> v</w:t>
      </w:r>
      <w:r w:rsidR="0001036B">
        <w:t xml:space="preserve">ýraz </w:t>
      </w:r>
      <w:r w:rsidR="0001036B" w:rsidRPr="0001036B">
        <w:rPr>
          <w:lang w:val="en-US"/>
        </w:rPr>
        <w:t>[</w:t>
      </w:r>
      <w:proofErr w:type="spellStart"/>
      <w:r w:rsidR="0001036B" w:rsidRPr="0001036B">
        <w:rPr>
          <w:lang w:val="en-US"/>
        </w:rPr>
        <w:t>abc</w:t>
      </w:r>
      <w:proofErr w:type="spellEnd"/>
      <w:r w:rsidR="0001036B" w:rsidRPr="0001036B">
        <w:rPr>
          <w:lang w:val="en-US"/>
        </w:rPr>
        <w:t>]</w:t>
      </w:r>
      <w:r w:rsidR="0001036B">
        <w:rPr>
          <w:lang w:val="en-US"/>
        </w:rPr>
        <w:t xml:space="preserve"> </w:t>
      </w:r>
      <w:proofErr w:type="spellStart"/>
      <w:r w:rsidR="0001036B">
        <w:rPr>
          <w:lang w:val="en-US"/>
        </w:rPr>
        <w:t>značí</w:t>
      </w:r>
      <w:proofErr w:type="spellEnd"/>
      <w:r w:rsidR="0001036B">
        <w:rPr>
          <w:lang w:val="en-US"/>
        </w:rPr>
        <w:t xml:space="preserve"> </w:t>
      </w:r>
      <w:proofErr w:type="spellStart"/>
      <w:r w:rsidR="0001036B">
        <w:rPr>
          <w:lang w:val="en-US"/>
        </w:rPr>
        <w:t>prítomnosť</w:t>
      </w:r>
      <w:proofErr w:type="spellEnd"/>
      <w:r w:rsidR="0001036B">
        <w:rPr>
          <w:lang w:val="en-US"/>
        </w:rPr>
        <w:t xml:space="preserve"> </w:t>
      </w:r>
      <w:proofErr w:type="spellStart"/>
      <w:r w:rsidR="0001036B">
        <w:rPr>
          <w:lang w:val="en-US"/>
        </w:rPr>
        <w:t>znaku</w:t>
      </w:r>
      <w:proofErr w:type="spellEnd"/>
      <w:r w:rsidR="0001036B">
        <w:rPr>
          <w:lang w:val="en-US"/>
        </w:rPr>
        <w:t xml:space="preserve"> a </w:t>
      </w:r>
      <w:proofErr w:type="spellStart"/>
      <w:r w:rsidR="0001036B">
        <w:rPr>
          <w:lang w:val="en-US"/>
        </w:rPr>
        <w:t>alebo</w:t>
      </w:r>
      <w:proofErr w:type="spellEnd"/>
      <w:r w:rsidR="0001036B">
        <w:rPr>
          <w:lang w:val="en-US"/>
        </w:rPr>
        <w:t xml:space="preserve"> b </w:t>
      </w:r>
      <w:proofErr w:type="spellStart"/>
      <w:r w:rsidR="0001036B">
        <w:rPr>
          <w:lang w:val="en-US"/>
        </w:rPr>
        <w:t>alebo</w:t>
      </w:r>
      <w:proofErr w:type="spellEnd"/>
      <w:r w:rsidR="0001036B">
        <w:rPr>
          <w:lang w:val="en-US"/>
        </w:rPr>
        <w:t xml:space="preserve"> c, </w:t>
      </w:r>
      <w:proofErr w:type="spellStart"/>
      <w:r w:rsidR="0001036B">
        <w:rPr>
          <w:lang w:val="en-US"/>
        </w:rPr>
        <w:t>môže</w:t>
      </w:r>
      <w:proofErr w:type="spellEnd"/>
      <w:r w:rsidR="0001036B">
        <w:rPr>
          <w:lang w:val="en-US"/>
        </w:rPr>
        <w:t xml:space="preserve"> </w:t>
      </w:r>
      <w:proofErr w:type="spellStart"/>
      <w:r w:rsidR="0001036B">
        <w:rPr>
          <w:lang w:val="en-US"/>
        </w:rPr>
        <w:t>sa</w:t>
      </w:r>
      <w:proofErr w:type="spellEnd"/>
      <w:r w:rsidR="0001036B">
        <w:rPr>
          <w:lang w:val="en-US"/>
        </w:rPr>
        <w:t xml:space="preserve"> </w:t>
      </w:r>
      <w:proofErr w:type="spellStart"/>
      <w:r w:rsidR="0001036B">
        <w:rPr>
          <w:lang w:val="en-US"/>
        </w:rPr>
        <w:t>použiť</w:t>
      </w:r>
      <w:proofErr w:type="spellEnd"/>
      <w:r w:rsidR="0001036B">
        <w:rPr>
          <w:lang w:val="en-US"/>
        </w:rPr>
        <w:t xml:space="preserve"> </w:t>
      </w:r>
      <w:proofErr w:type="spellStart"/>
      <w:r w:rsidR="0001036B">
        <w:rPr>
          <w:lang w:val="en-US"/>
        </w:rPr>
        <w:t>aj</w:t>
      </w:r>
      <w:proofErr w:type="spellEnd"/>
      <w:r w:rsidR="0001036B">
        <w:rPr>
          <w:lang w:val="en-US"/>
        </w:rPr>
        <w:t xml:space="preserve"> </w:t>
      </w:r>
      <w:proofErr w:type="spellStart"/>
      <w:r w:rsidR="0001036B">
        <w:rPr>
          <w:lang w:val="en-US"/>
        </w:rPr>
        <w:t>skrátený</w:t>
      </w:r>
      <w:proofErr w:type="spellEnd"/>
      <w:r w:rsidR="0001036B">
        <w:rPr>
          <w:lang w:val="en-US"/>
        </w:rPr>
        <w:t xml:space="preserve"> </w:t>
      </w:r>
      <w:proofErr w:type="spellStart"/>
      <w:r w:rsidR="0001036B">
        <w:rPr>
          <w:lang w:val="en-US"/>
        </w:rPr>
        <w:t>zápis</w:t>
      </w:r>
      <w:proofErr w:type="spellEnd"/>
      <w:r w:rsidR="0001036B">
        <w:rPr>
          <w:lang w:val="en-US"/>
        </w:rPr>
        <w:t xml:space="preserve">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D53110">
      <w:pPr>
        <w:pStyle w:val="Zakladny"/>
        <w:numPr>
          <w:ilvl w:val="0"/>
          <w:numId w:val="35"/>
        </w:numPr>
        <w:rPr>
          <w:b/>
        </w:rPr>
      </w:pPr>
      <w:r w:rsidRPr="009D31C3">
        <w:rPr>
          <w:b/>
          <w:lang w:val="en-US"/>
        </w:rPr>
        <w:t>[</w:t>
      </w:r>
      <w:proofErr w:type="gramStart"/>
      <w:r w:rsidRPr="009D31C3">
        <w:rPr>
          <w:b/>
          <w:lang w:val="en-US"/>
        </w:rPr>
        <w:t>^ ]</w:t>
      </w:r>
      <w:proofErr w:type="gramEnd"/>
      <w:r w:rsidR="009D31C3">
        <w:rPr>
          <w:b/>
          <w:lang w:val="en-US"/>
        </w:rPr>
        <w:t xml:space="preserve"> </w:t>
      </w:r>
      <w:r w:rsidR="0001036B">
        <w:rPr>
          <w:lang w:val="en-US"/>
        </w:rPr>
        <w:t>–</w:t>
      </w:r>
      <w:r w:rsidR="00400F19">
        <w:rPr>
          <w:lang w:val="en-US"/>
        </w:rPr>
        <w:t xml:space="preserve"> </w:t>
      </w:r>
      <w:proofErr w:type="spellStart"/>
      <w:r w:rsidR="00400F19">
        <w:rPr>
          <w:lang w:val="en-US"/>
        </w:rPr>
        <w:t>negácia</w:t>
      </w:r>
      <w:proofErr w:type="spellEnd"/>
      <w:r w:rsidR="00400F19">
        <w:rPr>
          <w:lang w:val="en-US"/>
        </w:rPr>
        <w:t xml:space="preserve"> </w:t>
      </w:r>
      <w:proofErr w:type="spellStart"/>
      <w:r w:rsidR="00400F19">
        <w:rPr>
          <w:lang w:val="en-US"/>
        </w:rPr>
        <w:t>množiny</w:t>
      </w:r>
      <w:proofErr w:type="spellEnd"/>
      <w:r w:rsidR="00400F19">
        <w:rPr>
          <w:lang w:val="en-US"/>
        </w:rPr>
        <w:t xml:space="preserve"> </w:t>
      </w:r>
      <w:proofErr w:type="spellStart"/>
      <w:r w:rsidR="00400F19">
        <w:rPr>
          <w:lang w:val="en-US"/>
        </w:rPr>
        <w:t>vo</w:t>
      </w:r>
      <w:proofErr w:type="spellEnd"/>
      <w:r w:rsidR="00400F19">
        <w:rPr>
          <w:lang w:val="en-US"/>
        </w:rPr>
        <w:t xml:space="preserve"> </w:t>
      </w:r>
      <w:proofErr w:type="spellStart"/>
      <w:r w:rsidR="00400F19">
        <w:rPr>
          <w:lang w:val="en-US"/>
        </w:rPr>
        <w:t>vnútri</w:t>
      </w:r>
      <w:proofErr w:type="spellEnd"/>
      <w:r w:rsidR="00400F19">
        <w:rPr>
          <w:lang w:val="en-US"/>
        </w:rPr>
        <w:t xml:space="preserve"> </w:t>
      </w:r>
      <w:proofErr w:type="spellStart"/>
      <w:r w:rsidR="00400F19">
        <w:rPr>
          <w:lang w:val="en-US"/>
        </w:rPr>
        <w:t>zátvoriek</w:t>
      </w:r>
      <w:proofErr w:type="spellEnd"/>
    </w:p>
    <w:p w14:paraId="54BBE3A8" w14:textId="3907B3D0" w:rsidR="00FC3C66" w:rsidRPr="009D31C3" w:rsidRDefault="00FC3C66" w:rsidP="00D53110">
      <w:pPr>
        <w:pStyle w:val="Zakladny"/>
        <w:numPr>
          <w:ilvl w:val="0"/>
          <w:numId w:val="35"/>
        </w:numPr>
        <w:rPr>
          <w:b/>
        </w:rPr>
      </w:pPr>
      <w:r w:rsidRPr="009D31C3">
        <w:rPr>
          <w:b/>
          <w:lang w:val="en-US"/>
        </w:rPr>
        <w:t>^</w:t>
      </w:r>
      <w:r w:rsidR="0001036B">
        <w:rPr>
          <w:b/>
          <w:lang w:val="en-US"/>
        </w:rPr>
        <w:t xml:space="preserve"> </w:t>
      </w:r>
      <w:r w:rsidR="0001036B">
        <w:rPr>
          <w:lang w:val="en-US"/>
        </w:rPr>
        <w:t xml:space="preserve">- </w:t>
      </w:r>
      <w:proofErr w:type="spellStart"/>
      <w:proofErr w:type="gramStart"/>
      <w:r w:rsidR="0001036B">
        <w:rPr>
          <w:lang w:val="en-US"/>
        </w:rPr>
        <w:t>začiatok</w:t>
      </w:r>
      <w:proofErr w:type="spellEnd"/>
      <w:proofErr w:type="gram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3B967C4D" w14:textId="0421F314" w:rsidR="00FC3C66" w:rsidRPr="009D31C3" w:rsidRDefault="00FC3C66" w:rsidP="00D53110">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w:t>
      </w:r>
      <w:proofErr w:type="spellStart"/>
      <w:proofErr w:type="gramStart"/>
      <w:r w:rsidR="0001036B">
        <w:rPr>
          <w:lang w:val="en-US"/>
        </w:rPr>
        <w:t>koniec</w:t>
      </w:r>
      <w:proofErr w:type="spellEnd"/>
      <w:proofErr w:type="gram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763429D6" w14:textId="0191D16F" w:rsidR="00FC3C66" w:rsidRPr="009D31C3" w:rsidRDefault="00FC3C66" w:rsidP="00D53110">
      <w:pPr>
        <w:pStyle w:val="Zakladny"/>
        <w:numPr>
          <w:ilvl w:val="0"/>
          <w:numId w:val="35"/>
        </w:numPr>
        <w:rPr>
          <w:b/>
        </w:rPr>
      </w:pPr>
      <w:proofErr w:type="gramStart"/>
      <w:r w:rsidRPr="009D31C3">
        <w:rPr>
          <w:b/>
          <w:lang w:val="en-US"/>
        </w:rPr>
        <w:t>( )</w:t>
      </w:r>
      <w:proofErr w:type="gramEnd"/>
      <w:r w:rsidR="0001036B">
        <w:rPr>
          <w:b/>
          <w:lang w:val="en-US"/>
        </w:rPr>
        <w:t xml:space="preserve"> </w:t>
      </w:r>
      <w:r w:rsidR="0001036B">
        <w:rPr>
          <w:lang w:val="en-US"/>
        </w:rPr>
        <w:t xml:space="preserve">– </w:t>
      </w:r>
      <w:proofErr w:type="spellStart"/>
      <w:r w:rsidR="00C57A0D">
        <w:rPr>
          <w:lang w:val="en-US"/>
        </w:rPr>
        <w:t>definovanie</w:t>
      </w:r>
      <w:proofErr w:type="spellEnd"/>
      <w:r w:rsidR="0001036B">
        <w:rPr>
          <w:lang w:val="en-US"/>
        </w:rPr>
        <w:t xml:space="preserve"> </w:t>
      </w:r>
      <w:proofErr w:type="spellStart"/>
      <w:r w:rsidR="0001036B">
        <w:rPr>
          <w:lang w:val="en-US"/>
        </w:rPr>
        <w:t>podvýrazu</w:t>
      </w:r>
      <w:proofErr w:type="spellEnd"/>
    </w:p>
    <w:p w14:paraId="14CAE298" w14:textId="64170B09" w:rsidR="00FC3C66" w:rsidRPr="009D31C3" w:rsidRDefault="00FC3C66" w:rsidP="00D53110">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D53110">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w:t>
      </w:r>
      <w:proofErr w:type="spellStart"/>
      <w:r w:rsidR="00C57A0D">
        <w:rPr>
          <w:lang w:val="en-US"/>
        </w:rPr>
        <w:t>abc</w:t>
      </w:r>
      <w:proofErr w:type="spellEnd"/>
      <w:r w:rsidR="00C57A0D">
        <w:rPr>
          <w:lang w:val="en-US"/>
        </w:rPr>
        <w:t>”, “</w:t>
      </w:r>
      <w:proofErr w:type="spellStart"/>
      <w:r w:rsidR="00C57A0D">
        <w:rPr>
          <w:lang w:val="en-US"/>
        </w:rPr>
        <w:t>abcabc</w:t>
      </w:r>
      <w:proofErr w:type="spellEnd"/>
      <w:r w:rsidR="00C57A0D">
        <w:rPr>
          <w:lang w:val="en-US"/>
        </w:rPr>
        <w:t>” at</w:t>
      </w:r>
      <w:r w:rsidR="00C57A0D">
        <w:t>ď.</w:t>
      </w:r>
    </w:p>
    <w:p w14:paraId="4A91BEBD" w14:textId="1905A56A" w:rsidR="00FC3C66" w:rsidRPr="009D31C3" w:rsidRDefault="00FC3C66" w:rsidP="00D53110">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 xml:space="preserve">a{2,3} </w:t>
      </w:r>
      <w:proofErr w:type="spellStart"/>
      <w:r w:rsidR="00C57A0D">
        <w:rPr>
          <w:lang w:val="en-US"/>
        </w:rPr>
        <w:t>vyhovuje</w:t>
      </w:r>
      <w:proofErr w:type="spellEnd"/>
      <w:r w:rsidR="00C57A0D">
        <w:rPr>
          <w:lang w:val="en-US"/>
        </w:rPr>
        <w:t xml:space="preserve"> </w:t>
      </w:r>
      <w:proofErr w:type="spellStart"/>
      <w:r w:rsidR="00C57A0D">
        <w:rPr>
          <w:lang w:val="en-US"/>
        </w:rPr>
        <w:t>slovám</w:t>
      </w:r>
      <w:proofErr w:type="spellEnd"/>
      <w:r w:rsidR="00C57A0D">
        <w:rPr>
          <w:lang w:val="en-US"/>
        </w:rPr>
        <w:t xml:space="preserve"> “</w:t>
      </w:r>
      <w:proofErr w:type="spellStart"/>
      <w:r w:rsidR="00C57A0D">
        <w:rPr>
          <w:lang w:val="en-US"/>
        </w:rPr>
        <w:t>aa</w:t>
      </w:r>
      <w:proofErr w:type="spellEnd"/>
      <w:r w:rsidR="00C57A0D">
        <w:rPr>
          <w:lang w:val="en-US"/>
        </w:rPr>
        <w:t xml:space="preserve">” </w:t>
      </w:r>
      <w:proofErr w:type="spellStart"/>
      <w:r w:rsidR="00C57A0D">
        <w:rPr>
          <w:lang w:val="en-US"/>
        </w:rPr>
        <w:t>alebo</w:t>
      </w:r>
      <w:proofErr w:type="spellEnd"/>
      <w:r w:rsidR="00C57A0D">
        <w:rPr>
          <w:lang w:val="en-US"/>
        </w:rPr>
        <w:t xml:space="preserve"> “</w:t>
      </w:r>
      <w:proofErr w:type="spellStart"/>
      <w:r w:rsidR="00C57A0D">
        <w:rPr>
          <w:lang w:val="en-US"/>
        </w:rPr>
        <w:t>aaa</w:t>
      </w:r>
      <w:proofErr w:type="spellEnd"/>
      <w:r w:rsidR="00C57A0D">
        <w:rPr>
          <w:lang w:val="en-US"/>
        </w:rPr>
        <w:t>”</w:t>
      </w:r>
    </w:p>
    <w:p w14:paraId="544F453B" w14:textId="2D2DD2BC" w:rsidR="00FC3C66" w:rsidRPr="009D31C3" w:rsidRDefault="00FC3C66" w:rsidP="00D53110">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D53110">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D53110">
      <w:pPr>
        <w:pStyle w:val="Zakladny"/>
        <w:numPr>
          <w:ilvl w:val="0"/>
          <w:numId w:val="35"/>
        </w:numPr>
        <w:rPr>
          <w:b/>
        </w:rPr>
      </w:pPr>
      <w:r w:rsidRPr="009D31C3">
        <w:rPr>
          <w:b/>
        </w:rPr>
        <w:t>|</w:t>
      </w:r>
      <w:r w:rsidR="00C57A0D">
        <w:t xml:space="preserve"> – logické alebo</w:t>
      </w:r>
    </w:p>
    <w:p w14:paraId="5EC1B0C2" w14:textId="77777777" w:rsidR="0048231F" w:rsidRDefault="0048231F" w:rsidP="00D53110">
      <w:pPr>
        <w:pStyle w:val="Zakladny"/>
      </w:pPr>
    </w:p>
    <w:p w14:paraId="6E6B011D" w14:textId="7366704D" w:rsidR="00C57A0D" w:rsidRDefault="00C57A0D" w:rsidP="00D53110">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D53110">
      <w:pPr>
        <w:pStyle w:val="Zakladny"/>
        <w:numPr>
          <w:ilvl w:val="0"/>
          <w:numId w:val="37"/>
        </w:numPr>
      </w:pPr>
      <w:r>
        <w:rPr>
          <w:lang w:val="en-US"/>
        </w:rPr>
        <w:t>[</w:t>
      </w:r>
      <w:proofErr w:type="gramStart"/>
      <w:r>
        <w:rPr>
          <w:lang w:val="en-US"/>
        </w:rPr>
        <w:t>a</w:t>
      </w:r>
      <w:proofErr w:type="gramEnd"/>
      <w:r>
        <w:rPr>
          <w:lang w:val="en-US"/>
        </w:rPr>
        <w:t>-z] – mal</w:t>
      </w:r>
      <w:r>
        <w:t>é písmená</w:t>
      </w:r>
    </w:p>
    <w:p w14:paraId="199935A8" w14:textId="3BD06ACC" w:rsidR="0048231F" w:rsidRPr="0048231F" w:rsidRDefault="0048231F" w:rsidP="00D53110">
      <w:pPr>
        <w:pStyle w:val="Zakladny"/>
        <w:numPr>
          <w:ilvl w:val="0"/>
          <w:numId w:val="37"/>
        </w:numPr>
      </w:pPr>
      <w:r>
        <w:rPr>
          <w:lang w:val="en-US"/>
        </w:rPr>
        <w:t xml:space="preserve">[A-Z] – </w:t>
      </w:r>
      <w:proofErr w:type="spellStart"/>
      <w:r>
        <w:rPr>
          <w:lang w:val="en-US"/>
        </w:rPr>
        <w:t>veľké</w:t>
      </w:r>
      <w:proofErr w:type="spellEnd"/>
      <w:r>
        <w:rPr>
          <w:lang w:val="en-US"/>
        </w:rPr>
        <w:t xml:space="preserve"> </w:t>
      </w:r>
      <w:proofErr w:type="spellStart"/>
      <w:r>
        <w:rPr>
          <w:lang w:val="en-US"/>
        </w:rPr>
        <w:t>písmená</w:t>
      </w:r>
      <w:proofErr w:type="spellEnd"/>
    </w:p>
    <w:p w14:paraId="17BCFF5D" w14:textId="539ACD91" w:rsidR="0048231F" w:rsidRPr="0048231F" w:rsidRDefault="0048231F" w:rsidP="00D53110">
      <w:pPr>
        <w:pStyle w:val="Zakladny"/>
        <w:numPr>
          <w:ilvl w:val="0"/>
          <w:numId w:val="37"/>
        </w:numPr>
      </w:pPr>
      <w:r>
        <w:rPr>
          <w:lang w:val="en-US"/>
        </w:rPr>
        <w:t xml:space="preserve">[0-9] – </w:t>
      </w:r>
      <w:proofErr w:type="spellStart"/>
      <w:r>
        <w:rPr>
          <w:lang w:val="en-US"/>
        </w:rPr>
        <w:t>číselné</w:t>
      </w:r>
      <w:proofErr w:type="spellEnd"/>
      <w:r>
        <w:rPr>
          <w:lang w:val="en-US"/>
        </w:rPr>
        <w:t xml:space="preserve"> </w:t>
      </w:r>
      <w:proofErr w:type="spellStart"/>
      <w:r>
        <w:rPr>
          <w:lang w:val="en-US"/>
        </w:rPr>
        <w:t>znaky</w:t>
      </w:r>
      <w:proofErr w:type="spellEnd"/>
    </w:p>
    <w:p w14:paraId="489D5C24" w14:textId="057204D3" w:rsidR="0048231F" w:rsidRPr="0048231F" w:rsidRDefault="0048231F" w:rsidP="00D53110">
      <w:pPr>
        <w:pStyle w:val="Zakladny"/>
        <w:numPr>
          <w:ilvl w:val="0"/>
          <w:numId w:val="37"/>
        </w:numPr>
      </w:pPr>
      <w:r>
        <w:rPr>
          <w:lang w:val="en-US"/>
        </w:rPr>
        <w:t xml:space="preserve">[A-Za-z0-9] – </w:t>
      </w:r>
      <w:proofErr w:type="spellStart"/>
      <w:r>
        <w:rPr>
          <w:lang w:val="en-US"/>
        </w:rPr>
        <w:t>všetky</w:t>
      </w:r>
      <w:proofErr w:type="spellEnd"/>
      <w:r>
        <w:rPr>
          <w:lang w:val="en-US"/>
        </w:rPr>
        <w:t xml:space="preserve"> </w:t>
      </w:r>
      <w:proofErr w:type="spellStart"/>
      <w:r>
        <w:rPr>
          <w:lang w:val="en-US"/>
        </w:rPr>
        <w:t>alfanumerické</w:t>
      </w:r>
      <w:proofErr w:type="spellEnd"/>
      <w:r>
        <w:rPr>
          <w:lang w:val="en-US"/>
        </w:rPr>
        <w:t xml:space="preserve"> </w:t>
      </w:r>
      <w:proofErr w:type="spellStart"/>
      <w:r>
        <w:rPr>
          <w:lang w:val="en-US"/>
        </w:rPr>
        <w:t>znaky</w:t>
      </w:r>
      <w:proofErr w:type="spellEnd"/>
    </w:p>
    <w:p w14:paraId="5A90A73D" w14:textId="4A827D5C" w:rsidR="0048231F" w:rsidRPr="00586FD8" w:rsidRDefault="0048231F" w:rsidP="00D53110">
      <w:pPr>
        <w:pStyle w:val="Zakladny"/>
        <w:numPr>
          <w:ilvl w:val="0"/>
          <w:numId w:val="37"/>
        </w:numPr>
      </w:pPr>
      <w:r>
        <w:rPr>
          <w:lang w:val="en-US"/>
        </w:rPr>
        <w:t xml:space="preserve">[A-Fa-f0-9] – </w:t>
      </w:r>
      <w:proofErr w:type="spellStart"/>
      <w:r>
        <w:rPr>
          <w:lang w:val="en-US"/>
        </w:rPr>
        <w:t>znaky</w:t>
      </w:r>
      <w:proofErr w:type="spellEnd"/>
      <w:r>
        <w:rPr>
          <w:lang w:val="en-US"/>
        </w:rPr>
        <w:t xml:space="preserve"> </w:t>
      </w:r>
      <w:proofErr w:type="spellStart"/>
      <w:r>
        <w:rPr>
          <w:lang w:val="en-US"/>
        </w:rPr>
        <w:t>hexadecimálneho</w:t>
      </w:r>
      <w:proofErr w:type="spellEnd"/>
      <w:r>
        <w:rPr>
          <w:lang w:val="en-US"/>
        </w:rPr>
        <w:t xml:space="preserve"> </w:t>
      </w:r>
      <w:proofErr w:type="spellStart"/>
      <w:r>
        <w:rPr>
          <w:lang w:val="en-US"/>
        </w:rPr>
        <w:t>čísla</w:t>
      </w:r>
      <w:proofErr w:type="spellEnd"/>
    </w:p>
    <w:p w14:paraId="0296CA69" w14:textId="77777777" w:rsidR="00586FD8" w:rsidRPr="0048231F" w:rsidRDefault="00586FD8" w:rsidP="00D53110">
      <w:pPr>
        <w:pStyle w:val="Zakladny"/>
      </w:pPr>
    </w:p>
    <w:p w14:paraId="01AA9867" w14:textId="6D27DDC9" w:rsidR="0048231F" w:rsidRDefault="00586FD8" w:rsidP="00D53110">
      <w:pPr>
        <w:pStyle w:val="Zakladny"/>
        <w:rPr>
          <w:lang w:val="en-US"/>
        </w:rPr>
      </w:pPr>
      <w:r>
        <w:lastRenderedPageBreak/>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w:t>
      </w:r>
      <w:proofErr w:type="spellStart"/>
      <w:r>
        <w:rPr>
          <w:lang w:val="en-US"/>
        </w:rPr>
        <w:t>obsahuje</w:t>
      </w:r>
      <w:proofErr w:type="spellEnd"/>
      <w:r>
        <w:rPr>
          <w:lang w:val="en-US"/>
        </w:rPr>
        <w:t xml:space="preserve"> </w:t>
      </w:r>
      <w:proofErr w:type="spellStart"/>
      <w:r>
        <w:rPr>
          <w:lang w:val="en-US"/>
        </w:rPr>
        <w:t>všetky</w:t>
      </w:r>
      <w:proofErr w:type="spellEnd"/>
      <w:r w:rsidR="00965A97">
        <w:rPr>
          <w:lang w:val="en-US"/>
        </w:rPr>
        <w:t xml:space="preserve"> </w:t>
      </w:r>
      <w:proofErr w:type="spellStart"/>
      <w:r w:rsidR="00965A97">
        <w:rPr>
          <w:lang w:val="en-US"/>
        </w:rPr>
        <w:t>špeciálne</w:t>
      </w:r>
      <w:proofErr w:type="spellEnd"/>
      <w:r>
        <w:rPr>
          <w:lang w:val="en-US"/>
        </w:rPr>
        <w:t xml:space="preserve"> </w:t>
      </w:r>
      <w:proofErr w:type="spellStart"/>
      <w:r w:rsidR="00965A97">
        <w:rPr>
          <w:lang w:val="en-US"/>
        </w:rPr>
        <w:t>slovenské</w:t>
      </w:r>
      <w:proofErr w:type="spellEnd"/>
      <w:r w:rsidR="00965A97">
        <w:rPr>
          <w:lang w:val="en-US"/>
        </w:rPr>
        <w:t xml:space="preserve"> </w:t>
      </w:r>
      <w:proofErr w:type="spellStart"/>
      <w:r w:rsidR="00965A97">
        <w:rPr>
          <w:lang w:val="en-US"/>
        </w:rPr>
        <w:t>písmená</w:t>
      </w:r>
      <w:proofErr w:type="spellEnd"/>
      <w:r w:rsidR="00965A97">
        <w:rPr>
          <w:lang w:val="en-US"/>
        </w:rPr>
        <w:t>.</w:t>
      </w:r>
    </w:p>
    <w:p w14:paraId="2D744BAD" w14:textId="77777777" w:rsidR="00AB6EF5" w:rsidRPr="0048231F" w:rsidRDefault="00AB6EF5" w:rsidP="00D53110">
      <w:pPr>
        <w:pStyle w:val="Zakladny"/>
      </w:pPr>
    </w:p>
    <w:p w14:paraId="0B100C0A" w14:textId="3A28D468" w:rsidR="0048231F" w:rsidRPr="008151C3" w:rsidRDefault="00400F19" w:rsidP="00AB6EF5">
      <w:pPr>
        <w:pStyle w:val="basichighlight"/>
      </w:pPr>
      <w:r w:rsidRPr="008151C3">
        <w:t>Príklad</w:t>
      </w:r>
    </w:p>
    <w:p w14:paraId="55D682A2" w14:textId="4C81CFE1" w:rsidR="00400F19" w:rsidRDefault="00400F19" w:rsidP="00D53110">
      <w:pPr>
        <w:pStyle w:val="Zakladny"/>
      </w:pPr>
      <w:r>
        <w:t xml:space="preserve">Demonštrácia zostrojenia regulárneho výrazu je možná na príklade overenia korektnosti zadanej e-mailovej adresy. </w:t>
      </w:r>
    </w:p>
    <w:p w14:paraId="7C1E4557" w14:textId="5C05C7A5" w:rsidR="00C5137B" w:rsidRDefault="00965A97" w:rsidP="00D53110">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D53110">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w:t>
      </w:r>
      <w:proofErr w:type="gramStart"/>
      <w:r w:rsidR="004E3774" w:rsidRPr="00620E24">
        <w:rPr>
          <w:i/>
          <w:lang w:val="en-US"/>
        </w:rPr>
        <w:t>a</w:t>
      </w:r>
      <w:proofErr w:type="gramEnd"/>
      <w:r w:rsidR="004E3774" w:rsidRPr="00620E24">
        <w:rPr>
          <w:i/>
          <w:lang w:val="en-US"/>
        </w:rPr>
        <w:t>-z0-9.]</w:t>
      </w:r>
      <w:proofErr w:type="gramStart"/>
      <w:r w:rsidR="004E3774" w:rsidRPr="00620E24">
        <w:rPr>
          <w:i/>
          <w:lang w:val="en-US"/>
        </w:rPr>
        <w:t>+.[</w:t>
      </w:r>
      <w:proofErr w:type="gramEnd"/>
      <w:r w:rsidR="004E3774" w:rsidRPr="00620E24">
        <w:rPr>
          <w:i/>
          <w:lang w:val="en-US"/>
        </w:rPr>
        <w:t>a-z]{2,6}$</w:t>
      </w:r>
    </w:p>
    <w:p w14:paraId="176777A3" w14:textId="20431BE5" w:rsidR="00C5137B" w:rsidRDefault="007762E1" w:rsidP="00D53110">
      <w:pPr>
        <w:pStyle w:val="Zakladny"/>
        <w:rPr>
          <w:lang w:val="en-US"/>
        </w:rPr>
      </w:pPr>
      <w:proofErr w:type="spellStart"/>
      <w:r>
        <w:rPr>
          <w:lang w:val="en-US"/>
        </w:rPr>
        <w:t>Tento</w:t>
      </w:r>
      <w:proofErr w:type="spellEnd"/>
      <w:r>
        <w:rPr>
          <w:lang w:val="en-US"/>
        </w:rPr>
        <w:t xml:space="preserve"> </w:t>
      </w:r>
      <w:proofErr w:type="spellStart"/>
      <w:r>
        <w:rPr>
          <w:lang w:val="en-US"/>
        </w:rPr>
        <w:t>výraz</w:t>
      </w:r>
      <w:proofErr w:type="spellEnd"/>
      <w:r>
        <w:rPr>
          <w:lang w:val="en-US"/>
        </w:rPr>
        <w:t xml:space="preserve"> </w:t>
      </w:r>
      <w:proofErr w:type="spellStart"/>
      <w:r>
        <w:rPr>
          <w:lang w:val="en-US"/>
        </w:rPr>
        <w:t>má</w:t>
      </w:r>
      <w:proofErr w:type="spellEnd"/>
      <w:r>
        <w:rPr>
          <w:lang w:val="en-US"/>
        </w:rPr>
        <w:t xml:space="preserve"> </w:t>
      </w:r>
      <w:proofErr w:type="spellStart"/>
      <w:r>
        <w:rPr>
          <w:lang w:val="en-US"/>
        </w:rPr>
        <w:t>zopár</w:t>
      </w:r>
      <w:proofErr w:type="spellEnd"/>
      <w:r>
        <w:rPr>
          <w:lang w:val="en-US"/>
        </w:rPr>
        <w:t xml:space="preserve"> </w:t>
      </w:r>
      <w:proofErr w:type="spellStart"/>
      <w:r>
        <w:rPr>
          <w:lang w:val="en-US"/>
        </w:rPr>
        <w:t>nedostatkov</w:t>
      </w:r>
      <w:proofErr w:type="spellEnd"/>
      <w:r>
        <w:rPr>
          <w:lang w:val="en-US"/>
        </w:rPr>
        <w:t xml:space="preserve">, </w:t>
      </w:r>
      <w:proofErr w:type="spellStart"/>
      <w:r>
        <w:rPr>
          <w:lang w:val="en-US"/>
        </w:rPr>
        <w:t>prvým</w:t>
      </w:r>
      <w:proofErr w:type="spellEnd"/>
      <w:r>
        <w:rPr>
          <w:lang w:val="en-US"/>
        </w:rPr>
        <w:t xml:space="preserve"> je </w:t>
      </w:r>
      <w:proofErr w:type="spellStart"/>
      <w:r>
        <w:rPr>
          <w:lang w:val="en-US"/>
        </w:rPr>
        <w:t>nepodporovanie</w:t>
      </w:r>
      <w:proofErr w:type="spellEnd"/>
      <w:r>
        <w:rPr>
          <w:lang w:val="en-US"/>
        </w:rPr>
        <w:t xml:space="preserve"> </w:t>
      </w:r>
      <w:proofErr w:type="spellStart"/>
      <w:r>
        <w:rPr>
          <w:lang w:val="en-US"/>
        </w:rPr>
        <w:t>všetkých</w:t>
      </w:r>
      <w:proofErr w:type="spellEnd"/>
      <w:r>
        <w:rPr>
          <w:lang w:val="en-US"/>
        </w:rPr>
        <w:t xml:space="preserve"> </w:t>
      </w:r>
      <w:proofErr w:type="spellStart"/>
      <w:r>
        <w:rPr>
          <w:lang w:val="en-US"/>
        </w:rPr>
        <w:t>povolených</w:t>
      </w:r>
      <w:proofErr w:type="spellEnd"/>
      <w:r>
        <w:rPr>
          <w:lang w:val="en-US"/>
        </w:rPr>
        <w:t xml:space="preserve"> </w:t>
      </w:r>
      <w:proofErr w:type="spellStart"/>
      <w:r>
        <w:rPr>
          <w:lang w:val="en-US"/>
        </w:rPr>
        <w:t>znakov</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ke</w:t>
      </w:r>
      <w:proofErr w:type="spellEnd"/>
      <w:r>
        <w:t xml:space="preserve">ď všetky </w:t>
      </w:r>
      <w:proofErr w:type="gramStart"/>
      <w:r>
        <w:t>sa</w:t>
      </w:r>
      <w:proofErr w:type="gramEnd"/>
      <w:r>
        <w:t xml:space="preserve"> v praxi nepoužívajú</w:t>
      </w:r>
      <w:r>
        <w:rPr>
          <w:lang w:val="en-US"/>
        </w:rPr>
        <w:t xml:space="preserve">. </w:t>
      </w:r>
      <w:proofErr w:type="spellStart"/>
      <w:r>
        <w:rPr>
          <w:lang w:val="en-US"/>
        </w:rPr>
        <w:t>Dokonca</w:t>
      </w:r>
      <w:proofErr w:type="spellEnd"/>
      <w:r>
        <w:rPr>
          <w:lang w:val="en-US"/>
        </w:rPr>
        <w:t xml:space="preserve"> </w:t>
      </w:r>
      <w:proofErr w:type="spellStart"/>
      <w:r>
        <w:rPr>
          <w:lang w:val="en-US"/>
        </w:rPr>
        <w:t>emailová</w:t>
      </w:r>
      <w:proofErr w:type="spellEnd"/>
      <w:r>
        <w:rPr>
          <w:lang w:val="en-US"/>
        </w:rPr>
        <w:t xml:space="preserve"> </w:t>
      </w:r>
      <w:proofErr w:type="spellStart"/>
      <w:r>
        <w:rPr>
          <w:lang w:val="en-US"/>
        </w:rPr>
        <w:t>služba</w:t>
      </w:r>
      <w:proofErr w:type="spellEnd"/>
      <w:r>
        <w:rPr>
          <w:lang w:val="en-US"/>
        </w:rPr>
        <w:t xml:space="preserve"> </w:t>
      </w:r>
      <w:proofErr w:type="spellStart"/>
      <w:r>
        <w:rPr>
          <w:lang w:val="en-US"/>
        </w:rPr>
        <w:t>spoločnosti</w:t>
      </w:r>
      <w:proofErr w:type="spellEnd"/>
      <w:r>
        <w:rPr>
          <w:lang w:val="en-US"/>
        </w:rPr>
        <w:t xml:space="preserve"> </w:t>
      </w:r>
      <w:proofErr w:type="spellStart"/>
      <w:r>
        <w:rPr>
          <w:lang w:val="en-US"/>
        </w:rPr>
        <w:t>google</w:t>
      </w:r>
      <w:proofErr w:type="spellEnd"/>
      <w:r>
        <w:rPr>
          <w:lang w:val="en-US"/>
        </w:rPr>
        <w:t xml:space="preserve"> </w:t>
      </w:r>
      <w:proofErr w:type="spellStart"/>
      <w:r>
        <w:rPr>
          <w:lang w:val="en-US"/>
        </w:rPr>
        <w:t>nepodporuje</w:t>
      </w:r>
      <w:proofErr w:type="spellEnd"/>
      <w:r>
        <w:rPr>
          <w:lang w:val="en-US"/>
        </w:rPr>
        <w:t xml:space="preserve"> </w:t>
      </w:r>
      <w:proofErr w:type="spellStart"/>
      <w:r>
        <w:rPr>
          <w:lang w:val="en-US"/>
        </w:rPr>
        <w:t>všetky</w:t>
      </w:r>
      <w:proofErr w:type="spellEnd"/>
      <w:r>
        <w:rPr>
          <w:lang w:val="en-US"/>
        </w:rPr>
        <w:t xml:space="preserve"> </w:t>
      </w:r>
      <w:proofErr w:type="spellStart"/>
      <w:r>
        <w:rPr>
          <w:lang w:val="en-US"/>
        </w:rPr>
        <w:t>znaky</w:t>
      </w:r>
      <w:proofErr w:type="spellEnd"/>
      <w:r>
        <w:rPr>
          <w:lang w:val="en-US"/>
        </w:rPr>
        <w:t xml:space="preserve"> a </w:t>
      </w:r>
      <w:proofErr w:type="spellStart"/>
      <w:r>
        <w:rPr>
          <w:lang w:val="en-US"/>
        </w:rPr>
        <w:t>lokálna</w:t>
      </w:r>
      <w:proofErr w:type="spellEnd"/>
      <w:r>
        <w:rPr>
          <w:lang w:val="en-US"/>
        </w:rPr>
        <w:t xml:space="preserve"> </w:t>
      </w:r>
      <w:proofErr w:type="spellStart"/>
      <w:r>
        <w:rPr>
          <w:lang w:val="en-US"/>
        </w:rPr>
        <w:t>časť</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môže</w:t>
      </w:r>
      <w:proofErr w:type="spellEnd"/>
      <w:r>
        <w:rPr>
          <w:lang w:val="en-US"/>
        </w:rPr>
        <w:t xml:space="preserve"> </w:t>
      </w:r>
      <w:proofErr w:type="spellStart"/>
      <w:r>
        <w:rPr>
          <w:lang w:val="en-US"/>
        </w:rPr>
        <w:t>skladať</w:t>
      </w:r>
      <w:proofErr w:type="spellEnd"/>
      <w:r>
        <w:rPr>
          <w:lang w:val="en-US"/>
        </w:rPr>
        <w:t xml:space="preserve"> </w:t>
      </w:r>
      <w:proofErr w:type="spellStart"/>
      <w:r>
        <w:rPr>
          <w:lang w:val="en-US"/>
        </w:rPr>
        <w:t>iba</w:t>
      </w:r>
      <w:proofErr w:type="spellEnd"/>
      <w:r>
        <w:rPr>
          <w:lang w:val="en-US"/>
        </w:rPr>
        <w:t xml:space="preserve"> z [a-z0-9-_’.].</w:t>
      </w:r>
    </w:p>
    <w:p w14:paraId="56D5041B" w14:textId="4AAEEDE6" w:rsidR="007762E1" w:rsidRDefault="007762E1" w:rsidP="00D53110">
      <w:pPr>
        <w:pStyle w:val="Zakladny"/>
        <w:rPr>
          <w:lang w:val="en-US"/>
        </w:rPr>
      </w:pPr>
      <w:proofErr w:type="spellStart"/>
      <w:r>
        <w:rPr>
          <w:lang w:val="en-US"/>
        </w:rPr>
        <w:t>Takisto</w:t>
      </w:r>
      <w:proofErr w:type="spellEnd"/>
      <w:r>
        <w:rPr>
          <w:lang w:val="en-US"/>
        </w:rPr>
        <w:t xml:space="preserve"> </w:t>
      </w:r>
      <w:proofErr w:type="spellStart"/>
      <w:r>
        <w:rPr>
          <w:lang w:val="en-US"/>
        </w:rPr>
        <w:t>adresa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nemôže</w:t>
      </w:r>
      <w:proofErr w:type="spellEnd"/>
      <w:r>
        <w:rPr>
          <w:lang w:val="en-US"/>
        </w:rPr>
        <w:t xml:space="preserve"> </w:t>
      </w:r>
      <w:proofErr w:type="spellStart"/>
      <w:r>
        <w:rPr>
          <w:lang w:val="en-US"/>
        </w:rPr>
        <w:t>začínať</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končiť</w:t>
      </w:r>
      <w:proofErr w:type="spellEnd"/>
      <w:r>
        <w:rPr>
          <w:lang w:val="en-US"/>
        </w:rPr>
        <w:t xml:space="preserve"> </w:t>
      </w:r>
      <w:proofErr w:type="spellStart"/>
      <w:r>
        <w:rPr>
          <w:lang w:val="en-US"/>
        </w:rPr>
        <w:t>bodkov</w:t>
      </w:r>
      <w:proofErr w:type="spellEnd"/>
      <w:r>
        <w:rPr>
          <w:lang w:val="en-US"/>
        </w:rPr>
        <w:t xml:space="preserve"> a </w:t>
      </w:r>
      <w:proofErr w:type="spellStart"/>
      <w:r>
        <w:rPr>
          <w:lang w:val="en-US"/>
        </w:rPr>
        <w:t>nemôžu</w:t>
      </w:r>
      <w:proofErr w:type="spellEnd"/>
      <w:r>
        <w:rPr>
          <w:lang w:val="en-US"/>
        </w:rPr>
        <w:t xml:space="preserve"> </w:t>
      </w:r>
      <w:proofErr w:type="spellStart"/>
      <w:r>
        <w:rPr>
          <w:lang w:val="en-US"/>
        </w:rPr>
        <w:t>sa</w:t>
      </w:r>
      <w:proofErr w:type="spellEnd"/>
      <w:r>
        <w:rPr>
          <w:lang w:val="en-US"/>
        </w:rPr>
        <w:t xml:space="preserve"> v </w:t>
      </w:r>
      <w:proofErr w:type="spellStart"/>
      <w:r>
        <w:rPr>
          <w:lang w:val="en-US"/>
        </w:rPr>
        <w:t>nej</w:t>
      </w:r>
      <w:proofErr w:type="spellEnd"/>
      <w:r>
        <w:rPr>
          <w:lang w:val="en-US"/>
        </w:rPr>
        <w:t xml:space="preserve"> </w:t>
      </w:r>
      <w:proofErr w:type="spellStart"/>
      <w:r>
        <w:rPr>
          <w:lang w:val="en-US"/>
        </w:rPr>
        <w:t>nachádzať</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sebou</w:t>
      </w:r>
      <w:proofErr w:type="spellEnd"/>
      <w:r>
        <w:rPr>
          <w:lang w:val="en-US"/>
        </w:rPr>
        <w:t xml:space="preserve"> </w:t>
      </w:r>
      <w:proofErr w:type="spellStart"/>
      <w:r>
        <w:rPr>
          <w:lang w:val="en-US"/>
        </w:rPr>
        <w:t>stojace</w:t>
      </w:r>
      <w:proofErr w:type="spellEnd"/>
      <w:r>
        <w:rPr>
          <w:lang w:val="en-US"/>
        </w:rPr>
        <w:t xml:space="preserve"> </w:t>
      </w:r>
      <w:proofErr w:type="spellStart"/>
      <w:r>
        <w:rPr>
          <w:lang w:val="en-US"/>
        </w:rPr>
        <w:t>bodky</w:t>
      </w:r>
      <w:proofErr w:type="spellEnd"/>
      <w:r>
        <w:rPr>
          <w:lang w:val="en-US"/>
        </w:rPr>
        <w:t xml:space="preserve">. </w:t>
      </w:r>
    </w:p>
    <w:p w14:paraId="0881D26B" w14:textId="2C5A2FC6" w:rsidR="00FD43C1" w:rsidRPr="00FD43C1" w:rsidRDefault="007762E1" w:rsidP="00D53110">
      <w:pPr>
        <w:pStyle w:val="Zakladny"/>
        <w:rPr>
          <w:i/>
          <w:lang w:val="en-US"/>
        </w:rPr>
      </w:pPr>
      <w:proofErr w:type="spellStart"/>
      <w:r>
        <w:rPr>
          <w:lang w:val="en-US"/>
        </w:rPr>
        <w:t>Kompletný</w:t>
      </w:r>
      <w:proofErr w:type="spellEnd"/>
      <w:r>
        <w:rPr>
          <w:lang w:val="en-US"/>
        </w:rPr>
        <w:t xml:space="preserve"> </w:t>
      </w:r>
      <w:proofErr w:type="spellStart"/>
      <w:r>
        <w:rPr>
          <w:lang w:val="en-US"/>
        </w:rPr>
        <w:t>regulárny</w:t>
      </w:r>
      <w:proofErr w:type="spellEnd"/>
      <w:r>
        <w:rPr>
          <w:lang w:val="en-US"/>
        </w:rPr>
        <w:t xml:space="preserve"> </w:t>
      </w:r>
      <w:proofErr w:type="spellStart"/>
      <w:r>
        <w:rPr>
          <w:lang w:val="en-US"/>
        </w:rPr>
        <w:t>výraz</w:t>
      </w:r>
      <w:proofErr w:type="spellEnd"/>
      <w:r>
        <w:rPr>
          <w:lang w:val="en-US"/>
        </w:rPr>
        <w:t xml:space="preserve"> </w:t>
      </w:r>
      <w:proofErr w:type="spellStart"/>
      <w:r w:rsidR="00FD43C1">
        <w:rPr>
          <w:lang w:val="en-US"/>
        </w:rPr>
        <w:t>napísaný</w:t>
      </w:r>
      <w:proofErr w:type="spellEnd"/>
      <w:r w:rsidR="00FD43C1">
        <w:rPr>
          <w:lang w:val="en-US"/>
        </w:rPr>
        <w:t xml:space="preserve"> v </w:t>
      </w:r>
      <w:proofErr w:type="spellStart"/>
      <w:r w:rsidR="00FD43C1">
        <w:rPr>
          <w:lang w:val="en-US"/>
        </w:rPr>
        <w:t>javascriptovej</w:t>
      </w:r>
      <w:proofErr w:type="spellEnd"/>
      <w:r w:rsidR="00FD43C1">
        <w:rPr>
          <w:lang w:val="en-US"/>
        </w:rPr>
        <w:t xml:space="preserve"> </w:t>
      </w:r>
      <w:proofErr w:type="spellStart"/>
      <w:r w:rsidR="00FD43C1">
        <w:rPr>
          <w:lang w:val="en-US"/>
        </w:rPr>
        <w:t>syntaxe</w:t>
      </w:r>
      <w:proofErr w:type="spellEnd"/>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FD43C1">
            <w:rPr>
              <w:noProof/>
            </w:rPr>
            <w:t xml:space="preserve"> [</w:t>
          </w:r>
          <w:hyperlink w:anchor="Goy12" w:history="1">
            <w:r w:rsidR="00FD43C1">
              <w:rPr>
                <w:noProof/>
              </w:rPr>
              <w:t>6</w:t>
            </w:r>
          </w:hyperlink>
          <w:r w:rsidR="00FD43C1">
            <w:rPr>
              <w:noProof/>
            </w:rPr>
            <w:t>]</w:t>
          </w:r>
          <w:r w:rsidR="00FD43C1">
            <w:rPr>
              <w:lang w:val="en-US"/>
            </w:rPr>
            <w:fldChar w:fldCharType="end"/>
          </w:r>
        </w:sdtContent>
      </w:sdt>
      <w:r>
        <w:rPr>
          <w:lang w:val="en-US"/>
        </w:rPr>
        <w:t>:</w:t>
      </w:r>
      <w:r w:rsidR="00FD43C1">
        <w:rPr>
          <w:lang w:val="en-US"/>
        </w:rPr>
        <w:br/>
      </w:r>
      <w:r w:rsidR="00FD43C1" w:rsidRPr="00FD43C1">
        <w:rPr>
          <w:i/>
          <w:lang w:val="en-US"/>
        </w:rPr>
        <w:t>^[\w</w:t>
      </w:r>
      <w:proofErr w:type="gramStart"/>
      <w:r w:rsidR="00FD43C1" w:rsidRPr="00FD43C1">
        <w:rPr>
          <w:i/>
          <w:lang w:val="en-US"/>
        </w:rPr>
        <w:t>!#</w:t>
      </w:r>
      <w:proofErr w:type="gramEnd"/>
      <w:r w:rsidR="00FD43C1" w:rsidRPr="00FD43C1">
        <w:rPr>
          <w:i/>
          <w:lang w:val="en-US"/>
        </w:rPr>
        <w:t>$%&amp;'*+/=?`{|}~^-]+(?:\.[\</w:t>
      </w:r>
      <w:proofErr w:type="gramStart"/>
      <w:r w:rsidR="00FD43C1" w:rsidRPr="00FD43C1">
        <w:rPr>
          <w:i/>
          <w:lang w:val="en-US"/>
        </w:rPr>
        <w:t>w</w:t>
      </w:r>
      <w:proofErr w:type="gramEnd"/>
      <w:r w:rsidR="00FD43C1" w:rsidRPr="00FD43C1">
        <w:rPr>
          <w:i/>
          <w:lang w:val="en-US"/>
        </w:rPr>
        <w:t>!#$%&amp;'*+/=?`{|}~^-]+)*@(?:[A-Z0-9-]+\.)+</w:t>
      </w:r>
    </w:p>
    <w:p w14:paraId="28808F18" w14:textId="147E002E" w:rsidR="007762E1" w:rsidRPr="00FD43C1" w:rsidRDefault="00FD43C1" w:rsidP="00D53110">
      <w:pPr>
        <w:pStyle w:val="Zakladny"/>
        <w:rPr>
          <w:lang w:val="en-US"/>
        </w:rPr>
      </w:pPr>
      <w:r w:rsidRPr="00FD43C1">
        <w:rPr>
          <w:lang w:val="en-US"/>
        </w:rPr>
        <w:t>[A-Z]{2,6}$</w:t>
      </w:r>
    </w:p>
    <w:p w14:paraId="10FBD35B" w14:textId="34EF21F7" w:rsidR="009D31C3" w:rsidRPr="009D31C3" w:rsidRDefault="00F5197C" w:rsidP="00FD43C1">
      <w:pPr>
        <w:pStyle w:val="Nadpis3urovne"/>
      </w:pPr>
      <w:bookmarkStart w:id="24" w:name="_Toc282639544"/>
      <w:r>
        <w:t>Konečný</w:t>
      </w:r>
      <w:r w:rsidR="00EC0B70">
        <w:t xml:space="preserve"> akceptor</w:t>
      </w:r>
      <w:bookmarkEnd w:id="24"/>
    </w:p>
    <w:p w14:paraId="7FA5A36A" w14:textId="2B5805EE" w:rsidR="00AB62F4" w:rsidRDefault="00F5197C" w:rsidP="00D53110">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4B214681" w14:textId="4794483F" w:rsidR="007C2C96" w:rsidRPr="007C2C96" w:rsidRDefault="007C2C96" w:rsidP="00D53110">
      <w:pPr>
        <w:pStyle w:val="highlightnote"/>
      </w:pPr>
      <w:r w:rsidRPr="007C2C96">
        <w:t>??Spomenúť regulárne jazyky a gramatiky??</w:t>
      </w:r>
    </w:p>
    <w:p w14:paraId="6AE8408B" w14:textId="3A4C2A0E" w:rsidR="000C7C61" w:rsidRDefault="000C7C61" w:rsidP="00D53110">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Pr>
              <w:noProof/>
            </w:rPr>
            <w:t xml:space="preserve"> [</w:t>
          </w:r>
          <w:hyperlink w:anchor="Rob04" w:history="1">
            <w:r>
              <w:rPr>
                <w:noProof/>
              </w:rPr>
              <w:t>8</w:t>
            </w:r>
          </w:hyperlink>
          <w:r>
            <w:rPr>
              <w:noProof/>
            </w:rPr>
            <w:t>]</w:t>
          </w:r>
          <w:r>
            <w:fldChar w:fldCharType="end"/>
          </w:r>
        </w:sdtContent>
      </w:sdt>
    </w:p>
    <w:p w14:paraId="71C66579" w14:textId="5C61863B" w:rsidR="000C7C61" w:rsidRDefault="000C7C61" w:rsidP="00D53110">
      <w:pPr>
        <w:pStyle w:val="Zakladny"/>
      </w:pPr>
      <w:r>
        <w:lastRenderedPageBreak/>
        <w:t>Najkomplexnejšou aplikáciou teórie automatov je Turingov stroj, hypotetický automat manipulujúci so znakov</w:t>
      </w:r>
      <w:r w:rsidR="00ED1047">
        <w:t>ou páskou a množinou pravidiel. Logika ľubovoľného počítačového algoritmu sa dá popísať Turingovým strojom.</w:t>
      </w:r>
    </w:p>
    <w:p w14:paraId="24677FDE" w14:textId="1A6CDB0B" w:rsidR="00ED1047" w:rsidRDefault="00ED1047" w:rsidP="00D53110">
      <w:pPr>
        <w:pStyle w:val="Zakladny"/>
        <w:rPr>
          <w:rFonts w:eastAsiaTheme="minorEastAsia"/>
        </w:rPr>
      </w:pPr>
      <w:r>
        <w:t xml:space="preserve">Z rozsiahlej oblasti teórie automatov sa oboznámime s konečnými akceptormi. Konečný akceptor sa dá znázorniť ako orientovaný graf, nazývaný stavový diagram, kde miesta znázorňujú stavy a orientované hrany ohodnotené vstupným znakom abecedy definujú 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a(bb)+a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EA7C6C">
        <w:t xml:space="preserve">Figure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EA7C6C">
        <w:t xml:space="preserve">Figure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8E3D66">
        <w:t xml:space="preserve">Figure </w:t>
      </w:r>
      <w:r w:rsidR="008E3D66">
        <w:rPr>
          <w:noProof/>
        </w:rPr>
        <w:t>7</w:t>
      </w:r>
      <w:r w:rsidR="008E3D66">
        <w:rPr>
          <w:rFonts w:eastAsiaTheme="minorEastAsia"/>
        </w:rPr>
        <w:fldChar w:fldCharType="end"/>
      </w:r>
      <w:r w:rsidR="008E3D66">
        <w:rPr>
          <w:rFonts w:eastAsiaTheme="minorEastAsia"/>
        </w:rPr>
        <w:t>.</w:t>
      </w:r>
    </w:p>
    <w:p w14:paraId="0B485F25" w14:textId="77777777" w:rsidR="00EA7C6C" w:rsidRDefault="00EA7C6C" w:rsidP="00D53110">
      <w:pPr>
        <w:pStyle w:val="Zakladny"/>
      </w:pPr>
      <w:r>
        <w:rPr>
          <w:noProof/>
          <w:lang w:val="en-US"/>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30DF52E4" w:rsidR="00EA7C6C" w:rsidRDefault="00EA7C6C" w:rsidP="00EA7C6C">
      <w:pPr>
        <w:pStyle w:val="Caption"/>
        <w:jc w:val="center"/>
      </w:pPr>
      <w:bookmarkStart w:id="25" w:name="_Ref282870999"/>
      <w:bookmarkStart w:id="26" w:name="_Ref282870988"/>
      <w:r>
        <w:t xml:space="preserve">Figure </w:t>
      </w:r>
      <w:fldSimple w:instr=" SEQ Figure \* ARABIC ">
        <w:r w:rsidR="0038590A">
          <w:rPr>
            <w:noProof/>
          </w:rPr>
          <w:t>5</w:t>
        </w:r>
      </w:fldSimple>
      <w:bookmarkEnd w:id="25"/>
      <w:r>
        <w:t xml:space="preserve"> </w:t>
      </w:r>
      <w:r w:rsidR="00935F55">
        <w:t>Ned</w:t>
      </w:r>
      <w:r>
        <w:t>eterministický akceptor</w:t>
      </w:r>
      <w:bookmarkEnd w:id="26"/>
    </w:p>
    <w:p w14:paraId="37F33A4F" w14:textId="77777777" w:rsidR="00EA7C6C" w:rsidRDefault="00EA7C6C" w:rsidP="00D53110">
      <w:pPr>
        <w:pStyle w:val="Zakladny"/>
      </w:pPr>
      <w:r>
        <w:rPr>
          <w:noProof/>
          <w:lang w:val="en-US"/>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4">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60614290" w:rsidR="00282CB6" w:rsidRDefault="00EA7C6C" w:rsidP="00EA7C6C">
      <w:pPr>
        <w:pStyle w:val="Caption"/>
        <w:jc w:val="center"/>
      </w:pPr>
      <w:bookmarkStart w:id="27" w:name="_Ref282871003"/>
      <w:r>
        <w:t xml:space="preserve">Figure </w:t>
      </w:r>
      <w:fldSimple w:instr=" SEQ Figure \* ARABIC ">
        <w:r w:rsidR="0038590A">
          <w:rPr>
            <w:noProof/>
          </w:rPr>
          <w:t>6</w:t>
        </w:r>
      </w:fldSimple>
      <w:bookmarkEnd w:id="27"/>
      <w:r w:rsidR="00935F55">
        <w:t xml:space="preserve"> D</w:t>
      </w:r>
      <w:r>
        <w:t>eterministický akceptor</w:t>
      </w:r>
    </w:p>
    <w:p w14:paraId="40549D98" w14:textId="77777777" w:rsidR="00F518F5" w:rsidRDefault="00F518F5" w:rsidP="00F518F5">
      <w:pPr>
        <w:keepNext/>
      </w:pPr>
      <w:r>
        <w:rPr>
          <w:noProof/>
          <w:lang w:val="en-US"/>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16FF8015" w14:textId="5E24F626" w:rsidR="00F518F5" w:rsidRPr="00F518F5" w:rsidRDefault="00F518F5" w:rsidP="00F518F5">
      <w:pPr>
        <w:pStyle w:val="Caption"/>
        <w:jc w:val="center"/>
      </w:pPr>
      <w:bookmarkStart w:id="28" w:name="_Ref282890171"/>
      <w:bookmarkStart w:id="29" w:name="_Ref282890177"/>
      <w:r>
        <w:t xml:space="preserve">Figure </w:t>
      </w:r>
      <w:fldSimple w:instr=" SEQ Figure \* ARABIC ">
        <w:r w:rsidR="0038590A">
          <w:rPr>
            <w:noProof/>
          </w:rPr>
          <w:t>7</w:t>
        </w:r>
      </w:fldSimple>
      <w:bookmarkEnd w:id="29"/>
      <w:r>
        <w:t xml:space="preserve"> Nedeterministický akceptor s </w:t>
      </w:r>
      <w:r w:rsidRPr="00596467">
        <w:t>ε</w:t>
      </w:r>
      <w:r>
        <w:t>-prechodmi</w:t>
      </w:r>
      <w:bookmarkEnd w:id="28"/>
    </w:p>
    <w:p w14:paraId="34FE431E" w14:textId="11D4E597" w:rsidR="0004363E" w:rsidRDefault="00935F55" w:rsidP="00596467">
      <w:pPr>
        <w:pStyle w:val="Zakladny"/>
      </w:pPr>
      <w:r>
        <w:t xml:space="preserve">Keď </w:t>
      </w:r>
      <w:r w:rsidR="007E4C95">
        <w:t xml:space="preserve">nový stav je určený súčasným stavom a vstupom, potom je </w:t>
      </w:r>
      <w:r w:rsidR="007264C5">
        <w:t>akceptor</w:t>
      </w:r>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r w:rsidR="00DC3F0E">
        <w:t>akceptor</w:t>
      </w:r>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jeho použitie n</w:t>
      </w:r>
      <w:r w:rsidR="008E3D66">
        <w:t>ieje podmienené vstupom.</w:t>
      </w:r>
    </w:p>
    <w:p w14:paraId="76F1C43F" w14:textId="196197FD" w:rsidR="00935F55" w:rsidRDefault="00DC3F0E" w:rsidP="00DC3F0E">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r w:rsidRPr="00DC3F0E">
        <w:rPr>
          <w:rFonts w:eastAsiaTheme="minorEastAsia"/>
          <w:i/>
        </w:rPr>
        <w:t>Rabin-Scott powerset construction</w:t>
      </w:r>
      <w:r>
        <w:rPr>
          <w:rFonts w:eastAsiaTheme="minorEastAsia"/>
        </w:rPr>
        <w:t xml:space="preserve"> algoritmus.</w:t>
      </w:r>
    </w:p>
    <w:p w14:paraId="78513AE0" w14:textId="5AA9829E" w:rsidR="00AB6EF5" w:rsidRDefault="00AB6EF5" w:rsidP="00DC3F0E">
      <w:pPr>
        <w:pStyle w:val="Zakladny"/>
        <w:rPr>
          <w:rFonts w:eastAsiaTheme="minorEastAsia"/>
        </w:rPr>
      </w:pPr>
      <w:r>
        <w:rPr>
          <w:rFonts w:eastAsiaTheme="minorEastAsia"/>
        </w:rPr>
        <w:lastRenderedPageBreak/>
        <w:t>Testovanie pomocou je DKA je intuitívnejšie, no výpočtové systémy vďaka schopnosti rekurzie dobre pracujú aj s NKA. Bližšie je tento proces popísaný v</w:t>
      </w:r>
      <w:r w:rsidR="00FE10DB">
        <w:rPr>
          <w:rFonts w:eastAsiaTheme="minorEastAsia"/>
        </w:rPr>
        <w:t xml:space="preserve"> časti</w:t>
      </w:r>
      <w:r>
        <w:rPr>
          <w:rFonts w:eastAsiaTheme="minorEastAsia"/>
        </w:rPr>
        <w:t xml:space="preserve"> </w:t>
      </w:r>
      <w:r>
        <w:rPr>
          <w:rFonts w:eastAsiaTheme="minorEastAsia"/>
        </w:rPr>
        <w:fldChar w:fldCharType="begin"/>
      </w:r>
      <w:r>
        <w:rPr>
          <w:rFonts w:eastAsiaTheme="minorEastAsia"/>
        </w:rPr>
        <w:instrText xml:space="preserve"> REF _Ref282886037 \r \h </w:instrText>
      </w:r>
      <w:r>
        <w:rPr>
          <w:rFonts w:eastAsiaTheme="minorEastAsia"/>
        </w:rPr>
      </w:r>
      <w:r>
        <w:rPr>
          <w:rFonts w:eastAsiaTheme="minorEastAsia"/>
        </w:rPr>
        <w:fldChar w:fldCharType="separate"/>
      </w:r>
      <w:r>
        <w:rPr>
          <w:rFonts w:eastAsiaTheme="minorEastAsia"/>
        </w:rPr>
        <w:t>1.2.3</w:t>
      </w:r>
      <w:r>
        <w:rPr>
          <w:rFonts w:eastAsiaTheme="minorEastAsia"/>
        </w:rPr>
        <w:fldChar w:fldCharType="end"/>
      </w:r>
      <w:r>
        <w:rPr>
          <w:rFonts w:eastAsiaTheme="minorEastAsia"/>
        </w:rPr>
        <w:t>.</w:t>
      </w:r>
    </w:p>
    <w:p w14:paraId="3B47FD45" w14:textId="77777777" w:rsidR="00DC3F0E" w:rsidRDefault="00DC3F0E" w:rsidP="00DC3F0E">
      <w:pPr>
        <w:pStyle w:val="Zakladny"/>
      </w:pPr>
    </w:p>
    <w:p w14:paraId="4138CD2A" w14:textId="623C8DFD" w:rsidR="00FC109A" w:rsidRDefault="00655DEF" w:rsidP="00D53110">
      <w:pPr>
        <w:pStyle w:val="Zakladny"/>
        <w:rPr>
          <w:rFonts w:eastAsiaTheme="minorEastAsia"/>
        </w:rPr>
      </w:pPr>
      <w:r>
        <w:rPr>
          <w:b/>
        </w:rPr>
        <w:t>Nedeterministický konečný a</w:t>
      </w:r>
      <w:r w:rsidR="00FC109A">
        <w:rPr>
          <w:b/>
        </w:rPr>
        <w:t>kceptor</w:t>
      </w:r>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EC0B70" w:rsidRPr="00EC0B70">
            <w:rPr>
              <w:rFonts w:eastAsiaTheme="minorEastAsia"/>
              <w:noProof/>
            </w:rPr>
            <w:t>[</w:t>
          </w:r>
          <w:hyperlink w:anchor="Juh11" w:history="1">
            <w:r w:rsidR="00EC0B70" w:rsidRPr="00EC0B70">
              <w:rPr>
                <w:rFonts w:eastAsiaTheme="minorEastAsia"/>
                <w:noProof/>
              </w:rPr>
              <w:t>8</w:t>
            </w:r>
          </w:hyperlink>
          <w:r w:rsidR="00EC0B70" w:rsidRPr="00EC0B70">
            <w:rPr>
              <w:rFonts w:eastAsiaTheme="minorEastAsia"/>
              <w:noProof/>
            </w:rPr>
            <w:t>]</w:t>
          </w:r>
          <w:r w:rsidR="00EC0B70">
            <w:rPr>
              <w:rFonts w:eastAsiaTheme="minorEastAsia"/>
            </w:rPr>
            <w:fldChar w:fldCharType="end"/>
          </w:r>
        </w:sdtContent>
      </w:sdt>
      <w:r w:rsidR="00FC109A">
        <w:rPr>
          <w:rFonts w:eastAsiaTheme="minorEastAsia"/>
        </w:rPr>
        <w:t>:</w:t>
      </w:r>
    </w:p>
    <w:p w14:paraId="0803ADB2" w14:textId="46507122" w:rsidR="00FC109A" w:rsidRDefault="00FC109A" w:rsidP="00D53110">
      <w:pPr>
        <w:pStyle w:val="Zakladny"/>
        <w:numPr>
          <w:ilvl w:val="0"/>
          <w:numId w:val="38"/>
        </w:numPr>
      </w:pPr>
      <w:r>
        <w:t>S je množina stavov</w:t>
      </w:r>
    </w:p>
    <w:p w14:paraId="013D497A" w14:textId="54D02D4A" w:rsidR="00FC109A" w:rsidRDefault="00FC109A" w:rsidP="00D53110">
      <w:pPr>
        <w:pStyle w:val="Zakladny"/>
        <w:numPr>
          <w:ilvl w:val="0"/>
          <w:numId w:val="38"/>
        </w:numPr>
      </w:pPr>
      <w:r>
        <w:t xml:space="preserve">E je </w:t>
      </w:r>
      <w:r w:rsidR="00EC0B70">
        <w:t>množina vstupných znakov (vstupná abeceda)</w:t>
      </w:r>
    </w:p>
    <w:p w14:paraId="24876C1E" w14:textId="3EA87B91" w:rsidR="00FC109A" w:rsidRDefault="00FC109A" w:rsidP="00D53110">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596467" w:rsidP="00D53110">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D53110">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30" w:name="_Ref282886037"/>
      <w:r>
        <w:t>Thompsonov konštrukčný algoritmus</w:t>
      </w:r>
      <w:bookmarkEnd w:id="30"/>
    </w:p>
    <w:p w14:paraId="5561ECBB" w14:textId="6AD4AAC7" w:rsidR="007C2C96" w:rsidRDefault="00381202" w:rsidP="00D53110">
      <w:pPr>
        <w:pStyle w:val="Zakladny"/>
      </w:pPr>
      <w:r>
        <w:t xml:space="preserve">V predošlej časti bolo ukázané, že </w:t>
      </w:r>
      <w:r w:rsidR="007C2C96">
        <w:t xml:space="preserve">ľubovoľný </w:t>
      </w:r>
      <w:r>
        <w:t>regulárn</w:t>
      </w:r>
      <w:r w:rsidR="007C2C96">
        <w:t>y</w:t>
      </w:r>
      <w:bookmarkStart w:id="31" w:name="_GoBack"/>
      <w:bookmarkEnd w:id="31"/>
      <w:r>
        <w:t xml:space="preserve"> výraz</w:t>
      </w:r>
      <w:r w:rsidR="007C2C96">
        <w:t xml:space="preserve"> generujúci regulárny jazyk</w:t>
      </w:r>
      <w:r>
        <w:t xml:space="preserve"> sa dá vyjadriť pomocou nedeterministického konečného akceptora. Exist</w:t>
      </w:r>
      <w:r w:rsidR="00D53110">
        <w:t>uje viacero algoritmov ako takýto</w:t>
      </w:r>
      <w:r>
        <w:t xml:space="preserve"> akceptor zostrojiť. Jeden z najpoužívanejších je Thompsonov </w:t>
      </w:r>
      <w:r w:rsidR="007C2C96">
        <w:t>konštrukčný algoritmus, publikovaný Kenom Thompsonom v </w:t>
      </w:r>
      <w:bookmarkStart w:id="32" w:name="_Toc282639546"/>
      <w:r w:rsidR="007C2C96">
        <w:t>roku 1968.</w:t>
      </w:r>
    </w:p>
    <w:p w14:paraId="369D2F27" w14:textId="0A215905" w:rsidR="00C02DDD" w:rsidRDefault="00C02DDD" w:rsidP="00D53110">
      <w:pPr>
        <w:pStyle w:val="Zakladny"/>
      </w:pPr>
      <w:r>
        <w:t xml:space="preserve">Algoritmus je založený na rekurzívnom rozklade výrazu na jeho podvýrazy až na elementárne výrazy. Tie sa zapíšu pravidlami znázornenými na </w:t>
      </w:r>
      <w:r w:rsidR="0038590A">
        <w:fldChar w:fldCharType="begin"/>
      </w:r>
      <w:r w:rsidR="0038590A">
        <w:instrText xml:space="preserve"> REF _Ref282893097 \h </w:instrText>
      </w:r>
      <w:r w:rsidR="0038590A">
        <w:fldChar w:fldCharType="separate"/>
      </w:r>
      <w:r w:rsidR="0038590A">
        <w:t xml:space="preserve">Figure </w:t>
      </w:r>
      <w:r w:rsidR="0038590A">
        <w:rPr>
          <w:noProof/>
        </w:rPr>
        <w:t>8</w:t>
      </w:r>
      <w:r w:rsidR="0038590A">
        <w:fldChar w:fldCharType="end"/>
      </w:r>
      <w:r>
        <w:t>.</w:t>
      </w:r>
      <w:r w:rsidR="009A348A">
        <w:t xml:space="preserve"> Kde e je blok pozostáv</w:t>
      </w:r>
      <w:r w:rsidR="00A84E2C">
        <w:t>ajúci z ďalších blokov alebo z</w:t>
      </w:r>
      <w:r w:rsidR="009A348A">
        <w:t xml:space="preserve"> elementárnych výrazov.</w:t>
      </w:r>
    </w:p>
    <w:p w14:paraId="4F1050E6" w14:textId="77777777" w:rsidR="0038590A" w:rsidRDefault="0038590A" w:rsidP="0038590A">
      <w:pPr>
        <w:pStyle w:val="Zakladny"/>
        <w:keepNext/>
        <w:jc w:val="center"/>
      </w:pPr>
      <w:r>
        <w:rPr>
          <w:noProof/>
          <w:lang w:val="en-US"/>
        </w:rPr>
        <w:lastRenderedPageBreak/>
        <w:drawing>
          <wp:inline distT="0" distB="0" distL="0" distR="0" wp14:anchorId="5FF9537A" wp14:editId="18EC87D7">
            <wp:extent cx="2728337" cy="4458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8433" cy="4458491"/>
                    </a:xfrm>
                    <a:prstGeom prst="rect">
                      <a:avLst/>
                    </a:prstGeom>
                  </pic:spPr>
                </pic:pic>
              </a:graphicData>
            </a:graphic>
          </wp:inline>
        </w:drawing>
      </w:r>
    </w:p>
    <w:p w14:paraId="171352EF" w14:textId="36FF89CF" w:rsidR="0038590A" w:rsidRDefault="0038590A" w:rsidP="0038590A">
      <w:pPr>
        <w:pStyle w:val="Caption"/>
        <w:jc w:val="center"/>
      </w:pPr>
      <w:bookmarkStart w:id="33" w:name="_Ref282893097"/>
      <w:r>
        <w:t xml:space="preserve">Figure </w:t>
      </w:r>
      <w:fldSimple w:instr=" SEQ Figure \* ARABIC ">
        <w:r>
          <w:rPr>
            <w:noProof/>
          </w:rPr>
          <w:t>8</w:t>
        </w:r>
      </w:fldSimple>
      <w:bookmarkEnd w:id="33"/>
      <w:r>
        <w:t xml:space="preserve"> Pravidlá Thompsonového konštrukčného algoritmu</w:t>
      </w:r>
    </w:p>
    <w:p w14:paraId="750EE78C" w14:textId="77777777" w:rsidR="007C2C96" w:rsidRDefault="007C2C96" w:rsidP="00D53110">
      <w:pPr>
        <w:pStyle w:val="Zakladny"/>
      </w:pPr>
    </w:p>
    <w:p w14:paraId="68B74273" w14:textId="28C3A7F3" w:rsidR="00C5774E" w:rsidRPr="00C5774E" w:rsidRDefault="00C5774E" w:rsidP="007C2C96">
      <w:pPr>
        <w:pStyle w:val="Nadpis3urovne"/>
      </w:pPr>
      <w:r>
        <w:t>Použitie</w:t>
      </w:r>
      <w:bookmarkEnd w:id="32"/>
    </w:p>
    <w:p w14:paraId="3EA23FDD" w14:textId="77777777" w:rsidR="00C30004" w:rsidRPr="00C30004" w:rsidRDefault="00C30004" w:rsidP="00C30004">
      <w:pPr>
        <w:pStyle w:val="Nadpis2urovne"/>
      </w:pPr>
      <w:bookmarkStart w:id="34" w:name="_Ref282092460"/>
      <w:bookmarkStart w:id="35" w:name="_Toc282639547"/>
      <w:r>
        <w:t>Distributívne systémy</w:t>
      </w:r>
      <w:bookmarkEnd w:id="34"/>
      <w:bookmarkEnd w:id="35"/>
    </w:p>
    <w:p w14:paraId="7178D8F3" w14:textId="77777777" w:rsidR="00986386" w:rsidRPr="009C35CB" w:rsidRDefault="00986386" w:rsidP="00D53110">
      <w:pPr>
        <w:pStyle w:val="Zakladny"/>
      </w:pPr>
    </w:p>
    <w:p w14:paraId="4427D00C" w14:textId="77777777" w:rsidR="00007A18" w:rsidRPr="00007A18" w:rsidRDefault="000178AE" w:rsidP="006849D6">
      <w:pPr>
        <w:pStyle w:val="Nadpis1rovne"/>
        <w:rPr>
          <w:rStyle w:val="ZakladnyChar"/>
          <w:sz w:val="44"/>
        </w:rPr>
      </w:pPr>
      <w:bookmarkStart w:id="36" w:name="_Ref282204134"/>
      <w:bookmarkStart w:id="37" w:name="_Ref282204144"/>
      <w:bookmarkStart w:id="38" w:name="_Ref282204159"/>
      <w:bookmarkStart w:id="39" w:name="_Ref282204164"/>
      <w:bookmarkStart w:id="40" w:name="_Toc282639548"/>
      <w:bookmarkEnd w:id="2"/>
      <w:bookmarkEnd w:id="3"/>
      <w:r>
        <w:rPr>
          <w:rStyle w:val="ZakladnyChar"/>
          <w:sz w:val="44"/>
        </w:rPr>
        <w:lastRenderedPageBreak/>
        <w:t>Opis riešenia</w:t>
      </w:r>
      <w:bookmarkEnd w:id="36"/>
      <w:bookmarkEnd w:id="37"/>
      <w:bookmarkEnd w:id="38"/>
      <w:bookmarkEnd w:id="39"/>
      <w:bookmarkEnd w:id="40"/>
    </w:p>
    <w:p w14:paraId="46653A3F" w14:textId="77777777" w:rsidR="008E34D8" w:rsidRPr="00AB3AFF" w:rsidRDefault="000178AE" w:rsidP="006849D6">
      <w:pPr>
        <w:pStyle w:val="Nadpis1rovne"/>
      </w:pPr>
      <w:bookmarkStart w:id="41" w:name="_Toc282639549"/>
      <w:r>
        <w:lastRenderedPageBreak/>
        <w:t>Zhodnotenie</w:t>
      </w:r>
      <w:bookmarkEnd w:id="41"/>
    </w:p>
    <w:p w14:paraId="34784D37" w14:textId="77777777" w:rsidR="0083753E" w:rsidRDefault="0083753E" w:rsidP="00D53110">
      <w:pPr>
        <w:pStyle w:val="Zakladny"/>
      </w:pPr>
    </w:p>
    <w:p w14:paraId="06371804" w14:textId="77777777" w:rsidR="0083753E" w:rsidRDefault="0083753E" w:rsidP="00D53110">
      <w:pPr>
        <w:pStyle w:val="Zakladny"/>
      </w:pPr>
    </w:p>
    <w:p w14:paraId="0AA10D8D" w14:textId="77777777" w:rsidR="00713E60" w:rsidRDefault="00713E60" w:rsidP="0001239F">
      <w:pPr>
        <w:pStyle w:val="Nadpis2urovne"/>
      </w:pPr>
      <w:r>
        <w:br w:type="page"/>
      </w:r>
    </w:p>
    <w:bookmarkStart w:id="42" w:name="_Toc378775596" w:displacedByCustomXml="next"/>
    <w:bookmarkStart w:id="43" w:name="_Toc378776136" w:displacedByCustomXml="next"/>
    <w:bookmarkStart w:id="44" w:name="_Toc282639550" w:displacedByCustomXml="next"/>
    <w:sdt>
      <w:sdtPr>
        <w:rPr>
          <w:rStyle w:val="Nadpis1rovneChar"/>
        </w:rPr>
        <w:id w:val="2024672677"/>
        <w:lock w:val="sdtContentLocked"/>
        <w:showingPlcHdr/>
      </w:sdtPr>
      <w:sdtEndPr>
        <w:rPr>
          <w:rStyle w:val="DefaultParagraphFont"/>
          <w:b/>
        </w:rPr>
      </w:sdtEndPr>
      <w:sdtContent>
        <w:p w14:paraId="5F918142" w14:textId="77777777" w:rsidR="00713E60" w:rsidRPr="00C87A2B" w:rsidRDefault="00DC0093" w:rsidP="006849D6">
          <w:pPr>
            <w:pStyle w:val="Nadpisneslovan"/>
          </w:pPr>
          <w:r w:rsidRPr="00C87A2B">
            <w:rPr>
              <w:rStyle w:val="NadpisneslovanChar"/>
              <w:b/>
            </w:rPr>
            <w:t>Záver</w:t>
          </w:r>
          <w:bookmarkEnd w:id="43"/>
          <w:bookmarkEnd w:id="42"/>
          <w:r w:rsidR="008E34D8">
            <w:rPr>
              <w:rStyle w:val="NadpisneslovanChar"/>
              <w:b/>
            </w:rPr>
            <w:tab/>
          </w:r>
        </w:p>
      </w:sdtContent>
    </w:sdt>
    <w:bookmarkEnd w:id="44"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45" w:name="_Toc282639551"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45" w:displacedByCustomXml="prev"/>
    <w:p w14:paraId="79CC9F4A" w14:textId="77777777" w:rsidR="00DC0093" w:rsidRPr="00A3190C" w:rsidRDefault="00DC0093" w:rsidP="00713E60">
      <w:pPr>
        <w:ind w:firstLine="708"/>
        <w:rPr>
          <w:sz w:val="24"/>
          <w:szCs w:val="24"/>
        </w:rPr>
      </w:pPr>
    </w:p>
    <w:p w14:paraId="4E0B60DC" w14:textId="77777777" w:rsidR="0015677F" w:rsidRDefault="00E93554" w:rsidP="0015677F">
      <w:pPr>
        <w:pStyle w:val="Bibliography"/>
        <w:rPr>
          <w:noProof/>
          <w:vanish/>
        </w:rPr>
      </w:pPr>
      <w:r w:rsidRPr="00A3190C">
        <w:rPr>
          <w:sz w:val="24"/>
          <w:szCs w:val="24"/>
        </w:rPr>
        <w:fldChar w:fldCharType="begin"/>
      </w:r>
      <w:r w:rsidR="003D3305" w:rsidRPr="00A3190C">
        <w:rPr>
          <w:sz w:val="24"/>
          <w:szCs w:val="24"/>
        </w:rPr>
        <w:instrText xml:space="preserve"> BIBLIOGRAPHY  \l 1031 </w:instrText>
      </w:r>
      <w:r w:rsidRPr="00A3190C">
        <w:rPr>
          <w:sz w:val="24"/>
          <w:szCs w:val="24"/>
        </w:rPr>
        <w:fldChar w:fldCharType="separate"/>
      </w:r>
      <w:r w:rsidR="0015677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533"/>
      </w:tblGrid>
      <w:tr w:rsidR="0015677F" w14:paraId="022B9713" w14:textId="77777777" w:rsidTr="0015677F">
        <w:trPr>
          <w:tblCellSpacing w:w="15" w:type="dxa"/>
        </w:trPr>
        <w:tc>
          <w:tcPr>
            <w:tcW w:w="0" w:type="auto"/>
            <w:hideMark/>
          </w:tcPr>
          <w:p w14:paraId="258FC851" w14:textId="77777777" w:rsidR="0015677F" w:rsidRPr="0015677F" w:rsidRDefault="0015677F">
            <w:pPr>
              <w:pStyle w:val="Bibliography"/>
              <w:jc w:val="right"/>
              <w:rPr>
                <w:noProof/>
                <w:sz w:val="24"/>
                <w:szCs w:val="24"/>
              </w:rPr>
            </w:pPr>
            <w:r w:rsidRPr="0015677F">
              <w:rPr>
                <w:noProof/>
                <w:sz w:val="24"/>
                <w:szCs w:val="24"/>
              </w:rPr>
              <w:t>[1]</w:t>
            </w:r>
          </w:p>
        </w:tc>
        <w:tc>
          <w:tcPr>
            <w:tcW w:w="0" w:type="auto"/>
            <w:hideMark/>
          </w:tcPr>
          <w:p w14:paraId="18049096" w14:textId="77777777" w:rsidR="0015677F" w:rsidRPr="0015677F" w:rsidRDefault="0015677F">
            <w:pPr>
              <w:pStyle w:val="Bibliography"/>
              <w:rPr>
                <w:noProof/>
                <w:sz w:val="24"/>
                <w:szCs w:val="24"/>
              </w:rPr>
            </w:pPr>
            <w:r w:rsidRPr="0015677F">
              <w:rPr>
                <w:noProof/>
                <w:sz w:val="24"/>
                <w:szCs w:val="24"/>
              </w:rPr>
              <w:t xml:space="preserve">RN, PhD Anne Matthews. (2010, June) http://www.netwellness.org/. [Online]. </w:t>
            </w:r>
            <w:hyperlink r:id="rId27" w:history="1">
              <w:r w:rsidRPr="0015677F">
                <w:rPr>
                  <w:rStyle w:val="Hyperlink"/>
                  <w:noProof/>
                  <w:sz w:val="24"/>
                  <w:szCs w:val="24"/>
                </w:rPr>
                <w:t>http://www.netwellness.org/healthtopics/idbd/2.cfm</w:t>
              </w:r>
            </w:hyperlink>
          </w:p>
        </w:tc>
      </w:tr>
      <w:tr w:rsidR="0015677F" w14:paraId="1FB57C60" w14:textId="77777777" w:rsidTr="0015677F">
        <w:trPr>
          <w:tblCellSpacing w:w="15" w:type="dxa"/>
        </w:trPr>
        <w:tc>
          <w:tcPr>
            <w:tcW w:w="0" w:type="auto"/>
            <w:hideMark/>
          </w:tcPr>
          <w:p w14:paraId="5D4F5971" w14:textId="77777777" w:rsidR="0015677F" w:rsidRPr="0015677F" w:rsidRDefault="0015677F">
            <w:pPr>
              <w:pStyle w:val="Bibliography"/>
              <w:jc w:val="right"/>
              <w:rPr>
                <w:noProof/>
                <w:sz w:val="24"/>
                <w:szCs w:val="24"/>
              </w:rPr>
            </w:pPr>
            <w:bookmarkStart w:id="46" w:name="Har11"/>
            <w:r w:rsidRPr="0015677F">
              <w:rPr>
                <w:noProof/>
                <w:sz w:val="24"/>
                <w:szCs w:val="24"/>
              </w:rPr>
              <w:t>[2]</w:t>
            </w:r>
            <w:bookmarkEnd w:id="46"/>
          </w:p>
        </w:tc>
        <w:tc>
          <w:tcPr>
            <w:tcW w:w="0" w:type="auto"/>
            <w:hideMark/>
          </w:tcPr>
          <w:p w14:paraId="48271DF8" w14:textId="77777777" w:rsidR="0015677F" w:rsidRPr="0015677F" w:rsidRDefault="0015677F">
            <w:pPr>
              <w:pStyle w:val="Bibliography"/>
              <w:rPr>
                <w:noProof/>
                <w:sz w:val="24"/>
                <w:szCs w:val="24"/>
              </w:rPr>
            </w:pPr>
            <w:r w:rsidRPr="0015677F">
              <w:rPr>
                <w:noProof/>
                <w:sz w:val="24"/>
                <w:szCs w:val="24"/>
              </w:rPr>
              <w:t xml:space="preserve">Leland Hartwell, Leroy Hood, Michael Goldberg, Ann Reynolds, and Lee Silver, </w:t>
            </w:r>
            <w:r w:rsidRPr="0015677F">
              <w:rPr>
                <w:i/>
                <w:iCs/>
                <w:noProof/>
                <w:sz w:val="24"/>
                <w:szCs w:val="24"/>
              </w:rPr>
              <w:t>Genetics: from genes to genomes</w:t>
            </w:r>
            <w:r w:rsidRPr="0015677F">
              <w:rPr>
                <w:noProof/>
                <w:sz w:val="24"/>
                <w:szCs w:val="24"/>
              </w:rPr>
              <w:t>, 4th ed. New York, USA: McGraw-Hill, 2011.</w:t>
            </w:r>
          </w:p>
        </w:tc>
      </w:tr>
      <w:tr w:rsidR="0015677F" w14:paraId="4EEF7775" w14:textId="77777777" w:rsidTr="0015677F">
        <w:trPr>
          <w:tblCellSpacing w:w="15" w:type="dxa"/>
        </w:trPr>
        <w:tc>
          <w:tcPr>
            <w:tcW w:w="0" w:type="auto"/>
            <w:hideMark/>
          </w:tcPr>
          <w:p w14:paraId="10713B15" w14:textId="77777777" w:rsidR="0015677F" w:rsidRPr="0015677F" w:rsidRDefault="0015677F">
            <w:pPr>
              <w:pStyle w:val="Bibliography"/>
              <w:jc w:val="right"/>
              <w:rPr>
                <w:noProof/>
                <w:sz w:val="24"/>
                <w:szCs w:val="24"/>
              </w:rPr>
            </w:pPr>
            <w:bookmarkStart w:id="47" w:name="Rob05"/>
            <w:r w:rsidRPr="0015677F">
              <w:rPr>
                <w:noProof/>
                <w:sz w:val="24"/>
                <w:szCs w:val="24"/>
              </w:rPr>
              <w:t>[3]</w:t>
            </w:r>
            <w:bookmarkEnd w:id="47"/>
          </w:p>
        </w:tc>
        <w:tc>
          <w:tcPr>
            <w:tcW w:w="0" w:type="auto"/>
            <w:hideMark/>
          </w:tcPr>
          <w:p w14:paraId="62F43DB0" w14:textId="77777777" w:rsidR="0015677F" w:rsidRPr="0015677F" w:rsidRDefault="0015677F">
            <w:pPr>
              <w:pStyle w:val="Bibliography"/>
              <w:rPr>
                <w:noProof/>
                <w:sz w:val="24"/>
                <w:szCs w:val="24"/>
              </w:rPr>
            </w:pPr>
            <w:r w:rsidRPr="0015677F">
              <w:rPr>
                <w:noProof/>
                <w:sz w:val="24"/>
                <w:szCs w:val="24"/>
              </w:rPr>
              <w:t xml:space="preserve">Tara ,PhD. Robinson, </w:t>
            </w:r>
            <w:r w:rsidRPr="0015677F">
              <w:rPr>
                <w:i/>
                <w:iCs/>
                <w:noProof/>
                <w:sz w:val="24"/>
                <w:szCs w:val="24"/>
              </w:rPr>
              <w:t>Genetics for dummies</w:t>
            </w:r>
            <w:r w:rsidRPr="0015677F">
              <w:rPr>
                <w:noProof/>
                <w:sz w:val="24"/>
                <w:szCs w:val="24"/>
              </w:rPr>
              <w:t>, 1st ed. Hoboken, USA: Wiley Publishing, Inc., 2005.</w:t>
            </w:r>
          </w:p>
        </w:tc>
      </w:tr>
      <w:tr w:rsidR="0015677F" w14:paraId="32511974" w14:textId="77777777" w:rsidTr="0015677F">
        <w:trPr>
          <w:tblCellSpacing w:w="15" w:type="dxa"/>
        </w:trPr>
        <w:tc>
          <w:tcPr>
            <w:tcW w:w="0" w:type="auto"/>
            <w:hideMark/>
          </w:tcPr>
          <w:p w14:paraId="53C69A45" w14:textId="77777777" w:rsidR="0015677F" w:rsidRPr="0015677F" w:rsidRDefault="0015677F">
            <w:pPr>
              <w:pStyle w:val="Bibliography"/>
              <w:jc w:val="right"/>
              <w:rPr>
                <w:noProof/>
                <w:sz w:val="24"/>
                <w:szCs w:val="24"/>
              </w:rPr>
            </w:pPr>
            <w:r w:rsidRPr="0015677F">
              <w:rPr>
                <w:noProof/>
                <w:sz w:val="24"/>
                <w:szCs w:val="24"/>
              </w:rPr>
              <w:t>[4]</w:t>
            </w:r>
          </w:p>
        </w:tc>
        <w:tc>
          <w:tcPr>
            <w:tcW w:w="0" w:type="auto"/>
            <w:hideMark/>
          </w:tcPr>
          <w:p w14:paraId="05192FF2" w14:textId="77777777" w:rsidR="0015677F" w:rsidRPr="0015677F" w:rsidRDefault="0015677F">
            <w:pPr>
              <w:pStyle w:val="Bibliography"/>
              <w:rPr>
                <w:noProof/>
                <w:sz w:val="24"/>
                <w:szCs w:val="24"/>
              </w:rPr>
            </w:pPr>
            <w:r w:rsidRPr="0015677F">
              <w:rPr>
                <w:noProof/>
                <w:sz w:val="24"/>
                <w:szCs w:val="24"/>
              </w:rPr>
              <w:t xml:space="preserve">Kris, M.S. Wetterstrand. (2014, Oct.) www.genome.gov. [Online]. </w:t>
            </w:r>
            <w:hyperlink r:id="rId28" w:history="1">
              <w:r w:rsidRPr="0015677F">
                <w:rPr>
                  <w:rStyle w:val="Hyperlink"/>
                  <w:noProof/>
                  <w:sz w:val="24"/>
                  <w:szCs w:val="24"/>
                </w:rPr>
                <w:t>http://www.genome.gov/sequencingcosts/</w:t>
              </w:r>
            </w:hyperlink>
          </w:p>
        </w:tc>
      </w:tr>
      <w:tr w:rsidR="0015677F" w14:paraId="79378875" w14:textId="77777777" w:rsidTr="0015677F">
        <w:trPr>
          <w:tblCellSpacing w:w="15" w:type="dxa"/>
        </w:trPr>
        <w:tc>
          <w:tcPr>
            <w:tcW w:w="0" w:type="auto"/>
            <w:hideMark/>
          </w:tcPr>
          <w:p w14:paraId="6C4A3601" w14:textId="77777777" w:rsidR="0015677F" w:rsidRPr="0015677F" w:rsidRDefault="0015677F">
            <w:pPr>
              <w:pStyle w:val="Bibliography"/>
              <w:jc w:val="right"/>
              <w:rPr>
                <w:noProof/>
                <w:sz w:val="24"/>
                <w:szCs w:val="24"/>
              </w:rPr>
            </w:pPr>
            <w:bookmarkStart w:id="48" w:name="Tri"/>
            <w:r w:rsidRPr="0015677F">
              <w:rPr>
                <w:noProof/>
                <w:sz w:val="24"/>
                <w:szCs w:val="24"/>
              </w:rPr>
              <w:t>[5]</w:t>
            </w:r>
            <w:bookmarkEnd w:id="48"/>
          </w:p>
        </w:tc>
        <w:tc>
          <w:tcPr>
            <w:tcW w:w="0" w:type="auto"/>
            <w:hideMark/>
          </w:tcPr>
          <w:p w14:paraId="7606AD69" w14:textId="77777777" w:rsidR="0015677F" w:rsidRPr="0015677F" w:rsidRDefault="0015677F">
            <w:pPr>
              <w:pStyle w:val="Bibliography"/>
              <w:rPr>
                <w:noProof/>
                <w:sz w:val="24"/>
                <w:szCs w:val="24"/>
              </w:rPr>
            </w:pPr>
            <w:r w:rsidRPr="0015677F">
              <w:rPr>
                <w:noProof/>
                <w:sz w:val="24"/>
                <w:szCs w:val="24"/>
              </w:rPr>
              <w:t xml:space="preserve">Simon Tripp and Simon Grueber. battele.org. [Online]. </w:t>
            </w:r>
            <w:hyperlink r:id="rId29" w:history="1">
              <w:r w:rsidRPr="0015677F">
                <w:rPr>
                  <w:rStyle w:val="Hyperlink"/>
                  <w:noProof/>
                  <w:sz w:val="24"/>
                  <w:szCs w:val="24"/>
                </w:rPr>
                <w:t>http://battelle.org/docs/default-document-library/economic_impact_of_the_human_genome_project.pdf</w:t>
              </w:r>
            </w:hyperlink>
          </w:p>
        </w:tc>
      </w:tr>
      <w:tr w:rsidR="0015677F" w14:paraId="1C4F153A" w14:textId="77777777" w:rsidTr="0015677F">
        <w:trPr>
          <w:tblCellSpacing w:w="15" w:type="dxa"/>
        </w:trPr>
        <w:tc>
          <w:tcPr>
            <w:tcW w:w="0" w:type="auto"/>
            <w:hideMark/>
          </w:tcPr>
          <w:p w14:paraId="627ADF52" w14:textId="77777777" w:rsidR="0015677F" w:rsidRPr="0015677F" w:rsidRDefault="0015677F">
            <w:pPr>
              <w:pStyle w:val="Bibliography"/>
              <w:jc w:val="right"/>
              <w:rPr>
                <w:noProof/>
                <w:sz w:val="24"/>
                <w:szCs w:val="24"/>
              </w:rPr>
            </w:pPr>
            <w:bookmarkStart w:id="49" w:name="Cox07"/>
            <w:r w:rsidRPr="0015677F">
              <w:rPr>
                <w:noProof/>
                <w:sz w:val="24"/>
                <w:szCs w:val="24"/>
              </w:rPr>
              <w:t>[6]</w:t>
            </w:r>
            <w:bookmarkEnd w:id="49"/>
          </w:p>
        </w:tc>
        <w:tc>
          <w:tcPr>
            <w:tcW w:w="0" w:type="auto"/>
            <w:hideMark/>
          </w:tcPr>
          <w:p w14:paraId="1ED63F82" w14:textId="77777777" w:rsidR="0015677F" w:rsidRPr="0015677F" w:rsidRDefault="0015677F">
            <w:pPr>
              <w:pStyle w:val="Bibliography"/>
              <w:rPr>
                <w:noProof/>
                <w:sz w:val="24"/>
                <w:szCs w:val="24"/>
              </w:rPr>
            </w:pPr>
            <w:r w:rsidRPr="0015677F">
              <w:rPr>
                <w:noProof/>
                <w:sz w:val="24"/>
                <w:szCs w:val="24"/>
              </w:rPr>
              <w:t xml:space="preserve">Russ Cox. (2007, Jan.) swtch.com. [Online]. </w:t>
            </w:r>
            <w:hyperlink r:id="rId30" w:history="1">
              <w:r w:rsidRPr="0015677F">
                <w:rPr>
                  <w:rStyle w:val="Hyperlink"/>
                  <w:noProof/>
                  <w:sz w:val="24"/>
                  <w:szCs w:val="24"/>
                </w:rPr>
                <w:t>http://swtch.com/~rsc/regexp/regexp1.html</w:t>
              </w:r>
            </w:hyperlink>
          </w:p>
        </w:tc>
      </w:tr>
      <w:tr w:rsidR="0015677F" w14:paraId="4BEBEDA5" w14:textId="77777777" w:rsidTr="0015677F">
        <w:trPr>
          <w:tblCellSpacing w:w="15" w:type="dxa"/>
        </w:trPr>
        <w:tc>
          <w:tcPr>
            <w:tcW w:w="0" w:type="auto"/>
            <w:hideMark/>
          </w:tcPr>
          <w:p w14:paraId="20EE11FD" w14:textId="77777777" w:rsidR="0015677F" w:rsidRPr="0015677F" w:rsidRDefault="0015677F">
            <w:pPr>
              <w:pStyle w:val="Bibliography"/>
              <w:jc w:val="right"/>
              <w:rPr>
                <w:noProof/>
                <w:sz w:val="24"/>
                <w:szCs w:val="24"/>
              </w:rPr>
            </w:pPr>
            <w:bookmarkStart w:id="50" w:name="Goy12"/>
            <w:r w:rsidRPr="0015677F">
              <w:rPr>
                <w:noProof/>
                <w:sz w:val="24"/>
                <w:szCs w:val="24"/>
              </w:rPr>
              <w:t>[7]</w:t>
            </w:r>
            <w:bookmarkEnd w:id="50"/>
          </w:p>
        </w:tc>
        <w:tc>
          <w:tcPr>
            <w:tcW w:w="0" w:type="auto"/>
            <w:hideMark/>
          </w:tcPr>
          <w:p w14:paraId="6834C810" w14:textId="77777777" w:rsidR="0015677F" w:rsidRPr="0015677F" w:rsidRDefault="0015677F">
            <w:pPr>
              <w:pStyle w:val="Bibliography"/>
              <w:rPr>
                <w:noProof/>
                <w:sz w:val="24"/>
                <w:szCs w:val="24"/>
              </w:rPr>
            </w:pPr>
            <w:r w:rsidRPr="0015677F">
              <w:rPr>
                <w:noProof/>
                <w:sz w:val="24"/>
                <w:szCs w:val="24"/>
              </w:rPr>
              <w:t xml:space="preserve">Jan Goyvaerts and Steven Levithan, </w:t>
            </w:r>
            <w:r w:rsidRPr="0015677F">
              <w:rPr>
                <w:i/>
                <w:iCs/>
                <w:noProof/>
                <w:sz w:val="24"/>
                <w:szCs w:val="24"/>
              </w:rPr>
              <w:t>Regular Expressions Cookbook, Second Edition</w:t>
            </w:r>
            <w:r w:rsidRPr="0015677F">
              <w:rPr>
                <w:noProof/>
                <w:sz w:val="24"/>
                <w:szCs w:val="24"/>
              </w:rPr>
              <w:t>.: O'Reilly Media, 2012.</w:t>
            </w:r>
          </w:p>
        </w:tc>
      </w:tr>
      <w:tr w:rsidR="0015677F" w14:paraId="69414A15" w14:textId="77777777" w:rsidTr="0015677F">
        <w:trPr>
          <w:tblCellSpacing w:w="15" w:type="dxa"/>
        </w:trPr>
        <w:tc>
          <w:tcPr>
            <w:tcW w:w="0" w:type="auto"/>
            <w:hideMark/>
          </w:tcPr>
          <w:p w14:paraId="3508B8FF" w14:textId="77777777" w:rsidR="0015677F" w:rsidRPr="0015677F" w:rsidRDefault="0015677F">
            <w:pPr>
              <w:pStyle w:val="Bibliography"/>
              <w:jc w:val="right"/>
              <w:rPr>
                <w:noProof/>
                <w:sz w:val="24"/>
                <w:szCs w:val="24"/>
              </w:rPr>
            </w:pPr>
            <w:bookmarkStart w:id="51" w:name="Juh11"/>
            <w:r w:rsidRPr="0015677F">
              <w:rPr>
                <w:noProof/>
                <w:sz w:val="24"/>
                <w:szCs w:val="24"/>
              </w:rPr>
              <w:t>[8]</w:t>
            </w:r>
            <w:bookmarkEnd w:id="51"/>
          </w:p>
        </w:tc>
        <w:tc>
          <w:tcPr>
            <w:tcW w:w="0" w:type="auto"/>
            <w:hideMark/>
          </w:tcPr>
          <w:p w14:paraId="2AADD140" w14:textId="77777777" w:rsidR="0015677F" w:rsidRPr="0015677F" w:rsidRDefault="0015677F">
            <w:pPr>
              <w:pStyle w:val="Bibliography"/>
              <w:rPr>
                <w:noProof/>
                <w:sz w:val="24"/>
                <w:szCs w:val="24"/>
              </w:rPr>
            </w:pPr>
            <w:r w:rsidRPr="0015677F">
              <w:rPr>
                <w:noProof/>
                <w:sz w:val="24"/>
                <w:szCs w:val="24"/>
              </w:rPr>
              <w:t xml:space="preserve">Gabriel Juhás, </w:t>
            </w:r>
            <w:r w:rsidRPr="0015677F">
              <w:rPr>
                <w:i/>
                <w:iCs/>
                <w:noProof/>
                <w:sz w:val="24"/>
                <w:szCs w:val="24"/>
              </w:rPr>
              <w:t>Modelovacie formalizmy udalostných systémov</w:t>
            </w:r>
            <w:r w:rsidRPr="0015677F">
              <w:rPr>
                <w:noProof/>
                <w:sz w:val="24"/>
                <w:szCs w:val="24"/>
              </w:rPr>
              <w:t>. Bratislava: RT systems s.r.o, 2011.</w:t>
            </w:r>
          </w:p>
        </w:tc>
      </w:tr>
    </w:tbl>
    <w:p w14:paraId="08C3EC90" w14:textId="77777777" w:rsidR="0015677F" w:rsidRDefault="0015677F" w:rsidP="0015677F">
      <w:pPr>
        <w:pStyle w:val="Bibliography"/>
        <w:rPr>
          <w:noProof/>
          <w:vanish/>
        </w:rPr>
      </w:pPr>
      <w:r>
        <w:rPr>
          <w:noProof/>
          <w:vanish/>
        </w:rPr>
        <w:t>x</w:t>
      </w:r>
    </w:p>
    <w:p w14:paraId="571E9427" w14:textId="69CCF007" w:rsidR="008C18DF" w:rsidRPr="008C18DF" w:rsidRDefault="00E93554" w:rsidP="00D53110">
      <w:pPr>
        <w:pStyle w:val="Zakladny"/>
      </w:pPr>
      <w:r w:rsidRPr="00A3190C">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31"/>
          <w:pgSz w:w="11906" w:h="16838" w:code="9"/>
          <w:pgMar w:top="1701" w:right="1418" w:bottom="1701" w:left="1701" w:header="709" w:footer="709" w:gutter="0"/>
          <w:pgNumType w:start="1"/>
          <w:cols w:space="708"/>
          <w:docGrid w:linePitch="360"/>
        </w:sectPr>
      </w:pPr>
    </w:p>
    <w:bookmarkStart w:id="52" w:name="_Toc282639552" w:displacedByCustomXml="next"/>
    <w:sdt>
      <w:sdtPr>
        <w:rPr>
          <w:rStyle w:val="Nadpis1rovneChar"/>
        </w:rPr>
        <w:id w:val="-701403872"/>
        <w:lock w:val="contentLocked"/>
        <w:showingPlcHdr/>
      </w:sdtPr>
      <w:sdtEndPr>
        <w:rPr>
          <w:rStyle w:val="DefaultParagraphFont"/>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52" w:displacedByCustomXml="prev"/>
    <w:p w14:paraId="40BF4166" w14:textId="77777777" w:rsidR="008C18DF" w:rsidRDefault="008C18DF" w:rsidP="008C18DF">
      <w:pPr>
        <w:ind w:firstLine="708"/>
      </w:pPr>
    </w:p>
    <w:sdt>
      <w:sdtPr>
        <w:rPr>
          <w:rStyle w:val="ZakladnyChar"/>
        </w:rPr>
        <w:id w:val="978879705"/>
      </w:sdtPr>
      <w:sdtEndPr>
        <w:rPr>
          <w:rStyle w:val="DefaultParagraphFont"/>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53" w:name="_Toc282639553"/>
      <w:r>
        <w:lastRenderedPageBreak/>
        <w:t xml:space="preserve">Príloha A: </w:t>
      </w:r>
      <w:r w:rsidR="000178AE">
        <w:t>Nadpis</w:t>
      </w:r>
      <w:bookmarkEnd w:id="53"/>
    </w:p>
    <w:p w14:paraId="60CA98EA" w14:textId="77777777" w:rsidR="006849D6" w:rsidRDefault="006849D6" w:rsidP="006849D6"/>
    <w:p w14:paraId="57593B6C" w14:textId="77777777" w:rsidR="00A14FDD" w:rsidRDefault="00A14FDD" w:rsidP="00D53110">
      <w:pPr>
        <w:pStyle w:val="Zakladny"/>
      </w:pPr>
    </w:p>
    <w:sectPr w:rsidR="00A14FDD" w:rsidSect="00707103">
      <w:footerReference w:type="default" r:id="rId32"/>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8561D97" w14:textId="77777777" w:rsidR="00A84E2C" w:rsidRDefault="00A84E2C" w:rsidP="00C546A9">
      <w:pPr>
        <w:spacing w:after="0" w:line="240" w:lineRule="auto"/>
      </w:pPr>
      <w:r>
        <w:separator/>
      </w:r>
    </w:p>
  </w:endnote>
  <w:endnote w:type="continuationSeparator" w:id="0">
    <w:p w14:paraId="5EADC401" w14:textId="77777777" w:rsidR="00A84E2C" w:rsidRDefault="00A84E2C"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5A593F" w14:textId="77777777" w:rsidR="00A84E2C" w:rsidRPr="004B2C4C" w:rsidRDefault="00A84E2C" w:rsidP="00D53110">
    <w:pPr>
      <w:pStyle w:val="Zakladny"/>
      <w:rPr>
        <w:rStyle w:val="ObalChar"/>
      </w:rPr>
    </w:pPr>
    <w:r>
      <w:rPr>
        <w:noProof/>
        <w:lang w:eastAsia="sk-SK"/>
      </w:rPr>
      <w:pict w14:anchorId="24FC7F1F">
        <v:shapetype id="_x0000_t202" coordsize="21600,21600" o:spt="202" path="m0,0l0,21600,21600,21600,21600,0xe">
          <v:stroke joinstyle="miter"/>
          <v:path gradientshapeok="t" o:connecttype="rect"/>
        </v:shapetype>
        <v:shape id="_x0000_s2050" type="#_x0000_t202" style="position:absolute;left:0;text-align:left;margin-left:74.65pt;margin-top:1.05pt;width:403.75pt;height:23.3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2050;mso-fit-shape-to-text:t">
            <w:txbxContent>
              <w:sdt>
                <w:sdtPr>
                  <w:rPr>
                    <w:rStyle w:val="obal3Char"/>
                    <w:b/>
                  </w:rPr>
                  <w:id w:val="-98103702"/>
                </w:sdtPr>
                <w:sdtEndPr>
                  <w:rPr>
                    <w:rStyle w:val="DefaultParagraphFont"/>
                    <w:b w:val="0"/>
                  </w:rPr>
                </w:sdtEndPr>
                <w:sdtContent>
                  <w:p w14:paraId="17AAC8B8" w14:textId="77777777" w:rsidR="00A84E2C" w:rsidRPr="008C5F28" w:rsidRDefault="00A84E2C" w:rsidP="005B0018">
                    <w:pPr>
                      <w:pStyle w:val="obal3"/>
                      <w:rPr>
                        <w:b w:val="0"/>
                      </w:rPr>
                    </w:pPr>
                    <w:r>
                      <w:rPr>
                        <w:rStyle w:val="obal3Char"/>
                        <w:b/>
                      </w:rPr>
                      <w:t>Bc. Jakub Kanitra</w:t>
                    </w:r>
                  </w:p>
                </w:sdtContent>
              </w:sdt>
            </w:txbxContent>
          </v:textbox>
        </v:shape>
      </w:pic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56DA4B" w14:textId="77777777" w:rsidR="00A84E2C" w:rsidRDefault="00A84E2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2682AB" w14:textId="77777777" w:rsidR="00A84E2C" w:rsidRPr="004B2C4C" w:rsidRDefault="00A84E2C" w:rsidP="00D53110">
    <w:pPr>
      <w:pStyle w:val="Zakladny"/>
      <w:rPr>
        <w:rStyle w:val="ObalChar"/>
      </w:rPr>
    </w:pPr>
    <w:r>
      <w:rPr>
        <w:noProof/>
        <w:lang w:eastAsia="sk-SK"/>
      </w:rPr>
      <w:pict w14:anchorId="05A5A0E8">
        <v:shapetype id="_x0000_t202" coordsize="21600,21600" o:spt="202" path="m0,0l0,21600,21600,21600,21600,0xe">
          <v:stroke joinstyle="miter"/>
          <v:path gradientshapeok="t" o:connecttype="rect"/>
        </v:shapetype>
        <v:shape id="_x0000_s2049" type="#_x0000_t202" style="position:absolute;left:0;text-align:left;margin-left:74.65pt;margin-top:1.05pt;width:403.75pt;height:23.3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2049;mso-fit-shape-to-text:t">
            <w:txbxContent>
              <w:sdt>
                <w:sdtPr>
                  <w:rPr>
                    <w:rStyle w:val="obal3Char"/>
                    <w:b/>
                  </w:rPr>
                  <w:id w:val="-892352196"/>
                </w:sdtPr>
                <w:sdtEndPr>
                  <w:rPr>
                    <w:rStyle w:val="DefaultParagraphFont"/>
                    <w:b w:val="0"/>
                  </w:rPr>
                </w:sdtEndPr>
                <w:sdtContent>
                  <w:p w14:paraId="550E9AC5" w14:textId="77777777" w:rsidR="00A84E2C" w:rsidRPr="008C5F28" w:rsidRDefault="00A84E2C" w:rsidP="005B0018">
                    <w:pPr>
                      <w:pStyle w:val="obal3"/>
                      <w:rPr>
                        <w:b w:val="0"/>
                      </w:rPr>
                    </w:pPr>
                    <w:r>
                      <w:rPr>
                        <w:rStyle w:val="obal3Char"/>
                        <w:b/>
                      </w:rPr>
                      <w:t>Bc. Jakub Kanitra</w:t>
                    </w:r>
                  </w:p>
                </w:sdtContent>
              </w:sdt>
            </w:txbxContent>
          </v:textbox>
        </v:shape>
      </w:pict>
    </w:r>
    <w:sdt>
      <w:sdtPr>
        <w:id w:val="-130693456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DE6E8B" w14:textId="77777777" w:rsidR="00A84E2C" w:rsidRDefault="00A84E2C">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DD3B4C" w14:textId="77777777" w:rsidR="00A84E2C" w:rsidRDefault="00A84E2C">
    <w:pPr>
      <w:pStyle w:val="Footer"/>
    </w:pPr>
  </w:p>
  <w:p w14:paraId="2538960C" w14:textId="77777777" w:rsidR="00A84E2C" w:rsidRPr="004B2C4C" w:rsidRDefault="00A84E2C" w:rsidP="00D53110">
    <w:pPr>
      <w:pStyle w:val="Zakladny"/>
      <w:rPr>
        <w:rStyle w:val="ObalChar"/>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821471429"/>
      <w:docPartObj>
        <w:docPartGallery w:val="Page Numbers (Bottom of Page)"/>
        <w:docPartUnique/>
      </w:docPartObj>
    </w:sdtPr>
    <w:sdtEndPr>
      <w:rPr>
        <w:noProof/>
      </w:rPr>
    </w:sdtEndPr>
    <w:sdtContent>
      <w:p w14:paraId="03342CDD" w14:textId="77777777" w:rsidR="00A84E2C" w:rsidRDefault="00A84E2C">
        <w:pPr>
          <w:pStyle w:val="Footer"/>
          <w:jc w:val="center"/>
        </w:pPr>
        <w:r>
          <w:fldChar w:fldCharType="begin"/>
        </w:r>
        <w:r>
          <w:instrText xml:space="preserve"> PAGE   \* MERGEFORMAT </w:instrText>
        </w:r>
        <w:r>
          <w:fldChar w:fldCharType="separate"/>
        </w:r>
        <w:r w:rsidR="0038590A">
          <w:rPr>
            <w:noProof/>
          </w:rPr>
          <w:t>12</w:t>
        </w:r>
        <w:r>
          <w:rPr>
            <w:noProof/>
          </w:rPr>
          <w:fldChar w:fldCharType="end"/>
        </w:r>
      </w:p>
    </w:sdtContent>
  </w:sdt>
  <w:p w14:paraId="03A9C539" w14:textId="77777777" w:rsidR="00A84E2C" w:rsidRPr="004B2C4C" w:rsidRDefault="00A84E2C" w:rsidP="00D53110">
    <w:pPr>
      <w:pStyle w:val="Zakladny"/>
      <w:rPr>
        <w:rStyle w:val="ObalChar"/>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256591131"/>
      <w:docPartObj>
        <w:docPartGallery w:val="Page Numbers (Bottom of Page)"/>
        <w:docPartUnique/>
      </w:docPartObj>
    </w:sdtPr>
    <w:sdtEndPr>
      <w:rPr>
        <w:noProof/>
      </w:rPr>
    </w:sdtEndPr>
    <w:sdtContent>
      <w:p w14:paraId="4B320170" w14:textId="77777777" w:rsidR="00A84E2C" w:rsidRDefault="00A84E2C">
        <w:pPr>
          <w:pStyle w:val="Footer"/>
          <w:jc w:val="center"/>
        </w:pPr>
        <w:r>
          <w:fldChar w:fldCharType="begin"/>
        </w:r>
        <w:r>
          <w:instrText xml:space="preserve"> PAGE   \* MERGEFORMAT </w:instrText>
        </w:r>
        <w:r>
          <w:fldChar w:fldCharType="separate"/>
        </w:r>
        <w:r w:rsidR="0038590A">
          <w:rPr>
            <w:noProof/>
          </w:rPr>
          <w:t>II</w:t>
        </w:r>
        <w:r>
          <w:rPr>
            <w:noProof/>
          </w:rPr>
          <w:fldChar w:fldCharType="end"/>
        </w:r>
      </w:p>
    </w:sdtContent>
  </w:sdt>
  <w:p w14:paraId="586DFD9D" w14:textId="77777777" w:rsidR="00A84E2C" w:rsidRPr="004B2C4C" w:rsidRDefault="00A84E2C" w:rsidP="00D53110">
    <w:pPr>
      <w:pStyle w:val="Zakladny"/>
      <w:rPr>
        <w:rStyle w:val="ObalCha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F9C4EB9" w14:textId="77777777" w:rsidR="00A84E2C" w:rsidRDefault="00A84E2C" w:rsidP="00C546A9">
      <w:pPr>
        <w:spacing w:after="0" w:line="240" w:lineRule="auto"/>
      </w:pPr>
      <w:r>
        <w:separator/>
      </w:r>
    </w:p>
  </w:footnote>
  <w:footnote w:type="continuationSeparator" w:id="0">
    <w:p w14:paraId="2C9ECCF9" w14:textId="77777777" w:rsidR="00A84E2C" w:rsidRDefault="00A84E2C" w:rsidP="00C546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CB1E42" w14:textId="77777777" w:rsidR="00A84E2C" w:rsidRDefault="00A84E2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8AECB5" w14:textId="77777777" w:rsidR="00A84E2C" w:rsidRDefault="00A84E2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A2F534" w14:textId="77777777" w:rsidR="00A84E2C" w:rsidRDefault="00A84E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C14376B"/>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5"/>
  </w:num>
  <w:num w:numId="2">
    <w:abstractNumId w:val="0"/>
  </w:num>
  <w:num w:numId="3">
    <w:abstractNumId w:val="8"/>
  </w:num>
  <w:num w:numId="4">
    <w:abstractNumId w:val="4"/>
  </w:num>
  <w:num w:numId="5">
    <w:abstractNumId w:val="2"/>
  </w:num>
  <w:num w:numId="6">
    <w:abstractNumId w:val="7"/>
  </w:num>
  <w:num w:numId="7">
    <w:abstractNumId w:val="6"/>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
  </w:num>
  <w:num w:numId="35">
    <w:abstractNumId w:val="13"/>
  </w:num>
  <w:num w:numId="36">
    <w:abstractNumId w:val="12"/>
  </w:num>
  <w:num w:numId="37">
    <w:abstractNumId w:val="10"/>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8AE"/>
    <w:rsid w:val="00007A18"/>
    <w:rsid w:val="0001036B"/>
    <w:rsid w:val="0001239F"/>
    <w:rsid w:val="000178AE"/>
    <w:rsid w:val="00022819"/>
    <w:rsid w:val="000246E2"/>
    <w:rsid w:val="0004363E"/>
    <w:rsid w:val="0006179A"/>
    <w:rsid w:val="000830F5"/>
    <w:rsid w:val="000A10DD"/>
    <w:rsid w:val="000A1115"/>
    <w:rsid w:val="000A4698"/>
    <w:rsid w:val="000B31CF"/>
    <w:rsid w:val="000C70AA"/>
    <w:rsid w:val="000C7C61"/>
    <w:rsid w:val="000F2AA3"/>
    <w:rsid w:val="000F36E0"/>
    <w:rsid w:val="00107E2F"/>
    <w:rsid w:val="00111D48"/>
    <w:rsid w:val="00120F59"/>
    <w:rsid w:val="0012247C"/>
    <w:rsid w:val="00131E05"/>
    <w:rsid w:val="0014279A"/>
    <w:rsid w:val="001517CE"/>
    <w:rsid w:val="0015677F"/>
    <w:rsid w:val="00161916"/>
    <w:rsid w:val="001635C4"/>
    <w:rsid w:val="00164417"/>
    <w:rsid w:val="0018131A"/>
    <w:rsid w:val="001C4183"/>
    <w:rsid w:val="001C4D5A"/>
    <w:rsid w:val="001D04CA"/>
    <w:rsid w:val="001D6977"/>
    <w:rsid w:val="002068F5"/>
    <w:rsid w:val="002128DE"/>
    <w:rsid w:val="00243E44"/>
    <w:rsid w:val="00262A76"/>
    <w:rsid w:val="00281BAA"/>
    <w:rsid w:val="00281D86"/>
    <w:rsid w:val="00282CB6"/>
    <w:rsid w:val="0029285B"/>
    <w:rsid w:val="00296CF1"/>
    <w:rsid w:val="002A0925"/>
    <w:rsid w:val="002A0D9A"/>
    <w:rsid w:val="002B13A0"/>
    <w:rsid w:val="002B4548"/>
    <w:rsid w:val="002F6DC1"/>
    <w:rsid w:val="003013EB"/>
    <w:rsid w:val="0030586C"/>
    <w:rsid w:val="00310743"/>
    <w:rsid w:val="0031454F"/>
    <w:rsid w:val="003361AE"/>
    <w:rsid w:val="003415AA"/>
    <w:rsid w:val="003445E5"/>
    <w:rsid w:val="003632C2"/>
    <w:rsid w:val="003675DC"/>
    <w:rsid w:val="00370180"/>
    <w:rsid w:val="00380099"/>
    <w:rsid w:val="00380B23"/>
    <w:rsid w:val="00381202"/>
    <w:rsid w:val="0038590A"/>
    <w:rsid w:val="00397B8A"/>
    <w:rsid w:val="003A000F"/>
    <w:rsid w:val="003A0CB5"/>
    <w:rsid w:val="003C0F4E"/>
    <w:rsid w:val="003D274D"/>
    <w:rsid w:val="003D3305"/>
    <w:rsid w:val="003F1B43"/>
    <w:rsid w:val="00400F19"/>
    <w:rsid w:val="00405D73"/>
    <w:rsid w:val="004069B7"/>
    <w:rsid w:val="004108EE"/>
    <w:rsid w:val="00416686"/>
    <w:rsid w:val="00420B27"/>
    <w:rsid w:val="00421605"/>
    <w:rsid w:val="004336C7"/>
    <w:rsid w:val="00440090"/>
    <w:rsid w:val="0048231F"/>
    <w:rsid w:val="00482D36"/>
    <w:rsid w:val="0048480B"/>
    <w:rsid w:val="004876B9"/>
    <w:rsid w:val="00491738"/>
    <w:rsid w:val="004B1471"/>
    <w:rsid w:val="004B190E"/>
    <w:rsid w:val="004B2C4C"/>
    <w:rsid w:val="004E0630"/>
    <w:rsid w:val="004E3774"/>
    <w:rsid w:val="004F1755"/>
    <w:rsid w:val="004F6AEC"/>
    <w:rsid w:val="00532B17"/>
    <w:rsid w:val="00533008"/>
    <w:rsid w:val="00543714"/>
    <w:rsid w:val="00553904"/>
    <w:rsid w:val="0056752D"/>
    <w:rsid w:val="00577263"/>
    <w:rsid w:val="00586FD8"/>
    <w:rsid w:val="00596467"/>
    <w:rsid w:val="00596A28"/>
    <w:rsid w:val="005A315A"/>
    <w:rsid w:val="005A39BF"/>
    <w:rsid w:val="005B0018"/>
    <w:rsid w:val="005B4CE1"/>
    <w:rsid w:val="00603703"/>
    <w:rsid w:val="00610010"/>
    <w:rsid w:val="00616A85"/>
    <w:rsid w:val="0061717F"/>
    <w:rsid w:val="00620CD7"/>
    <w:rsid w:val="00620E24"/>
    <w:rsid w:val="00631604"/>
    <w:rsid w:val="00642CC1"/>
    <w:rsid w:val="00645CF1"/>
    <w:rsid w:val="00655DEF"/>
    <w:rsid w:val="006609E5"/>
    <w:rsid w:val="006849D6"/>
    <w:rsid w:val="00685E14"/>
    <w:rsid w:val="00690DF7"/>
    <w:rsid w:val="00695932"/>
    <w:rsid w:val="006A60EC"/>
    <w:rsid w:val="006C113B"/>
    <w:rsid w:val="006E07FD"/>
    <w:rsid w:val="006E7ACB"/>
    <w:rsid w:val="006F44DC"/>
    <w:rsid w:val="006F5773"/>
    <w:rsid w:val="006F6EED"/>
    <w:rsid w:val="006F77FF"/>
    <w:rsid w:val="00707103"/>
    <w:rsid w:val="00713E60"/>
    <w:rsid w:val="007264C5"/>
    <w:rsid w:val="007359E3"/>
    <w:rsid w:val="00747DF8"/>
    <w:rsid w:val="007762E1"/>
    <w:rsid w:val="0078210B"/>
    <w:rsid w:val="007909AB"/>
    <w:rsid w:val="007938A0"/>
    <w:rsid w:val="00794181"/>
    <w:rsid w:val="007C03F9"/>
    <w:rsid w:val="007C2C96"/>
    <w:rsid w:val="007C66A2"/>
    <w:rsid w:val="007E432B"/>
    <w:rsid w:val="007E4C95"/>
    <w:rsid w:val="007F6DA9"/>
    <w:rsid w:val="00803E9E"/>
    <w:rsid w:val="00812CCD"/>
    <w:rsid w:val="008151C3"/>
    <w:rsid w:val="00815E89"/>
    <w:rsid w:val="008213B1"/>
    <w:rsid w:val="00824503"/>
    <w:rsid w:val="00832C36"/>
    <w:rsid w:val="0083753E"/>
    <w:rsid w:val="0085131E"/>
    <w:rsid w:val="0085760E"/>
    <w:rsid w:val="00862427"/>
    <w:rsid w:val="00867151"/>
    <w:rsid w:val="00872919"/>
    <w:rsid w:val="00877BB0"/>
    <w:rsid w:val="00882FEA"/>
    <w:rsid w:val="008863BE"/>
    <w:rsid w:val="008966EA"/>
    <w:rsid w:val="008A1959"/>
    <w:rsid w:val="008B63AB"/>
    <w:rsid w:val="008C18DF"/>
    <w:rsid w:val="008C5F28"/>
    <w:rsid w:val="008D46DC"/>
    <w:rsid w:val="008D522A"/>
    <w:rsid w:val="008E34D8"/>
    <w:rsid w:val="008E3D66"/>
    <w:rsid w:val="008F1186"/>
    <w:rsid w:val="0090189F"/>
    <w:rsid w:val="00901CFE"/>
    <w:rsid w:val="009027C1"/>
    <w:rsid w:val="00911606"/>
    <w:rsid w:val="009133A2"/>
    <w:rsid w:val="00917980"/>
    <w:rsid w:val="00924A77"/>
    <w:rsid w:val="009263B3"/>
    <w:rsid w:val="00930181"/>
    <w:rsid w:val="0093475A"/>
    <w:rsid w:val="00935F55"/>
    <w:rsid w:val="00953762"/>
    <w:rsid w:val="00965A97"/>
    <w:rsid w:val="00976E12"/>
    <w:rsid w:val="009778A1"/>
    <w:rsid w:val="00982418"/>
    <w:rsid w:val="00985024"/>
    <w:rsid w:val="00986386"/>
    <w:rsid w:val="00995371"/>
    <w:rsid w:val="009A11A4"/>
    <w:rsid w:val="009A348A"/>
    <w:rsid w:val="009A37FF"/>
    <w:rsid w:val="009B5BDC"/>
    <w:rsid w:val="009C35CB"/>
    <w:rsid w:val="009C624F"/>
    <w:rsid w:val="009D2A5F"/>
    <w:rsid w:val="009D31C3"/>
    <w:rsid w:val="009E1CE1"/>
    <w:rsid w:val="009F3132"/>
    <w:rsid w:val="00A00E25"/>
    <w:rsid w:val="00A06E56"/>
    <w:rsid w:val="00A131ED"/>
    <w:rsid w:val="00A14FDD"/>
    <w:rsid w:val="00A3190C"/>
    <w:rsid w:val="00A335C4"/>
    <w:rsid w:val="00A33C93"/>
    <w:rsid w:val="00A41BAE"/>
    <w:rsid w:val="00A4255E"/>
    <w:rsid w:val="00A42D39"/>
    <w:rsid w:val="00A45D83"/>
    <w:rsid w:val="00A555DC"/>
    <w:rsid w:val="00A6591F"/>
    <w:rsid w:val="00A71C5D"/>
    <w:rsid w:val="00A759BA"/>
    <w:rsid w:val="00A80556"/>
    <w:rsid w:val="00A84E2C"/>
    <w:rsid w:val="00A9194A"/>
    <w:rsid w:val="00A93230"/>
    <w:rsid w:val="00AA758C"/>
    <w:rsid w:val="00AA7997"/>
    <w:rsid w:val="00AB3AFF"/>
    <w:rsid w:val="00AB62F4"/>
    <w:rsid w:val="00AB6EF5"/>
    <w:rsid w:val="00AB7E9A"/>
    <w:rsid w:val="00AC03D1"/>
    <w:rsid w:val="00AC0745"/>
    <w:rsid w:val="00AC4C7B"/>
    <w:rsid w:val="00AD3CFD"/>
    <w:rsid w:val="00AF00C6"/>
    <w:rsid w:val="00AF1922"/>
    <w:rsid w:val="00AF6695"/>
    <w:rsid w:val="00B02411"/>
    <w:rsid w:val="00B0710D"/>
    <w:rsid w:val="00B100FC"/>
    <w:rsid w:val="00B105C6"/>
    <w:rsid w:val="00B35510"/>
    <w:rsid w:val="00B40CBA"/>
    <w:rsid w:val="00B4442A"/>
    <w:rsid w:val="00B47C51"/>
    <w:rsid w:val="00B538CD"/>
    <w:rsid w:val="00B64727"/>
    <w:rsid w:val="00B662F2"/>
    <w:rsid w:val="00B80E84"/>
    <w:rsid w:val="00B825EA"/>
    <w:rsid w:val="00B93674"/>
    <w:rsid w:val="00B944BA"/>
    <w:rsid w:val="00B973EB"/>
    <w:rsid w:val="00BA4C70"/>
    <w:rsid w:val="00BA4DDA"/>
    <w:rsid w:val="00BB1046"/>
    <w:rsid w:val="00BC3193"/>
    <w:rsid w:val="00BE1738"/>
    <w:rsid w:val="00BE3012"/>
    <w:rsid w:val="00C02DDD"/>
    <w:rsid w:val="00C10BB7"/>
    <w:rsid w:val="00C30004"/>
    <w:rsid w:val="00C45139"/>
    <w:rsid w:val="00C5137B"/>
    <w:rsid w:val="00C546A9"/>
    <w:rsid w:val="00C5774E"/>
    <w:rsid w:val="00C57A0D"/>
    <w:rsid w:val="00C657E3"/>
    <w:rsid w:val="00C8089E"/>
    <w:rsid w:val="00C87A2B"/>
    <w:rsid w:val="00C87FEB"/>
    <w:rsid w:val="00CB061D"/>
    <w:rsid w:val="00CB21BF"/>
    <w:rsid w:val="00CC6679"/>
    <w:rsid w:val="00CE7C16"/>
    <w:rsid w:val="00CF57EE"/>
    <w:rsid w:val="00D004AE"/>
    <w:rsid w:val="00D06A82"/>
    <w:rsid w:val="00D12CD7"/>
    <w:rsid w:val="00D1653F"/>
    <w:rsid w:val="00D174B3"/>
    <w:rsid w:val="00D22B83"/>
    <w:rsid w:val="00D23529"/>
    <w:rsid w:val="00D25540"/>
    <w:rsid w:val="00D423D1"/>
    <w:rsid w:val="00D430DD"/>
    <w:rsid w:val="00D45830"/>
    <w:rsid w:val="00D511A4"/>
    <w:rsid w:val="00D52763"/>
    <w:rsid w:val="00D53110"/>
    <w:rsid w:val="00D54DAA"/>
    <w:rsid w:val="00D55360"/>
    <w:rsid w:val="00D65239"/>
    <w:rsid w:val="00D77376"/>
    <w:rsid w:val="00D87248"/>
    <w:rsid w:val="00D874A4"/>
    <w:rsid w:val="00DB41CC"/>
    <w:rsid w:val="00DB6995"/>
    <w:rsid w:val="00DC0093"/>
    <w:rsid w:val="00DC3F0E"/>
    <w:rsid w:val="00DD18E5"/>
    <w:rsid w:val="00DF2238"/>
    <w:rsid w:val="00E00549"/>
    <w:rsid w:val="00E078EB"/>
    <w:rsid w:val="00E21D87"/>
    <w:rsid w:val="00E2213B"/>
    <w:rsid w:val="00E237AF"/>
    <w:rsid w:val="00E2414F"/>
    <w:rsid w:val="00E25230"/>
    <w:rsid w:val="00E25494"/>
    <w:rsid w:val="00E35579"/>
    <w:rsid w:val="00E42B29"/>
    <w:rsid w:val="00E44378"/>
    <w:rsid w:val="00E56369"/>
    <w:rsid w:val="00E634E4"/>
    <w:rsid w:val="00E66E98"/>
    <w:rsid w:val="00E70A5A"/>
    <w:rsid w:val="00E85496"/>
    <w:rsid w:val="00E93554"/>
    <w:rsid w:val="00EA2DB7"/>
    <w:rsid w:val="00EA7C6C"/>
    <w:rsid w:val="00EC0B70"/>
    <w:rsid w:val="00ED1047"/>
    <w:rsid w:val="00ED5A70"/>
    <w:rsid w:val="00EE7962"/>
    <w:rsid w:val="00EF3DDA"/>
    <w:rsid w:val="00F37AD5"/>
    <w:rsid w:val="00F518F5"/>
    <w:rsid w:val="00F5197C"/>
    <w:rsid w:val="00F519EE"/>
    <w:rsid w:val="00F5748D"/>
    <w:rsid w:val="00F640EF"/>
    <w:rsid w:val="00F7112F"/>
    <w:rsid w:val="00FA2536"/>
    <w:rsid w:val="00FA71CB"/>
    <w:rsid w:val="00FB2B91"/>
    <w:rsid w:val="00FC109A"/>
    <w:rsid w:val="00FC3C66"/>
    <w:rsid w:val="00FD1BBA"/>
    <w:rsid w:val="00FD43C1"/>
    <w:rsid w:val="00FD566A"/>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06F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B40CBA"/>
  </w:style>
  <w:style w:type="paragraph" w:styleId="Heading1">
    <w:name w:val="heading 1"/>
    <w:basedOn w:val="Normal"/>
    <w:next w:val="Normal"/>
    <w:link w:val="Heading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C1"/>
    <w:rPr>
      <w:color w:val="808080"/>
    </w:rPr>
  </w:style>
  <w:style w:type="paragraph" w:customStyle="1" w:styleId="Zakladny">
    <w:name w:val="Zakladny"/>
    <w:link w:val="ZakladnyChar"/>
    <w:autoRedefine/>
    <w:qFormat/>
    <w:rsid w:val="00D53110"/>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DefaultParagraphFont"/>
    <w:link w:val="Zakladny"/>
    <w:rsid w:val="00D53110"/>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DefaultParagraphFont"/>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DefaultParagraphFont"/>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DefaultParagraphFont"/>
    <w:link w:val="Nadpis3urovne"/>
    <w:rsid w:val="00BB1046"/>
    <w:rPr>
      <w:rFonts w:ascii="Times New Roman" w:hAnsi="Times New Roman" w:cs="Times New Roman"/>
      <w:b/>
      <w:sz w:val="28"/>
      <w:szCs w:val="32"/>
    </w:rPr>
  </w:style>
  <w:style w:type="paragraph" w:styleId="Header">
    <w:name w:val="header"/>
    <w:basedOn w:val="Normal"/>
    <w:link w:val="HeaderChar"/>
    <w:uiPriority w:val="99"/>
    <w:unhideWhenUsed/>
    <w:rsid w:val="00C546A9"/>
    <w:pPr>
      <w:tabs>
        <w:tab w:val="center" w:pos="4536"/>
        <w:tab w:val="right" w:pos="9072"/>
      </w:tabs>
      <w:spacing w:after="0" w:line="240" w:lineRule="auto"/>
    </w:pPr>
  </w:style>
  <w:style w:type="character" w:customStyle="1" w:styleId="ObalChar">
    <w:name w:val="Obal Char"/>
    <w:basedOn w:val="DefaultParagraphFont"/>
    <w:link w:val="Obal"/>
    <w:rsid w:val="00C546A9"/>
    <w:rPr>
      <w:rFonts w:ascii="Times New Roman" w:hAnsi="Times New Roman" w:cs="Times New Roman"/>
      <w:b/>
      <w:caps/>
      <w:sz w:val="32"/>
      <w:szCs w:val="32"/>
    </w:rPr>
  </w:style>
  <w:style w:type="character" w:customStyle="1" w:styleId="HeaderChar">
    <w:name w:val="Header Char"/>
    <w:basedOn w:val="DefaultParagraphFont"/>
    <w:link w:val="Header"/>
    <w:uiPriority w:val="99"/>
    <w:rsid w:val="00C546A9"/>
  </w:style>
  <w:style w:type="paragraph" w:styleId="Footer">
    <w:name w:val="footer"/>
    <w:basedOn w:val="Normal"/>
    <w:link w:val="FooterChar"/>
    <w:uiPriority w:val="99"/>
    <w:unhideWhenUsed/>
    <w:rsid w:val="00C5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DefaultParagraphFont"/>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TableGrid">
    <w:name w:val="Table Grid"/>
    <w:basedOn w:val="TableNormal"/>
    <w:uiPriority w:val="39"/>
    <w:rsid w:val="0061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FootnoteTextChar">
    <w:name w:val="Footnote Text Char"/>
    <w:basedOn w:val="DefaultParagraphFont"/>
    <w:link w:val="FootnoteText"/>
    <w:semiHidden/>
    <w:rsid w:val="005A315A"/>
    <w:rPr>
      <w:rFonts w:ascii="Times New Roman" w:eastAsia="Times New Roman" w:hAnsi="Times New Roman" w:cs="Times New Roman"/>
      <w:sz w:val="20"/>
      <w:szCs w:val="20"/>
      <w:lang w:eastAsia="sk-SK"/>
    </w:rPr>
  </w:style>
  <w:style w:type="paragraph" w:styleId="BodyText">
    <w:name w:val="Body Text"/>
    <w:basedOn w:val="Normal"/>
    <w:link w:val="BodyTextChar"/>
    <w:semiHidden/>
    <w:rsid w:val="005A315A"/>
    <w:pPr>
      <w:spacing w:after="0" w:line="240" w:lineRule="auto"/>
    </w:pPr>
    <w:rPr>
      <w:rFonts w:ascii="Arial" w:eastAsia="Times New Roman" w:hAnsi="Arial" w:cs="Arial"/>
      <w:sz w:val="20"/>
      <w:szCs w:val="20"/>
      <w:lang w:eastAsia="sk-SK"/>
    </w:rPr>
  </w:style>
  <w:style w:type="character" w:customStyle="1" w:styleId="BodyTextChar">
    <w:name w:val="Body Text Char"/>
    <w:basedOn w:val="DefaultParagraphFont"/>
    <w:link w:val="BodyText"/>
    <w:semiHidden/>
    <w:rsid w:val="005A315A"/>
    <w:rPr>
      <w:rFonts w:ascii="Arial" w:eastAsia="Times New Roman" w:hAnsi="Arial" w:cs="Arial"/>
      <w:sz w:val="20"/>
      <w:szCs w:val="20"/>
      <w:lang w:eastAsia="sk-SK"/>
    </w:rPr>
  </w:style>
  <w:style w:type="character" w:customStyle="1" w:styleId="Heading1Char">
    <w:name w:val="Heading 1 Char"/>
    <w:basedOn w:val="DefaultParagraphFont"/>
    <w:link w:val="Heading1"/>
    <w:uiPriority w:val="9"/>
    <w:rsid w:val="00D004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D004AE"/>
    <w:pPr>
      <w:outlineLvl w:val="9"/>
    </w:pPr>
    <w:rPr>
      <w:lang w:val="en-US"/>
    </w:rPr>
  </w:style>
  <w:style w:type="paragraph" w:styleId="TOC2">
    <w:name w:val="toc 2"/>
    <w:basedOn w:val="Normal"/>
    <w:next w:val="Normal"/>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TOC1">
    <w:name w:val="toc 1"/>
    <w:basedOn w:val="Zakladny"/>
    <w:next w:val="Normal"/>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TOC3">
    <w:name w:val="toc 3"/>
    <w:basedOn w:val="Normal"/>
    <w:next w:val="Normal"/>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Caption">
    <w:name w:val="caption"/>
    <w:basedOn w:val="Normal"/>
    <w:next w:val="Normal"/>
    <w:uiPriority w:val="35"/>
    <w:unhideWhenUsed/>
    <w:qFormat/>
    <w:rsid w:val="0012247C"/>
    <w:pPr>
      <w:spacing w:after="200" w:line="240" w:lineRule="auto"/>
    </w:pPr>
    <w:rPr>
      <w:i/>
      <w:iCs/>
      <w:color w:val="44546A" w:themeColor="text2"/>
      <w:sz w:val="18"/>
      <w:szCs w:val="18"/>
    </w:rPr>
  </w:style>
  <w:style w:type="paragraph" w:styleId="ListParagraph">
    <w:name w:val="List Paragraph"/>
    <w:basedOn w:val="Normal"/>
    <w:uiPriority w:val="34"/>
    <w:rsid w:val="00713E60"/>
    <w:pPr>
      <w:ind w:left="720"/>
      <w:contextualSpacing/>
    </w:pPr>
  </w:style>
  <w:style w:type="paragraph" w:styleId="Bibliography">
    <w:name w:val="Bibliography"/>
    <w:basedOn w:val="Normal"/>
    <w:next w:val="Normal"/>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Heading2Char">
    <w:name w:val="Heading 2 Char"/>
    <w:basedOn w:val="DefaultParagraphFont"/>
    <w:link w:val="Heading2"/>
    <w:uiPriority w:val="9"/>
    <w:rsid w:val="009537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DefaultParagraphFont"/>
    <w:link w:val="Nadpisneslovan"/>
    <w:rsid w:val="00930181"/>
    <w:rPr>
      <w:rFonts w:ascii="Times New Roman" w:hAnsi="Times New Roman" w:cs="Times New Roman"/>
      <w:b/>
      <w:sz w:val="44"/>
      <w:szCs w:val="32"/>
    </w:rPr>
  </w:style>
  <w:style w:type="character" w:customStyle="1" w:styleId="Nadpis1rovenChar">
    <w:name w:val="Nadpis 1.úroven Char"/>
    <w:basedOn w:val="DefaultParagraphFont"/>
    <w:link w:val="Nadpis1roven"/>
    <w:rsid w:val="00AB3AFF"/>
    <w:rPr>
      <w:rFonts w:ascii="Times New Roman" w:hAnsi="Times New Roman" w:cs="Times New Roman"/>
      <w:b/>
      <w:sz w:val="44"/>
      <w:szCs w:val="32"/>
    </w:rPr>
  </w:style>
  <w:style w:type="paragraph" w:styleId="BalloonText">
    <w:name w:val="Balloon Text"/>
    <w:basedOn w:val="Normal"/>
    <w:link w:val="BalloonTextChar"/>
    <w:uiPriority w:val="99"/>
    <w:semiHidden/>
    <w:unhideWhenUsed/>
    <w:rsid w:val="00B3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10"/>
    <w:rPr>
      <w:rFonts w:ascii="Tahoma" w:hAnsi="Tahoma" w:cs="Tahoma"/>
      <w:sz w:val="16"/>
      <w:szCs w:val="16"/>
    </w:rPr>
  </w:style>
  <w:style w:type="paragraph" w:styleId="TableofFigures">
    <w:name w:val="table of figures"/>
    <w:basedOn w:val="Normal"/>
    <w:next w:val="Normal"/>
    <w:uiPriority w:val="99"/>
    <w:unhideWhenUsed/>
    <w:rsid w:val="005B4CE1"/>
    <w:pPr>
      <w:spacing w:after="0"/>
    </w:pPr>
  </w:style>
  <w:style w:type="character" w:styleId="FollowedHyperlink">
    <w:name w:val="FollowedHyperlink"/>
    <w:basedOn w:val="DefaultParagraphFont"/>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hyperlink" Target="http://www.netwellness.org/healthtopics/idbd/2.cfm" TargetMode="External"/><Relationship Id="rId28" Type="http://schemas.openxmlformats.org/officeDocument/2006/relationships/hyperlink" Target="http://www.genome.gov/sequencingcosts/" TargetMode="External"/><Relationship Id="rId29" Type="http://schemas.openxmlformats.org/officeDocument/2006/relationships/hyperlink" Target="http://battelle.org/docs/default-document-library/economic_impact_of_the_human_genome_project.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swtch.com/~rsc/regexp/regexp1.html" TargetMode="External"/><Relationship Id="rId31" Type="http://schemas.openxmlformats.org/officeDocument/2006/relationships/footer" Target="footer6.xml"/><Relationship Id="rId32" Type="http://schemas.openxmlformats.org/officeDocument/2006/relationships/footer" Target="footer7.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OSX%20MT:Users:kubokanitra:Downloads:sablonaZP.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PlaceholderText"/>
            </w:rPr>
            <w:t xml:space="preserve"> </w:t>
          </w:r>
          <w:r>
            <w:rPr>
              <w:rStyle w:val="Placeholder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Placeholder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Placeholder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PlaceholderText"/>
            </w:rPr>
            <w:t xml:space="preserve"> </w:t>
          </w:r>
          <w:r>
            <w:rPr>
              <w:rStyle w:val="Placeholder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PlaceholderText"/>
              <w:color w:val="FF0000"/>
            </w:rPr>
            <w:t>Vložte názov práce</w:t>
          </w:r>
          <w:r w:rsidRPr="008C3053">
            <w:rPr>
              <w:rStyle w:val="Placeholder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75F8DBF531FA8345B8E443DA7D887D4A"/>
        <w:category>
          <w:name w:val="General"/>
          <w:gallery w:val="placeholder"/>
        </w:category>
        <w:types>
          <w:type w:val="bbPlcHdr"/>
        </w:types>
        <w:behaviors>
          <w:behavior w:val="content"/>
        </w:behaviors>
        <w:guid w:val="{BCEEA942-4184-C14B-8453-8873E839288E}"/>
      </w:docPartPr>
      <w:docPartBody>
        <w:p w:rsidR="00917511" w:rsidRDefault="00917511">
          <w:pPr>
            <w:pStyle w:val="75F8DBF531FA8345B8E443DA7D887D4A"/>
          </w:pPr>
          <w:r w:rsidRPr="0061717F">
            <w:t>Vedúci záverečnej práce:</w:t>
          </w:r>
        </w:p>
      </w:docPartBody>
    </w:docPart>
    <w:docPart>
      <w:docPartPr>
        <w:name w:val="1C96B61C3DEB2A4BBDFEB53C5C1B5CB9"/>
        <w:category>
          <w:name w:val="General"/>
          <w:gallery w:val="placeholder"/>
        </w:category>
        <w:types>
          <w:type w:val="bbPlcHdr"/>
        </w:types>
        <w:behaviors>
          <w:behavior w:val="content"/>
        </w:behaviors>
        <w:guid w:val="{8EC51C91-8DF3-1845-8560-E30E66AE1A89}"/>
      </w:docPartPr>
      <w:docPartBody>
        <w:p w:rsidR="00917511" w:rsidRDefault="00917511">
          <w:pPr>
            <w:pStyle w:val="1C96B61C3DEB2A4BBDFEB53C5C1B5CB9"/>
          </w:pPr>
          <w:r w:rsidRPr="007938A0">
            <w:rPr>
              <w:color w:val="FF0000"/>
            </w:rPr>
            <w:t>Meno vedúceho</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Placeholder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PlaceholderText"/>
              <w:color w:val="FF0000"/>
            </w:rPr>
            <w:t>Vložte názov práce</w:t>
          </w:r>
          <w:r w:rsidRPr="008C3053">
            <w:rPr>
              <w:rStyle w:val="Placeholder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F837EA6B21382D4F8CC6B9767AB9F678"/>
        <w:category>
          <w:name w:val="General"/>
          <w:gallery w:val="placeholder"/>
        </w:category>
        <w:types>
          <w:type w:val="bbPlcHdr"/>
        </w:types>
        <w:behaviors>
          <w:behavior w:val="content"/>
        </w:behaviors>
        <w:guid w:val="{D998F3FF-8B2B-0647-970A-585AFB65FBA4}"/>
      </w:docPartPr>
      <w:docPartBody>
        <w:p w:rsidR="00917511" w:rsidRDefault="00917511">
          <w:pPr>
            <w:pStyle w:val="F837EA6B21382D4F8CC6B9767AB9F678"/>
          </w:pPr>
          <w:r w:rsidRPr="00803E9E">
            <w:t>Superviso</w:t>
          </w:r>
          <w:r>
            <w:t>r</w:t>
          </w:r>
          <w:r w:rsidRPr="0061717F">
            <w:t>:</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sid w:val="00C26790"/>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sid w:val="00C26790"/>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6A9055A1-1BB0-8944-A050-5C90CD14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sablonaZP.dotx</Template>
  <TotalTime>901</TotalTime>
  <Pages>29</Pages>
  <Words>3728</Words>
  <Characters>21250</Characters>
  <Application>Microsoft Macintosh Word</Application>
  <DocSecurity>0</DocSecurity>
  <Lines>177</Lines>
  <Paragraphs>49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24929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 Kanitra</dc:creator>
  <cp:lastModifiedBy>Kubo Kanitra</cp:lastModifiedBy>
  <cp:revision>44</cp:revision>
  <dcterms:created xsi:type="dcterms:W3CDTF">2015-01-04T21:10:00Z</dcterms:created>
  <dcterms:modified xsi:type="dcterms:W3CDTF">2015-01-14T21:17:00Z</dcterms:modified>
</cp:coreProperties>
</file>