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b w:val="1"/>
          <w:sz w:val="100"/>
          <w:szCs w:val="100"/>
        </w:rPr>
      </w:pPr>
      <w:r w:rsidDel="00000000" w:rsidR="00000000" w:rsidRPr="00000000">
        <w:rPr>
          <w:rFonts w:ascii="Oswald" w:cs="Oswald" w:eastAsia="Oswald" w:hAnsi="Oswald"/>
          <w:b w:val="1"/>
          <w:sz w:val="100"/>
          <w:szCs w:val="100"/>
          <w:rtl w:val="0"/>
        </w:rPr>
        <w:t xml:space="preserve">Links Recomendados de Computação Gráfica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Outros Links Recomendados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Unity &gt;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http://bit.ly/2q0A0dJ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Física para Jogos Digitais &gt;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http://bit.ly/2pF6oRU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Computação Gráfica para Jogos Digitais &gt;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http://bit.ly/2lZy8yk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Inteligencia Artíficial para Jogos Digitais &gt;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http://bit.ly/2rB9PLb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Gerais &gt; 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http://bit.ly/2un1nNX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Canais no Youtube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Makin’ Stuff Look Good &gt;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https://www.youtube.com/channel/UCEklP9iLcpExB8vp_fWQseg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RPG Maker Speed Mapping &gt;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https://www.youtube.com/user/HerrImp/featured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Mirza &gt;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https://www.youtube.com/user/TheMirzaBeig/featured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Sebastian Lague &gt;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https://www.youtube.com/user/Cercopithecan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N3K EN &gt;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https://www.youtube.com/channel/UCtQPCnbIB7SP_gM1Xtv8bDQ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Holistic 3D &gt;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https://www.youtube.com/channel/UCp_SOgsRYdLfIEWLjM62ZJg/videos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Palestras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Unite Europe 2016 - PCG in Unity &gt; </w:t>
      </w: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https://youtu.be/F2TfRaZ6COQ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50 Game Camera Mistakes &gt; </w:t>
      </w: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https://www.youtube.com/watch?v=C7307qRmlMI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The Art of Destiny’s First Person Shooter &gt; </w:t>
      </w:r>
      <w:hyperlink r:id="rId1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https://www.youtube.com/watch?v=CXFLu8cityA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Tutoriais Especificos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Unity 5 Lighting Tutorial &gt; </w:t>
      </w:r>
      <w:hyperlink r:id="rId2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https://youtu.be/xC1oAEbfDlI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How to get Volumetric Lighting in Unity &gt; </w:t>
      </w:r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https://youtu.be/H5v_X1k02U0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Procedural Planets in Unity &gt;  </w:t>
      </w:r>
      <w:hyperlink r:id="rId2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https://youtu.be/1-tQshSno3c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Procedural Planets in Unity p1&gt; </w:t>
      </w:r>
      <w:hyperlink r:id="rId23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https://medium.com/@peter_winslow/creating-procedural-planets-in-unity-part-1-df83ecb12e91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Procedural Planets in Unity p2&gt; </w:t>
      </w:r>
      <w:hyperlink r:id="rId2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https://medium.com/@peter_winslow/creating-procedural-planets-in-unity-part-2-1ea4f4314ed3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Procedural Island Generation &gt; </w:t>
      </w:r>
      <w:hyperlink r:id="rId2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https://shanee.io/blog/2015/09/25/procedural-island-generation/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Procedural generated mesh in Unity &gt; </w:t>
      </w:r>
      <w:hyperlink r:id="rId2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https://blog.nobel-joergensen.com/2010/12/25/procedural-generated-mesh-in-unity/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An Introduction to Materials &amp;  Standard Shader in Unity &gt; </w:t>
      </w:r>
      <w:hyperlink r:id="rId27">
        <w:r w:rsidDel="00000000" w:rsidR="00000000" w:rsidRPr="00000000">
          <w:rPr>
            <w:rFonts w:ascii="Open Sans" w:cs="Open Sans" w:eastAsia="Open Sans" w:hAnsi="Open Sans"/>
            <w:color w:val="1155cc"/>
            <w:sz w:val="16"/>
            <w:szCs w:val="16"/>
            <w:u w:val="single"/>
            <w:rtl w:val="0"/>
          </w:rPr>
          <w:t xml:space="preserve">https://www.codementor.io/unity3d/tutorial/an-introduction-to-materials--standard-shader-in-unity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lfa Slab One" w:cs="Alfa Slab One" w:eastAsia="Alfa Slab One" w:hAnsi="Alfa Slab 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Rendering &gt; </w:t>
      </w:r>
      <w:hyperlink r:id="rId2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http://catlikecoding.com/unity/tutorials/rendering/part-1/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b w:val="1"/>
          <w:color w:val="434343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SIGGRAPH 2016 Course: Physically Based Shading in Theory and Practice &gt; </w:t>
      </w:r>
      <w:hyperlink r:id="rId2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http://blog.selfshadow.com/publications/s2016-shading-course/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swald" w:cs="Oswald" w:eastAsia="Oswald" w:hAnsi="Oswald"/>
          <w:b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Extras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Extrair terenos reais &gt; </w:t>
      </w:r>
      <w:hyperlink r:id="rId3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http://terrain.party/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Ray Casting no Wolfenstein 3D &gt; </w:t>
      </w:r>
      <w:hyperlink r:id="rId3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http://lodev.org/cgtutor/raycasting.html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HeightmapFromTexture &gt; </w:t>
      </w:r>
      <w:hyperlink r:id="rId3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http://wiki.unity3d.com/index.php?title=HeightmapFromTexture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Light and Color &gt; </w:t>
      </w:r>
      <w:hyperlink r:id="rId33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http://lodev.org/cgtutor/color.html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Image Arithmetic &gt; </w:t>
      </w:r>
      <w:hyperlink r:id="rId3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http://lodev.org/cgtutor/imagearithmetic.html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Economica" w:cs="Economica" w:eastAsia="Economica" w:hAnsi="Economica"/>
          <w:b w:val="1"/>
          <w:sz w:val="60"/>
          <w:szCs w:val="60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Geração de Terrenos Proceduralmente usando o Diamond-Square &gt; </w:t>
      </w:r>
      <w:hyperlink r:id="rId3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http://www.playfuljs.com/realistic-terrain-in-130-lines/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Coordinate Transformation Under Rotation 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3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https://www.miniphysics.com/coordinate-transformation-under-rotation.html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World, View and Projection Transformation Matrices &gt; </w:t>
      </w:r>
      <w:hyperlink r:id="rId3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http://www.codinglabs.net/article_world_view_projection_matrix.aspx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NormalMap-Online &gt; </w:t>
      </w:r>
      <w:hyperlink r:id="rId3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http://cpetry.github.io/NormalMap-Online/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ProceduralPrimitives &gt; </w:t>
      </w:r>
      <w:hyperlink r:id="rId3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http://wiki.unity3d.com/index.php/ProceduralPrimitives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Conversão de cores entre modelos &gt; </w:t>
      </w:r>
      <w:hyperlink r:id="rId4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https://www.rapidtables.com/convert/color/hsl-to-rgb.html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Sistemas de cores pt1 &gt; </w:t>
      </w:r>
      <w:hyperlink r:id="rId4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https://vanseodesign.com/web-design/color-systems-1/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Sistemas de cores pt2 &gt; </w:t>
      </w:r>
      <w:hyperlink r:id="rId4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http://vanseodesign.com/web-design/color-systems-2/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Gamma Correction in Computer Graphics &gt; </w:t>
      </w:r>
      <w:hyperlink r:id="rId43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https://www.teamten.com/lawrence/graphics/gamma/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Automatic Setup of a Humanoid &gt; </w:t>
      </w:r>
      <w:hyperlink r:id="rId4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https://blogs.unity3d.com/pt/2013/02/07/automatic-setup-of-a-humanoid/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Gamma Corection and Why it Matters &gt; </w:t>
      </w:r>
      <w:hyperlink r:id="rId45">
        <w:r w:rsidDel="00000000" w:rsidR="00000000" w:rsidRPr="00000000">
          <w:rPr>
            <w:rFonts w:ascii="Open Sans" w:cs="Open Sans" w:eastAsia="Open Sans" w:hAnsi="Open Sans"/>
            <w:color w:val="1155cc"/>
            <w:sz w:val="16"/>
            <w:szCs w:val="16"/>
            <w:u w:val="single"/>
            <w:rtl w:val="0"/>
          </w:rPr>
          <w:t xml:space="preserve">https://gamedevelopment.tutsplus.com/articles/gamma-correction-and-why-it-matters--gamedev-14466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Gamma and Linear Color Space &gt; </w:t>
      </w:r>
      <w:hyperlink r:id="rId46">
        <w:r w:rsidDel="00000000" w:rsidR="00000000" w:rsidRPr="00000000">
          <w:rPr>
            <w:rFonts w:ascii="Open Sans" w:cs="Open Sans" w:eastAsia="Open Sans" w:hAnsi="Open Sans"/>
            <w:color w:val="1155cc"/>
            <w:sz w:val="16"/>
            <w:szCs w:val="16"/>
            <w:u w:val="single"/>
            <w:rtl w:val="0"/>
          </w:rPr>
          <w:t xml:space="preserve">http://www.kinematicsoup.com/news/2016/6/15/gamma-and-linear-space-what-they-are-how-they-differ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Oswald" w:cs="Oswald" w:eastAsia="Oswald" w:hAnsi="Oswald"/>
          <w:b w:val="1"/>
          <w:color w:val="a3aaae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b w:val="1"/>
          <w:sz w:val="36"/>
          <w:szCs w:val="36"/>
          <w:rtl w:val="0"/>
        </w:rPr>
        <w:t xml:space="preserve">Tutoriais de Shaders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lfa Slab One" w:cs="Alfa Slab One" w:eastAsia="Alfa Slab One" w:hAnsi="Alfa Slab One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Cg 3.1 Toolkit Documentation &gt;</w:t>
      </w:r>
      <w:r w:rsidDel="00000000" w:rsidR="00000000" w:rsidRPr="00000000">
        <w:rPr>
          <w:rFonts w:ascii="Open Sans" w:cs="Open Sans" w:eastAsia="Open Sans" w:hAnsi="Open Sans"/>
          <w:color w:val="0000ff"/>
          <w:rtl w:val="0"/>
        </w:rPr>
        <w:t xml:space="preserve"> </w:t>
      </w:r>
      <w:hyperlink r:id="rId47">
        <w:r w:rsidDel="00000000" w:rsidR="00000000" w:rsidRPr="00000000">
          <w:rPr>
            <w:rFonts w:ascii="Open Sans" w:cs="Open Sans" w:eastAsia="Open Sans" w:hAnsi="Open Sans"/>
            <w:color w:val="0b5394"/>
            <w:u w:val="single"/>
            <w:rtl w:val="0"/>
          </w:rPr>
          <w:t xml:space="preserve">http://http.developer.nvidia.com/Cg/index_stdlib.html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Cg Programming / Unity 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4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https://en.wikibooks.org/wiki/Cg_Programming/Unity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An Introduction to Unity Shaders 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49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https://www.3dgep.com/an-introduction-to-unity-shaders/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Open Sans" w:cs="Open Sans" w:eastAsia="Open Sans" w:hAnsi="Open Sans"/>
          <w:b w:val="1"/>
          <w:sz w:val="46"/>
          <w:szCs w:val="46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Toon Shader 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5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https://unitygem.wordpress.com/shader-part-4/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Computer Graphics and Visualisation 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5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http://www.pling.org.uk/cs/cgv.html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Exemplos da documentação de Shaders &gt; </w:t>
      </w:r>
      <w:hyperlink r:id="rId5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https://docs.unity3d.com/462/Documentation/Manual/SL-VertexFragmentShaderExamples.html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Unity 5 Shader Programming 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5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https://digitalerr0r.wordpress.com/2015/09/02/unity-5-shader-programming-1-an-introduction-to-shaders/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Shader Development &gt;</w:t>
      </w:r>
      <w:hyperlink r:id="rId5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http://cvgshader.teachable.com/p/shader-development-using-unity-5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Shader Mixing Examples &gt; </w:t>
      </w:r>
      <w:hyperlink r:id="rId5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https://github.com/inbgche/ShaderMixingSample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Rules to Multi-pass Shaders &gt; </w:t>
      </w:r>
      <w:hyperlink r:id="rId5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http://albertshih.blogspot.com.br/2014/11/rules-for-multi-pass-shaders-in-unity.html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MeltingShader &gt; </w:t>
      </w:r>
      <w:hyperlink r:id="rId5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http://diary.conewars.com/vertex-displacement-shader/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https://tohad.deviantart.com/art/Forest-of-Liars-remains-of-the-past-745368704</w:t>
      </w:r>
      <w:r w:rsidDel="00000000" w:rsidR="00000000" w:rsidRPr="00000000">
        <w:rPr>
          <w:rtl w:val="0"/>
        </w:rPr>
      </w:r>
    </w:p>
    <w:sectPr>
      <w:pgSz w:h="23811" w:w="16838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conomic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Alfa Slab One">
    <w:embedRegular w:fontKey="{00000000-0000-0000-0000-000000000000}" r:id="rId11" w:subsetted="0"/>
  </w:font>
  <w:font w:name="Open Sans">
    <w:embedRegular w:fontKey="{00000000-0000-0000-0000-000000000000}" r:id="rId12" w:subsetted="0"/>
    <w:embedBold w:fontKey="{00000000-0000-0000-0000-000000000000}" r:id="rId13" w:subsetted="0"/>
    <w:embedItalic w:fontKey="{00000000-0000-0000-0000-000000000000}" r:id="rId14" w:subsetted="0"/>
    <w:embedBoldItalic w:fontKey="{00000000-0000-0000-0000-000000000000}" r:id="rId1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apidtables.com/convert/color/hsl-to-rgb.html" TargetMode="External"/><Relationship Id="rId42" Type="http://schemas.openxmlformats.org/officeDocument/2006/relationships/hyperlink" Target="http://vanseodesign.com/web-design/color-systems-2/" TargetMode="External"/><Relationship Id="rId41" Type="http://schemas.openxmlformats.org/officeDocument/2006/relationships/hyperlink" Target="https://vanseodesign.com/web-design/color-systems-1/" TargetMode="External"/><Relationship Id="rId44" Type="http://schemas.openxmlformats.org/officeDocument/2006/relationships/hyperlink" Target="https://blogs.unity3d.com/pt/2013/02/07/automatic-setup-of-a-humanoid/" TargetMode="External"/><Relationship Id="rId43" Type="http://schemas.openxmlformats.org/officeDocument/2006/relationships/hyperlink" Target="https://www.teamten.com/lawrence/graphics/gamma/" TargetMode="External"/><Relationship Id="rId46" Type="http://schemas.openxmlformats.org/officeDocument/2006/relationships/hyperlink" Target="http://www.kinematicsoup.com/news/2016/6/15/gamma-and-linear-space-what-they-are-how-they-differ" TargetMode="External"/><Relationship Id="rId45" Type="http://schemas.openxmlformats.org/officeDocument/2006/relationships/hyperlink" Target="https://gamedevelopment.tutsplus.com/articles/gamma-correction-and-why-it-matters--gamedev-144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2rB9PLb" TargetMode="External"/><Relationship Id="rId48" Type="http://schemas.openxmlformats.org/officeDocument/2006/relationships/hyperlink" Target="https://en.wikibooks.org/wiki/Cg_Programming/Unity" TargetMode="External"/><Relationship Id="rId47" Type="http://schemas.openxmlformats.org/officeDocument/2006/relationships/hyperlink" Target="http://http.developer.nvidia.com/Cg/index_stdlib.html" TargetMode="External"/><Relationship Id="rId49" Type="http://schemas.openxmlformats.org/officeDocument/2006/relationships/hyperlink" Target="https://www.3dgep.com/an-introduction-to-unity-shaders/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2q0A0dJ" TargetMode="External"/><Relationship Id="rId7" Type="http://schemas.openxmlformats.org/officeDocument/2006/relationships/hyperlink" Target="http://bit.ly/2pF6oRU" TargetMode="External"/><Relationship Id="rId8" Type="http://schemas.openxmlformats.org/officeDocument/2006/relationships/hyperlink" Target="http://bit.ly/2lZy8yk" TargetMode="External"/><Relationship Id="rId31" Type="http://schemas.openxmlformats.org/officeDocument/2006/relationships/hyperlink" Target="http://lodev.org/cgtutor/raycasting.html" TargetMode="External"/><Relationship Id="rId30" Type="http://schemas.openxmlformats.org/officeDocument/2006/relationships/hyperlink" Target="http://terrain.party/" TargetMode="External"/><Relationship Id="rId33" Type="http://schemas.openxmlformats.org/officeDocument/2006/relationships/hyperlink" Target="http://lodev.org/cgtutor/color.html" TargetMode="External"/><Relationship Id="rId32" Type="http://schemas.openxmlformats.org/officeDocument/2006/relationships/hyperlink" Target="http://wiki.unity3d.com/index.php?title=HeightmapFromTexture" TargetMode="External"/><Relationship Id="rId35" Type="http://schemas.openxmlformats.org/officeDocument/2006/relationships/hyperlink" Target="http://www.playfuljs.com/realistic-terrain-in-130-lines/" TargetMode="External"/><Relationship Id="rId34" Type="http://schemas.openxmlformats.org/officeDocument/2006/relationships/hyperlink" Target="http://lodev.org/cgtutor/imagearithmetic.html" TargetMode="External"/><Relationship Id="rId37" Type="http://schemas.openxmlformats.org/officeDocument/2006/relationships/hyperlink" Target="http://www.codinglabs.net/article_world_view_projection_matrix.aspx" TargetMode="External"/><Relationship Id="rId36" Type="http://schemas.openxmlformats.org/officeDocument/2006/relationships/hyperlink" Target="https://www.miniphysics.com/coordinate-transformation-under-rotation.html" TargetMode="External"/><Relationship Id="rId39" Type="http://schemas.openxmlformats.org/officeDocument/2006/relationships/hyperlink" Target="http://wiki.unity3d.com/index.php/ProceduralPrimitives" TargetMode="External"/><Relationship Id="rId38" Type="http://schemas.openxmlformats.org/officeDocument/2006/relationships/hyperlink" Target="http://cpetry.github.io/NormalMap-Online/" TargetMode="External"/><Relationship Id="rId20" Type="http://schemas.openxmlformats.org/officeDocument/2006/relationships/hyperlink" Target="https://youtu.be/xC1oAEbfDlI" TargetMode="External"/><Relationship Id="rId22" Type="http://schemas.openxmlformats.org/officeDocument/2006/relationships/hyperlink" Target="https://youtu.be/1-tQshSno3c" TargetMode="External"/><Relationship Id="rId21" Type="http://schemas.openxmlformats.org/officeDocument/2006/relationships/hyperlink" Target="https://youtu.be/H5v_X1k02U0" TargetMode="External"/><Relationship Id="rId24" Type="http://schemas.openxmlformats.org/officeDocument/2006/relationships/hyperlink" Target="https://medium.com/@peter_winslow/creating-procedural-planets-in-unity-part-2-1ea4f4314ed3" TargetMode="External"/><Relationship Id="rId23" Type="http://schemas.openxmlformats.org/officeDocument/2006/relationships/hyperlink" Target="https://medium.com/@peter_winslow/creating-procedural-planets-in-unity-part-1-df83ecb12e91" TargetMode="External"/><Relationship Id="rId26" Type="http://schemas.openxmlformats.org/officeDocument/2006/relationships/hyperlink" Target="https://blog.nobel-joergensen.com/2010/12/25/procedural-generated-mesh-in-unity/" TargetMode="External"/><Relationship Id="rId25" Type="http://schemas.openxmlformats.org/officeDocument/2006/relationships/hyperlink" Target="https://shanee.io/blog/2015/09/25/procedural-island-generation/" TargetMode="External"/><Relationship Id="rId28" Type="http://schemas.openxmlformats.org/officeDocument/2006/relationships/hyperlink" Target="http://catlikecoding.com/unity/tutorials/rendering/part-1/" TargetMode="External"/><Relationship Id="rId27" Type="http://schemas.openxmlformats.org/officeDocument/2006/relationships/hyperlink" Target="https://www.codementor.io/unity3d/tutorial/an-introduction-to-materials--standard-shader-in-unity" TargetMode="External"/><Relationship Id="rId29" Type="http://schemas.openxmlformats.org/officeDocument/2006/relationships/hyperlink" Target="http://blog.selfshadow.com/publications/s2016-shading-course/" TargetMode="External"/><Relationship Id="rId51" Type="http://schemas.openxmlformats.org/officeDocument/2006/relationships/hyperlink" Target="http://www.pling.org.uk/cs/cgv.html" TargetMode="External"/><Relationship Id="rId50" Type="http://schemas.openxmlformats.org/officeDocument/2006/relationships/hyperlink" Target="https://unitygem.wordpress.com/shader-part-4/" TargetMode="External"/><Relationship Id="rId53" Type="http://schemas.openxmlformats.org/officeDocument/2006/relationships/hyperlink" Target="https://digitalerr0r.wordpress.com/2015/09/02/unity-5-shader-programming-1-an-introduction-to-shaders/" TargetMode="External"/><Relationship Id="rId52" Type="http://schemas.openxmlformats.org/officeDocument/2006/relationships/hyperlink" Target="https://docs.unity3d.com/462/Documentation/Manual/SL-VertexFragmentShaderExamples.html" TargetMode="External"/><Relationship Id="rId11" Type="http://schemas.openxmlformats.org/officeDocument/2006/relationships/hyperlink" Target="https://www.youtube.com/channel/UCEklP9iLcpExB8vp_fWQseg" TargetMode="External"/><Relationship Id="rId55" Type="http://schemas.openxmlformats.org/officeDocument/2006/relationships/hyperlink" Target="https://github.com/inbgche/ShaderMixingSample" TargetMode="External"/><Relationship Id="rId10" Type="http://schemas.openxmlformats.org/officeDocument/2006/relationships/hyperlink" Target="http://bit.ly/2un1nNX" TargetMode="External"/><Relationship Id="rId54" Type="http://schemas.openxmlformats.org/officeDocument/2006/relationships/hyperlink" Target="http://cvgshader.teachable.com/p/shader-development-using-unity-5" TargetMode="External"/><Relationship Id="rId13" Type="http://schemas.openxmlformats.org/officeDocument/2006/relationships/hyperlink" Target="https://www.youtube.com/user/TheMirzaBeig/featured" TargetMode="External"/><Relationship Id="rId57" Type="http://schemas.openxmlformats.org/officeDocument/2006/relationships/hyperlink" Target="http://diary.conewars.com/vertex-displacement-shader/" TargetMode="External"/><Relationship Id="rId12" Type="http://schemas.openxmlformats.org/officeDocument/2006/relationships/hyperlink" Target="https://www.youtube.com/user/HerrImp/featured" TargetMode="External"/><Relationship Id="rId56" Type="http://schemas.openxmlformats.org/officeDocument/2006/relationships/hyperlink" Target="http://albertshih.blogspot.com.br/2014/11/rules-for-multi-pass-shaders-in-unity.html" TargetMode="External"/><Relationship Id="rId15" Type="http://schemas.openxmlformats.org/officeDocument/2006/relationships/hyperlink" Target="https://www.youtube.com/channel/UCtQPCnbIB7SP_gM1Xtv8bDQ" TargetMode="External"/><Relationship Id="rId14" Type="http://schemas.openxmlformats.org/officeDocument/2006/relationships/hyperlink" Target="https://www.youtube.com/user/Cercopithecan" TargetMode="External"/><Relationship Id="rId17" Type="http://schemas.openxmlformats.org/officeDocument/2006/relationships/hyperlink" Target="https://youtu.be/F2TfRaZ6COQ" TargetMode="External"/><Relationship Id="rId16" Type="http://schemas.openxmlformats.org/officeDocument/2006/relationships/hyperlink" Target="https://www.youtube.com/channel/UCp_SOgsRYdLfIEWLjM62ZJg/videos" TargetMode="External"/><Relationship Id="rId19" Type="http://schemas.openxmlformats.org/officeDocument/2006/relationships/hyperlink" Target="https://www.youtube.com/watch?v=CXFLu8cityA" TargetMode="External"/><Relationship Id="rId18" Type="http://schemas.openxmlformats.org/officeDocument/2006/relationships/hyperlink" Target="https://www.youtube.com/watch?v=C7307qRmlMI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AlfaSlabOne-regular.ttf"/><Relationship Id="rId10" Type="http://schemas.openxmlformats.org/officeDocument/2006/relationships/font" Target="fonts/Oswald-bold.ttf"/><Relationship Id="rId13" Type="http://schemas.openxmlformats.org/officeDocument/2006/relationships/font" Target="fonts/OpenSans-bold.ttf"/><Relationship Id="rId12" Type="http://schemas.openxmlformats.org/officeDocument/2006/relationships/font" Target="fonts/OpenSans-regular.ttf"/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Relationship Id="rId9" Type="http://schemas.openxmlformats.org/officeDocument/2006/relationships/font" Target="fonts/Oswald-regular.ttf"/><Relationship Id="rId15" Type="http://schemas.openxmlformats.org/officeDocument/2006/relationships/font" Target="fonts/OpenSans-boldItalic.ttf"/><Relationship Id="rId14" Type="http://schemas.openxmlformats.org/officeDocument/2006/relationships/font" Target="fonts/OpenSans-italic.ttf"/><Relationship Id="rId5" Type="http://schemas.openxmlformats.org/officeDocument/2006/relationships/font" Target="fonts/Economica-regular.ttf"/><Relationship Id="rId6" Type="http://schemas.openxmlformats.org/officeDocument/2006/relationships/font" Target="fonts/Economica-bold.ttf"/><Relationship Id="rId7" Type="http://schemas.openxmlformats.org/officeDocument/2006/relationships/font" Target="fonts/Economica-italic.ttf"/><Relationship Id="rId8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