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rFonts w:ascii="Poppins" w:hAnsi="Poppi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Poppins" w:eastAsiaTheme="minorEastAsia" w:hAnsi="Poppins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 Termo De Confidencialidade</w:t>
      </w:r>
    </w:p>
    <w:p>
      <w:pPr>
        <w:jc w:val="both"/>
      </w:pPr>
      <w:r>
        <w:rPr>
          <w:rFonts w:ascii="Poppins" w:hAnsi="Poppins"/>
          <w:sz w:val="22"/>
        </w:rPr>
        <w:t xml:space="preserve">As partes </w:t>
      </w:r>
      <w:r>
        <w:rPr>
          <w:rFonts w:ascii="Poppins" w:hAnsi="Poppins"/>
          <w:b/>
          <w:sz w:val="22"/>
        </w:rPr>
        <w:t>envolvidas</w:t>
      </w:r>
      <w:r>
        <w:rPr>
          <w:rFonts w:ascii="Poppins" w:hAnsi="Poppins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Poppins" w:hAnsi="Poppins"/>
          <w:sz w:val="22"/>
        </w:rPr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1.2 Folha De Rosto</w:t>
      </w:r>
    </w:p>
    <w:p>
      <w:pPr>
        <w:jc w:val="both"/>
      </w:pPr>
      <w:r>
        <w:rPr>
          <w:rFonts w:ascii="Poppins" w:hAnsi="Poppins"/>
          <w:i/>
          <w:sz w:val="22"/>
        </w:rPr>
        <w:t>[Bloco 'Folha De Rosto'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1.3 Controle De Versao</w:t>
      </w:r>
    </w:p>
    <w:p>
      <w:pPr>
        <w:jc w:val="both"/>
      </w:pPr>
      <w:r>
        <w:rPr>
          <w:rFonts w:ascii="Poppins" w:hAnsi="Poppins"/>
          <w:i/>
          <w:sz w:val="22"/>
        </w:rPr>
        <w:t>[Bloco 'Controle De Versao'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1.4 Sumario Executivo</w:t>
      </w:r>
    </w:p>
    <w:p>
      <w:pPr>
        <w:jc w:val="both"/>
      </w:pPr>
      <w:r>
        <w:rPr>
          <w:rFonts w:ascii="Poppins" w:hAnsi="Poppins"/>
          <w:sz w:val="22"/>
        </w:rPr>
        <w:t>A Service IT entende as necessidades da UNIMED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e demonstramos a capacidade de atendê-los, abrangendo espaços que reconhecemos importantes para a resposta aos desafios do seu ambiente de negócios.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1.5 Sobre A Service It</w:t>
      </w:r>
    </w:p>
    <w:p>
      <w:pPr>
        <w:jc w:val="both"/>
      </w:pPr>
      <w:r>
        <w:rPr>
          <w:rFonts w:ascii="Poppins" w:hAnsi="Poppins"/>
          <w:i/>
          <w:sz w:val="22"/>
        </w:rPr>
        <w:t>[Bloco 'Sobre A Service It'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1.6 Visao Geral Dos Servicos</w:t>
      </w:r>
    </w:p>
    <w:p>
      <w:pPr>
        <w:jc w:val="both"/>
      </w:pPr>
      <w:r>
        <w:rPr>
          <w:rFonts w:ascii="Poppins" w:hAnsi="Poppins"/>
          <w:sz w:val="22"/>
        </w:rPr>
        <w:t>Esta seção busca apresentar uma visão geral sobre a estrutura proposta pela Service IT para a prestação dos serviços, a fim de atender às solicitações realizadas pela UNIMED.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UNIMED.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1.7 Solucao Proposta</w:t>
      </w:r>
    </w:p>
    <w:p>
      <w:pPr>
        <w:jc w:val="both"/>
      </w:pPr>
      <w:r>
        <w:rPr>
          <w:rFonts w:ascii="Poppins" w:hAnsi="Poppins"/>
          <w:i/>
          <w:sz w:val="22"/>
        </w:rPr>
        <w:t>[Bloco 'Solucao Proposta'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1.8 Exclusoes</w:t>
      </w:r>
    </w:p>
    <w:p>
      <w:pPr>
        <w:jc w:val="both"/>
      </w:pPr>
      <w:r>
        <w:rPr>
          <w:rFonts w:ascii="Poppins" w:hAnsi="Poppins"/>
          <w:i/>
          <w:sz w:val="22"/>
        </w:rPr>
        <w:t>[Bloco 'Exclusoes'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1.9 Transicao</w:t>
      </w:r>
    </w:p>
    <w:p>
      <w:pPr>
        <w:jc w:val="both"/>
      </w:pPr>
      <w:r>
        <w:rPr>
          <w:rFonts w:ascii="Poppins" w:hAnsi="Poppins"/>
          <w:i/>
          <w:sz w:val="22"/>
        </w:rPr>
        <w:t>[Bloco 'Transicao' não encontrado na biblioteca]</w:t>
      </w:r>
    </w:p>
    <w:p>
      <w:pPr>
        <w:pStyle w:val="Ttulo2"/>
        <w:jc w:val="left"/>
      </w:pPr>
      <w:r>
        <w:rPr>
          <w:rFonts w:ascii="Poppins" w:hAnsi="Poppins"/>
          <w:b/>
          <w:sz w:val="24"/>
        </w:rPr>
        <w:t>1.10 Termo De Aceite Da Proposta</w:t>
      </w:r>
    </w:p>
    <w:p>
      <w:pPr>
        <w:jc w:val="both"/>
      </w:pPr>
      <w:r>
        <w:rPr>
          <w:rFonts w:ascii="Poppins" w:hAnsi="Poppins"/>
          <w:i/>
          <w:sz w:val="22"/>
        </w:rPr>
        <w:t>[Bloco 'Termo De Aceite Da Proposta'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Poppins" w:hAnsi="Poppins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Poppins" w:hAnsi="Poppins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Poppins" w:hAnsi="Poppins"/>
        <w:color w:val="000000"/>
      </w:rPr>
      <w:fldChar w:fldCharType="begin"/>
    </w:r>
    <w:r w:rsidR="00B65BD2" w:rsidRPr="00231AAE">
      <w:rPr>
        <w:rFonts w:ascii="Poppins" w:hAnsi="Poppins"/>
        <w:color w:val="000000"/>
      </w:rPr>
      <w:instrText xml:space="preserve">PAGE  </w:instrText>
    </w:r>
    <w:r w:rsidR="00B65BD2" w:rsidRPr="00231AAE">
      <w:rPr>
        <w:rFonts w:ascii="Poppins" w:hAnsi="Poppins"/>
        <w:color w:val="000000"/>
      </w:rPr>
      <w:fldChar w:fldCharType="separate"/>
    </w:r>
    <w:r w:rsidR="00B65BD2" w:rsidRPr="00231AAE">
      <w:rPr>
        <w:rFonts w:ascii="Poppins" w:hAnsi="Poppins"/>
        <w:color w:val="000000"/>
      </w:rPr>
      <w:t>16</w:t>
    </w:r>
    <w:r w:rsidR="00B65BD2" w:rsidRPr="00231AAE">
      <w:rPr>
        <w:rFonts w:ascii="Poppins" w:hAnsi="Poppins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rFonts w:ascii="Poppins" w:hAnsi="Poppins"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rFonts w:ascii="Poppins" w:hAnsi="Poppins"/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Poppins" w:hAnsi="Poppins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Poppins" w:hAnsi="Poppins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Poppins" w:hAnsi="Poppins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rFonts w:ascii="Poppins" w:hAnsi="Poppins"/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Poppins" w:hAnsi="Poppins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rFonts w:ascii="Poppins" w:hAnsi="Poppins"/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rFonts w:ascii="Poppins" w:hAnsi="Poppins"/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Poppins" w:hAnsi="Poppins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Poppins" w:hAnsi="Poppins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Poppins" w:hAnsi="Poppins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Poppins" w:hAnsi="Poppins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Poppins" w:hAnsi="Poppins"/>
      <w:i/>
      <w:snapToGrid w:val="0"/>
      <w:sz w:val="18"/>
    </w:rPr>
  </w:style>
  <w:style w:type="character" w:default="1" w:styleId="Fontepargpadro">
    <w:name w:val="Default Paragraph Font"/>
    <w:uiPriority w:val="1"/>
    <w:unhideWhenUsed/>
    <w:rPr>
      <w:rFonts w:ascii="Poppins" w:hAnsi="Poppins"/>
    </w:rPr>
  </w:style>
  <w:style w:type="table" w:default="1" w:styleId="Tabelanormal">
    <w:name w:val="Normal Table"/>
    <w:uiPriority w:val="99"/>
    <w:semiHidden/>
    <w:unhideWhenUsed/>
    <w:rPr>
      <w:rFonts w:ascii="Poppins" w:hAnsi="Poppin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Poppins" w:hAnsi="Poppins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  <w:rPr>
      <w:rFonts w:ascii="Poppins" w:hAnsi="Poppins"/>
    </w:r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rFonts w:ascii="Poppins" w:hAnsi="Poppins"/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Poppins" w:hAnsi="Poppins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Poppins" w:hAnsi="Poppins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Poppins" w:hAnsi="Poppins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Poppins" w:hAnsi="Poppins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Poppins" w:hAnsi="Poppins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Poppins" w:hAnsi="Poppins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Poppins" w:hAnsi="Poppins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Poppins" w:hAnsi="Poppins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rFonts w:ascii="Poppins" w:hAnsi="Poppins"/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  <w:rPr>
      <w:rFonts w:ascii="Poppins" w:hAnsi="Poppins"/>
    </w:r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rFonts w:ascii="Poppins" w:hAnsi="Poppins"/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rFonts w:ascii="Poppins" w:hAnsi="Poppins"/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  <w:rPr>
      <w:rFonts w:ascii="Poppins" w:hAnsi="Poppins"/>
    </w:rPr>
  </w:style>
  <w:style w:type="character" w:customStyle="1" w:styleId="SaudaoChar">
    <w:name w:val="Saudação Char"/>
    <w:link w:val="Sauda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rFonts w:ascii="Poppins" w:hAnsi="Poppins"/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rFonts w:ascii="Poppins" w:hAnsi="Poppins"/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rFonts w:ascii="Poppins" w:hAnsi="Poppins"/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  <w:rPr>
      <w:rFonts w:ascii="Poppins" w:hAnsi="Poppins"/>
    </w:rPr>
  </w:style>
  <w:style w:type="character" w:customStyle="1" w:styleId="AssinaturaChar">
    <w:name w:val="Assinatura Char"/>
    <w:link w:val="Assinatura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  <w:rPr>
      <w:rFonts w:ascii="Poppins" w:hAnsi="Poppins"/>
    </w:rPr>
  </w:style>
  <w:style w:type="character" w:customStyle="1" w:styleId="EncerramentoChar">
    <w:name w:val="Encerramento Char"/>
    <w:link w:val="Encerramento"/>
    <w:rsid w:val="00725238"/>
    <w:rPr>
      <w:rFonts w:ascii="Poppins" w:eastAsia="Times New Roman" w:hAnsi="Poppins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CabealhoChar">
    <w:name w:val="Cabeçalho Char"/>
    <w:link w:val="Cabealho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  <w:rPr>
      <w:rFonts w:ascii="Poppins" w:hAnsi="Poppins"/>
    </w:rPr>
  </w:style>
  <w:style w:type="character" w:customStyle="1" w:styleId="RodapChar">
    <w:name w:val="Rodapé Char"/>
    <w:link w:val="Rodap"/>
    <w:uiPriority w:val="99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  <w:rPr>
      <w:rFonts w:ascii="Poppins" w:hAnsi="Poppins"/>
    </w:rPr>
  </w:style>
  <w:style w:type="character" w:customStyle="1" w:styleId="TextodecomentrioChar">
    <w:name w:val="Texto de comentário Char"/>
    <w:link w:val="Textodecomentrio"/>
    <w:semiHidden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  <w:rPr>
      <w:rFonts w:ascii="Poppins" w:hAnsi="Poppins"/>
    </w:rPr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  <w:rPr>
      <w:rFonts w:ascii="Poppins" w:hAnsi="Poppins"/>
    </w:rPr>
  </w:style>
  <w:style w:type="character" w:customStyle="1" w:styleId="Recuodecorpodetexto3Char">
    <w:name w:val="Recuo de corpo de texto 3 Char"/>
    <w:link w:val="Recuodecorpodetexto3"/>
    <w:rsid w:val="00725238"/>
    <w:rPr>
      <w:rFonts w:ascii="Poppins" w:eastAsia="Times New Roman" w:hAnsi="Poppins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  <w:rPr>
      <w:rFonts w:ascii="Poppins" w:hAnsi="Poppins"/>
    </w:rPr>
  </w:style>
  <w:style w:type="character" w:customStyle="1" w:styleId="Recuodecorpodetexto2Char">
    <w:name w:val="Recuo de corpo de texto 2 Char"/>
    <w:link w:val="Recuodecorpodetexto2"/>
    <w:rsid w:val="00725238"/>
    <w:rPr>
      <w:rFonts w:ascii="Poppins" w:eastAsia="Times New Roman" w:hAnsi="Poppins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  <w:rPr>
      <w:rFonts w:ascii="Poppins" w:hAnsi="Poppins"/>
    </w:rPr>
  </w:style>
  <w:style w:type="character" w:styleId="Forte">
    <w:name w:val="Strong"/>
    <w:uiPriority w:val="22"/>
    <w:qFormat/>
    <w:rsid w:val="00725238"/>
    <w:rPr>
      <w:rFonts w:ascii="Poppins" w:hAnsi="Poppins"/>
      <w:b/>
      <w:bCs/>
    </w:rPr>
  </w:style>
  <w:style w:type="character" w:styleId="Hyperlink">
    <w:name w:val="Hyperlink"/>
    <w:uiPriority w:val="99"/>
    <w:rsid w:val="00725238"/>
    <w:rPr>
      <w:rFonts w:ascii="Poppins" w:hAnsi="Poppins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Poppins" w:hAnsi="Poppins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rFonts w:ascii="Poppins" w:hAnsi="Poppins"/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rFonts w:ascii="Poppins" w:hAnsi="Poppins"/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Poppins" w:hAnsi="Poppins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Poppins" w:eastAsia="Times New Roman" w:hAnsi="Poppins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rFonts w:ascii="Poppins" w:hAnsi="Poppins"/>
      <w:color w:val="800080"/>
      <w:u w:val="single"/>
    </w:rPr>
  </w:style>
  <w:style w:type="character" w:styleId="nfase">
    <w:name w:val="Emphasis"/>
    <w:uiPriority w:val="20"/>
    <w:qFormat/>
    <w:rsid w:val="00725238"/>
    <w:rPr>
      <w:rFonts w:ascii="Poppins" w:hAnsi="Poppins"/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  <w:rPr>
      <w:rFonts w:ascii="Poppins" w:hAnsi="Poppins"/>
    </w:rPr>
  </w:style>
  <w:style w:type="table" w:styleId="TabelaSimples-3">
    <w:name w:val="Table Simple 3"/>
    <w:basedOn w:val="Tabelanormal"/>
    <w:rsid w:val="00725238"/>
    <w:rPr>
      <w:rFonts w:ascii="Poppins" w:hAnsi="Poppin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rFonts w:ascii="Poppins" w:hAnsi="Poppins"/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 w:ascii="Poppins" w:hAnsi="Poppins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Poppins" w:hAnsi="Poppins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Poppins" w:hAnsi="Poppins"/>
      <w:bCs/>
      <w:iCs/>
    </w:rPr>
  </w:style>
  <w:style w:type="character" w:customStyle="1" w:styleId="Ttulo2Char1">
    <w:name w:val="Título 2 Char1"/>
    <w:link w:val="Ttulo21"/>
    <w:rsid w:val="00FD3223"/>
    <w:rPr>
      <w:rFonts w:ascii="Poppins" w:eastAsia="Times New Roman" w:hAnsi="Poppins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Poppins" w:hAnsi="Poppins"/>
    </w:rPr>
  </w:style>
  <w:style w:type="character" w:customStyle="1" w:styleId="Ttulo3Char1">
    <w:name w:val="Título 3 Char1"/>
    <w:link w:val="Ttulo31"/>
    <w:rsid w:val="00FD3223"/>
    <w:rPr>
      <w:rFonts w:ascii="Poppins" w:hAnsi="Poppins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  <w:rPr>
      <w:rFonts w:ascii="Poppins" w:hAnsi="Poppins"/>
    </w:rPr>
  </w:style>
  <w:style w:type="character" w:customStyle="1" w:styleId="Lista1Char">
    <w:name w:val="Lista 1 Char"/>
    <w:link w:val="Lista1"/>
    <w:rsid w:val="00215AB9"/>
    <w:rPr>
      <w:rFonts w:ascii="Poppins" w:hAnsi="Poppins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  <w:rPr>
      <w:rFonts w:ascii="Poppins" w:hAnsi="Poppins"/>
    </w:rPr>
  </w:style>
  <w:style w:type="character" w:customStyle="1" w:styleId="Lista2Char">
    <w:name w:val="Lista 2 Char"/>
    <w:link w:val="Lista21"/>
    <w:rsid w:val="00215AB9"/>
    <w:rPr>
      <w:rFonts w:ascii="Poppins" w:hAnsi="Poppins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rFonts w:ascii="Poppins" w:hAnsi="Poppins"/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Poppins" w:hAnsi="Poppins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rPr>
      <w:rFonts w:ascii="Poppins" w:hAnsi="Poppin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rPr>
      <w:rFonts w:ascii="Poppins" w:hAnsi="Poppin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rPr>
      <w:rFonts w:ascii="Poppins" w:hAnsi="Poppin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rFonts w:ascii="Poppins" w:hAnsi="Poppins"/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rFonts w:ascii="Poppins" w:hAnsi="Poppins"/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rPr>
      <w:rFonts w:ascii="Poppins" w:hAnsi="Poppin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Poppins" w:hAnsi="Poppins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rFonts w:ascii="Poppins" w:hAnsi="Poppins"/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rFonts w:ascii="Poppins" w:hAnsi="Poppins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rFonts w:ascii="Poppins" w:hAnsi="Poppins"/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rFonts w:ascii="Poppins" w:hAnsi="Poppins"/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rPr>
      <w:rFonts w:ascii="Poppins" w:hAnsi="Poppins"/>
    </w:rPr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rPr>
      <w:rFonts w:ascii="Poppins" w:hAnsi="Poppin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Poppins" w:hAnsi="Poppins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Poppins" w:hAnsi="Poppins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Poppins" w:hAnsi="Poppins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Poppins" w:eastAsia="Calibri" w:hAnsi="Poppins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rFonts w:ascii="Poppins" w:hAnsi="Poppins"/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rFonts w:ascii="Poppins" w:hAnsi="Poppins"/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Poppins" w:eastAsia="Arial Unicode MS" w:hAnsi="Poppins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  <w:rPr>
      <w:rFonts w:ascii="Poppins" w:hAnsi="Poppins"/>
    </w:rPr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Poppins" w:hAnsi="Poppins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Poppins" w:hAnsi="Poppins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  <w:rPr>
      <w:rFonts w:ascii="Poppins" w:hAnsi="Poppins"/>
    </w:rPr>
  </w:style>
  <w:style w:type="character" w:customStyle="1" w:styleId="nowrap">
    <w:name w:val="nowrap"/>
    <w:basedOn w:val="Fontepargpadro"/>
    <w:rsid w:val="0013726B"/>
    <w:rPr>
      <w:rFonts w:ascii="Poppins" w:hAnsi="Poppin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Poppins" w:eastAsia="Calibri" w:hAnsi="Poppins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 w:ascii="Poppins" w:hAnsi="Poppin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  <w:rPr>
      <w:rFonts w:ascii="Poppins" w:hAnsi="Poppin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Poppins" w:hAnsi="Poppins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Poppins" w:eastAsia="Arial Unicode MS" w:hAnsi="Poppins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Poppins" w:eastAsiaTheme="minorHAnsi" w:hAnsi="Poppins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Poppins" w:eastAsia="Carlito" w:hAnsi="Poppins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 w:ascii="Poppins" w:hAnsi="Poppins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rPr>
      <w:rFonts w:ascii="Poppins" w:hAnsi="Poppin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rPr>
      <w:rFonts w:ascii="Poppins" w:hAnsi="Poppin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rPr>
      <w:rFonts w:ascii="Poppins" w:hAnsi="Poppin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Poppins" w:hAnsi="Poppins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Poppins" w:hAnsi="Poppins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rFonts w:ascii="Poppins" w:hAnsi="Poppins"/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rFonts w:ascii="Poppins" w:hAnsi="Poppins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rFonts w:ascii="Poppins" w:hAnsi="Poppins"/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Poppins" w:eastAsia="Times New Roman" w:hAnsi="Poppins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