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D61B7" w14:textId="3D4664FD" w:rsidR="00597A93" w:rsidRDefault="00A26E2E" w:rsidP="00A26E2E">
      <w:pPr>
        <w:jc w:val="center"/>
        <w:rPr>
          <w:rFonts w:ascii="Times New Roman" w:hAnsi="Times New Roman" w:cs="Times New Roman"/>
          <w:sz w:val="40"/>
          <w:szCs w:val="40"/>
          <w:lang w:val="en-US"/>
        </w:rPr>
      </w:pPr>
      <w:r w:rsidRPr="00A26E2E">
        <w:rPr>
          <w:rFonts w:ascii="Times New Roman" w:hAnsi="Times New Roman" w:cs="Times New Roman"/>
          <w:sz w:val="40"/>
          <w:szCs w:val="40"/>
          <w:lang w:val="en-US"/>
        </w:rPr>
        <w:t>Analysis for PM 2.5 pollutant</w:t>
      </w:r>
    </w:p>
    <w:p w14:paraId="3742DFCD" w14:textId="11DE07FD" w:rsidR="00A26E2E" w:rsidRDefault="00A26E2E" w:rsidP="00A26E2E">
      <w:pPr>
        <w:rPr>
          <w:rFonts w:ascii="Times New Roman" w:eastAsiaTheme="minorEastAsia" w:hAnsi="Times New Roman" w:cs="Times New Roman"/>
          <w:lang w:val="en-US"/>
        </w:rPr>
      </w:pPr>
      <w:r>
        <w:rPr>
          <w:rFonts w:ascii="Times New Roman" w:hAnsi="Times New Roman" w:cs="Times New Roman"/>
          <w:lang w:val="en-US"/>
        </w:rPr>
        <w:t xml:space="preserve">First, I need to specify that the allowed safe norm in EU for PM2.5 is </w:t>
      </w:r>
      <m:oMath>
        <m:r>
          <w:rPr>
            <w:rFonts w:ascii="Cambria Math" w:hAnsi="Cambria Math" w:cs="Times New Roman"/>
            <w:lang w:val="en-US"/>
          </w:rPr>
          <m:t>25 μg</m:t>
        </m:r>
        <m:r>
          <m:rPr>
            <m:lit/>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w:r>
        <w:rPr>
          <w:rFonts w:ascii="Times New Roman" w:eastAsiaTheme="minorEastAsia" w:hAnsi="Times New Roman" w:cs="Times New Roman"/>
          <w:lang w:val="en-US"/>
        </w:rPr>
        <w:t xml:space="preserve">. You can see the table for allowed values below. </w:t>
      </w:r>
    </w:p>
    <w:p w14:paraId="2DE331C4" w14:textId="0AA9BC60" w:rsidR="00A26E2E" w:rsidRDefault="00A26E2E" w:rsidP="00A26E2E">
      <w:pP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2CAC72D6" wp14:editId="57AEA676">
            <wp:extent cx="5940425" cy="1350010"/>
            <wp:effectExtent l="0" t="0" r="3175" b="2540"/>
            <wp:docPr id="2073844263" name="Picture 1" descr="A yellow and blu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44263" name="Picture 1" descr="A yellow and blue rectangular sign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0425" cy="1350010"/>
                    </a:xfrm>
                    <a:prstGeom prst="rect">
                      <a:avLst/>
                    </a:prstGeom>
                  </pic:spPr>
                </pic:pic>
              </a:graphicData>
            </a:graphic>
          </wp:inline>
        </w:drawing>
      </w:r>
    </w:p>
    <w:p w14:paraId="2000F0B9" w14:textId="6C252449" w:rsidR="00A26E2E" w:rsidRDefault="00A26E2E" w:rsidP="00A26E2E">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Source of </w:t>
      </w:r>
      <w:proofErr w:type="gramStart"/>
      <w:r>
        <w:rPr>
          <w:rFonts w:ascii="Times New Roman" w:eastAsiaTheme="minorEastAsia" w:hAnsi="Times New Roman" w:cs="Times New Roman"/>
          <w:lang w:val="en-US"/>
        </w:rPr>
        <w:t>table :</w:t>
      </w:r>
      <w:proofErr w:type="gramEnd"/>
      <w:r>
        <w:rPr>
          <w:rFonts w:ascii="Times New Roman" w:eastAsiaTheme="minorEastAsia" w:hAnsi="Times New Roman" w:cs="Times New Roman"/>
          <w:lang w:val="en-US"/>
        </w:rPr>
        <w:t xml:space="preserve"> </w:t>
      </w:r>
      <w:hyperlink r:id="rId6" w:history="1">
        <w:r w:rsidRPr="00005807">
          <w:rPr>
            <w:rStyle w:val="Hyperlink"/>
            <w:rFonts w:ascii="Times New Roman" w:eastAsiaTheme="minorEastAsia" w:hAnsi="Times New Roman" w:cs="Times New Roman"/>
            <w:lang w:val="en-US"/>
          </w:rPr>
          <w:t>https://www.atmo-france.org/article/lindice-atmo</w:t>
        </w:r>
      </w:hyperlink>
    </w:p>
    <w:p w14:paraId="248FA0A0" w14:textId="40E664BC" w:rsidR="00A26E2E" w:rsidRPr="001463C7" w:rsidRDefault="00A26E2E" w:rsidP="00A26E2E">
      <w:pPr>
        <w:rPr>
          <w:rFonts w:ascii="Times New Roman" w:eastAsiaTheme="minorEastAsia" w:hAnsi="Times New Roman" w:cs="Times New Roman"/>
          <w:b/>
          <w:bCs/>
          <w:i/>
          <w:iCs/>
          <w:u w:val="single"/>
          <w:lang w:val="en-US"/>
        </w:rPr>
      </w:pPr>
      <w:r w:rsidRPr="00A26E2E">
        <w:rPr>
          <w:rFonts w:ascii="Times New Roman" w:eastAsiaTheme="minorEastAsia" w:hAnsi="Times New Roman" w:cs="Times New Roman"/>
          <w:b/>
          <w:bCs/>
          <w:i/>
          <w:iCs/>
          <w:u w:val="single"/>
          <w:lang w:val="en-US"/>
        </w:rPr>
        <w:t xml:space="preserve">Saint Martin </w:t>
      </w:r>
      <w:proofErr w:type="spellStart"/>
      <w:r w:rsidRPr="00A26E2E">
        <w:rPr>
          <w:rFonts w:ascii="Times New Roman" w:eastAsiaTheme="minorEastAsia" w:hAnsi="Times New Roman" w:cs="Times New Roman"/>
          <w:b/>
          <w:bCs/>
          <w:i/>
          <w:iCs/>
          <w:u w:val="single"/>
          <w:lang w:val="en-US"/>
        </w:rPr>
        <w:t>d'Hères</w:t>
      </w:r>
      <w:proofErr w:type="spellEnd"/>
      <w:r w:rsidR="00903855" w:rsidRPr="001463C7">
        <w:rPr>
          <w:rFonts w:ascii="Times New Roman" w:eastAsiaTheme="minorEastAsia" w:hAnsi="Times New Roman" w:cs="Times New Roman"/>
          <w:b/>
          <w:bCs/>
          <w:i/>
          <w:iCs/>
          <w:u w:val="single"/>
          <w:lang w:val="en-US"/>
        </w:rPr>
        <w:t xml:space="preserve"> reference data: </w:t>
      </w:r>
    </w:p>
    <w:p w14:paraId="50E84455" w14:textId="4FE9D6AB" w:rsidR="00903855" w:rsidRPr="002617A0" w:rsidRDefault="00903855" w:rsidP="00A26E2E">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Using Python I could find out that 1227 out of 17354 values exceeding. </w:t>
      </w:r>
      <w:r w:rsidRPr="00903855">
        <w:rPr>
          <w:rFonts w:ascii="Times New Roman" w:eastAsiaTheme="minorEastAsia" w:hAnsi="Times New Roman" w:cs="Times New Roman"/>
        </w:rPr>
        <w:t>Percentage of time exceeding safe limit: 7.07%</w:t>
      </w:r>
      <w:r w:rsidR="002617A0">
        <w:rPr>
          <w:rFonts w:ascii="Times New Roman" w:eastAsiaTheme="minorEastAsia" w:hAnsi="Times New Roman" w:cs="Times New Roman"/>
          <w:lang w:val="en-US"/>
        </w:rPr>
        <w:t xml:space="preserve"> (in 2 years interval)</w:t>
      </w:r>
    </w:p>
    <w:p w14:paraId="5D6826E0" w14:textId="772B7C2C" w:rsidR="00903855" w:rsidRDefault="00903855" w:rsidP="002777E3">
      <w:pPr>
        <w:jc w:val="cente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5A478BE9" wp14:editId="2C4D39A4">
            <wp:extent cx="4707692" cy="2463800"/>
            <wp:effectExtent l="0" t="0" r="0" b="0"/>
            <wp:docPr id="1230600867"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00867" name="Picture 2" descr="A graph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739886" cy="2480649"/>
                    </a:xfrm>
                    <a:prstGeom prst="rect">
                      <a:avLst/>
                    </a:prstGeom>
                  </pic:spPr>
                </pic:pic>
              </a:graphicData>
            </a:graphic>
          </wp:inline>
        </w:drawing>
      </w:r>
    </w:p>
    <w:p w14:paraId="050C28BE" w14:textId="03FBFCD8" w:rsidR="00984F4C" w:rsidRDefault="002777E3" w:rsidP="00A26E2E">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let’s analyze data distribution. I will provide analysis seasonally (in winter, summer </w:t>
      </w:r>
      <w:proofErr w:type="spellStart"/>
      <w:r>
        <w:rPr>
          <w:rFonts w:ascii="Times New Roman" w:eastAsiaTheme="minorEastAsia" w:hAnsi="Times New Roman" w:cs="Times New Roman"/>
          <w:lang w:val="en-US"/>
        </w:rPr>
        <w:t>etc</w:t>
      </w:r>
      <w:proofErr w:type="spellEnd"/>
      <w:r>
        <w:rPr>
          <w:rFonts w:ascii="Times New Roman" w:eastAsiaTheme="minorEastAsia" w:hAnsi="Times New Roman" w:cs="Times New Roman"/>
          <w:lang w:val="en-US"/>
        </w:rPr>
        <w:t xml:space="preserve">), so it can be easier to see the effect of </w:t>
      </w:r>
      <w:r w:rsidR="009562FC">
        <w:rPr>
          <w:rFonts w:ascii="Times New Roman" w:eastAsiaTheme="minorEastAsia" w:hAnsi="Times New Roman" w:cs="Times New Roman"/>
          <w:lang w:val="en-US"/>
        </w:rPr>
        <w:t>the season</w:t>
      </w:r>
      <w:r>
        <w:rPr>
          <w:rFonts w:ascii="Times New Roman" w:eastAsiaTheme="minorEastAsia" w:hAnsi="Times New Roman" w:cs="Times New Roman"/>
          <w:lang w:val="en-US"/>
        </w:rPr>
        <w:t xml:space="preserve"> on air pollution.</w:t>
      </w:r>
    </w:p>
    <w:p w14:paraId="56628531" w14:textId="77777777" w:rsidR="00262B84" w:rsidRDefault="00262B84" w:rsidP="00A26E2E">
      <w:pPr>
        <w:rPr>
          <w:rFonts w:ascii="Times New Roman" w:eastAsiaTheme="minorEastAsia" w:hAnsi="Times New Roman" w:cs="Times New Roman"/>
          <w:lang w:val="en-US"/>
        </w:rPr>
      </w:pPr>
    </w:p>
    <w:p w14:paraId="5FF94E34" w14:textId="7A3A1DB8" w:rsidR="001D6128" w:rsidRDefault="00041969" w:rsidP="001D6128">
      <w:pPr>
        <w:jc w:val="cente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0626FDAD" wp14:editId="48B19F70">
            <wp:extent cx="5940425" cy="2523490"/>
            <wp:effectExtent l="0" t="0" r="3175" b="0"/>
            <wp:docPr id="1665795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9578" name="Picture 166579578"/>
                    <pic:cNvPicPr/>
                  </pic:nvPicPr>
                  <pic:blipFill>
                    <a:blip r:embed="rId8">
                      <a:extLst>
                        <a:ext uri="{28A0092B-C50C-407E-A947-70E740481C1C}">
                          <a14:useLocalDpi xmlns:a14="http://schemas.microsoft.com/office/drawing/2010/main" val="0"/>
                        </a:ext>
                      </a:extLst>
                    </a:blip>
                    <a:stretch>
                      <a:fillRect/>
                    </a:stretch>
                  </pic:blipFill>
                  <pic:spPr>
                    <a:xfrm>
                      <a:off x="0" y="0"/>
                      <a:ext cx="5940425" cy="2523490"/>
                    </a:xfrm>
                    <a:prstGeom prst="rect">
                      <a:avLst/>
                    </a:prstGeom>
                  </pic:spPr>
                </pic:pic>
              </a:graphicData>
            </a:graphic>
          </wp:inline>
        </w:drawing>
      </w:r>
    </w:p>
    <w:p w14:paraId="7ACBBD18" w14:textId="51990239" w:rsidR="001463C7" w:rsidRDefault="00262B84" w:rsidP="001D6128">
      <w:pPr>
        <w:jc w:val="center"/>
        <w:rPr>
          <w:rFonts w:ascii="Times New Roman" w:eastAsiaTheme="minorEastAsia" w:hAnsi="Times New Roman" w:cs="Times New Roman"/>
          <w:lang w:val="en-US"/>
        </w:rPr>
      </w:pPr>
      <w:r>
        <w:rPr>
          <w:rFonts w:ascii="Times New Roman" w:eastAsiaTheme="minorEastAsia" w:hAnsi="Times New Roman" w:cs="Times New Roman"/>
          <w:noProof/>
          <w:lang w:val="en-US"/>
        </w:rPr>
        <w:lastRenderedPageBreak/>
        <w:drawing>
          <wp:inline distT="0" distB="0" distL="0" distR="0" wp14:anchorId="75F727C2" wp14:editId="54913B56">
            <wp:extent cx="5940425" cy="4334510"/>
            <wp:effectExtent l="0" t="0" r="3175" b="8890"/>
            <wp:docPr id="373906118" name="Picture 2" descr="A group of pin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06118" name="Picture 2" descr="A group of pink and whit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0425" cy="4334510"/>
                    </a:xfrm>
                    <a:prstGeom prst="rect">
                      <a:avLst/>
                    </a:prstGeom>
                  </pic:spPr>
                </pic:pic>
              </a:graphicData>
            </a:graphic>
          </wp:inline>
        </w:drawing>
      </w:r>
    </w:p>
    <w:p w14:paraId="6C9A4A6E" w14:textId="0E62FA31" w:rsidR="00262B84" w:rsidRDefault="00262B84" w:rsidP="001D6128">
      <w:pPr>
        <w:jc w:val="center"/>
        <w:rPr>
          <w:rFonts w:ascii="Times New Roman" w:eastAsiaTheme="minorEastAsia" w:hAnsi="Times New Roman" w:cs="Times New Roman"/>
          <w:lang w:val="en-US"/>
        </w:rPr>
      </w:pPr>
      <w:r>
        <w:rPr>
          <w:rFonts w:ascii="Times New Roman" w:eastAsiaTheme="minorEastAsia" w:hAnsi="Times New Roman" w:cs="Times New Roman"/>
          <w:lang w:val="en-US"/>
        </w:rPr>
        <w:t>(Distribution for each season in 2024)</w:t>
      </w:r>
    </w:p>
    <w:tbl>
      <w:tblPr>
        <w:tblStyle w:val="GridTable5Dark-Accent2"/>
        <w:tblW w:w="0" w:type="auto"/>
        <w:jc w:val="center"/>
        <w:tblLook w:val="04A0" w:firstRow="1" w:lastRow="0" w:firstColumn="1" w:lastColumn="0" w:noHBand="0" w:noVBand="1"/>
      </w:tblPr>
      <w:tblGrid>
        <w:gridCol w:w="1741"/>
        <w:gridCol w:w="1741"/>
      </w:tblGrid>
      <w:tr w:rsidR="002777E3" w14:paraId="45937BF4" w14:textId="77777777" w:rsidTr="00677792">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41" w:type="dxa"/>
          </w:tcPr>
          <w:p w14:paraId="4A1E7AFE" w14:textId="59A23B3E" w:rsidR="002777E3" w:rsidRDefault="00677792" w:rsidP="00677792">
            <w:pPr>
              <w:rPr>
                <w:rFonts w:ascii="Times New Roman" w:eastAsiaTheme="minorEastAsia" w:hAnsi="Times New Roman" w:cs="Times New Roman"/>
                <w:lang w:val="en-US"/>
              </w:rPr>
            </w:pPr>
            <w:r>
              <w:rPr>
                <w:rFonts w:ascii="Times New Roman" w:eastAsiaTheme="minorEastAsia" w:hAnsi="Times New Roman" w:cs="Times New Roman"/>
                <w:lang w:val="en-US"/>
              </w:rPr>
              <w:t>Information</w:t>
            </w:r>
          </w:p>
        </w:tc>
        <w:tc>
          <w:tcPr>
            <w:tcW w:w="1741" w:type="dxa"/>
          </w:tcPr>
          <w:p w14:paraId="0E614B54" w14:textId="77777777" w:rsidR="002777E3" w:rsidRDefault="002777E3" w:rsidP="00A26E2E">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p>
        </w:tc>
      </w:tr>
      <w:tr w:rsidR="002777E3" w14:paraId="0890D549" w14:textId="77777777" w:rsidTr="00677792">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741" w:type="dxa"/>
          </w:tcPr>
          <w:p w14:paraId="46072073" w14:textId="3B6BEFF8" w:rsidR="002777E3" w:rsidRDefault="002777E3" w:rsidP="00A26E2E">
            <w:pPr>
              <w:rPr>
                <w:rFonts w:ascii="Times New Roman" w:eastAsiaTheme="minorEastAsia" w:hAnsi="Times New Roman" w:cs="Times New Roman"/>
                <w:lang w:val="en-US"/>
              </w:rPr>
            </w:pPr>
            <w:r>
              <w:rPr>
                <w:rFonts w:ascii="Times New Roman" w:eastAsiaTheme="minorEastAsia" w:hAnsi="Times New Roman" w:cs="Times New Roman"/>
                <w:lang w:val="en-US"/>
              </w:rPr>
              <w:t>mean</w:t>
            </w:r>
          </w:p>
        </w:tc>
        <w:tc>
          <w:tcPr>
            <w:tcW w:w="1741" w:type="dxa"/>
          </w:tcPr>
          <w:p w14:paraId="1A74A955" w14:textId="2D645393" w:rsidR="002777E3" w:rsidRDefault="002777E3" w:rsidP="00A26E2E">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2777E3">
              <w:rPr>
                <w:rFonts w:ascii="Times New Roman" w:eastAsiaTheme="minorEastAsia" w:hAnsi="Times New Roman" w:cs="Times New Roman"/>
              </w:rPr>
              <w:t>10.334591</w:t>
            </w:r>
          </w:p>
        </w:tc>
      </w:tr>
      <w:tr w:rsidR="002777E3" w14:paraId="42652E2D" w14:textId="77777777" w:rsidTr="00677792">
        <w:trPr>
          <w:trHeight w:val="247"/>
          <w:jc w:val="center"/>
        </w:trPr>
        <w:tc>
          <w:tcPr>
            <w:cnfStyle w:val="001000000000" w:firstRow="0" w:lastRow="0" w:firstColumn="1" w:lastColumn="0" w:oddVBand="0" w:evenVBand="0" w:oddHBand="0" w:evenHBand="0" w:firstRowFirstColumn="0" w:firstRowLastColumn="0" w:lastRowFirstColumn="0" w:lastRowLastColumn="0"/>
            <w:tcW w:w="1741" w:type="dxa"/>
          </w:tcPr>
          <w:p w14:paraId="3752F5DC" w14:textId="635BBC71" w:rsidR="002777E3" w:rsidRDefault="002777E3" w:rsidP="00A26E2E">
            <w:pPr>
              <w:rPr>
                <w:rFonts w:ascii="Times New Roman" w:eastAsiaTheme="minorEastAsia" w:hAnsi="Times New Roman" w:cs="Times New Roman"/>
                <w:lang w:val="en-US"/>
              </w:rPr>
            </w:pPr>
            <w:r>
              <w:rPr>
                <w:rFonts w:ascii="Times New Roman" w:eastAsiaTheme="minorEastAsia" w:hAnsi="Times New Roman" w:cs="Times New Roman"/>
                <w:lang w:val="en-US"/>
              </w:rPr>
              <w:t>std</w:t>
            </w:r>
          </w:p>
        </w:tc>
        <w:tc>
          <w:tcPr>
            <w:tcW w:w="1741" w:type="dxa"/>
          </w:tcPr>
          <w:p w14:paraId="04AED670" w14:textId="1978E5A2" w:rsidR="002777E3" w:rsidRDefault="002777E3" w:rsidP="00A26E2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2777E3">
              <w:rPr>
                <w:rFonts w:ascii="Times New Roman" w:eastAsiaTheme="minorEastAsia" w:hAnsi="Times New Roman" w:cs="Times New Roman"/>
              </w:rPr>
              <w:t>8.540692</w:t>
            </w:r>
          </w:p>
        </w:tc>
      </w:tr>
      <w:tr w:rsidR="002777E3" w14:paraId="10840DFB" w14:textId="77777777" w:rsidTr="0067779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41" w:type="dxa"/>
          </w:tcPr>
          <w:p w14:paraId="3EA9439F" w14:textId="519CC6F3" w:rsidR="002777E3" w:rsidRDefault="002777E3" w:rsidP="00A26E2E">
            <w:pPr>
              <w:rPr>
                <w:rFonts w:ascii="Times New Roman" w:eastAsiaTheme="minorEastAsia" w:hAnsi="Times New Roman" w:cs="Times New Roman"/>
                <w:lang w:val="en-US"/>
              </w:rPr>
            </w:pPr>
            <w:r>
              <w:rPr>
                <w:rFonts w:ascii="Times New Roman" w:eastAsiaTheme="minorEastAsia" w:hAnsi="Times New Roman" w:cs="Times New Roman"/>
                <w:lang w:val="en-US"/>
              </w:rPr>
              <w:t>min</w:t>
            </w:r>
          </w:p>
        </w:tc>
        <w:tc>
          <w:tcPr>
            <w:tcW w:w="1741" w:type="dxa"/>
          </w:tcPr>
          <w:p w14:paraId="7E940B57" w14:textId="70EA6425" w:rsidR="002777E3" w:rsidRDefault="002777E3" w:rsidP="00A26E2E">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2777E3">
              <w:rPr>
                <w:rFonts w:ascii="Times New Roman" w:eastAsiaTheme="minorEastAsia" w:hAnsi="Times New Roman" w:cs="Times New Roman"/>
              </w:rPr>
              <w:t>0.200000</w:t>
            </w:r>
          </w:p>
        </w:tc>
      </w:tr>
      <w:tr w:rsidR="002777E3" w14:paraId="29D1BDA3" w14:textId="77777777" w:rsidTr="00677792">
        <w:trPr>
          <w:trHeight w:val="247"/>
          <w:jc w:val="center"/>
        </w:trPr>
        <w:tc>
          <w:tcPr>
            <w:cnfStyle w:val="001000000000" w:firstRow="0" w:lastRow="0" w:firstColumn="1" w:lastColumn="0" w:oddVBand="0" w:evenVBand="0" w:oddHBand="0" w:evenHBand="0" w:firstRowFirstColumn="0" w:firstRowLastColumn="0" w:lastRowFirstColumn="0" w:lastRowLastColumn="0"/>
            <w:tcW w:w="1741" w:type="dxa"/>
          </w:tcPr>
          <w:p w14:paraId="351915F3" w14:textId="092492DA" w:rsidR="002777E3" w:rsidRDefault="002777E3" w:rsidP="00A26E2E">
            <w:pPr>
              <w:rPr>
                <w:rFonts w:ascii="Times New Roman" w:eastAsiaTheme="minorEastAsia" w:hAnsi="Times New Roman" w:cs="Times New Roman"/>
                <w:lang w:val="en-US"/>
              </w:rPr>
            </w:pPr>
            <w:r>
              <w:rPr>
                <w:rFonts w:ascii="Times New Roman" w:eastAsiaTheme="minorEastAsia" w:hAnsi="Times New Roman" w:cs="Times New Roman"/>
                <w:lang w:val="en-US"/>
              </w:rPr>
              <w:t>25%</w:t>
            </w:r>
          </w:p>
        </w:tc>
        <w:tc>
          <w:tcPr>
            <w:tcW w:w="1741" w:type="dxa"/>
          </w:tcPr>
          <w:p w14:paraId="1E6BD4DC" w14:textId="321FBC96" w:rsidR="002777E3" w:rsidRDefault="002777E3" w:rsidP="00A26E2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2777E3">
              <w:rPr>
                <w:rFonts w:ascii="Times New Roman" w:eastAsiaTheme="minorEastAsia" w:hAnsi="Times New Roman" w:cs="Times New Roman"/>
              </w:rPr>
              <w:t>4.500000</w:t>
            </w:r>
          </w:p>
        </w:tc>
      </w:tr>
      <w:tr w:rsidR="002777E3" w14:paraId="4402DF31" w14:textId="77777777" w:rsidTr="00677792">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741" w:type="dxa"/>
          </w:tcPr>
          <w:p w14:paraId="6E64D527" w14:textId="06CC4BB7" w:rsidR="002777E3" w:rsidRDefault="002777E3" w:rsidP="00A26E2E">
            <w:pPr>
              <w:rPr>
                <w:rFonts w:ascii="Times New Roman" w:eastAsiaTheme="minorEastAsia" w:hAnsi="Times New Roman" w:cs="Times New Roman"/>
                <w:lang w:val="en-US"/>
              </w:rPr>
            </w:pPr>
            <w:r>
              <w:rPr>
                <w:rFonts w:ascii="Times New Roman" w:eastAsiaTheme="minorEastAsia" w:hAnsi="Times New Roman" w:cs="Times New Roman"/>
                <w:lang w:val="en-US"/>
              </w:rPr>
              <w:t>50%</w:t>
            </w:r>
          </w:p>
        </w:tc>
        <w:tc>
          <w:tcPr>
            <w:tcW w:w="1741" w:type="dxa"/>
          </w:tcPr>
          <w:p w14:paraId="2D522930" w14:textId="09BED483" w:rsidR="002777E3" w:rsidRDefault="002777E3" w:rsidP="00A26E2E">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2777E3">
              <w:rPr>
                <w:rFonts w:ascii="Times New Roman" w:eastAsiaTheme="minorEastAsia" w:hAnsi="Times New Roman" w:cs="Times New Roman"/>
              </w:rPr>
              <w:t>8.000000</w:t>
            </w:r>
          </w:p>
        </w:tc>
      </w:tr>
      <w:tr w:rsidR="002777E3" w14:paraId="6480F6C1" w14:textId="77777777" w:rsidTr="00677792">
        <w:trPr>
          <w:trHeight w:val="247"/>
          <w:jc w:val="center"/>
        </w:trPr>
        <w:tc>
          <w:tcPr>
            <w:cnfStyle w:val="001000000000" w:firstRow="0" w:lastRow="0" w:firstColumn="1" w:lastColumn="0" w:oddVBand="0" w:evenVBand="0" w:oddHBand="0" w:evenHBand="0" w:firstRowFirstColumn="0" w:firstRowLastColumn="0" w:lastRowFirstColumn="0" w:lastRowLastColumn="0"/>
            <w:tcW w:w="1741" w:type="dxa"/>
          </w:tcPr>
          <w:p w14:paraId="3D3942F4" w14:textId="02278D24" w:rsidR="002777E3" w:rsidRDefault="002777E3" w:rsidP="00A26E2E">
            <w:pPr>
              <w:rPr>
                <w:rFonts w:ascii="Times New Roman" w:eastAsiaTheme="minorEastAsia" w:hAnsi="Times New Roman" w:cs="Times New Roman"/>
                <w:lang w:val="en-US"/>
              </w:rPr>
            </w:pPr>
            <w:r>
              <w:rPr>
                <w:rFonts w:ascii="Times New Roman" w:eastAsiaTheme="minorEastAsia" w:hAnsi="Times New Roman" w:cs="Times New Roman"/>
                <w:lang w:val="en-US"/>
              </w:rPr>
              <w:t>75%</w:t>
            </w:r>
          </w:p>
        </w:tc>
        <w:tc>
          <w:tcPr>
            <w:tcW w:w="1741" w:type="dxa"/>
          </w:tcPr>
          <w:p w14:paraId="58CA508C" w14:textId="36A3E1AF" w:rsidR="002777E3" w:rsidRDefault="002777E3" w:rsidP="00A26E2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2777E3">
              <w:rPr>
                <w:rFonts w:ascii="Times New Roman" w:eastAsiaTheme="minorEastAsia" w:hAnsi="Times New Roman" w:cs="Times New Roman"/>
              </w:rPr>
              <w:t>13.000000</w:t>
            </w:r>
          </w:p>
        </w:tc>
      </w:tr>
      <w:tr w:rsidR="002777E3" w14:paraId="634F7115" w14:textId="77777777" w:rsidTr="0067779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41" w:type="dxa"/>
          </w:tcPr>
          <w:p w14:paraId="1D82DF6B" w14:textId="11FCF5AF" w:rsidR="002777E3" w:rsidRDefault="002777E3" w:rsidP="00A26E2E">
            <w:pPr>
              <w:rPr>
                <w:rFonts w:ascii="Times New Roman" w:eastAsiaTheme="minorEastAsia" w:hAnsi="Times New Roman" w:cs="Times New Roman"/>
                <w:lang w:val="en-US"/>
              </w:rPr>
            </w:pPr>
            <w:r>
              <w:rPr>
                <w:rFonts w:ascii="Times New Roman" w:eastAsiaTheme="minorEastAsia" w:hAnsi="Times New Roman" w:cs="Times New Roman"/>
                <w:lang w:val="en-US"/>
              </w:rPr>
              <w:t>max</w:t>
            </w:r>
          </w:p>
        </w:tc>
        <w:tc>
          <w:tcPr>
            <w:tcW w:w="1741" w:type="dxa"/>
          </w:tcPr>
          <w:p w14:paraId="40C1BBD3" w14:textId="15918C19" w:rsidR="002777E3" w:rsidRPr="00677792" w:rsidRDefault="002777E3" w:rsidP="00A26E2E">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2777E3">
              <w:rPr>
                <w:rFonts w:ascii="Times New Roman" w:eastAsiaTheme="minorEastAsia" w:hAnsi="Times New Roman" w:cs="Times New Roman"/>
              </w:rPr>
              <w:t>93.400000</w:t>
            </w:r>
          </w:p>
        </w:tc>
      </w:tr>
      <w:tr w:rsidR="00677792" w14:paraId="6D4FE4AC" w14:textId="77777777" w:rsidTr="00677792">
        <w:trPr>
          <w:trHeight w:val="247"/>
          <w:jc w:val="center"/>
        </w:trPr>
        <w:tc>
          <w:tcPr>
            <w:cnfStyle w:val="001000000000" w:firstRow="0" w:lastRow="0" w:firstColumn="1" w:lastColumn="0" w:oddVBand="0" w:evenVBand="0" w:oddHBand="0" w:evenHBand="0" w:firstRowFirstColumn="0" w:firstRowLastColumn="0" w:lastRowFirstColumn="0" w:lastRowLastColumn="0"/>
            <w:tcW w:w="1741" w:type="dxa"/>
          </w:tcPr>
          <w:p w14:paraId="5E8EF9DF" w14:textId="32392E2C" w:rsidR="00677792" w:rsidRDefault="00677792" w:rsidP="00A26E2E">
            <w:pPr>
              <w:rPr>
                <w:rFonts w:ascii="Times New Roman" w:eastAsiaTheme="minorEastAsia" w:hAnsi="Times New Roman" w:cs="Times New Roman"/>
                <w:lang w:val="en-US"/>
              </w:rPr>
            </w:pPr>
            <w:r>
              <w:rPr>
                <w:rFonts w:ascii="Times New Roman" w:eastAsiaTheme="minorEastAsia" w:hAnsi="Times New Roman" w:cs="Times New Roman"/>
                <w:lang w:val="en-US"/>
              </w:rPr>
              <w:t>mean</w:t>
            </w:r>
          </w:p>
        </w:tc>
        <w:tc>
          <w:tcPr>
            <w:tcW w:w="1741" w:type="dxa"/>
          </w:tcPr>
          <w:p w14:paraId="2E14C17F" w14:textId="661768CF" w:rsidR="00677792" w:rsidRPr="00677792" w:rsidRDefault="00677792" w:rsidP="00A26E2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Pr>
                <w:rFonts w:ascii="Times New Roman" w:eastAsiaTheme="minorEastAsia" w:hAnsi="Times New Roman" w:cs="Times New Roman"/>
                <w:lang w:val="en-US"/>
              </w:rPr>
              <w:t>8.0</w:t>
            </w:r>
          </w:p>
        </w:tc>
      </w:tr>
    </w:tbl>
    <w:p w14:paraId="2D3A5EC9" w14:textId="77777777" w:rsidR="00903855" w:rsidRPr="00A26E2E" w:rsidRDefault="00903855" w:rsidP="00A26E2E">
      <w:pPr>
        <w:rPr>
          <w:rFonts w:ascii="Times New Roman" w:eastAsiaTheme="minorEastAsia" w:hAnsi="Times New Roman" w:cs="Times New Roman"/>
          <w:lang w:val="en-US"/>
        </w:rPr>
      </w:pPr>
    </w:p>
    <w:p w14:paraId="4F6562D6" w14:textId="3110DE69" w:rsidR="00A26E2E" w:rsidRDefault="00677792" w:rsidP="00677792">
      <w:pPr>
        <w:jc w:val="center"/>
        <w:rPr>
          <w:rFonts w:ascii="Times New Roman" w:eastAsiaTheme="minorEastAsia" w:hAnsi="Times New Roman" w:cs="Times New Roman"/>
          <w:lang w:val="en-US"/>
        </w:rPr>
      </w:pPr>
      <w:r>
        <w:rPr>
          <w:rFonts w:ascii="Times New Roman" w:eastAsiaTheme="minorEastAsia" w:hAnsi="Times New Roman" w:cs="Times New Roman"/>
          <w:lang w:val="en-US"/>
        </w:rPr>
        <w:t xml:space="preserve">(Table represents the information about </w:t>
      </w:r>
      <w:proofErr w:type="gramStart"/>
      <w:r>
        <w:rPr>
          <w:rFonts w:ascii="Times New Roman" w:eastAsiaTheme="minorEastAsia" w:hAnsi="Times New Roman" w:cs="Times New Roman"/>
          <w:lang w:val="en-US"/>
        </w:rPr>
        <w:t>2 year</w:t>
      </w:r>
      <w:proofErr w:type="gramEnd"/>
      <w:r>
        <w:rPr>
          <w:rFonts w:ascii="Times New Roman" w:eastAsiaTheme="minorEastAsia" w:hAnsi="Times New Roman" w:cs="Times New Roman"/>
          <w:lang w:val="en-US"/>
        </w:rPr>
        <w:t xml:space="preserve"> period)</w:t>
      </w:r>
    </w:p>
    <w:p w14:paraId="4FDC9873" w14:textId="2FB05A32" w:rsidR="00677792" w:rsidRDefault="00677792" w:rsidP="00677792">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From the </w:t>
      </w:r>
      <w:proofErr w:type="gramStart"/>
      <w:r>
        <w:rPr>
          <w:rFonts w:ascii="Times New Roman" w:eastAsiaTheme="minorEastAsia" w:hAnsi="Times New Roman" w:cs="Times New Roman"/>
          <w:lang w:val="en-US"/>
        </w:rPr>
        <w:t>provided figures</w:t>
      </w:r>
      <w:proofErr w:type="gramEnd"/>
      <w:r>
        <w:rPr>
          <w:rFonts w:ascii="Times New Roman" w:eastAsiaTheme="minorEastAsia" w:hAnsi="Times New Roman" w:cs="Times New Roman"/>
          <w:lang w:val="en-US"/>
        </w:rPr>
        <w:t>, we can make the following conclusions:</w:t>
      </w:r>
    </w:p>
    <w:p w14:paraId="3C676834" w14:textId="61A4568A" w:rsidR="00677792" w:rsidRDefault="00677792" w:rsidP="00677792">
      <w:pPr>
        <w:pStyle w:val="ListParagraph"/>
        <w:numPr>
          <w:ilvl w:val="0"/>
          <w:numId w:val="1"/>
        </w:numPr>
        <w:rPr>
          <w:rFonts w:ascii="Times New Roman" w:eastAsiaTheme="minorEastAsia" w:hAnsi="Times New Roman" w:cs="Times New Roman"/>
          <w:lang w:val="en-US"/>
        </w:rPr>
      </w:pPr>
      <w:r>
        <w:rPr>
          <w:rFonts w:ascii="Times New Roman" w:eastAsiaTheme="minorEastAsia" w:hAnsi="Times New Roman" w:cs="Times New Roman"/>
          <w:lang w:val="en-US"/>
        </w:rPr>
        <w:t>The distribution of the data is positively skewed (right skewed) since the mean is greater than the median. Also, we can observe it from box plots where top whiskers are longer than bottom</w:t>
      </w:r>
      <w:r w:rsidR="00041969">
        <w:rPr>
          <w:rFonts w:ascii="Times New Roman" w:eastAsiaTheme="minorEastAsia" w:hAnsi="Times New Roman" w:cs="Times New Roman"/>
          <w:lang w:val="en-US"/>
        </w:rPr>
        <w:t xml:space="preserve"> ones</w:t>
      </w:r>
      <w:r>
        <w:rPr>
          <w:rFonts w:ascii="Times New Roman" w:eastAsiaTheme="minorEastAsia" w:hAnsi="Times New Roman" w:cs="Times New Roman"/>
          <w:lang w:val="en-US"/>
        </w:rPr>
        <w:t>.</w:t>
      </w:r>
    </w:p>
    <w:p w14:paraId="73F20475" w14:textId="63C2E35B" w:rsidR="00677792" w:rsidRDefault="00677792" w:rsidP="00677792">
      <w:pPr>
        <w:pStyle w:val="ListParagraph"/>
        <w:numPr>
          <w:ilvl w:val="0"/>
          <w:numId w:val="1"/>
        </w:numPr>
        <w:rPr>
          <w:rFonts w:ascii="Times New Roman" w:eastAsiaTheme="minorEastAsia" w:hAnsi="Times New Roman" w:cs="Times New Roman"/>
          <w:lang w:val="en-US"/>
        </w:rPr>
      </w:pPr>
      <w:r>
        <w:rPr>
          <w:rFonts w:ascii="Times New Roman" w:eastAsiaTheme="minorEastAsia" w:hAnsi="Times New Roman" w:cs="Times New Roman"/>
          <w:lang w:val="en-US"/>
        </w:rPr>
        <w:t>As we can observe from box plots, winter</w:t>
      </w:r>
      <w:r w:rsidRPr="00677792">
        <w:rPr>
          <w:rFonts w:ascii="Times New Roman" w:eastAsiaTheme="minorEastAsia" w:hAnsi="Times New Roman" w:cs="Times New Roman"/>
          <w:lang w:val="en-US"/>
        </w:rPr>
        <w:t xml:space="preserve"> has noticeably higher median PM2.5 levels compared to other seasons in both years.</w:t>
      </w:r>
      <w:r w:rsidR="009F2465">
        <w:rPr>
          <w:rFonts w:ascii="Times New Roman" w:eastAsiaTheme="minorEastAsia" w:hAnsi="Times New Roman" w:cs="Times New Roman"/>
          <w:lang w:val="en-US"/>
        </w:rPr>
        <w:t xml:space="preserve"> </w:t>
      </w:r>
      <w:r w:rsidR="009F2465" w:rsidRPr="009F2465">
        <w:rPr>
          <w:rFonts w:ascii="Times New Roman" w:eastAsiaTheme="minorEastAsia" w:hAnsi="Times New Roman" w:cs="Times New Roman"/>
          <w:lang w:val="en-US"/>
        </w:rPr>
        <w:t>Spring, Summer, and Fall generally show lower and more stable PM2.5 levels</w:t>
      </w:r>
    </w:p>
    <w:p w14:paraId="79609BB8" w14:textId="19DE149F" w:rsidR="009F2465" w:rsidRDefault="009F2465" w:rsidP="00677792">
      <w:pPr>
        <w:pStyle w:val="ListParagraph"/>
        <w:numPr>
          <w:ilvl w:val="0"/>
          <w:numId w:val="1"/>
        </w:numPr>
        <w:rPr>
          <w:rFonts w:ascii="Times New Roman" w:eastAsiaTheme="minorEastAsia" w:hAnsi="Times New Roman" w:cs="Times New Roman"/>
          <w:lang w:val="en-US"/>
        </w:rPr>
      </w:pPr>
      <w:r w:rsidRPr="009F2465">
        <w:rPr>
          <w:rFonts w:ascii="Times New Roman" w:eastAsiaTheme="minorEastAsia" w:hAnsi="Times New Roman" w:cs="Times New Roman"/>
          <w:lang w:val="en-US"/>
        </w:rPr>
        <w:t>The median PM2.5 levels in Winter are above 20 µg/m³, approaching the safe limit of 25 µg/m³.</w:t>
      </w:r>
      <w:r>
        <w:rPr>
          <w:rFonts w:ascii="Times New Roman" w:eastAsiaTheme="minorEastAsia" w:hAnsi="Times New Roman" w:cs="Times New Roman"/>
          <w:lang w:val="en-US"/>
        </w:rPr>
        <w:t xml:space="preserve"> </w:t>
      </w:r>
      <w:r w:rsidRPr="009F2465">
        <w:rPr>
          <w:rFonts w:ascii="Times New Roman" w:eastAsiaTheme="minorEastAsia" w:hAnsi="Times New Roman" w:cs="Times New Roman"/>
          <w:lang w:val="en-US"/>
        </w:rPr>
        <w:t>For other seasons (Spring, Summer, and Fall), the medians are significantly below 25 µg/m³, suggesting cleaner air.</w:t>
      </w:r>
    </w:p>
    <w:p w14:paraId="12849FD4" w14:textId="6B750E3D" w:rsidR="009F2465" w:rsidRDefault="009F2465" w:rsidP="00677792">
      <w:pPr>
        <w:pStyle w:val="ListParagraph"/>
        <w:numPr>
          <w:ilvl w:val="0"/>
          <w:numId w:val="1"/>
        </w:numPr>
        <w:rPr>
          <w:rFonts w:ascii="Times New Roman" w:eastAsiaTheme="minorEastAsia" w:hAnsi="Times New Roman" w:cs="Times New Roman"/>
          <w:lang w:val="en-US"/>
        </w:rPr>
      </w:pPr>
      <w:r w:rsidRPr="009F2465">
        <w:rPr>
          <w:rFonts w:ascii="Times New Roman" w:eastAsiaTheme="minorEastAsia" w:hAnsi="Times New Roman" w:cs="Times New Roman"/>
          <w:lang w:val="en-US"/>
        </w:rPr>
        <w:t>Both years show several extreme outliers in all seasons. These represent short periods of very high pollution levels.</w:t>
      </w:r>
      <w:r w:rsidRPr="009F2465">
        <w:rPr>
          <w:lang w:val="en-US"/>
        </w:rPr>
        <w:t xml:space="preserve"> </w:t>
      </w:r>
      <w:r w:rsidRPr="009F2465">
        <w:rPr>
          <w:rFonts w:ascii="Times New Roman" w:eastAsiaTheme="minorEastAsia" w:hAnsi="Times New Roman" w:cs="Times New Roman"/>
          <w:lang w:val="en-US"/>
        </w:rPr>
        <w:t xml:space="preserve">Spring </w:t>
      </w:r>
      <w:r w:rsidR="00041969" w:rsidRPr="009F2465">
        <w:rPr>
          <w:rFonts w:ascii="Times New Roman" w:eastAsiaTheme="minorEastAsia" w:hAnsi="Times New Roman" w:cs="Times New Roman"/>
          <w:lang w:val="en-US"/>
        </w:rPr>
        <w:t>appears</w:t>
      </w:r>
      <w:r w:rsidRPr="009F2465">
        <w:rPr>
          <w:rFonts w:ascii="Times New Roman" w:eastAsiaTheme="minorEastAsia" w:hAnsi="Times New Roman" w:cs="Times New Roman"/>
          <w:lang w:val="en-US"/>
        </w:rPr>
        <w:t xml:space="preserve"> to have more frequent and higher outliers</w:t>
      </w:r>
      <w:r w:rsidR="00041969">
        <w:rPr>
          <w:rFonts w:ascii="Times New Roman" w:eastAsiaTheme="minorEastAsia" w:hAnsi="Times New Roman" w:cs="Times New Roman"/>
          <w:lang w:val="en-US"/>
        </w:rPr>
        <w:t xml:space="preserve"> </w:t>
      </w:r>
      <w:proofErr w:type="gramStart"/>
      <w:r w:rsidR="00041969">
        <w:rPr>
          <w:rFonts w:ascii="Times New Roman" w:eastAsiaTheme="minorEastAsia" w:hAnsi="Times New Roman" w:cs="Times New Roman"/>
          <w:lang w:val="en-US"/>
        </w:rPr>
        <w:t>during</w:t>
      </w:r>
      <w:proofErr w:type="gramEnd"/>
      <w:r w:rsidR="00041969">
        <w:rPr>
          <w:rFonts w:ascii="Times New Roman" w:eastAsiaTheme="minorEastAsia" w:hAnsi="Times New Roman" w:cs="Times New Roman"/>
          <w:lang w:val="en-US"/>
        </w:rPr>
        <w:t xml:space="preserve"> 2 years. Winter has noticeably the lowest frequency of outliers in 2024.</w:t>
      </w:r>
    </w:p>
    <w:p w14:paraId="54A76ABC" w14:textId="691AB5E4" w:rsidR="009F2465" w:rsidRDefault="009F2465" w:rsidP="00677792">
      <w:pPr>
        <w:pStyle w:val="ListParagraph"/>
        <w:numPr>
          <w:ilvl w:val="0"/>
          <w:numId w:val="1"/>
        </w:numPr>
        <w:rPr>
          <w:rFonts w:ascii="Times New Roman" w:eastAsiaTheme="minorEastAsia" w:hAnsi="Times New Roman" w:cs="Times New Roman"/>
          <w:lang w:val="en-US"/>
        </w:rPr>
      </w:pPr>
      <w:r w:rsidRPr="009F2465">
        <w:rPr>
          <w:rFonts w:ascii="Times New Roman" w:eastAsiaTheme="minorEastAsia" w:hAnsi="Times New Roman" w:cs="Times New Roman"/>
          <w:lang w:val="en-US"/>
        </w:rPr>
        <w:t>2023 and 2024 have similar trends in terms of seasonal distribution and median PM2.5 levels.</w:t>
      </w:r>
    </w:p>
    <w:p w14:paraId="722DB005" w14:textId="4A983782" w:rsidR="009F2465" w:rsidRDefault="009F2465" w:rsidP="00677792">
      <w:pPr>
        <w:pStyle w:val="ListParagraph"/>
        <w:numPr>
          <w:ilvl w:val="0"/>
          <w:numId w:val="1"/>
        </w:numPr>
        <w:rPr>
          <w:rFonts w:ascii="Times New Roman" w:eastAsiaTheme="minorEastAsia" w:hAnsi="Times New Roman" w:cs="Times New Roman"/>
          <w:lang w:val="en-US"/>
        </w:rPr>
      </w:pPr>
      <w:r w:rsidRPr="009F2465">
        <w:rPr>
          <w:rFonts w:ascii="Times New Roman" w:eastAsiaTheme="minorEastAsia" w:hAnsi="Times New Roman" w:cs="Times New Roman"/>
          <w:lang w:val="en-US"/>
        </w:rPr>
        <w:lastRenderedPageBreak/>
        <w:t xml:space="preserve">PM2.5 levels are highest in </w:t>
      </w:r>
      <w:r>
        <w:rPr>
          <w:rFonts w:ascii="Times New Roman" w:eastAsiaTheme="minorEastAsia" w:hAnsi="Times New Roman" w:cs="Times New Roman"/>
          <w:lang w:val="en-US"/>
        </w:rPr>
        <w:t>winter</w:t>
      </w:r>
      <w:r w:rsidRPr="009F2465">
        <w:rPr>
          <w:rFonts w:ascii="Times New Roman" w:eastAsiaTheme="minorEastAsia" w:hAnsi="Times New Roman" w:cs="Times New Roman"/>
          <w:lang w:val="en-US"/>
        </w:rPr>
        <w:t>, with a wider interquartile range (IQR), indicating more variability in air quality</w:t>
      </w:r>
      <w:r>
        <w:rPr>
          <w:rFonts w:ascii="Times New Roman" w:eastAsiaTheme="minorEastAsia" w:hAnsi="Times New Roman" w:cs="Times New Roman"/>
          <w:lang w:val="en-US"/>
        </w:rPr>
        <w:t xml:space="preserve">. </w:t>
      </w:r>
      <w:r w:rsidRPr="009F2465">
        <w:rPr>
          <w:rFonts w:ascii="Times New Roman" w:eastAsiaTheme="minorEastAsia" w:hAnsi="Times New Roman" w:cs="Times New Roman"/>
          <w:lang w:val="en-US"/>
        </w:rPr>
        <w:t>The higher levels could be due to increased heating activities, industrial emissions, or temperature inversions trapping pollutants.</w:t>
      </w:r>
    </w:p>
    <w:p w14:paraId="43E9249A" w14:textId="2CC88677" w:rsidR="009F2465" w:rsidRDefault="009F2465" w:rsidP="00677792">
      <w:pPr>
        <w:pStyle w:val="ListParagraph"/>
        <w:numPr>
          <w:ilvl w:val="0"/>
          <w:numId w:val="1"/>
        </w:numPr>
        <w:rPr>
          <w:rFonts w:ascii="Times New Roman" w:eastAsiaTheme="minorEastAsia" w:hAnsi="Times New Roman" w:cs="Times New Roman"/>
          <w:lang w:val="en-US"/>
        </w:rPr>
      </w:pPr>
      <w:r>
        <w:rPr>
          <w:rFonts w:ascii="Times New Roman" w:eastAsiaTheme="minorEastAsia" w:hAnsi="Times New Roman" w:cs="Times New Roman"/>
          <w:lang w:val="en-US"/>
        </w:rPr>
        <w:t>PM2.5 levels drop significantly in Spring, Summer and Fall. However, in spring we still can observe many outliers.</w:t>
      </w:r>
    </w:p>
    <w:p w14:paraId="2945C189" w14:textId="77777777" w:rsidR="009C0925" w:rsidRDefault="009C0925" w:rsidP="009F2465">
      <w:pPr>
        <w:pStyle w:val="ListParagraph"/>
        <w:rPr>
          <w:rFonts w:ascii="Times New Roman" w:eastAsiaTheme="minorEastAsia" w:hAnsi="Times New Roman" w:cs="Times New Roman"/>
          <w:lang w:val="en-US"/>
        </w:rPr>
      </w:pPr>
    </w:p>
    <w:p w14:paraId="35D546DF" w14:textId="4D65628B" w:rsidR="00F76F81" w:rsidRPr="001463C7" w:rsidRDefault="00F76F81" w:rsidP="00F76F81">
      <w:pPr>
        <w:rPr>
          <w:rFonts w:ascii="Times New Roman" w:eastAsiaTheme="minorEastAsia" w:hAnsi="Times New Roman" w:cs="Times New Roman"/>
          <w:b/>
          <w:bCs/>
          <w:i/>
          <w:iCs/>
          <w:u w:val="single"/>
          <w:lang w:val="en-US"/>
        </w:rPr>
      </w:pPr>
      <w:r w:rsidRPr="00A26E2E">
        <w:rPr>
          <w:rFonts w:ascii="Times New Roman" w:eastAsiaTheme="minorEastAsia" w:hAnsi="Times New Roman" w:cs="Times New Roman"/>
          <w:b/>
          <w:bCs/>
          <w:i/>
          <w:iCs/>
          <w:u w:val="single"/>
          <w:lang w:val="en-US"/>
        </w:rPr>
        <w:t xml:space="preserve">Saint Martin </w:t>
      </w:r>
      <w:proofErr w:type="spellStart"/>
      <w:r w:rsidRPr="00A26E2E">
        <w:rPr>
          <w:rFonts w:ascii="Times New Roman" w:eastAsiaTheme="minorEastAsia" w:hAnsi="Times New Roman" w:cs="Times New Roman"/>
          <w:b/>
          <w:bCs/>
          <w:i/>
          <w:iCs/>
          <w:u w:val="single"/>
          <w:lang w:val="en-US"/>
        </w:rPr>
        <w:t>d'Hères</w:t>
      </w:r>
      <w:proofErr w:type="spellEnd"/>
      <w:r w:rsidRPr="001463C7">
        <w:rPr>
          <w:rFonts w:ascii="Times New Roman" w:eastAsiaTheme="minorEastAsia" w:hAnsi="Times New Roman" w:cs="Times New Roman"/>
          <w:b/>
          <w:bCs/>
          <w:i/>
          <w:iCs/>
          <w:u w:val="single"/>
          <w:lang w:val="en-US"/>
        </w:rPr>
        <w:t xml:space="preserve"> microsensor data: </w:t>
      </w:r>
    </w:p>
    <w:p w14:paraId="3026D38C" w14:textId="00A5C966" w:rsidR="00F76F81" w:rsidRDefault="00F76F81" w:rsidP="00F76F81">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Let’s identify what percentage of exceeding values for microsensor data. 1331 out </w:t>
      </w:r>
      <w:r w:rsidR="00041969">
        <w:rPr>
          <w:rFonts w:ascii="Times New Roman" w:eastAsiaTheme="minorEastAsia" w:hAnsi="Times New Roman" w:cs="Times New Roman"/>
          <w:lang w:val="en-US"/>
        </w:rPr>
        <w:t>of 8766</w:t>
      </w:r>
      <w:r>
        <w:rPr>
          <w:rFonts w:ascii="Times New Roman" w:eastAsiaTheme="minorEastAsia" w:hAnsi="Times New Roman" w:cs="Times New Roman"/>
          <w:lang w:val="en-US"/>
        </w:rPr>
        <w:t xml:space="preserve"> values exceed safe value which is </w:t>
      </w:r>
      <w:r w:rsidRPr="00F76F81">
        <w:rPr>
          <w:rFonts w:ascii="Times New Roman" w:eastAsiaTheme="minorEastAsia" w:hAnsi="Times New Roman" w:cs="Times New Roman"/>
        </w:rPr>
        <w:t>15.18%</w:t>
      </w:r>
      <w:r>
        <w:rPr>
          <w:rFonts w:ascii="Times New Roman" w:eastAsiaTheme="minorEastAsia" w:hAnsi="Times New Roman" w:cs="Times New Roman"/>
          <w:lang w:val="en-US"/>
        </w:rPr>
        <w:t xml:space="preserve">. </w:t>
      </w:r>
    </w:p>
    <w:p w14:paraId="626E7D44" w14:textId="0135886D" w:rsidR="00504C76" w:rsidRDefault="00504C76" w:rsidP="00504C76">
      <w:pPr>
        <w:jc w:val="cente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7DBF75CA" wp14:editId="359DCCEC">
            <wp:extent cx="5279687" cy="2842734"/>
            <wp:effectExtent l="0" t="0" r="0" b="0"/>
            <wp:docPr id="49775486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54865" name="Picture 4"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81977" cy="2843967"/>
                    </a:xfrm>
                    <a:prstGeom prst="rect">
                      <a:avLst/>
                    </a:prstGeom>
                  </pic:spPr>
                </pic:pic>
              </a:graphicData>
            </a:graphic>
          </wp:inline>
        </w:drawing>
      </w:r>
    </w:p>
    <w:p w14:paraId="6F7D49A4" w14:textId="5BCA47A0" w:rsidR="00504C76" w:rsidRDefault="00504C76" w:rsidP="00504C76">
      <w:pPr>
        <w:rPr>
          <w:rFonts w:ascii="Times New Roman" w:eastAsiaTheme="minorEastAsia" w:hAnsi="Times New Roman" w:cs="Times New Roman"/>
          <w:lang w:val="en-US"/>
        </w:rPr>
      </w:pPr>
      <w:r>
        <w:rPr>
          <w:rFonts w:ascii="Times New Roman" w:eastAsiaTheme="minorEastAsia" w:hAnsi="Times New Roman" w:cs="Times New Roman"/>
          <w:lang w:val="en-US"/>
        </w:rPr>
        <w:t>Analysis of distribution of microsensor data:</w:t>
      </w:r>
    </w:p>
    <w:p w14:paraId="52A51E6F" w14:textId="7A746DE1" w:rsidR="00504C76" w:rsidRDefault="00041969" w:rsidP="00504C76">
      <w:pP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5FA83C69" wp14:editId="5986DB66">
            <wp:extent cx="5940425" cy="2523490"/>
            <wp:effectExtent l="0" t="0" r="3175" b="0"/>
            <wp:docPr id="1221417202" name="Picture 6"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17202" name="Picture 6"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0425" cy="2523490"/>
                    </a:xfrm>
                    <a:prstGeom prst="rect">
                      <a:avLst/>
                    </a:prstGeom>
                  </pic:spPr>
                </pic:pic>
              </a:graphicData>
            </a:graphic>
          </wp:inline>
        </w:drawing>
      </w:r>
    </w:p>
    <w:p w14:paraId="6293FDE3" w14:textId="1764D179" w:rsidR="00041969" w:rsidRDefault="00041969" w:rsidP="00504C76">
      <w:pPr>
        <w:rPr>
          <w:rFonts w:ascii="Times New Roman" w:eastAsiaTheme="minorEastAsia" w:hAnsi="Times New Roman" w:cs="Times New Roman"/>
          <w:lang w:val="en-US"/>
        </w:rPr>
      </w:pPr>
      <w:r>
        <w:rPr>
          <w:rFonts w:ascii="Times New Roman" w:eastAsiaTheme="minorEastAsia" w:hAnsi="Times New Roman" w:cs="Times New Roman"/>
          <w:lang w:val="en-US"/>
        </w:rPr>
        <w:t>The data provided by microsensor</w:t>
      </w:r>
      <w:r w:rsidR="001D6128">
        <w:rPr>
          <w:rFonts w:ascii="Times New Roman" w:eastAsiaTheme="minorEastAsia" w:hAnsi="Times New Roman" w:cs="Times New Roman"/>
          <w:lang w:val="en-US"/>
        </w:rPr>
        <w:t>:</w:t>
      </w:r>
    </w:p>
    <w:p w14:paraId="43B495E3" w14:textId="558AE717" w:rsidR="001D6128" w:rsidRDefault="001D6128" w:rsidP="00504C76">
      <w:pPr>
        <w:rPr>
          <w:rFonts w:ascii="Times New Roman" w:eastAsiaTheme="minorEastAsia" w:hAnsi="Times New Roman" w:cs="Times New Roman"/>
          <w:lang w:val="en-US"/>
        </w:rPr>
      </w:pPr>
      <w:r>
        <w:rPr>
          <w:rFonts w:ascii="Times New Roman" w:eastAsiaTheme="minorEastAsia" w:hAnsi="Times New Roman" w:cs="Times New Roman"/>
          <w:lang w:val="en-US"/>
        </w:rPr>
        <w:t>Since we have data for 2023 only, we will analyze 2023.</w:t>
      </w:r>
    </w:p>
    <w:p w14:paraId="4EF4EEFA" w14:textId="1390A392" w:rsidR="009C0925" w:rsidRDefault="001D6128" w:rsidP="001D6128">
      <w:pPr>
        <w:pStyle w:val="ListParagraph"/>
        <w:numPr>
          <w:ilvl w:val="0"/>
          <w:numId w:val="2"/>
        </w:numPr>
        <w:rPr>
          <w:rFonts w:ascii="Times New Roman" w:eastAsiaTheme="minorEastAsia" w:hAnsi="Times New Roman" w:cs="Times New Roman"/>
          <w:lang w:val="en-US"/>
        </w:rPr>
      </w:pPr>
      <w:r>
        <w:rPr>
          <w:rFonts w:ascii="Times New Roman" w:eastAsiaTheme="minorEastAsia" w:hAnsi="Times New Roman" w:cs="Times New Roman"/>
          <w:lang w:val="en-US"/>
        </w:rPr>
        <w:t>In general, the situation here is roughly the same as in reference data. Again, we can observe that in winter we have significantly higher levels of PM2.5 than other seasons as well as in spring we have the greatest number of outliers.</w:t>
      </w:r>
    </w:p>
    <w:p w14:paraId="65887570" w14:textId="41E33179" w:rsidR="001D6128" w:rsidRDefault="001D6128" w:rsidP="001D6128">
      <w:pPr>
        <w:pStyle w:val="ListParagraph"/>
        <w:numPr>
          <w:ilvl w:val="0"/>
          <w:numId w:val="2"/>
        </w:numPr>
        <w:rPr>
          <w:rFonts w:ascii="Times New Roman" w:eastAsiaTheme="minorEastAsia" w:hAnsi="Times New Roman" w:cs="Times New Roman"/>
          <w:lang w:val="en-US"/>
        </w:rPr>
      </w:pPr>
      <w:r>
        <w:rPr>
          <w:rFonts w:ascii="Times New Roman" w:eastAsiaTheme="minorEastAsia" w:hAnsi="Times New Roman" w:cs="Times New Roman"/>
          <w:lang w:val="en-US"/>
        </w:rPr>
        <w:t xml:space="preserve">However, microsensor, compared to reference data, shows us that in 2023 the level of PM2.5 in winter was much higher. </w:t>
      </w:r>
    </w:p>
    <w:p w14:paraId="77098033" w14:textId="28C93CEC" w:rsidR="001D6128" w:rsidRDefault="001D6128" w:rsidP="001D6128">
      <w:pPr>
        <w:pStyle w:val="ListParagraph"/>
        <w:numPr>
          <w:ilvl w:val="0"/>
          <w:numId w:val="2"/>
        </w:numPr>
        <w:rPr>
          <w:rFonts w:ascii="Times New Roman" w:eastAsiaTheme="minorEastAsia" w:hAnsi="Times New Roman" w:cs="Times New Roman"/>
          <w:lang w:val="en-US"/>
        </w:rPr>
      </w:pPr>
      <w:r w:rsidRPr="001D6128">
        <w:rPr>
          <w:rFonts w:ascii="Times New Roman" w:eastAsiaTheme="minorEastAsia" w:hAnsi="Times New Roman" w:cs="Times New Roman"/>
          <w:lang w:val="en-US"/>
        </w:rPr>
        <w:lastRenderedPageBreak/>
        <w:t xml:space="preserve">In the </w:t>
      </w:r>
      <w:r>
        <w:rPr>
          <w:rFonts w:ascii="Times New Roman" w:eastAsiaTheme="minorEastAsia" w:hAnsi="Times New Roman" w:cs="Times New Roman"/>
          <w:lang w:val="en-US"/>
        </w:rPr>
        <w:t>reference</w:t>
      </w:r>
      <w:r w:rsidRPr="001D6128">
        <w:rPr>
          <w:rFonts w:ascii="Times New Roman" w:eastAsiaTheme="minorEastAsia" w:hAnsi="Times New Roman" w:cs="Times New Roman"/>
          <w:lang w:val="en-US"/>
        </w:rPr>
        <w:t xml:space="preserve"> plot, Fall shows a larger spread, and more extreme outliers compared to the plot</w:t>
      </w:r>
      <w:r>
        <w:rPr>
          <w:rFonts w:ascii="Times New Roman" w:eastAsiaTheme="minorEastAsia" w:hAnsi="Times New Roman" w:cs="Times New Roman"/>
          <w:lang w:val="en-US"/>
        </w:rPr>
        <w:t xml:space="preserve"> of microsensor</w:t>
      </w:r>
      <w:r w:rsidRPr="001D6128">
        <w:rPr>
          <w:rFonts w:ascii="Times New Roman" w:eastAsiaTheme="minorEastAsia" w:hAnsi="Times New Roman" w:cs="Times New Roman"/>
          <w:lang w:val="en-US"/>
        </w:rPr>
        <w:t>, where the spread is slightly narrower.</w:t>
      </w:r>
    </w:p>
    <w:p w14:paraId="7E66B547" w14:textId="47AD2427" w:rsidR="001463C7" w:rsidRDefault="001463C7" w:rsidP="001D6128">
      <w:pPr>
        <w:pStyle w:val="ListParagraph"/>
        <w:numPr>
          <w:ilvl w:val="0"/>
          <w:numId w:val="2"/>
        </w:numPr>
        <w:rPr>
          <w:rFonts w:ascii="Times New Roman" w:eastAsiaTheme="minorEastAsia" w:hAnsi="Times New Roman" w:cs="Times New Roman"/>
          <w:lang w:val="en-US"/>
        </w:rPr>
      </w:pPr>
      <w:r>
        <w:rPr>
          <w:rFonts w:ascii="Times New Roman" w:eastAsiaTheme="minorEastAsia" w:hAnsi="Times New Roman" w:cs="Times New Roman"/>
          <w:lang w:val="en-US"/>
        </w:rPr>
        <w:t>The data also has positive skewed distribution.</w:t>
      </w:r>
    </w:p>
    <w:p w14:paraId="65828745" w14:textId="77777777" w:rsidR="001463C7" w:rsidRDefault="001463C7" w:rsidP="001463C7">
      <w:pPr>
        <w:pStyle w:val="ListParagraph"/>
        <w:rPr>
          <w:rFonts w:ascii="Times New Roman" w:eastAsiaTheme="minorEastAsia" w:hAnsi="Times New Roman" w:cs="Times New Roman"/>
          <w:lang w:val="en-US"/>
        </w:rPr>
      </w:pPr>
    </w:p>
    <w:tbl>
      <w:tblPr>
        <w:tblStyle w:val="GridTable5Dark-Accent2"/>
        <w:tblW w:w="0" w:type="auto"/>
        <w:jc w:val="center"/>
        <w:tblLook w:val="04A0" w:firstRow="1" w:lastRow="0" w:firstColumn="1" w:lastColumn="0" w:noHBand="0" w:noVBand="1"/>
      </w:tblPr>
      <w:tblGrid>
        <w:gridCol w:w="1836"/>
        <w:gridCol w:w="1836"/>
      </w:tblGrid>
      <w:tr w:rsidR="001463C7" w14:paraId="7B0713C8" w14:textId="77777777" w:rsidTr="001463C7">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00CE91EE" w14:textId="77777777" w:rsidR="001463C7" w:rsidRDefault="001463C7" w:rsidP="001463C7">
            <w:pPr>
              <w:pStyle w:val="ListParagraph"/>
              <w:ind w:left="0"/>
              <w:rPr>
                <w:rFonts w:ascii="Times New Roman" w:eastAsiaTheme="minorEastAsia" w:hAnsi="Times New Roman" w:cs="Times New Roman"/>
                <w:lang w:val="en-US"/>
              </w:rPr>
            </w:pPr>
          </w:p>
        </w:tc>
        <w:tc>
          <w:tcPr>
            <w:tcW w:w="1836" w:type="dxa"/>
          </w:tcPr>
          <w:p w14:paraId="0FC105C5" w14:textId="02899F38" w:rsidR="001463C7" w:rsidRDefault="001463C7" w:rsidP="001463C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Pr>
                <w:rFonts w:ascii="Times New Roman" w:eastAsiaTheme="minorEastAsia" w:hAnsi="Times New Roman" w:cs="Times New Roman"/>
                <w:lang w:val="en-US"/>
              </w:rPr>
              <w:t>Information</w:t>
            </w:r>
          </w:p>
        </w:tc>
      </w:tr>
      <w:tr w:rsidR="001463C7" w14:paraId="5434AE53" w14:textId="77777777" w:rsidTr="001463C7">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836" w:type="dxa"/>
          </w:tcPr>
          <w:p w14:paraId="598ED45B" w14:textId="046C5996" w:rsidR="001463C7" w:rsidRDefault="001463C7" w:rsidP="001463C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mean</w:t>
            </w:r>
          </w:p>
        </w:tc>
        <w:tc>
          <w:tcPr>
            <w:tcW w:w="1836" w:type="dxa"/>
          </w:tcPr>
          <w:p w14:paraId="5775907B" w14:textId="6624BEC9" w:rsidR="001463C7" w:rsidRDefault="001463C7" w:rsidP="001463C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1463C7">
              <w:rPr>
                <w:rFonts w:ascii="Times New Roman" w:eastAsiaTheme="minorEastAsia" w:hAnsi="Times New Roman" w:cs="Times New Roman"/>
              </w:rPr>
              <w:t>15.430489</w:t>
            </w:r>
          </w:p>
        </w:tc>
      </w:tr>
      <w:tr w:rsidR="001463C7" w14:paraId="508E1139" w14:textId="77777777" w:rsidTr="001463C7">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041098B9" w14:textId="22B62315" w:rsidR="001463C7" w:rsidRDefault="001463C7" w:rsidP="001463C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Std</w:t>
            </w:r>
          </w:p>
        </w:tc>
        <w:tc>
          <w:tcPr>
            <w:tcW w:w="1836" w:type="dxa"/>
          </w:tcPr>
          <w:p w14:paraId="0BBF9A45" w14:textId="5A976D6A" w:rsidR="001463C7" w:rsidRDefault="001463C7" w:rsidP="001463C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1463C7">
              <w:rPr>
                <w:rFonts w:ascii="Times New Roman" w:eastAsiaTheme="minorEastAsia" w:hAnsi="Times New Roman" w:cs="Times New Roman"/>
              </w:rPr>
              <w:t>12.571453</w:t>
            </w:r>
          </w:p>
        </w:tc>
      </w:tr>
      <w:tr w:rsidR="001463C7" w14:paraId="0F173A5B" w14:textId="77777777" w:rsidTr="001463C7">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75378E79" w14:textId="33A91F82" w:rsidR="001463C7" w:rsidRDefault="001463C7" w:rsidP="001463C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Min</w:t>
            </w:r>
          </w:p>
        </w:tc>
        <w:tc>
          <w:tcPr>
            <w:tcW w:w="1836" w:type="dxa"/>
          </w:tcPr>
          <w:p w14:paraId="6F619ED5" w14:textId="621F1DC7" w:rsidR="001463C7" w:rsidRDefault="001463C7" w:rsidP="001463C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1463C7">
              <w:rPr>
                <w:rFonts w:ascii="Times New Roman" w:eastAsiaTheme="minorEastAsia" w:hAnsi="Times New Roman" w:cs="Times New Roman"/>
              </w:rPr>
              <w:t>0.000000</w:t>
            </w:r>
          </w:p>
        </w:tc>
      </w:tr>
      <w:tr w:rsidR="001463C7" w14:paraId="030A868C" w14:textId="77777777" w:rsidTr="001463C7">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09267AF8" w14:textId="7191EC9F" w:rsidR="001463C7" w:rsidRDefault="001463C7" w:rsidP="001463C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25%</w:t>
            </w:r>
          </w:p>
        </w:tc>
        <w:tc>
          <w:tcPr>
            <w:tcW w:w="1836" w:type="dxa"/>
          </w:tcPr>
          <w:p w14:paraId="244841A1" w14:textId="4FA24AEC" w:rsidR="001463C7" w:rsidRDefault="001463C7" w:rsidP="001463C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1463C7">
              <w:rPr>
                <w:rFonts w:ascii="Times New Roman" w:eastAsiaTheme="minorEastAsia" w:hAnsi="Times New Roman" w:cs="Times New Roman"/>
              </w:rPr>
              <w:t>6.722819</w:t>
            </w:r>
          </w:p>
        </w:tc>
      </w:tr>
      <w:tr w:rsidR="001463C7" w14:paraId="7311B9D2" w14:textId="77777777" w:rsidTr="001463C7">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836" w:type="dxa"/>
          </w:tcPr>
          <w:p w14:paraId="45D86028" w14:textId="18B07E88" w:rsidR="001463C7" w:rsidRDefault="001463C7" w:rsidP="001463C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50%</w:t>
            </w:r>
          </w:p>
        </w:tc>
        <w:tc>
          <w:tcPr>
            <w:tcW w:w="1836" w:type="dxa"/>
          </w:tcPr>
          <w:p w14:paraId="18EDBA53" w14:textId="776E83CB" w:rsidR="001463C7" w:rsidRDefault="001463C7" w:rsidP="001463C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1463C7">
              <w:rPr>
                <w:rFonts w:ascii="Times New Roman" w:eastAsiaTheme="minorEastAsia" w:hAnsi="Times New Roman" w:cs="Times New Roman"/>
              </w:rPr>
              <w:t>12.108637</w:t>
            </w:r>
          </w:p>
        </w:tc>
      </w:tr>
      <w:tr w:rsidR="001463C7" w14:paraId="63D5DAD7" w14:textId="77777777" w:rsidTr="001463C7">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0A12ABEC" w14:textId="227566BE" w:rsidR="001463C7" w:rsidRDefault="001463C7" w:rsidP="001463C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75%</w:t>
            </w:r>
          </w:p>
        </w:tc>
        <w:tc>
          <w:tcPr>
            <w:tcW w:w="1836" w:type="dxa"/>
          </w:tcPr>
          <w:p w14:paraId="095A2F51" w14:textId="29730027" w:rsidR="001463C7" w:rsidRDefault="001463C7" w:rsidP="001463C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1463C7">
              <w:rPr>
                <w:rFonts w:ascii="Times New Roman" w:eastAsiaTheme="minorEastAsia" w:hAnsi="Times New Roman" w:cs="Times New Roman"/>
              </w:rPr>
              <w:t>19.485943</w:t>
            </w:r>
          </w:p>
        </w:tc>
      </w:tr>
      <w:tr w:rsidR="001463C7" w14:paraId="6E914C5A" w14:textId="77777777" w:rsidTr="001463C7">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1E394E96" w14:textId="207BAC46" w:rsidR="001463C7" w:rsidRDefault="001463C7" w:rsidP="001463C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Max</w:t>
            </w:r>
          </w:p>
        </w:tc>
        <w:tc>
          <w:tcPr>
            <w:tcW w:w="1836" w:type="dxa"/>
          </w:tcPr>
          <w:p w14:paraId="17889A39" w14:textId="1CFC352E" w:rsidR="001463C7" w:rsidRDefault="001463C7" w:rsidP="001463C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1463C7">
              <w:rPr>
                <w:rFonts w:ascii="Times New Roman" w:eastAsiaTheme="minorEastAsia" w:hAnsi="Times New Roman" w:cs="Times New Roman"/>
              </w:rPr>
              <w:t>79.072069</w:t>
            </w:r>
          </w:p>
        </w:tc>
      </w:tr>
      <w:tr w:rsidR="001463C7" w14:paraId="5206F9F8" w14:textId="77777777" w:rsidTr="001463C7">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066578B4" w14:textId="0750DA91" w:rsidR="001463C7" w:rsidRDefault="001463C7" w:rsidP="001463C7">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Median</w:t>
            </w:r>
          </w:p>
        </w:tc>
        <w:tc>
          <w:tcPr>
            <w:tcW w:w="1836" w:type="dxa"/>
          </w:tcPr>
          <w:p w14:paraId="7DD43BCC" w14:textId="2A596C81" w:rsidR="001463C7" w:rsidRDefault="001463C7" w:rsidP="001463C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1463C7">
              <w:rPr>
                <w:rFonts w:ascii="Times New Roman" w:eastAsiaTheme="minorEastAsia" w:hAnsi="Times New Roman" w:cs="Times New Roman"/>
              </w:rPr>
              <w:t>12.1086365</w:t>
            </w:r>
          </w:p>
        </w:tc>
      </w:tr>
    </w:tbl>
    <w:p w14:paraId="2E1046E0" w14:textId="47ECB7DD" w:rsidR="001463C7" w:rsidRDefault="001463C7" w:rsidP="001463C7">
      <w:pPr>
        <w:pStyle w:val="ListParagraph"/>
        <w:jc w:val="center"/>
        <w:rPr>
          <w:rFonts w:ascii="Times New Roman" w:eastAsiaTheme="minorEastAsia" w:hAnsi="Times New Roman" w:cs="Times New Roman"/>
          <w:lang w:val="en-US"/>
        </w:rPr>
      </w:pPr>
      <w:r>
        <w:rPr>
          <w:rFonts w:ascii="Times New Roman" w:eastAsiaTheme="minorEastAsia" w:hAnsi="Times New Roman" w:cs="Times New Roman"/>
          <w:lang w:val="en-US"/>
        </w:rPr>
        <w:t xml:space="preserve">(Table </w:t>
      </w:r>
      <w:r w:rsidR="00461331">
        <w:rPr>
          <w:rFonts w:ascii="Times New Roman" w:eastAsiaTheme="minorEastAsia" w:hAnsi="Times New Roman" w:cs="Times New Roman"/>
          <w:lang w:val="en-US"/>
        </w:rPr>
        <w:t>represents</w:t>
      </w:r>
      <w:r>
        <w:rPr>
          <w:rFonts w:ascii="Times New Roman" w:eastAsiaTheme="minorEastAsia" w:hAnsi="Times New Roman" w:cs="Times New Roman"/>
          <w:lang w:val="en-US"/>
        </w:rPr>
        <w:t xml:space="preserve"> the information for 2023)</w:t>
      </w:r>
    </w:p>
    <w:p w14:paraId="6571C2AE" w14:textId="77777777" w:rsidR="001463C7" w:rsidRPr="001D6128" w:rsidRDefault="001463C7" w:rsidP="001463C7">
      <w:pPr>
        <w:pStyle w:val="ListParagraph"/>
        <w:rPr>
          <w:rFonts w:ascii="Times New Roman" w:eastAsiaTheme="minorEastAsia" w:hAnsi="Times New Roman" w:cs="Times New Roman"/>
          <w:lang w:val="en-US"/>
        </w:rPr>
      </w:pPr>
    </w:p>
    <w:p w14:paraId="20E04F3D" w14:textId="64A9254A" w:rsidR="001463C7" w:rsidRDefault="001463C7" w:rsidP="001463C7">
      <w:pPr>
        <w:rPr>
          <w:rFonts w:ascii="Times New Roman" w:eastAsiaTheme="minorEastAsia" w:hAnsi="Times New Roman" w:cs="Times New Roman"/>
          <w:b/>
          <w:bCs/>
          <w:i/>
          <w:iCs/>
          <w:u w:val="single"/>
          <w:lang w:val="en-US"/>
        </w:rPr>
      </w:pPr>
      <w:r w:rsidRPr="001463C7">
        <w:rPr>
          <w:rFonts w:ascii="Times New Roman" w:eastAsiaTheme="minorEastAsia" w:hAnsi="Times New Roman" w:cs="Times New Roman"/>
          <w:b/>
          <w:bCs/>
          <w:i/>
          <w:iCs/>
          <w:u w:val="single"/>
          <w:lang w:val="en-US"/>
        </w:rPr>
        <w:t>Les Frenes</w:t>
      </w:r>
      <w:r>
        <w:rPr>
          <w:rFonts w:ascii="Times New Roman" w:eastAsiaTheme="minorEastAsia" w:hAnsi="Times New Roman" w:cs="Times New Roman"/>
          <w:b/>
          <w:bCs/>
          <w:i/>
          <w:iCs/>
          <w:u w:val="single"/>
          <w:lang w:val="en-US"/>
        </w:rPr>
        <w:t xml:space="preserve"> </w:t>
      </w:r>
      <w:r w:rsidRPr="001463C7">
        <w:rPr>
          <w:rFonts w:ascii="Times New Roman" w:eastAsiaTheme="minorEastAsia" w:hAnsi="Times New Roman" w:cs="Times New Roman"/>
          <w:b/>
          <w:bCs/>
          <w:i/>
          <w:iCs/>
          <w:u w:val="single"/>
          <w:lang w:val="en-US"/>
        </w:rPr>
        <w:t xml:space="preserve">reference data: </w:t>
      </w:r>
    </w:p>
    <w:p w14:paraId="076587AE" w14:textId="0CC12FBD" w:rsidR="001463C7" w:rsidRDefault="00461331" w:rsidP="001463C7">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1117 out of 17210 are higher than accepted norm. </w:t>
      </w:r>
      <w:r w:rsidRPr="00461331">
        <w:rPr>
          <w:rFonts w:ascii="Times New Roman" w:eastAsiaTheme="minorEastAsia" w:hAnsi="Times New Roman" w:cs="Times New Roman"/>
          <w:lang w:val="en-US"/>
        </w:rPr>
        <w:t>Percentage of time exceeding safe limit: 6.49%</w:t>
      </w:r>
      <w:r>
        <w:rPr>
          <w:rFonts w:ascii="Times New Roman" w:eastAsiaTheme="minorEastAsia" w:hAnsi="Times New Roman" w:cs="Times New Roman"/>
          <w:lang w:val="en-US"/>
        </w:rPr>
        <w:t xml:space="preserve"> (in 2 years interval)</w:t>
      </w:r>
    </w:p>
    <w:p w14:paraId="4474C2EE" w14:textId="5FE90522" w:rsidR="00461331" w:rsidRDefault="00461331" w:rsidP="00461331">
      <w:pPr>
        <w:jc w:val="cente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0976E549" wp14:editId="31B090D6">
            <wp:extent cx="4849408" cy="2535377"/>
            <wp:effectExtent l="0" t="0" r="8890" b="0"/>
            <wp:docPr id="932455702" name="Picture 7"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55702" name="Picture 7" descr="A graph of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69730" cy="2546002"/>
                    </a:xfrm>
                    <a:prstGeom prst="rect">
                      <a:avLst/>
                    </a:prstGeom>
                  </pic:spPr>
                </pic:pic>
              </a:graphicData>
            </a:graphic>
          </wp:inline>
        </w:drawing>
      </w:r>
    </w:p>
    <w:p w14:paraId="734A74AB" w14:textId="77777777" w:rsidR="00461331" w:rsidRDefault="00461331" w:rsidP="00461331">
      <w:pPr>
        <w:rPr>
          <w:rFonts w:ascii="Times New Roman" w:eastAsiaTheme="minorEastAsia" w:hAnsi="Times New Roman" w:cs="Times New Roman"/>
          <w:lang w:val="en-US"/>
        </w:rPr>
      </w:pPr>
    </w:p>
    <w:p w14:paraId="28C57D74" w14:textId="70B31C06" w:rsidR="00461331" w:rsidRDefault="00461331" w:rsidP="00461331">
      <w:pPr>
        <w:rPr>
          <w:rFonts w:ascii="Times New Roman" w:eastAsiaTheme="minorEastAsia" w:hAnsi="Times New Roman" w:cs="Times New Roman"/>
          <w:lang w:val="en-US"/>
        </w:rPr>
      </w:pPr>
      <w:r>
        <w:rPr>
          <w:rFonts w:ascii="Times New Roman" w:eastAsiaTheme="minorEastAsia" w:hAnsi="Times New Roman" w:cs="Times New Roman"/>
          <w:lang w:val="en-US"/>
        </w:rPr>
        <w:t>Analysis of distribution of reference data:</w:t>
      </w:r>
    </w:p>
    <w:p w14:paraId="17D786A6" w14:textId="5CE5FA86" w:rsidR="00461331" w:rsidRDefault="00461331" w:rsidP="00461331">
      <w:pP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7DC8CE14" wp14:editId="4740659C">
            <wp:extent cx="5940425" cy="2523490"/>
            <wp:effectExtent l="0" t="0" r="3175" b="0"/>
            <wp:docPr id="359011156" name="Picture 8"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11156" name="Picture 8" descr="A comparison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0425" cy="2523490"/>
                    </a:xfrm>
                    <a:prstGeom prst="rect">
                      <a:avLst/>
                    </a:prstGeom>
                  </pic:spPr>
                </pic:pic>
              </a:graphicData>
            </a:graphic>
          </wp:inline>
        </w:drawing>
      </w:r>
    </w:p>
    <w:p w14:paraId="2D902313" w14:textId="77777777" w:rsidR="00461331" w:rsidRDefault="00461331" w:rsidP="00461331">
      <w:pPr>
        <w:rPr>
          <w:rFonts w:ascii="Times New Roman" w:eastAsiaTheme="minorEastAsia" w:hAnsi="Times New Roman" w:cs="Times New Roman"/>
          <w:lang w:val="en-US"/>
        </w:rPr>
      </w:pPr>
    </w:p>
    <w:tbl>
      <w:tblPr>
        <w:tblStyle w:val="GridTable5Dark-Accent2"/>
        <w:tblW w:w="0" w:type="auto"/>
        <w:jc w:val="center"/>
        <w:tblLook w:val="04A0" w:firstRow="1" w:lastRow="0" w:firstColumn="1" w:lastColumn="0" w:noHBand="0" w:noVBand="1"/>
      </w:tblPr>
      <w:tblGrid>
        <w:gridCol w:w="1836"/>
        <w:gridCol w:w="1836"/>
      </w:tblGrid>
      <w:tr w:rsidR="00461331" w14:paraId="24950665" w14:textId="77777777" w:rsidTr="00BA2B59">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4949D8B6" w14:textId="77777777" w:rsidR="00461331" w:rsidRDefault="00461331" w:rsidP="00BA2B59">
            <w:pPr>
              <w:pStyle w:val="ListParagraph"/>
              <w:ind w:left="0"/>
              <w:rPr>
                <w:rFonts w:ascii="Times New Roman" w:eastAsiaTheme="minorEastAsia" w:hAnsi="Times New Roman" w:cs="Times New Roman"/>
                <w:lang w:val="en-US"/>
              </w:rPr>
            </w:pPr>
          </w:p>
        </w:tc>
        <w:tc>
          <w:tcPr>
            <w:tcW w:w="1836" w:type="dxa"/>
          </w:tcPr>
          <w:p w14:paraId="310B9662" w14:textId="77777777" w:rsidR="00461331" w:rsidRDefault="00461331" w:rsidP="00BA2B5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Pr>
                <w:rFonts w:ascii="Times New Roman" w:eastAsiaTheme="minorEastAsia" w:hAnsi="Times New Roman" w:cs="Times New Roman"/>
                <w:lang w:val="en-US"/>
              </w:rPr>
              <w:t>Information</w:t>
            </w:r>
          </w:p>
        </w:tc>
      </w:tr>
      <w:tr w:rsidR="00461331" w14:paraId="3ADD45F8" w14:textId="77777777" w:rsidTr="00BA2B5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836" w:type="dxa"/>
          </w:tcPr>
          <w:p w14:paraId="04230D8A" w14:textId="77777777" w:rsidR="00461331" w:rsidRDefault="00461331"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mean</w:t>
            </w:r>
          </w:p>
        </w:tc>
        <w:tc>
          <w:tcPr>
            <w:tcW w:w="1836" w:type="dxa"/>
          </w:tcPr>
          <w:p w14:paraId="4FCB0720" w14:textId="5447F2F0" w:rsidR="00461331" w:rsidRPr="00461331" w:rsidRDefault="00461331" w:rsidP="00BA2B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461331">
              <w:rPr>
                <w:rFonts w:ascii="Times New Roman" w:eastAsiaTheme="minorEastAsia" w:hAnsi="Times New Roman" w:cs="Times New Roman"/>
              </w:rPr>
              <w:t>9.824596</w:t>
            </w:r>
          </w:p>
        </w:tc>
      </w:tr>
      <w:tr w:rsidR="00461331" w14:paraId="02FF101F" w14:textId="77777777" w:rsidTr="00BA2B59">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55D211C9" w14:textId="77777777" w:rsidR="00461331" w:rsidRDefault="00461331"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Std</w:t>
            </w:r>
          </w:p>
        </w:tc>
        <w:tc>
          <w:tcPr>
            <w:tcW w:w="1836" w:type="dxa"/>
          </w:tcPr>
          <w:p w14:paraId="77012BED" w14:textId="44DB1EDC" w:rsidR="00461331" w:rsidRPr="00461331" w:rsidRDefault="00461331" w:rsidP="00BA2B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461331">
              <w:rPr>
                <w:rFonts w:ascii="Times New Roman" w:eastAsiaTheme="minorEastAsia" w:hAnsi="Times New Roman" w:cs="Times New Roman"/>
              </w:rPr>
              <w:t>8.431114</w:t>
            </w:r>
          </w:p>
        </w:tc>
      </w:tr>
      <w:tr w:rsidR="00461331" w14:paraId="0F2A6118" w14:textId="77777777" w:rsidTr="00BA2B5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0E1A33D5" w14:textId="77777777" w:rsidR="00461331" w:rsidRDefault="00461331"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Min</w:t>
            </w:r>
          </w:p>
        </w:tc>
        <w:tc>
          <w:tcPr>
            <w:tcW w:w="1836" w:type="dxa"/>
          </w:tcPr>
          <w:p w14:paraId="1E431932" w14:textId="5AF161DE" w:rsidR="00461331" w:rsidRPr="00461331" w:rsidRDefault="00461331" w:rsidP="00BA2B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461331">
              <w:rPr>
                <w:rFonts w:ascii="Times New Roman" w:eastAsiaTheme="minorEastAsia" w:hAnsi="Times New Roman" w:cs="Times New Roman"/>
              </w:rPr>
              <w:t>0.200000</w:t>
            </w:r>
          </w:p>
        </w:tc>
      </w:tr>
      <w:tr w:rsidR="00461331" w14:paraId="1E975462" w14:textId="77777777" w:rsidTr="00BA2B59">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67DB8599" w14:textId="77777777" w:rsidR="00461331" w:rsidRDefault="00461331"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25%</w:t>
            </w:r>
          </w:p>
        </w:tc>
        <w:tc>
          <w:tcPr>
            <w:tcW w:w="1836" w:type="dxa"/>
          </w:tcPr>
          <w:p w14:paraId="6BA11B0B" w14:textId="6C33B036" w:rsidR="00461331" w:rsidRPr="00461331" w:rsidRDefault="00461331" w:rsidP="00BA2B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461331">
              <w:rPr>
                <w:rFonts w:ascii="Times New Roman" w:eastAsiaTheme="minorEastAsia" w:hAnsi="Times New Roman" w:cs="Times New Roman"/>
              </w:rPr>
              <w:t>4.200000</w:t>
            </w:r>
          </w:p>
        </w:tc>
      </w:tr>
      <w:tr w:rsidR="00461331" w14:paraId="09708EAE" w14:textId="77777777" w:rsidTr="00BA2B5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836" w:type="dxa"/>
          </w:tcPr>
          <w:p w14:paraId="2E8CEFEC" w14:textId="77777777" w:rsidR="00461331" w:rsidRDefault="00461331"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50%</w:t>
            </w:r>
          </w:p>
        </w:tc>
        <w:tc>
          <w:tcPr>
            <w:tcW w:w="1836" w:type="dxa"/>
          </w:tcPr>
          <w:p w14:paraId="6FDCECAD" w14:textId="753C6243" w:rsidR="00461331" w:rsidRPr="00461331" w:rsidRDefault="00461331" w:rsidP="00BA2B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461331">
              <w:rPr>
                <w:rFonts w:ascii="Times New Roman" w:eastAsiaTheme="minorEastAsia" w:hAnsi="Times New Roman" w:cs="Times New Roman"/>
              </w:rPr>
              <w:t>7.400000</w:t>
            </w:r>
          </w:p>
        </w:tc>
      </w:tr>
      <w:tr w:rsidR="00461331" w14:paraId="6081D35F" w14:textId="77777777" w:rsidTr="00BA2B59">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3E1E56FE" w14:textId="77777777" w:rsidR="00461331" w:rsidRDefault="00461331"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75%</w:t>
            </w:r>
          </w:p>
        </w:tc>
        <w:tc>
          <w:tcPr>
            <w:tcW w:w="1836" w:type="dxa"/>
          </w:tcPr>
          <w:p w14:paraId="2CFC2771" w14:textId="3CBCD616" w:rsidR="00461331" w:rsidRPr="00461331" w:rsidRDefault="00461331" w:rsidP="00BA2B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461331">
              <w:rPr>
                <w:rFonts w:ascii="Times New Roman" w:eastAsiaTheme="minorEastAsia" w:hAnsi="Times New Roman" w:cs="Times New Roman"/>
              </w:rPr>
              <w:t>12.300000</w:t>
            </w:r>
          </w:p>
        </w:tc>
      </w:tr>
      <w:tr w:rsidR="00461331" w14:paraId="5CCD2720" w14:textId="77777777" w:rsidTr="00BA2B5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6F96BBA0" w14:textId="77777777" w:rsidR="00461331" w:rsidRDefault="00461331"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Max</w:t>
            </w:r>
          </w:p>
        </w:tc>
        <w:tc>
          <w:tcPr>
            <w:tcW w:w="1836" w:type="dxa"/>
          </w:tcPr>
          <w:p w14:paraId="04A8DA58" w14:textId="305E9147" w:rsidR="00461331" w:rsidRPr="00461331" w:rsidRDefault="00461331" w:rsidP="00BA2B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461331">
              <w:rPr>
                <w:rFonts w:ascii="Times New Roman" w:eastAsiaTheme="minorEastAsia" w:hAnsi="Times New Roman" w:cs="Times New Roman"/>
              </w:rPr>
              <w:t>91.500000</w:t>
            </w:r>
          </w:p>
        </w:tc>
      </w:tr>
      <w:tr w:rsidR="00461331" w14:paraId="6E3FA6AD" w14:textId="77777777" w:rsidTr="00BA2B59">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4562E991" w14:textId="77777777" w:rsidR="00461331" w:rsidRDefault="00461331"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Median</w:t>
            </w:r>
          </w:p>
        </w:tc>
        <w:tc>
          <w:tcPr>
            <w:tcW w:w="1836" w:type="dxa"/>
          </w:tcPr>
          <w:p w14:paraId="7EA72B93" w14:textId="39FE0444" w:rsidR="00461331" w:rsidRPr="00461331" w:rsidRDefault="00461331" w:rsidP="00BA2B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461331">
              <w:rPr>
                <w:rFonts w:ascii="Times New Roman" w:eastAsiaTheme="minorEastAsia" w:hAnsi="Times New Roman" w:cs="Times New Roman"/>
              </w:rPr>
              <w:t>7.4</w:t>
            </w:r>
          </w:p>
        </w:tc>
      </w:tr>
    </w:tbl>
    <w:p w14:paraId="4D4EC4D8" w14:textId="77777777" w:rsidR="00461331" w:rsidRPr="00461331" w:rsidRDefault="00461331" w:rsidP="001463C7">
      <w:pPr>
        <w:rPr>
          <w:rFonts w:ascii="Times New Roman" w:eastAsiaTheme="minorEastAsia" w:hAnsi="Times New Roman" w:cs="Times New Roman"/>
          <w:lang w:val="en-US"/>
        </w:rPr>
      </w:pPr>
    </w:p>
    <w:p w14:paraId="4AEE7A0E" w14:textId="4841971C" w:rsidR="00A26E2E" w:rsidRDefault="009562FC" w:rsidP="009562FC">
      <w:pPr>
        <w:pStyle w:val="ListParagraph"/>
        <w:numPr>
          <w:ilvl w:val="0"/>
          <w:numId w:val="3"/>
        </w:numPr>
        <w:rPr>
          <w:rFonts w:ascii="Times New Roman" w:eastAsiaTheme="minorEastAsia" w:hAnsi="Times New Roman" w:cs="Times New Roman"/>
          <w:lang w:val="en-US"/>
        </w:rPr>
      </w:pPr>
      <w:r>
        <w:rPr>
          <w:rFonts w:ascii="Times New Roman" w:eastAsiaTheme="minorEastAsia" w:hAnsi="Times New Roman" w:cs="Times New Roman"/>
          <w:lang w:val="en-US"/>
        </w:rPr>
        <w:t>Winter looks again like having the highest level of pollution of the air.</w:t>
      </w:r>
    </w:p>
    <w:p w14:paraId="48157A5E" w14:textId="2D3F4275" w:rsidR="009562FC" w:rsidRDefault="009562FC" w:rsidP="009562FC">
      <w:pPr>
        <w:pStyle w:val="ListParagraph"/>
        <w:numPr>
          <w:ilvl w:val="0"/>
          <w:numId w:val="3"/>
        </w:numPr>
        <w:rPr>
          <w:rFonts w:ascii="Times New Roman" w:eastAsiaTheme="minorEastAsia" w:hAnsi="Times New Roman" w:cs="Times New Roman"/>
          <w:lang w:val="en-US"/>
        </w:rPr>
      </w:pPr>
      <w:r>
        <w:rPr>
          <w:rFonts w:ascii="Times New Roman" w:eastAsiaTheme="minorEastAsia" w:hAnsi="Times New Roman" w:cs="Times New Roman"/>
          <w:lang w:val="en-US"/>
        </w:rPr>
        <w:t>It can be observed that spring has the greatest number of extreme values for both years.</w:t>
      </w:r>
    </w:p>
    <w:p w14:paraId="229EA682" w14:textId="7FD838B6" w:rsidR="009562FC" w:rsidRDefault="009562FC" w:rsidP="009562FC">
      <w:pPr>
        <w:pStyle w:val="ListParagraph"/>
        <w:numPr>
          <w:ilvl w:val="0"/>
          <w:numId w:val="3"/>
        </w:numPr>
        <w:rPr>
          <w:rFonts w:ascii="Times New Roman" w:eastAsiaTheme="minorEastAsia" w:hAnsi="Times New Roman" w:cs="Times New Roman"/>
          <w:lang w:val="en-US"/>
        </w:rPr>
      </w:pPr>
      <w:r>
        <w:rPr>
          <w:rFonts w:ascii="Times New Roman" w:eastAsiaTheme="minorEastAsia" w:hAnsi="Times New Roman" w:cs="Times New Roman"/>
          <w:lang w:val="en-US"/>
        </w:rPr>
        <w:t>During spring, fall and summer we have cleaner air compared to winter.</w:t>
      </w:r>
    </w:p>
    <w:p w14:paraId="69A65673" w14:textId="150FA23E" w:rsidR="003E2EA1" w:rsidRPr="009562FC" w:rsidRDefault="003E2EA1" w:rsidP="009562FC">
      <w:pPr>
        <w:pStyle w:val="ListParagraph"/>
        <w:numPr>
          <w:ilvl w:val="0"/>
          <w:numId w:val="3"/>
        </w:numPr>
        <w:rPr>
          <w:rFonts w:ascii="Times New Roman" w:eastAsiaTheme="minorEastAsia" w:hAnsi="Times New Roman" w:cs="Times New Roman"/>
          <w:lang w:val="en-US"/>
        </w:rPr>
      </w:pPr>
      <w:r>
        <w:rPr>
          <w:rFonts w:ascii="Times New Roman" w:eastAsiaTheme="minorEastAsia" w:hAnsi="Times New Roman" w:cs="Times New Roman"/>
          <w:lang w:val="en-US"/>
        </w:rPr>
        <w:t>Data is positively skewed.</w:t>
      </w:r>
    </w:p>
    <w:p w14:paraId="3C43A9A2" w14:textId="77777777" w:rsidR="00A26E2E" w:rsidRDefault="00A26E2E" w:rsidP="00A26E2E">
      <w:pPr>
        <w:rPr>
          <w:rFonts w:ascii="Times New Roman" w:eastAsiaTheme="minorEastAsia" w:hAnsi="Times New Roman" w:cs="Times New Roman"/>
          <w:lang w:val="en-US"/>
        </w:rPr>
      </w:pPr>
    </w:p>
    <w:p w14:paraId="234F92C4" w14:textId="77777777" w:rsidR="00461331" w:rsidRDefault="00461331" w:rsidP="00A26E2E">
      <w:pPr>
        <w:rPr>
          <w:rFonts w:ascii="Times New Roman" w:eastAsiaTheme="minorEastAsia" w:hAnsi="Times New Roman" w:cs="Times New Roman"/>
          <w:lang w:val="en-US"/>
        </w:rPr>
      </w:pPr>
    </w:p>
    <w:p w14:paraId="22950063" w14:textId="77777777" w:rsidR="00461331" w:rsidRDefault="00461331" w:rsidP="00A26E2E">
      <w:pPr>
        <w:rPr>
          <w:rFonts w:ascii="Times New Roman" w:eastAsiaTheme="minorEastAsia" w:hAnsi="Times New Roman" w:cs="Times New Roman"/>
          <w:lang w:val="en-US"/>
        </w:rPr>
      </w:pPr>
    </w:p>
    <w:p w14:paraId="535887D8" w14:textId="77777777" w:rsidR="00461331" w:rsidRDefault="00461331" w:rsidP="00A26E2E">
      <w:pPr>
        <w:rPr>
          <w:rFonts w:ascii="Times New Roman" w:eastAsiaTheme="minorEastAsia" w:hAnsi="Times New Roman" w:cs="Times New Roman"/>
          <w:lang w:val="en-US"/>
        </w:rPr>
      </w:pPr>
    </w:p>
    <w:p w14:paraId="25CFE7ED" w14:textId="77777777" w:rsidR="00461331" w:rsidRDefault="00461331" w:rsidP="00461331">
      <w:pPr>
        <w:rPr>
          <w:rFonts w:ascii="Times New Roman" w:eastAsiaTheme="minorEastAsia" w:hAnsi="Times New Roman" w:cs="Times New Roman"/>
          <w:b/>
          <w:bCs/>
          <w:i/>
          <w:iCs/>
          <w:u w:val="single"/>
          <w:lang w:val="en-US"/>
        </w:rPr>
      </w:pPr>
      <w:r w:rsidRPr="001463C7">
        <w:rPr>
          <w:rFonts w:ascii="Times New Roman" w:eastAsiaTheme="minorEastAsia" w:hAnsi="Times New Roman" w:cs="Times New Roman"/>
          <w:b/>
          <w:bCs/>
          <w:i/>
          <w:iCs/>
          <w:u w:val="single"/>
          <w:lang w:val="en-US"/>
        </w:rPr>
        <w:t>Les Frenes</w:t>
      </w:r>
      <w:r>
        <w:rPr>
          <w:rFonts w:ascii="Times New Roman" w:eastAsiaTheme="minorEastAsia" w:hAnsi="Times New Roman" w:cs="Times New Roman"/>
          <w:b/>
          <w:bCs/>
          <w:i/>
          <w:iCs/>
          <w:u w:val="single"/>
          <w:lang w:val="en-US"/>
        </w:rPr>
        <w:t xml:space="preserve"> microsensor</w:t>
      </w:r>
      <w:r w:rsidRPr="001463C7">
        <w:rPr>
          <w:rFonts w:ascii="Times New Roman" w:eastAsiaTheme="minorEastAsia" w:hAnsi="Times New Roman" w:cs="Times New Roman"/>
          <w:b/>
          <w:bCs/>
          <w:i/>
          <w:iCs/>
          <w:u w:val="single"/>
          <w:lang w:val="en-US"/>
        </w:rPr>
        <w:t xml:space="preserve"> data:</w:t>
      </w:r>
    </w:p>
    <w:p w14:paraId="25FC02C1" w14:textId="77777777" w:rsidR="00461331" w:rsidRDefault="00461331" w:rsidP="00461331">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1892 out of </w:t>
      </w:r>
      <w:r w:rsidRPr="00461331">
        <w:rPr>
          <w:rFonts w:ascii="Times New Roman" w:eastAsiaTheme="minorEastAsia" w:hAnsi="Times New Roman" w:cs="Times New Roman"/>
          <w:lang w:val="en-US"/>
        </w:rPr>
        <w:t>24852</w:t>
      </w:r>
      <w:r>
        <w:rPr>
          <w:rFonts w:ascii="Times New Roman" w:eastAsiaTheme="minorEastAsia" w:hAnsi="Times New Roman" w:cs="Times New Roman"/>
          <w:lang w:val="en-US"/>
        </w:rPr>
        <w:t xml:space="preserve"> exceeding the norm. </w:t>
      </w:r>
      <w:r w:rsidRPr="00461331">
        <w:rPr>
          <w:rFonts w:ascii="Times New Roman" w:eastAsiaTheme="minorEastAsia" w:hAnsi="Times New Roman" w:cs="Times New Roman"/>
          <w:lang w:val="en-US"/>
        </w:rPr>
        <w:t>Percentage of time exceeding safe limit: 7.61%</w:t>
      </w:r>
      <w:r>
        <w:rPr>
          <w:rFonts w:ascii="Times New Roman" w:eastAsiaTheme="minorEastAsia" w:hAnsi="Times New Roman" w:cs="Times New Roman"/>
          <w:lang w:val="en-US"/>
        </w:rPr>
        <w:t xml:space="preserve">. </w:t>
      </w:r>
    </w:p>
    <w:p w14:paraId="635D9981" w14:textId="083EC47C" w:rsidR="00461331" w:rsidRDefault="00461331" w:rsidP="00461331">
      <w:pPr>
        <w:rPr>
          <w:rFonts w:ascii="Times New Roman" w:eastAsiaTheme="minorEastAsia" w:hAnsi="Times New Roman" w:cs="Times New Roman"/>
          <w:b/>
          <w:bCs/>
          <w:i/>
          <w:iCs/>
          <w:u w:val="single"/>
          <w:lang w:val="en-US"/>
        </w:rPr>
      </w:pPr>
      <w:r>
        <w:rPr>
          <w:rFonts w:ascii="Times New Roman" w:eastAsiaTheme="minorEastAsia" w:hAnsi="Times New Roman" w:cs="Times New Roman"/>
          <w:b/>
          <w:bCs/>
          <w:i/>
          <w:iCs/>
          <w:noProof/>
          <w:u w:val="single"/>
          <w:lang w:val="en-US"/>
        </w:rPr>
        <w:drawing>
          <wp:inline distT="0" distB="0" distL="0" distR="0" wp14:anchorId="6B0477CD" wp14:editId="0C467327">
            <wp:extent cx="5940425" cy="3198495"/>
            <wp:effectExtent l="0" t="0" r="3175" b="1905"/>
            <wp:docPr id="382109653"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9653" name="Picture 9" descr="A graph with blu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0425" cy="3198495"/>
                    </a:xfrm>
                    <a:prstGeom prst="rect">
                      <a:avLst/>
                    </a:prstGeom>
                  </pic:spPr>
                </pic:pic>
              </a:graphicData>
            </a:graphic>
          </wp:inline>
        </w:drawing>
      </w:r>
      <w:r w:rsidRPr="001463C7">
        <w:rPr>
          <w:rFonts w:ascii="Times New Roman" w:eastAsiaTheme="minorEastAsia" w:hAnsi="Times New Roman" w:cs="Times New Roman"/>
          <w:b/>
          <w:bCs/>
          <w:i/>
          <w:iCs/>
          <w:u w:val="single"/>
          <w:lang w:val="en-US"/>
        </w:rPr>
        <w:t xml:space="preserve"> </w:t>
      </w:r>
    </w:p>
    <w:p w14:paraId="257ECCD2" w14:textId="77777777" w:rsidR="00461331" w:rsidRPr="00C066C9" w:rsidRDefault="00461331" w:rsidP="00461331">
      <w:pPr>
        <w:rPr>
          <w:rFonts w:ascii="Times New Roman" w:eastAsiaTheme="minorEastAsia" w:hAnsi="Times New Roman" w:cs="Times New Roman"/>
          <w:lang w:val="en-US"/>
        </w:rPr>
      </w:pPr>
    </w:p>
    <w:p w14:paraId="4ABA883B" w14:textId="137A8B96" w:rsidR="00C066C9" w:rsidRDefault="00C066C9" w:rsidP="00C066C9">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Analysis of distribution of </w:t>
      </w:r>
      <w:r w:rsidR="009562FC">
        <w:rPr>
          <w:rFonts w:ascii="Times New Roman" w:eastAsiaTheme="minorEastAsia" w:hAnsi="Times New Roman" w:cs="Times New Roman"/>
          <w:lang w:val="en-US"/>
        </w:rPr>
        <w:t>microsensor</w:t>
      </w:r>
      <w:r>
        <w:rPr>
          <w:rFonts w:ascii="Times New Roman" w:eastAsiaTheme="minorEastAsia" w:hAnsi="Times New Roman" w:cs="Times New Roman"/>
          <w:lang w:val="en-US"/>
        </w:rPr>
        <w:t xml:space="preserve"> data:</w:t>
      </w:r>
    </w:p>
    <w:p w14:paraId="1624BBA7" w14:textId="6F62D73F" w:rsidR="00C066C9" w:rsidRDefault="00C066C9" w:rsidP="00C066C9">
      <w:pPr>
        <w:rPr>
          <w:rFonts w:ascii="Times New Roman" w:eastAsiaTheme="minorEastAsia" w:hAnsi="Times New Roman" w:cs="Times New Roman"/>
          <w:lang w:val="en-US"/>
        </w:rPr>
      </w:pPr>
      <w:r>
        <w:rPr>
          <w:rFonts w:ascii="Times New Roman" w:eastAsiaTheme="minorEastAsia" w:hAnsi="Times New Roman" w:cs="Times New Roman"/>
          <w:noProof/>
          <w:lang w:val="en-US"/>
        </w:rPr>
        <w:lastRenderedPageBreak/>
        <w:drawing>
          <wp:inline distT="0" distB="0" distL="0" distR="0" wp14:anchorId="3DE88D97" wp14:editId="440FE6C8">
            <wp:extent cx="5940425" cy="2523490"/>
            <wp:effectExtent l="0" t="0" r="3175" b="0"/>
            <wp:docPr id="777954245" name="Picture 10"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54245" name="Picture 10" descr="A graph of a graph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0425" cy="2523490"/>
                    </a:xfrm>
                    <a:prstGeom prst="rect">
                      <a:avLst/>
                    </a:prstGeom>
                  </pic:spPr>
                </pic:pic>
              </a:graphicData>
            </a:graphic>
          </wp:inline>
        </w:drawing>
      </w:r>
    </w:p>
    <w:p w14:paraId="19EA936B" w14:textId="77777777" w:rsidR="00C066C9" w:rsidRDefault="00C066C9" w:rsidP="00C066C9">
      <w:pPr>
        <w:rPr>
          <w:rFonts w:ascii="Times New Roman" w:eastAsiaTheme="minorEastAsia" w:hAnsi="Times New Roman" w:cs="Times New Roman"/>
          <w:lang w:val="en-US"/>
        </w:rPr>
      </w:pPr>
    </w:p>
    <w:tbl>
      <w:tblPr>
        <w:tblStyle w:val="GridTable5Dark-Accent2"/>
        <w:tblW w:w="0" w:type="auto"/>
        <w:jc w:val="center"/>
        <w:tblLook w:val="04A0" w:firstRow="1" w:lastRow="0" w:firstColumn="1" w:lastColumn="0" w:noHBand="0" w:noVBand="1"/>
      </w:tblPr>
      <w:tblGrid>
        <w:gridCol w:w="1836"/>
        <w:gridCol w:w="1836"/>
      </w:tblGrid>
      <w:tr w:rsidR="00C066C9" w14:paraId="22D4C748" w14:textId="77777777" w:rsidTr="00BA2B59">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2B588E57" w14:textId="77777777" w:rsidR="00C066C9" w:rsidRDefault="00C066C9" w:rsidP="00BA2B59">
            <w:pPr>
              <w:pStyle w:val="ListParagraph"/>
              <w:ind w:left="0"/>
              <w:rPr>
                <w:rFonts w:ascii="Times New Roman" w:eastAsiaTheme="minorEastAsia" w:hAnsi="Times New Roman" w:cs="Times New Roman"/>
                <w:lang w:val="en-US"/>
              </w:rPr>
            </w:pPr>
          </w:p>
        </w:tc>
        <w:tc>
          <w:tcPr>
            <w:tcW w:w="1836" w:type="dxa"/>
          </w:tcPr>
          <w:p w14:paraId="7F59606A" w14:textId="77777777" w:rsidR="00C066C9" w:rsidRDefault="00C066C9" w:rsidP="00BA2B5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Pr>
                <w:rFonts w:ascii="Times New Roman" w:eastAsiaTheme="minorEastAsia" w:hAnsi="Times New Roman" w:cs="Times New Roman"/>
                <w:lang w:val="en-US"/>
              </w:rPr>
              <w:t>Information</w:t>
            </w:r>
          </w:p>
        </w:tc>
      </w:tr>
      <w:tr w:rsidR="00C066C9" w14:paraId="09A45587" w14:textId="77777777" w:rsidTr="00BA2B5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836" w:type="dxa"/>
          </w:tcPr>
          <w:p w14:paraId="57EDE9E6" w14:textId="77777777" w:rsidR="00C066C9" w:rsidRDefault="00C066C9"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mean</w:t>
            </w:r>
          </w:p>
        </w:tc>
        <w:tc>
          <w:tcPr>
            <w:tcW w:w="1836" w:type="dxa"/>
          </w:tcPr>
          <w:p w14:paraId="5D33071A" w14:textId="5A2EC5FA" w:rsidR="00C066C9" w:rsidRPr="00C066C9" w:rsidRDefault="00C066C9" w:rsidP="00BA2B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C066C9">
              <w:rPr>
                <w:rFonts w:ascii="Times New Roman" w:eastAsiaTheme="minorEastAsia" w:hAnsi="Times New Roman" w:cs="Times New Roman"/>
              </w:rPr>
              <w:t>10.727481</w:t>
            </w:r>
          </w:p>
        </w:tc>
      </w:tr>
      <w:tr w:rsidR="00C066C9" w14:paraId="754DB570" w14:textId="77777777" w:rsidTr="00BA2B59">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0071D0CC" w14:textId="77777777" w:rsidR="00C066C9" w:rsidRDefault="00C066C9"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Std</w:t>
            </w:r>
          </w:p>
        </w:tc>
        <w:tc>
          <w:tcPr>
            <w:tcW w:w="1836" w:type="dxa"/>
          </w:tcPr>
          <w:p w14:paraId="2963D0CB" w14:textId="69C71562" w:rsidR="00C066C9" w:rsidRPr="00C066C9" w:rsidRDefault="00C066C9" w:rsidP="00BA2B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C066C9">
              <w:rPr>
                <w:rFonts w:ascii="Times New Roman" w:eastAsiaTheme="minorEastAsia" w:hAnsi="Times New Roman" w:cs="Times New Roman"/>
              </w:rPr>
              <w:t>8.974209</w:t>
            </w:r>
          </w:p>
        </w:tc>
      </w:tr>
      <w:tr w:rsidR="00C066C9" w14:paraId="1A8BFE92" w14:textId="77777777" w:rsidTr="00BA2B5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41369026" w14:textId="77777777" w:rsidR="00C066C9" w:rsidRDefault="00C066C9"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Min</w:t>
            </w:r>
          </w:p>
        </w:tc>
        <w:tc>
          <w:tcPr>
            <w:tcW w:w="1836" w:type="dxa"/>
          </w:tcPr>
          <w:p w14:paraId="6544C6D0" w14:textId="670AD361" w:rsidR="00C066C9" w:rsidRPr="00C066C9" w:rsidRDefault="00C066C9" w:rsidP="00BA2B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C066C9">
              <w:rPr>
                <w:rFonts w:ascii="Times New Roman" w:eastAsiaTheme="minorEastAsia" w:hAnsi="Times New Roman" w:cs="Times New Roman"/>
              </w:rPr>
              <w:t>0.000000</w:t>
            </w:r>
          </w:p>
        </w:tc>
      </w:tr>
      <w:tr w:rsidR="00C066C9" w14:paraId="0E6122D4" w14:textId="77777777" w:rsidTr="00BA2B59">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07B1D4D3" w14:textId="77777777" w:rsidR="00C066C9" w:rsidRDefault="00C066C9"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25%</w:t>
            </w:r>
          </w:p>
        </w:tc>
        <w:tc>
          <w:tcPr>
            <w:tcW w:w="1836" w:type="dxa"/>
          </w:tcPr>
          <w:p w14:paraId="4C3E5574" w14:textId="39CCD549" w:rsidR="00C066C9" w:rsidRPr="00C066C9" w:rsidRDefault="00C066C9" w:rsidP="00BA2B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C066C9">
              <w:rPr>
                <w:rFonts w:ascii="Times New Roman" w:eastAsiaTheme="minorEastAsia" w:hAnsi="Times New Roman" w:cs="Times New Roman"/>
              </w:rPr>
              <w:t>4.811747</w:t>
            </w:r>
          </w:p>
        </w:tc>
      </w:tr>
      <w:tr w:rsidR="00C066C9" w14:paraId="24D85452" w14:textId="77777777" w:rsidTr="00BA2B5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836" w:type="dxa"/>
          </w:tcPr>
          <w:p w14:paraId="3F81D0C5" w14:textId="77777777" w:rsidR="00C066C9" w:rsidRDefault="00C066C9"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50%</w:t>
            </w:r>
          </w:p>
        </w:tc>
        <w:tc>
          <w:tcPr>
            <w:tcW w:w="1836" w:type="dxa"/>
          </w:tcPr>
          <w:p w14:paraId="7232E06B" w14:textId="7545E903" w:rsidR="00C066C9" w:rsidRPr="00C066C9" w:rsidRDefault="00C066C9" w:rsidP="00BA2B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C066C9">
              <w:rPr>
                <w:rFonts w:ascii="Times New Roman" w:eastAsiaTheme="minorEastAsia" w:hAnsi="Times New Roman" w:cs="Times New Roman"/>
              </w:rPr>
              <w:t>8.305294</w:t>
            </w:r>
          </w:p>
        </w:tc>
      </w:tr>
      <w:tr w:rsidR="00C066C9" w14:paraId="6A212C96" w14:textId="77777777" w:rsidTr="00BA2B59">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1A27938D" w14:textId="77777777" w:rsidR="00C066C9" w:rsidRDefault="00C066C9"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75%</w:t>
            </w:r>
          </w:p>
        </w:tc>
        <w:tc>
          <w:tcPr>
            <w:tcW w:w="1836" w:type="dxa"/>
          </w:tcPr>
          <w:p w14:paraId="7B543FD1" w14:textId="0CB58487" w:rsidR="00C066C9" w:rsidRPr="00C066C9" w:rsidRDefault="00C066C9" w:rsidP="00BA2B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C066C9">
              <w:rPr>
                <w:rFonts w:ascii="Times New Roman" w:eastAsiaTheme="minorEastAsia" w:hAnsi="Times New Roman" w:cs="Times New Roman"/>
              </w:rPr>
              <w:t>13.149408</w:t>
            </w:r>
          </w:p>
        </w:tc>
      </w:tr>
      <w:tr w:rsidR="00C066C9" w14:paraId="26D2C006" w14:textId="77777777" w:rsidTr="00BA2B5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15B8537B" w14:textId="77777777" w:rsidR="00C066C9" w:rsidRDefault="00C066C9"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Max</w:t>
            </w:r>
          </w:p>
        </w:tc>
        <w:tc>
          <w:tcPr>
            <w:tcW w:w="1836" w:type="dxa"/>
          </w:tcPr>
          <w:p w14:paraId="5B67591E" w14:textId="1DCD11E5" w:rsidR="00C066C9" w:rsidRPr="00C066C9" w:rsidRDefault="00C066C9" w:rsidP="00BA2B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C066C9">
              <w:rPr>
                <w:rFonts w:ascii="Times New Roman" w:eastAsiaTheme="minorEastAsia" w:hAnsi="Times New Roman" w:cs="Times New Roman"/>
              </w:rPr>
              <w:t>65.195516</w:t>
            </w:r>
          </w:p>
        </w:tc>
      </w:tr>
      <w:tr w:rsidR="00C066C9" w14:paraId="6389B9D7" w14:textId="77777777" w:rsidTr="00BA2B59">
        <w:trPr>
          <w:trHeight w:val="247"/>
          <w:jc w:val="center"/>
        </w:trPr>
        <w:tc>
          <w:tcPr>
            <w:cnfStyle w:val="001000000000" w:firstRow="0" w:lastRow="0" w:firstColumn="1" w:lastColumn="0" w:oddVBand="0" w:evenVBand="0" w:oddHBand="0" w:evenHBand="0" w:firstRowFirstColumn="0" w:firstRowLastColumn="0" w:lastRowFirstColumn="0" w:lastRowLastColumn="0"/>
            <w:tcW w:w="1836" w:type="dxa"/>
          </w:tcPr>
          <w:p w14:paraId="7E1D5DC6" w14:textId="77777777" w:rsidR="00C066C9" w:rsidRDefault="00C066C9" w:rsidP="00BA2B59">
            <w:pPr>
              <w:pStyle w:val="ListParagraph"/>
              <w:ind w:left="0"/>
              <w:rPr>
                <w:rFonts w:ascii="Times New Roman" w:eastAsiaTheme="minorEastAsia" w:hAnsi="Times New Roman" w:cs="Times New Roman"/>
                <w:lang w:val="en-US"/>
              </w:rPr>
            </w:pPr>
            <w:r>
              <w:rPr>
                <w:rFonts w:ascii="Times New Roman" w:eastAsiaTheme="minorEastAsia" w:hAnsi="Times New Roman" w:cs="Times New Roman"/>
                <w:lang w:val="en-US"/>
              </w:rPr>
              <w:t>Median</w:t>
            </w:r>
          </w:p>
        </w:tc>
        <w:tc>
          <w:tcPr>
            <w:tcW w:w="1836" w:type="dxa"/>
          </w:tcPr>
          <w:p w14:paraId="47A36C97" w14:textId="7FFDD484" w:rsidR="00C066C9" w:rsidRPr="00C066C9" w:rsidRDefault="00C066C9" w:rsidP="00BA2B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C066C9">
              <w:rPr>
                <w:rFonts w:ascii="Times New Roman" w:eastAsiaTheme="minorEastAsia" w:hAnsi="Times New Roman" w:cs="Times New Roman"/>
              </w:rPr>
              <w:t>8.305140</w:t>
            </w:r>
          </w:p>
        </w:tc>
      </w:tr>
    </w:tbl>
    <w:p w14:paraId="34EC2BEB" w14:textId="77777777" w:rsidR="00461331" w:rsidRPr="00A26E2E" w:rsidRDefault="00461331" w:rsidP="00A26E2E">
      <w:pPr>
        <w:rPr>
          <w:rFonts w:ascii="Times New Roman" w:eastAsiaTheme="minorEastAsia" w:hAnsi="Times New Roman" w:cs="Times New Roman"/>
          <w:lang w:val="en-US"/>
        </w:rPr>
      </w:pPr>
    </w:p>
    <w:sectPr w:rsidR="00461331" w:rsidRPr="00A26E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26A3F"/>
    <w:multiLevelType w:val="hybridMultilevel"/>
    <w:tmpl w:val="74DCC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B8797E"/>
    <w:multiLevelType w:val="hybridMultilevel"/>
    <w:tmpl w:val="31A27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2E816FA"/>
    <w:multiLevelType w:val="hybridMultilevel"/>
    <w:tmpl w:val="591AC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36678205">
    <w:abstractNumId w:val="0"/>
  </w:num>
  <w:num w:numId="2" w16cid:durableId="1684893949">
    <w:abstractNumId w:val="2"/>
  </w:num>
  <w:num w:numId="3" w16cid:durableId="176950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DB"/>
    <w:rsid w:val="00041969"/>
    <w:rsid w:val="001463C7"/>
    <w:rsid w:val="001D6128"/>
    <w:rsid w:val="002617A0"/>
    <w:rsid w:val="00262B84"/>
    <w:rsid w:val="002777E3"/>
    <w:rsid w:val="003E2EA1"/>
    <w:rsid w:val="00461331"/>
    <w:rsid w:val="004E4EDE"/>
    <w:rsid w:val="00504C76"/>
    <w:rsid w:val="00597A93"/>
    <w:rsid w:val="00677792"/>
    <w:rsid w:val="008A47EB"/>
    <w:rsid w:val="008A74DB"/>
    <w:rsid w:val="00903855"/>
    <w:rsid w:val="009562FC"/>
    <w:rsid w:val="00984F4C"/>
    <w:rsid w:val="009C0925"/>
    <w:rsid w:val="009F2465"/>
    <w:rsid w:val="00A26E2E"/>
    <w:rsid w:val="00C066C9"/>
    <w:rsid w:val="00C91B5E"/>
    <w:rsid w:val="00F76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45C4"/>
  <w15:chartTrackingRefBased/>
  <w15:docId w15:val="{6EA56392-5783-4551-AC43-9C5F3B04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C9"/>
  </w:style>
  <w:style w:type="paragraph" w:styleId="Heading1">
    <w:name w:val="heading 1"/>
    <w:basedOn w:val="Normal"/>
    <w:next w:val="Normal"/>
    <w:link w:val="Heading1Char"/>
    <w:uiPriority w:val="9"/>
    <w:qFormat/>
    <w:rsid w:val="008A74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4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74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74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74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7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4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74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74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74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7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4DB"/>
    <w:rPr>
      <w:rFonts w:eastAsiaTheme="majorEastAsia" w:cstheme="majorBidi"/>
      <w:color w:val="272727" w:themeColor="text1" w:themeTint="D8"/>
    </w:rPr>
  </w:style>
  <w:style w:type="paragraph" w:styleId="Title">
    <w:name w:val="Title"/>
    <w:basedOn w:val="Normal"/>
    <w:next w:val="Normal"/>
    <w:link w:val="TitleChar"/>
    <w:uiPriority w:val="10"/>
    <w:qFormat/>
    <w:rsid w:val="008A7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4DB"/>
    <w:pPr>
      <w:spacing w:before="160"/>
      <w:jc w:val="center"/>
    </w:pPr>
    <w:rPr>
      <w:i/>
      <w:iCs/>
      <w:color w:val="404040" w:themeColor="text1" w:themeTint="BF"/>
    </w:rPr>
  </w:style>
  <w:style w:type="character" w:customStyle="1" w:styleId="QuoteChar">
    <w:name w:val="Quote Char"/>
    <w:basedOn w:val="DefaultParagraphFont"/>
    <w:link w:val="Quote"/>
    <w:uiPriority w:val="29"/>
    <w:rsid w:val="008A74DB"/>
    <w:rPr>
      <w:i/>
      <w:iCs/>
      <w:color w:val="404040" w:themeColor="text1" w:themeTint="BF"/>
    </w:rPr>
  </w:style>
  <w:style w:type="paragraph" w:styleId="ListParagraph">
    <w:name w:val="List Paragraph"/>
    <w:basedOn w:val="Normal"/>
    <w:uiPriority w:val="34"/>
    <w:qFormat/>
    <w:rsid w:val="008A74DB"/>
    <w:pPr>
      <w:ind w:left="720"/>
      <w:contextualSpacing/>
    </w:pPr>
  </w:style>
  <w:style w:type="character" w:styleId="IntenseEmphasis">
    <w:name w:val="Intense Emphasis"/>
    <w:basedOn w:val="DefaultParagraphFont"/>
    <w:uiPriority w:val="21"/>
    <w:qFormat/>
    <w:rsid w:val="008A74DB"/>
    <w:rPr>
      <w:i/>
      <w:iCs/>
      <w:color w:val="2F5496" w:themeColor="accent1" w:themeShade="BF"/>
    </w:rPr>
  </w:style>
  <w:style w:type="paragraph" w:styleId="IntenseQuote">
    <w:name w:val="Intense Quote"/>
    <w:basedOn w:val="Normal"/>
    <w:next w:val="Normal"/>
    <w:link w:val="IntenseQuoteChar"/>
    <w:uiPriority w:val="30"/>
    <w:qFormat/>
    <w:rsid w:val="008A74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74DB"/>
    <w:rPr>
      <w:i/>
      <w:iCs/>
      <w:color w:val="2F5496" w:themeColor="accent1" w:themeShade="BF"/>
    </w:rPr>
  </w:style>
  <w:style w:type="character" w:styleId="IntenseReference">
    <w:name w:val="Intense Reference"/>
    <w:basedOn w:val="DefaultParagraphFont"/>
    <w:uiPriority w:val="32"/>
    <w:qFormat/>
    <w:rsid w:val="008A74DB"/>
    <w:rPr>
      <w:b/>
      <w:bCs/>
      <w:smallCaps/>
      <w:color w:val="2F5496" w:themeColor="accent1" w:themeShade="BF"/>
      <w:spacing w:val="5"/>
    </w:rPr>
  </w:style>
  <w:style w:type="character" w:styleId="PlaceholderText">
    <w:name w:val="Placeholder Text"/>
    <w:basedOn w:val="DefaultParagraphFont"/>
    <w:uiPriority w:val="99"/>
    <w:semiHidden/>
    <w:rsid w:val="00A26E2E"/>
    <w:rPr>
      <w:color w:val="666666"/>
    </w:rPr>
  </w:style>
  <w:style w:type="character" w:styleId="Hyperlink">
    <w:name w:val="Hyperlink"/>
    <w:basedOn w:val="DefaultParagraphFont"/>
    <w:uiPriority w:val="99"/>
    <w:unhideWhenUsed/>
    <w:rsid w:val="00A26E2E"/>
    <w:rPr>
      <w:color w:val="0563C1" w:themeColor="hyperlink"/>
      <w:u w:val="single"/>
    </w:rPr>
  </w:style>
  <w:style w:type="character" w:styleId="UnresolvedMention">
    <w:name w:val="Unresolved Mention"/>
    <w:basedOn w:val="DefaultParagraphFont"/>
    <w:uiPriority w:val="99"/>
    <w:semiHidden/>
    <w:unhideWhenUsed/>
    <w:rsid w:val="00A26E2E"/>
    <w:rPr>
      <w:color w:val="605E5C"/>
      <w:shd w:val="clear" w:color="auto" w:fill="E1DFDD"/>
    </w:rPr>
  </w:style>
  <w:style w:type="table" w:styleId="TableGrid">
    <w:name w:val="Table Grid"/>
    <w:basedOn w:val="TableNormal"/>
    <w:uiPriority w:val="39"/>
    <w:rsid w:val="00277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2777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1Light-Accent2">
    <w:name w:val="List Table 1 Light Accent 2"/>
    <w:basedOn w:val="TableNormal"/>
    <w:uiPriority w:val="46"/>
    <w:rsid w:val="002777E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339183">
      <w:bodyDiv w:val="1"/>
      <w:marLeft w:val="0"/>
      <w:marRight w:val="0"/>
      <w:marTop w:val="0"/>
      <w:marBottom w:val="0"/>
      <w:divBdr>
        <w:top w:val="none" w:sz="0" w:space="0" w:color="auto"/>
        <w:left w:val="none" w:sz="0" w:space="0" w:color="auto"/>
        <w:bottom w:val="none" w:sz="0" w:space="0" w:color="auto"/>
        <w:right w:val="none" w:sz="0" w:space="0" w:color="auto"/>
      </w:divBdr>
      <w:divsChild>
        <w:div w:id="1240286010">
          <w:marLeft w:val="0"/>
          <w:marRight w:val="0"/>
          <w:marTop w:val="0"/>
          <w:marBottom w:val="0"/>
          <w:divBdr>
            <w:top w:val="none" w:sz="0" w:space="0" w:color="auto"/>
            <w:left w:val="none" w:sz="0" w:space="0" w:color="auto"/>
            <w:bottom w:val="none" w:sz="0" w:space="0" w:color="auto"/>
            <w:right w:val="none" w:sz="0" w:space="0" w:color="auto"/>
          </w:divBdr>
          <w:divsChild>
            <w:div w:id="429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766">
      <w:bodyDiv w:val="1"/>
      <w:marLeft w:val="0"/>
      <w:marRight w:val="0"/>
      <w:marTop w:val="0"/>
      <w:marBottom w:val="0"/>
      <w:divBdr>
        <w:top w:val="none" w:sz="0" w:space="0" w:color="auto"/>
        <w:left w:val="none" w:sz="0" w:space="0" w:color="auto"/>
        <w:bottom w:val="none" w:sz="0" w:space="0" w:color="auto"/>
        <w:right w:val="none" w:sz="0" w:space="0" w:color="auto"/>
      </w:divBdr>
      <w:divsChild>
        <w:div w:id="1055852840">
          <w:marLeft w:val="0"/>
          <w:marRight w:val="0"/>
          <w:marTop w:val="0"/>
          <w:marBottom w:val="0"/>
          <w:divBdr>
            <w:top w:val="none" w:sz="0" w:space="0" w:color="auto"/>
            <w:left w:val="none" w:sz="0" w:space="0" w:color="auto"/>
            <w:bottom w:val="none" w:sz="0" w:space="0" w:color="auto"/>
            <w:right w:val="none" w:sz="0" w:space="0" w:color="auto"/>
          </w:divBdr>
          <w:divsChild>
            <w:div w:id="9961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2029">
      <w:bodyDiv w:val="1"/>
      <w:marLeft w:val="0"/>
      <w:marRight w:val="0"/>
      <w:marTop w:val="0"/>
      <w:marBottom w:val="0"/>
      <w:divBdr>
        <w:top w:val="none" w:sz="0" w:space="0" w:color="auto"/>
        <w:left w:val="none" w:sz="0" w:space="0" w:color="auto"/>
        <w:bottom w:val="none" w:sz="0" w:space="0" w:color="auto"/>
        <w:right w:val="none" w:sz="0" w:space="0" w:color="auto"/>
      </w:divBdr>
      <w:divsChild>
        <w:div w:id="197280735">
          <w:marLeft w:val="0"/>
          <w:marRight w:val="0"/>
          <w:marTop w:val="0"/>
          <w:marBottom w:val="0"/>
          <w:divBdr>
            <w:top w:val="none" w:sz="0" w:space="0" w:color="auto"/>
            <w:left w:val="none" w:sz="0" w:space="0" w:color="auto"/>
            <w:bottom w:val="none" w:sz="0" w:space="0" w:color="auto"/>
            <w:right w:val="none" w:sz="0" w:space="0" w:color="auto"/>
          </w:divBdr>
          <w:divsChild>
            <w:div w:id="3281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7817">
      <w:bodyDiv w:val="1"/>
      <w:marLeft w:val="0"/>
      <w:marRight w:val="0"/>
      <w:marTop w:val="0"/>
      <w:marBottom w:val="0"/>
      <w:divBdr>
        <w:top w:val="none" w:sz="0" w:space="0" w:color="auto"/>
        <w:left w:val="none" w:sz="0" w:space="0" w:color="auto"/>
        <w:bottom w:val="none" w:sz="0" w:space="0" w:color="auto"/>
        <w:right w:val="none" w:sz="0" w:space="0" w:color="auto"/>
      </w:divBdr>
      <w:divsChild>
        <w:div w:id="198082168">
          <w:marLeft w:val="0"/>
          <w:marRight w:val="0"/>
          <w:marTop w:val="0"/>
          <w:marBottom w:val="0"/>
          <w:divBdr>
            <w:top w:val="none" w:sz="0" w:space="0" w:color="auto"/>
            <w:left w:val="none" w:sz="0" w:space="0" w:color="auto"/>
            <w:bottom w:val="none" w:sz="0" w:space="0" w:color="auto"/>
            <w:right w:val="none" w:sz="0" w:space="0" w:color="auto"/>
          </w:divBdr>
          <w:divsChild>
            <w:div w:id="16857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tmo-france.org/article/lindice-atmo"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Айнур Асы</dc:creator>
  <cp:keywords/>
  <dc:description/>
  <cp:lastModifiedBy>Айнур Асы</cp:lastModifiedBy>
  <cp:revision>5</cp:revision>
  <dcterms:created xsi:type="dcterms:W3CDTF">2024-12-01T13:19:00Z</dcterms:created>
  <dcterms:modified xsi:type="dcterms:W3CDTF">2024-12-02T14:09:00Z</dcterms:modified>
</cp:coreProperties>
</file>