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Teze disertační práce</w:t>
      </w: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68245599"/>
      <w:bookmarkStart w:id="1" w:name="_Toc367638925"/>
      <w:r w:rsidRPr="00735A15">
        <w:rPr>
          <w:rFonts w:ascii="Times New Roman" w:hAnsi="Times New Roman" w:cs="Times New Roman"/>
          <w:sz w:val="24"/>
          <w:szCs w:val="24"/>
        </w:rPr>
        <w:t>Téma:</w:t>
      </w:r>
      <w:bookmarkEnd w:id="0"/>
      <w:bookmarkEnd w:id="1"/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68245600"/>
      <w:bookmarkStart w:id="3" w:name="_Toc367638926"/>
      <w:r w:rsidRPr="00735A15">
        <w:rPr>
          <w:rFonts w:ascii="Times New Roman" w:hAnsi="Times New Roman" w:cs="Times New Roman"/>
          <w:sz w:val="24"/>
          <w:szCs w:val="24"/>
        </w:rPr>
        <w:t>Modelování hydrodynamické zkoušky</w:t>
      </w:r>
      <w:bookmarkEnd w:id="2"/>
      <w:bookmarkEnd w:id="3"/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68245601"/>
      <w:bookmarkStart w:id="5" w:name="_Toc367638927"/>
      <w:r w:rsidRPr="00735A15">
        <w:rPr>
          <w:rFonts w:ascii="Times New Roman" w:hAnsi="Times New Roman" w:cs="Times New Roman"/>
          <w:sz w:val="24"/>
          <w:szCs w:val="24"/>
        </w:rPr>
        <w:t xml:space="preserve">Autor: </w:t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  <w:t>Ing. Jiří Holub</w:t>
      </w:r>
      <w:bookmarkEnd w:id="4"/>
      <w:bookmarkEnd w:id="5"/>
    </w:p>
    <w:p w:rsidR="00254579" w:rsidRPr="00735A15" w:rsidRDefault="00254579" w:rsidP="000312DA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Školitel: </w:t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  <w:t>prof. Ing. Pavel Pech, CSc.</w:t>
      </w:r>
    </w:p>
    <w:p w:rsidR="00123648" w:rsidRPr="00735A15" w:rsidRDefault="00123648" w:rsidP="000312DA">
      <w:pPr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br w:type="page"/>
      </w:r>
    </w:p>
    <w:p w:rsidR="000C6988" w:rsidRPr="00735A15" w:rsidRDefault="00123648" w:rsidP="000312D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Základní popis prostředí a fyzikální charakteristiky horninového prostředí</w:t>
      </w:r>
    </w:p>
    <w:p w:rsidR="00123648" w:rsidRPr="00735A15" w:rsidRDefault="00123648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Horninové prostředí – porézní</w:t>
      </w:r>
    </w:p>
    <w:p w:rsidR="00123648" w:rsidRPr="00735A15" w:rsidRDefault="00123648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Typy kolektorů a jejich charakterizace</w:t>
      </w:r>
    </w:p>
    <w:p w:rsidR="00123648" w:rsidRPr="00735A15" w:rsidRDefault="00123648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heterogenita, </w:t>
      </w:r>
      <w:r w:rsidR="005D5939" w:rsidRPr="00735A15">
        <w:rPr>
          <w:rFonts w:ascii="Times New Roman" w:hAnsi="Times New Roman" w:cs="Times New Roman"/>
          <w:sz w:val="24"/>
          <w:szCs w:val="24"/>
        </w:rPr>
        <w:t>hydraulická vodivost</w:t>
      </w:r>
    </w:p>
    <w:p w:rsidR="005D5939" w:rsidRPr="00735A15" w:rsidRDefault="005D5939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5D5939" w:rsidRPr="00735A15" w:rsidRDefault="005D5939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7C216D" w:rsidRPr="00735A15" w:rsidRDefault="00123648" w:rsidP="000312DA">
      <w:pPr>
        <w:pStyle w:val="Odstavecseseznamem"/>
        <w:numPr>
          <w:ilvl w:val="0"/>
          <w:numId w:val="1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proudění podzemní vody v horninovém prostředí</w:t>
      </w:r>
      <w:r w:rsidR="00552836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16D"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zákon,</w:t>
      </w:r>
      <w:r w:rsidR="00B5216A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6A" w:rsidRPr="00735A15">
        <w:rPr>
          <w:rFonts w:ascii="Times New Roman" w:hAnsi="Times New Roman" w:cs="Times New Roman"/>
          <w:sz w:val="24"/>
          <w:szCs w:val="24"/>
        </w:rPr>
        <w:t>Dupiotovy</w:t>
      </w:r>
      <w:proofErr w:type="spellEnd"/>
      <w:r w:rsidR="00B5216A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EF5381" w:rsidRPr="00735A15">
        <w:rPr>
          <w:rFonts w:ascii="Times New Roman" w:hAnsi="Times New Roman" w:cs="Times New Roman"/>
          <w:sz w:val="24"/>
          <w:szCs w:val="24"/>
        </w:rPr>
        <w:t xml:space="preserve">postuláty, </w:t>
      </w:r>
      <w:proofErr w:type="spellStart"/>
      <w:r w:rsidR="00EF5381" w:rsidRPr="00735A15">
        <w:rPr>
          <w:rFonts w:ascii="Times New Roman" w:hAnsi="Times New Roman" w:cs="Times New Roman"/>
          <w:sz w:val="24"/>
          <w:szCs w:val="24"/>
        </w:rPr>
        <w:t>n</w:t>
      </w:r>
      <w:r w:rsidR="00342C82" w:rsidRPr="00735A15">
        <w:rPr>
          <w:rFonts w:ascii="Times New Roman" w:hAnsi="Times New Roman" w:cs="Times New Roman"/>
          <w:sz w:val="24"/>
          <w:szCs w:val="24"/>
        </w:rPr>
        <w:t>e</w:t>
      </w:r>
      <w:r w:rsidR="00EF5381" w:rsidRPr="00735A15">
        <w:rPr>
          <w:rFonts w:ascii="Times New Roman" w:hAnsi="Times New Roman" w:cs="Times New Roman"/>
          <w:sz w:val="24"/>
          <w:szCs w:val="24"/>
        </w:rPr>
        <w:t>ustálene</w:t>
      </w:r>
      <w:proofErr w:type="spellEnd"/>
      <w:r w:rsidR="00EF5381" w:rsidRPr="00735A15">
        <w:rPr>
          <w:rFonts w:ascii="Times New Roman" w:hAnsi="Times New Roman" w:cs="Times New Roman"/>
          <w:sz w:val="24"/>
          <w:szCs w:val="24"/>
        </w:rPr>
        <w:t xml:space="preserve"> vs. neustálené proudění</w:t>
      </w:r>
      <w:r w:rsidR="006D7D98"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Theim</w:t>
      </w:r>
      <w:proofErr w:type="spellEnd"/>
      <w:r w:rsidR="006D7D98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6D7D98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Theis</w:t>
      </w:r>
      <w:r w:rsidR="007C216D" w:rsidRPr="00735A15">
        <w:rPr>
          <w:rFonts w:ascii="Times New Roman" w:hAnsi="Times New Roman" w:cs="Times New Roman"/>
          <w:sz w:val="24"/>
          <w:szCs w:val="24"/>
        </w:rPr>
        <w:t>Rovnice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popisující </w:t>
      </w:r>
      <w:proofErr w:type="spellStart"/>
      <w:r w:rsidR="007C216D" w:rsidRPr="00735A15">
        <w:rPr>
          <w:rFonts w:ascii="Times New Roman" w:hAnsi="Times New Roman" w:cs="Times New Roman"/>
          <w:sz w:val="24"/>
          <w:szCs w:val="24"/>
        </w:rPr>
        <w:t>proudení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podzemní vody a rotačně symetrické proudění</w:t>
      </w:r>
    </w:p>
    <w:p w:rsidR="00E91143" w:rsidRPr="00735A15" w:rsidRDefault="00E91143" w:rsidP="000312DA">
      <w:pPr>
        <w:pStyle w:val="Odstavecseseznamem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23648" w:rsidRPr="00735A15" w:rsidRDefault="00123648" w:rsidP="000312D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rovnice popisující proudění podzemní vody</w:t>
      </w:r>
    </w:p>
    <w:p w:rsidR="00227728" w:rsidRPr="00735A15" w:rsidRDefault="00227728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Způsoby řešení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rovnice, analytické a numerické řešení, jejich porovnání</w:t>
      </w:r>
      <w:r w:rsidR="00A274E3" w:rsidRPr="00735A15">
        <w:rPr>
          <w:rFonts w:ascii="Times New Roman" w:hAnsi="Times New Roman" w:cs="Times New Roman"/>
          <w:sz w:val="24"/>
          <w:szCs w:val="24"/>
        </w:rPr>
        <w:t xml:space="preserve"> (zatím obecné řešené bez reálného vrtu)</w:t>
      </w:r>
    </w:p>
    <w:p w:rsidR="00227728" w:rsidRPr="00735A15" w:rsidRDefault="00227728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8" w:rsidRPr="00735A15" w:rsidRDefault="00FE6C0E" w:rsidP="000312D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Čerpací zkouška – k čemu a proč, dodatečné odpory a vlastní objem vrtu</w:t>
      </w:r>
    </w:p>
    <w:p w:rsidR="006D7D98" w:rsidRPr="00735A15" w:rsidRDefault="006D7D98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Průběh čerpací zkoušky a základní popis metodiky, </w:t>
      </w:r>
      <w:r w:rsidR="00F24EDD" w:rsidRPr="00735A15">
        <w:rPr>
          <w:rFonts w:ascii="Times New Roman" w:hAnsi="Times New Roman" w:cs="Times New Roman"/>
          <w:sz w:val="24"/>
          <w:szCs w:val="24"/>
        </w:rPr>
        <w:t xml:space="preserve">základní způsoby vyhodnocení a jejich možná </w:t>
      </w:r>
      <w:r w:rsidR="001C7969" w:rsidRPr="00735A15">
        <w:rPr>
          <w:rFonts w:ascii="Times New Roman" w:hAnsi="Times New Roman" w:cs="Times New Roman"/>
          <w:sz w:val="24"/>
          <w:szCs w:val="24"/>
        </w:rPr>
        <w:t>ús</w:t>
      </w:r>
      <w:r w:rsidR="00F24EDD" w:rsidRPr="00735A15">
        <w:rPr>
          <w:rFonts w:ascii="Times New Roman" w:hAnsi="Times New Roman" w:cs="Times New Roman"/>
          <w:sz w:val="24"/>
          <w:szCs w:val="24"/>
        </w:rPr>
        <w:t>kalí</w:t>
      </w:r>
      <w:r w:rsidR="0007281B" w:rsidRPr="00735A15">
        <w:rPr>
          <w:rFonts w:ascii="Times New Roman" w:hAnsi="Times New Roman" w:cs="Times New Roman"/>
          <w:sz w:val="24"/>
          <w:szCs w:val="24"/>
        </w:rPr>
        <w:t>, dodatečné odpory a vlastní objem vrtu a jejich vliv na p</w:t>
      </w:r>
      <w:r w:rsidR="00E00942" w:rsidRPr="00735A15">
        <w:rPr>
          <w:rFonts w:ascii="Times New Roman" w:hAnsi="Times New Roman" w:cs="Times New Roman"/>
          <w:sz w:val="24"/>
          <w:szCs w:val="24"/>
        </w:rPr>
        <w:t>r</w:t>
      </w:r>
      <w:r w:rsidR="0007281B" w:rsidRPr="00735A15">
        <w:rPr>
          <w:rFonts w:ascii="Times New Roman" w:hAnsi="Times New Roman" w:cs="Times New Roman"/>
          <w:sz w:val="24"/>
          <w:szCs w:val="24"/>
        </w:rPr>
        <w:t>ůběh čerpací zkoušky</w:t>
      </w:r>
    </w:p>
    <w:p w:rsidR="006D7D98" w:rsidRPr="00735A15" w:rsidRDefault="006D7D98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FE6C0E" w:rsidRPr="00735A15" w:rsidRDefault="00FE6C0E" w:rsidP="000312D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parametrů reálného vrtu</w:t>
      </w:r>
    </w:p>
    <w:p w:rsidR="00A70094" w:rsidRPr="00735A15" w:rsidRDefault="00A70094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vlastního objemu vrtu a dodatečných odporů</w:t>
      </w:r>
    </w:p>
    <w:p w:rsidR="00A70094" w:rsidRPr="00735A15" w:rsidRDefault="00A70094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716E32" w:rsidRPr="00735A15" w:rsidRDefault="00716E32" w:rsidP="000312DA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proudní podzemní vody s vlivem dodatečných odporů a vlastního objemu vrtu</w:t>
      </w:r>
    </w:p>
    <w:p w:rsidR="00A274E3" w:rsidRPr="00735A15" w:rsidRDefault="000860CA" w:rsidP="000312DA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rovnice proudění podzemní vody s vlive</w:t>
      </w:r>
      <w:r w:rsidR="00F102E7" w:rsidRPr="00735A15">
        <w:rPr>
          <w:rFonts w:ascii="Times New Roman" w:hAnsi="Times New Roman" w:cs="Times New Roman"/>
          <w:sz w:val="24"/>
          <w:szCs w:val="24"/>
        </w:rPr>
        <w:t>m</w:t>
      </w:r>
      <w:r w:rsidRPr="00735A15">
        <w:rPr>
          <w:rFonts w:ascii="Times New Roman" w:hAnsi="Times New Roman" w:cs="Times New Roman"/>
          <w:sz w:val="24"/>
          <w:szCs w:val="24"/>
        </w:rPr>
        <w:t xml:space="preserve"> dodatečných odporů a vlastního objemu vrtu, </w:t>
      </w:r>
      <w:proofErr w:type="spellStart"/>
      <w:r w:rsidR="00A274E3" w:rsidRPr="00735A15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="00A274E3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4E3" w:rsidRPr="00735A15">
        <w:rPr>
          <w:rFonts w:ascii="Times New Roman" w:hAnsi="Times New Roman" w:cs="Times New Roman"/>
          <w:sz w:val="24"/>
          <w:szCs w:val="24"/>
        </w:rPr>
        <w:t>anlgoritmus</w:t>
      </w:r>
      <w:proofErr w:type="spellEnd"/>
    </w:p>
    <w:p w:rsidR="006D47B7" w:rsidRPr="00735A15" w:rsidRDefault="006D47B7" w:rsidP="000312DA">
      <w:pPr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br w:type="page"/>
      </w:r>
    </w:p>
    <w:p w:rsidR="006D47B7" w:rsidRPr="00735A15" w:rsidRDefault="006D47B7" w:rsidP="000312DA">
      <w:pPr>
        <w:pStyle w:val="Nadpis1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 xml:space="preserve">Základní popis </w:t>
      </w:r>
      <w:r w:rsidR="00376D42" w:rsidRPr="00735A15">
        <w:rPr>
          <w:rFonts w:ascii="Times New Roman" w:hAnsi="Times New Roman" w:cs="Times New Roman"/>
          <w:sz w:val="24"/>
          <w:szCs w:val="24"/>
        </w:rPr>
        <w:t>horninového prostředí</w:t>
      </w:r>
      <w:r w:rsidRPr="00735A15">
        <w:rPr>
          <w:rFonts w:ascii="Times New Roman" w:hAnsi="Times New Roman" w:cs="Times New Roman"/>
          <w:sz w:val="24"/>
          <w:szCs w:val="24"/>
        </w:rPr>
        <w:t xml:space="preserve"> a</w:t>
      </w:r>
      <w:r w:rsidR="00376D42" w:rsidRPr="00735A15">
        <w:rPr>
          <w:rFonts w:ascii="Times New Roman" w:hAnsi="Times New Roman" w:cs="Times New Roman"/>
          <w:sz w:val="24"/>
          <w:szCs w:val="24"/>
        </w:rPr>
        <w:t xml:space="preserve"> jeho</w:t>
      </w:r>
      <w:r w:rsidRPr="00735A15">
        <w:rPr>
          <w:rFonts w:ascii="Times New Roman" w:hAnsi="Times New Roman" w:cs="Times New Roman"/>
          <w:sz w:val="24"/>
          <w:szCs w:val="24"/>
        </w:rPr>
        <w:t xml:space="preserve"> fyzikální charakteristiky</w:t>
      </w:r>
      <w:r w:rsidR="004D6323" w:rsidRPr="00735A15">
        <w:rPr>
          <w:rFonts w:ascii="Times New Roman" w:hAnsi="Times New Roman" w:cs="Times New Roman"/>
          <w:sz w:val="24"/>
          <w:szCs w:val="24"/>
        </w:rPr>
        <w:t xml:space="preserve"> ve vztahu k podzemním vodám</w:t>
      </w:r>
    </w:p>
    <w:p w:rsidR="00406CFF" w:rsidRPr="00735A15" w:rsidRDefault="00406CFF" w:rsidP="000312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CFF" w:rsidRPr="00735A15" w:rsidRDefault="00406CFF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Podzemní voda</w:t>
      </w:r>
    </w:p>
    <w:p w:rsidR="00406CFF" w:rsidRPr="00735A15" w:rsidRDefault="00406CFF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Vodu nacházející se pod zemským povrhem označujeme jako podpovrchová voda. Předmětem zájmu této práce bude podpovrchová voda, která se vyskytuje v nasycené zóně (zóna saturace) půdních a geologických celků a pro kterou se používá označení podzemní voda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Pr="00735A15" w:rsidRDefault="00406CFF" w:rsidP="00031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54F3" w:rsidRPr="00735A15" w:rsidRDefault="007A54F3" w:rsidP="000312DA">
      <w:pPr>
        <w:pStyle w:val="Nadpis2"/>
        <w:spacing w:before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Klasifikace zvodnělých vrstev</w:t>
      </w:r>
    </w:p>
    <w:p w:rsidR="007A54F3" w:rsidRPr="00735A15" w:rsidRDefault="007A54F3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 pohybu podzemních vod dochází díky spojitosti propustných oběhových cest mezi filtrační a vývěrovou oblastí. Čas, za který podzemní voda tuto cestu uplyne, nazýváme doba zdržení. Oblast kde k takovému proudění nedochází, nebo je značně omezeno vůči okolním vrstvám, označujeme jako izolátor.  Pokud však geologická formace může částečně vodu propouštět, označujeme ji jako polopropustnou vrstvu (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poloizolátor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). Označení oblasti za propustnou, nepropustnou nebo polopropustnou je vždy relativní pojmem, protože žádnou horninu nemůžeme označit za zcela absolutně propustnou nebo nepropustnou. Hlavním kritériem zůstává rozdíl v propustnosti sousedících vrstev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="008D439B" w:rsidRPr="00735A15">
        <w:rPr>
          <w:rFonts w:ascii="Times New Roman" w:hAnsi="Times New Roman" w:cs="Times New Roman"/>
          <w:sz w:val="24"/>
          <w:szCs w:val="24"/>
        </w:rPr>
        <w:t xml:space="preserve">, </w:t>
      </w:r>
      <w:r w:rsidR="008D439B" w:rsidRPr="00735A15">
        <w:rPr>
          <w:rFonts w:ascii="Times New Roman" w:hAnsi="Times New Roman" w:cs="Times New Roman"/>
          <w:i/>
          <w:sz w:val="24"/>
          <w:szCs w:val="24"/>
        </w:rPr>
        <w:t>Jetel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A54F3" w:rsidRPr="00735A15" w:rsidRDefault="007A54F3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ab/>
        <w:t>Zvodnělé oblasti můžeme rozdělit na kolektory s volnou a napjatou hladinou, v závislosti na tlakových podmínkách na hladině podzemní vody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1979).</w:t>
      </w:r>
    </w:p>
    <w:p w:rsidR="00A54373" w:rsidRPr="00735A15" w:rsidRDefault="00177287" w:rsidP="000312DA">
      <w:pPr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V závislosti na tlakových podmínkách na hladině podzemní vody dělíme zvodnělé vrstvy na tyto kategorie:</w:t>
      </w:r>
    </w:p>
    <w:p w:rsidR="00177287" w:rsidRPr="00735A15" w:rsidRDefault="00177287" w:rsidP="000312DA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napjatou hladinou</w:t>
      </w:r>
    </w:p>
    <w:p w:rsidR="00177287" w:rsidRPr="00735A15" w:rsidRDefault="00177287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Za zvodnělý kolektor s napjatou hladinou můžeme označit takový kolektor, který je omezen shora i zdola nepropustným prostředím. V případě průniku horní vrstvou, voda vystoupí nad úroveň svrchní hraniční nepropustné vrstvy. Jestliže ze studny voda samovolně vytéká na zemský povrch, můžeme tuto studnu označit za artézskou. </w:t>
      </w:r>
    </w:p>
    <w:p w:rsidR="00177287" w:rsidRPr="00735A15" w:rsidRDefault="00177287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77287" w:rsidRPr="00735A15" w:rsidRDefault="00177287" w:rsidP="000312DA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volnou hladinou</w:t>
      </w:r>
    </w:p>
    <w:p w:rsidR="00177287" w:rsidRPr="00735A15" w:rsidRDefault="00177287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Je takový kolektor, který je shora ohraničen hladinou podzemní vody, kde je atmosférický tlak. Kolektor s volnou hladinou může být dotován vodou přímo z oblasti, která je nad kolektorem.</w:t>
      </w:r>
    </w:p>
    <w:p w:rsidR="00177287" w:rsidRPr="00735A15" w:rsidRDefault="00177287" w:rsidP="000312DA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 xml:space="preserve">Zvodnělé vrstvy s přetékáním   </w:t>
      </w:r>
    </w:p>
    <w:p w:rsidR="00177287" w:rsidRPr="00735A15" w:rsidRDefault="00177287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Kolektor, který je dotován z horní nebo dolní vrstvy tvořící hranice kolektoru, označujeme jako kolektor s přetékáním. Přestože hraniční vrstvy často označujeme jako izolátory, v tom případě se spíše jedná o polopropustné vrstvy, umožňující částeční průnik vody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</w:t>
      </w:r>
    </w:p>
    <w:p w:rsidR="005877B8" w:rsidRPr="00735A15" w:rsidRDefault="00177287" w:rsidP="000312DA">
      <w:pPr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Pórovitost</w:t>
      </w:r>
    </w:p>
    <w:p w:rsidR="005877B8" w:rsidRPr="00735A15" w:rsidRDefault="005877B8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Pórovitost zvodnělého prostředí je dána podílem celkového objemu pórů, které se nacházejí ve vymezeném objemu zvodnělého prostředí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>.</w:t>
      </w:r>
      <w:r w:rsidRPr="00735A15">
        <w:rPr>
          <w:rFonts w:ascii="Times New Roman" w:hAnsi="Times New Roman" w:cs="Times New Roman"/>
          <w:sz w:val="24"/>
          <w:szCs w:val="24"/>
        </w:rPr>
        <w:t xml:space="preserve"> Při vynásobení stem dostaneme procentuální podíl pórů v celkovém objemu vzorku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</w:t>
      </w:r>
    </w:p>
    <w:p w:rsidR="005877B8" w:rsidRPr="00735A15" w:rsidRDefault="005877B8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735A15">
        <w:rPr>
          <w:rFonts w:ascii="Times New Roman" w:hAnsi="Times New Roman" w:cs="Times New Roman"/>
          <w:i/>
          <w:sz w:val="24"/>
          <w:szCs w:val="24"/>
        </w:rPr>
        <w:t xml:space="preserve">n =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35A15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</w:p>
    <w:p w:rsidR="005877B8" w:rsidRPr="00735A15" w:rsidRDefault="005877B8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Půdy patří mezi nejvíce porézní materiály v přírodě. Pórovitost závisí hlavně na velikost zrn tvořící horninové prostředí a na tvaru horninových částic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Heath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1983). </w:t>
      </w:r>
    </w:p>
    <w:p w:rsidR="005877B8" w:rsidRPr="00735A15" w:rsidRDefault="005877B8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68245607"/>
      <w:r w:rsidRPr="00735A15">
        <w:rPr>
          <w:rFonts w:ascii="Times New Roman" w:hAnsi="Times New Roman" w:cs="Times New Roman"/>
          <w:sz w:val="24"/>
          <w:szCs w:val="24"/>
        </w:rPr>
        <w:t>Hydraulická vodivost</w:t>
      </w:r>
      <w:bookmarkEnd w:id="6"/>
    </w:p>
    <w:p w:rsidR="005877B8" w:rsidRPr="00735A15" w:rsidRDefault="005877B8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Hydraulická vodivost patří mezi základní hydraulické charakteristiky zvodnělých vrstev. Koeficient K vyskytující se v 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rovnici, která popisuje pohyb vody porézním prostředí se nazývá hydraulická vodivost, tento parametr má rozměr rychlosti [</w:t>
      </w:r>
      <w:r w:rsidR="00C71146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Mezi veličiny ovlivňující hydraulickou vodivost řadíme hustotu kapaliny a její viskositu. Z charakteristik porézního půdního prostředí mají význam zejména zrnitostní složení a tvar zrn pórů, pórovitost a měrný povrch. Hydraulickou vodivost můžeme vyjádřit ve tvaru:</w:t>
      </w:r>
    </w:p>
    <w:p w:rsidR="00C40890" w:rsidRPr="00735A15" w:rsidRDefault="00C40890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 * ρ * 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ƞ</m:t>
            </m:r>
          </m:den>
        </m:f>
      </m:oMath>
    </w:p>
    <w:p w:rsidR="005877B8" w:rsidRPr="00735A15" w:rsidRDefault="005877B8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 [</w:t>
      </w:r>
      <w:r w:rsidR="00C71146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] se nazývá propustnost porézního prostředí a ƞ dynamická viskosita, kterou můžeme vyjádřit jako součin hustoty a kinematické viskosity (Valentová, 2007).</w:t>
      </w:r>
    </w:p>
    <w:p w:rsidR="005877B8" w:rsidRPr="00735A15" w:rsidRDefault="005877B8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68245608"/>
      <w:r w:rsidRPr="00735A15">
        <w:rPr>
          <w:rFonts w:ascii="Times New Roman" w:hAnsi="Times New Roman" w:cs="Times New Roman"/>
          <w:sz w:val="24"/>
          <w:szCs w:val="24"/>
        </w:rPr>
        <w:t>Propustnost</w:t>
      </w:r>
      <w:bookmarkEnd w:id="7"/>
    </w:p>
    <w:p w:rsidR="005877B8" w:rsidRPr="00735A15" w:rsidRDefault="005877B8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Na rozdíl od hydraulické vodivosti, propustnost je závislá pouze na charakteristikách porézního prostředí. Určuje schopnost materiálu propouštět vodu bez ohledu na fyzikální vlastnosti kapaliny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 Její hodnotu můžeme určit empirickým vztahem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Bazer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Schweiger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1969).</w:t>
      </w:r>
    </w:p>
    <w:p w:rsidR="005877B8" w:rsidRPr="00735A15" w:rsidRDefault="00826C73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/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5877B8" w:rsidRPr="00735A15" w:rsidRDefault="005877B8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68245609"/>
      <w:proofErr w:type="spellStart"/>
      <w:r w:rsidRPr="00735A15">
        <w:rPr>
          <w:rFonts w:ascii="Times New Roman" w:hAnsi="Times New Roman" w:cs="Times New Roman"/>
          <w:sz w:val="24"/>
          <w:szCs w:val="24"/>
        </w:rPr>
        <w:lastRenderedPageBreak/>
        <w:t>Transmisivita</w:t>
      </w:r>
      <w:bookmarkEnd w:id="8"/>
      <w:proofErr w:type="spellEnd"/>
    </w:p>
    <w:p w:rsidR="005877B8" w:rsidRPr="00735A15" w:rsidRDefault="005877B8" w:rsidP="000312DA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označuje schopnost propouštět vodu porézním horninovým prostředím. V případě, že se jedná o homogenní kolektor, definujeme ji jako součin koeficientu hydraulické vodivosti a výšky zvodnělé vrstvy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5877B8" w:rsidRPr="00735A15" w:rsidRDefault="000312DA" w:rsidP="000312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 = b</w:t>
      </w:r>
      <w:r w:rsidR="005877B8" w:rsidRPr="00735A15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5877B8" w:rsidRPr="00735A15" w:rsidRDefault="005877B8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 je hydraulická vodivost [</w:t>
      </w:r>
      <w:r w:rsidR="00F67081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 a b výška zvodnělé vrstvy [</w:t>
      </w:r>
      <w:r w:rsidR="00525E03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B0D" w:rsidRPr="00735A15" w:rsidRDefault="005877B8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368245610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bookmarkEnd w:id="9"/>
      <w:proofErr w:type="spellEnd"/>
      <w:r w:rsidR="006325D8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0312D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parametr určující schopnost nasyceného zvodnělého prostředí přijímat nebo uvolňovat určité množství vody.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hAnsi="Times New Roman" w:cs="Times New Roman"/>
          <w:i/>
          <w:sz w:val="24"/>
          <w:szCs w:val="24"/>
        </w:rPr>
        <w:t>S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735A15">
        <w:rPr>
          <w:rFonts w:ascii="Times New Roman" w:hAnsi="Times New Roman" w:cs="Times New Roman"/>
          <w:sz w:val="24"/>
          <w:szCs w:val="24"/>
        </w:rPr>
        <w:t xml:space="preserve"> porézního prostředí je hodnota představující schopnost nasyceného porézního prostředí akumulovat určité množství vody a je definována jako objem vody, který se uvolní z jednotkového objemu zvodnělé vrstvy při jednotkové snížení piezometrické výšky. </w:t>
      </w:r>
    </w:p>
    <w:p w:rsidR="005877B8" w:rsidRPr="00735A15" w:rsidRDefault="005877B8" w:rsidP="000312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V případě kolektoru s napjatou hladinou, který je ohraničen nepropustnými vrstvami ke změně množství dojde v důsledku stlačitelnosti porézního prostředí a stlačitelnosti proudící kapaliny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5877B8" w:rsidRPr="00735A15" w:rsidRDefault="005877B8" w:rsidP="000312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</w:t>
      </w:r>
      <w:r w:rsidR="00AB05A4" w:rsidRPr="00735A1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dV</w:t>
      </w:r>
      <w:r w:rsidRPr="00735A15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/ V 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dH</w:t>
      </w:r>
      <w:proofErr w:type="spellEnd"/>
    </w:p>
    <w:p w:rsidR="005877B8" w:rsidRPr="00735A15" w:rsidRDefault="005877B8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</w:t>
      </w:r>
      <w:r w:rsidR="00AB05A4" w:rsidRPr="00735A1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[</w:t>
      </w:r>
      <w:r w:rsidR="000A5C32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35A15">
        <w:rPr>
          <w:rFonts w:ascii="Times New Roman" w:hAnsi="Times New Roman" w:cs="Times New Roman"/>
          <w:sz w:val="24"/>
          <w:szCs w:val="24"/>
        </w:rPr>
        <w:t>]</w:t>
      </w:r>
    </w:p>
    <w:p w:rsidR="007E7725" w:rsidRPr="00735A15" w:rsidRDefault="007E7725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Bezrozměrný parametr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532C8F" w:rsidRPr="00735A15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definován:</w:t>
      </w:r>
    </w:p>
    <w:p w:rsidR="007E7725" w:rsidRPr="00735A15" w:rsidRDefault="007E7725" w:rsidP="000312DA">
      <w:pPr>
        <w:pStyle w:val="Odstavecseseznamem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</w:t>
      </w:r>
      <w:r w:rsidRPr="00735A1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7E7725" w:rsidRPr="00735A15" w:rsidRDefault="007E7725" w:rsidP="000312DA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b výška kolektoru, kde bylo dosaženo jednotkové</w:t>
      </w:r>
      <w:r w:rsidR="00532C8F" w:rsidRPr="00735A15">
        <w:rPr>
          <w:rFonts w:ascii="Times New Roman" w:hAnsi="Times New Roman" w:cs="Times New Roman"/>
          <w:sz w:val="24"/>
          <w:szCs w:val="24"/>
        </w:rPr>
        <w:t>ho poklesu pie</w:t>
      </w:r>
      <w:r w:rsidRPr="00735A15">
        <w:rPr>
          <w:rFonts w:ascii="Times New Roman" w:hAnsi="Times New Roman" w:cs="Times New Roman"/>
          <w:sz w:val="24"/>
          <w:szCs w:val="24"/>
        </w:rPr>
        <w:t>zometrické výšky s plochou podstavy 1m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E10245" w:rsidRPr="00735A15" w:rsidRDefault="005877B8" w:rsidP="009640B9">
      <w:pPr>
        <w:pStyle w:val="Nadpis2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625C9A" w:rsidRPr="00735A15">
        <w:rPr>
          <w:rFonts w:ascii="Times New Roman" w:hAnsi="Times New Roman" w:cs="Times New Roman"/>
          <w:sz w:val="24"/>
          <w:szCs w:val="24"/>
        </w:rPr>
        <w:t xml:space="preserve">Homogenita a anizotropie půdního prostředí </w:t>
      </w:r>
    </w:p>
    <w:p w:rsidR="009640B9" w:rsidRPr="00735A15" w:rsidRDefault="009640B9" w:rsidP="009640B9">
      <w:pPr>
        <w:rPr>
          <w:rFonts w:ascii="Times New Roman" w:hAnsi="Times New Roman" w:cs="Times New Roman"/>
          <w:sz w:val="24"/>
          <w:szCs w:val="24"/>
        </w:rPr>
      </w:pPr>
    </w:p>
    <w:p w:rsidR="009640B9" w:rsidRPr="00735A15" w:rsidRDefault="009640B9" w:rsidP="00DB7F4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Jestliže hodnota hydraulické vodivosti K 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pro celý kolektor konstantní, může</w:t>
      </w:r>
      <w:r w:rsidR="002B753B" w:rsidRPr="00735A15">
        <w:rPr>
          <w:rFonts w:ascii="Times New Roman" w:hAnsi="Times New Roman" w:cs="Times New Roman"/>
          <w:sz w:val="24"/>
          <w:szCs w:val="24"/>
        </w:rPr>
        <w:t>me</w:t>
      </w:r>
      <w:r w:rsidRPr="00735A15">
        <w:rPr>
          <w:rFonts w:ascii="Times New Roman" w:hAnsi="Times New Roman" w:cs="Times New Roman"/>
          <w:sz w:val="24"/>
          <w:szCs w:val="24"/>
        </w:rPr>
        <w:t xml:space="preserve"> dané prostřední označit za homogenní. V opačném případě se jedná o heterogenní formaci, </w:t>
      </w:r>
      <w:r w:rsidR="00520613" w:rsidRPr="00735A15">
        <w:rPr>
          <w:rFonts w:ascii="Times New Roman" w:hAnsi="Times New Roman" w:cs="Times New Roman"/>
          <w:sz w:val="24"/>
          <w:szCs w:val="24"/>
        </w:rPr>
        <w:t>v přípa</w:t>
      </w:r>
      <w:r w:rsidR="0002136E" w:rsidRPr="00735A15">
        <w:rPr>
          <w:rFonts w:ascii="Times New Roman" w:hAnsi="Times New Roman" w:cs="Times New Roman"/>
          <w:sz w:val="24"/>
          <w:szCs w:val="24"/>
        </w:rPr>
        <w:t>dě definice souřadného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systém</w:t>
      </w:r>
      <w:r w:rsidR="0002136E" w:rsidRPr="00735A15">
        <w:rPr>
          <w:rFonts w:ascii="Times New Roman" w:hAnsi="Times New Roman" w:cs="Times New Roman"/>
          <w:sz w:val="24"/>
          <w:szCs w:val="24"/>
        </w:rPr>
        <w:t>u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02136E" w:rsidRPr="00735A15">
        <w:rPr>
          <w:rFonts w:ascii="Times New Roman" w:hAnsi="Times New Roman" w:cs="Times New Roman"/>
          <w:sz w:val="24"/>
          <w:szCs w:val="24"/>
        </w:rPr>
        <w:t xml:space="preserve"> lze vyjádřit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h</w:t>
      </w:r>
      <w:r w:rsidR="0002136E" w:rsidRPr="00735A15">
        <w:rPr>
          <w:rFonts w:ascii="Times New Roman" w:hAnsi="Times New Roman" w:cs="Times New Roman"/>
          <w:sz w:val="24"/>
          <w:szCs w:val="24"/>
        </w:rPr>
        <w:t>odnotu</w:t>
      </w:r>
      <w:r w:rsidRPr="00735A15">
        <w:rPr>
          <w:rFonts w:ascii="Times New Roman" w:hAnsi="Times New Roman" w:cs="Times New Roman"/>
          <w:sz w:val="24"/>
          <w:szCs w:val="24"/>
        </w:rPr>
        <w:t xml:space="preserve"> hydraulické vodivosti</w:t>
      </w:r>
      <w:r w:rsidR="002B753B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2B753B" w:rsidRPr="00735A15">
        <w:rPr>
          <w:rFonts w:ascii="Times New Roman" w:hAnsi="Times New Roman" w:cs="Times New Roman"/>
          <w:sz w:val="24"/>
          <w:szCs w:val="24"/>
        </w:rPr>
        <w:t>jako funkci</w:t>
      </w:r>
      <w:r w:rsidR="00FF3E64">
        <w:rPr>
          <w:rFonts w:ascii="Times New Roman" w:hAnsi="Times New Roman" w:cs="Times New Roman"/>
          <w:sz w:val="24"/>
          <w:szCs w:val="24"/>
        </w:rPr>
        <w:t xml:space="preserve"> prostorových </w:t>
      </w:r>
      <w:proofErr w:type="gramStart"/>
      <w:r w:rsidR="00FF3E64">
        <w:rPr>
          <w:rFonts w:ascii="Times New Roman" w:hAnsi="Times New Roman" w:cs="Times New Roman"/>
          <w:sz w:val="24"/>
          <w:szCs w:val="24"/>
        </w:rPr>
        <w:t>proměnn</w:t>
      </w:r>
      <w:r w:rsidR="002B753B" w:rsidRPr="00735A15">
        <w:rPr>
          <w:rFonts w:ascii="Times New Roman" w:hAnsi="Times New Roman" w:cs="Times New Roman"/>
          <w:sz w:val="24"/>
          <w:szCs w:val="24"/>
        </w:rPr>
        <w:t>ých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7D0A72" w:rsidRPr="00735A15">
        <w:rPr>
          <w:rFonts w:ascii="Times New Roman" w:hAnsi="Times New Roman" w:cs="Times New Roman"/>
          <w:sz w:val="24"/>
          <w:szCs w:val="24"/>
        </w:rPr>
        <w:t>K(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7D0A72" w:rsidRPr="00735A15">
        <w:rPr>
          <w:rFonts w:ascii="Times New Roman" w:hAnsi="Times New Roman" w:cs="Times New Roman"/>
          <w:sz w:val="24"/>
          <w:szCs w:val="24"/>
        </w:rPr>
        <w:t>)</w:t>
      </w:r>
      <w:r w:rsidR="002B753B" w:rsidRPr="00735A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753B" w:rsidRPr="00735A15">
        <w:rPr>
          <w:rFonts w:ascii="Times New Roman" w:hAnsi="Times New Roman" w:cs="Times New Roman"/>
          <w:sz w:val="24"/>
          <w:szCs w:val="24"/>
        </w:rPr>
        <w:t xml:space="preserve"> V</w:t>
      </w:r>
      <w:r w:rsidR="00CA62A8" w:rsidRPr="00735A15">
        <w:rPr>
          <w:rFonts w:ascii="Times New Roman" w:hAnsi="Times New Roman" w:cs="Times New Roman"/>
          <w:sz w:val="24"/>
          <w:szCs w:val="24"/>
        </w:rPr>
        <w:t xml:space="preserve">ýsledné hodnoty 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funkce </w:t>
      </w:r>
      <w:r w:rsidR="00CA62A8" w:rsidRPr="00735A15">
        <w:rPr>
          <w:rFonts w:ascii="Times New Roman" w:hAnsi="Times New Roman" w:cs="Times New Roman"/>
          <w:sz w:val="24"/>
          <w:szCs w:val="24"/>
        </w:rPr>
        <w:t>pro het</w:t>
      </w:r>
      <w:r w:rsidR="00D46BC7">
        <w:rPr>
          <w:rFonts w:ascii="Times New Roman" w:hAnsi="Times New Roman" w:cs="Times New Roman"/>
          <w:sz w:val="24"/>
          <w:szCs w:val="24"/>
        </w:rPr>
        <w:t xml:space="preserve">erogenní kolektor nejsou </w:t>
      </w:r>
      <w:proofErr w:type="spellStart"/>
      <w:r w:rsidR="00D46BC7">
        <w:rPr>
          <w:rFonts w:ascii="Times New Roman" w:hAnsi="Times New Roman" w:cs="Times New Roman"/>
          <w:sz w:val="24"/>
          <w:szCs w:val="24"/>
        </w:rPr>
        <w:t>konstantns</w:t>
      </w:r>
      <w:r w:rsidR="00CA62A8" w:rsidRPr="00735A15">
        <w:rPr>
          <w:rFonts w:ascii="Times New Roman" w:hAnsi="Times New Roman" w:cs="Times New Roman"/>
          <w:sz w:val="24"/>
          <w:szCs w:val="24"/>
        </w:rPr>
        <w:t>í</w:t>
      </w:r>
      <w:proofErr w:type="spellEnd"/>
      <w:r w:rsidR="00EF373F" w:rsidRPr="00735A15">
        <w:rPr>
          <w:rFonts w:ascii="Times New Roman" w:hAnsi="Times New Roman" w:cs="Times New Roman"/>
          <w:sz w:val="24"/>
          <w:szCs w:val="24"/>
        </w:rPr>
        <w:t>.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1906AD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36F7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7C36F7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26E7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7C36F7" w:rsidRPr="00735A15">
        <w:rPr>
          <w:rFonts w:ascii="Times New Roman" w:hAnsi="Times New Roman" w:cs="Times New Roman"/>
          <w:sz w:val="24"/>
          <w:szCs w:val="24"/>
        </w:rPr>
        <w:t>, 1979</w:t>
      </w:r>
      <w:r w:rsidR="001906AD" w:rsidRPr="00735A15">
        <w:rPr>
          <w:rFonts w:ascii="Times New Roman" w:hAnsi="Times New Roman" w:cs="Times New Roman"/>
          <w:sz w:val="24"/>
          <w:szCs w:val="24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  <w:r w:rsidR="001906AD" w:rsidRPr="00735A15">
        <w:rPr>
          <w:rFonts w:ascii="Times New Roman" w:hAnsi="Times New Roman" w:cs="Times New Roman"/>
          <w:sz w:val="24"/>
          <w:szCs w:val="24"/>
        </w:rPr>
        <w:t xml:space="preserve"> V geologickém prostředí se můžeme setkat s celou řadou druhů heterogenity hydraulické vodivosti, například: heterogenita s náhlou změnou heterogenity, nebo heterogenita s postupnou změnou hydraulické vodivosti</w:t>
      </w:r>
      <w:r w:rsidR="00B016BB" w:rsidRPr="00735A15">
        <w:rPr>
          <w:rFonts w:ascii="Times New Roman" w:hAnsi="Times New Roman" w:cs="Times New Roman"/>
          <w:sz w:val="24"/>
          <w:szCs w:val="24"/>
        </w:rPr>
        <w:t>.</w:t>
      </w:r>
      <w:r w:rsidR="00AF6181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63F" w:rsidRPr="00735A15" w:rsidRDefault="0056463F" w:rsidP="00DB7F4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Pokud hodnota hydraulické vodivosti nezávisí na směru, jedná se o izotropním prostředí. V opačném případě označujeme prostředí za anizotropní, tedy hydraulická vodivost se liší v závislosti na směru.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Tento fakt můžeme p</w:t>
      </w:r>
      <w:r w:rsidR="004427BA" w:rsidRPr="00735A15">
        <w:rPr>
          <w:rFonts w:ascii="Times New Roman" w:hAnsi="Times New Roman" w:cs="Times New Roman"/>
          <w:sz w:val="24"/>
          <w:szCs w:val="24"/>
        </w:rPr>
        <w:t xml:space="preserve">o zavedení souřadného systému </w:t>
      </w:r>
      <w:proofErr w:type="spellStart"/>
      <w:r w:rsidR="004427BA" w:rsidRPr="00735A15">
        <w:rPr>
          <w:rFonts w:ascii="Times New Roman" w:hAnsi="Times New Roman" w:cs="Times New Roman"/>
          <w:sz w:val="24"/>
          <w:szCs w:val="24"/>
        </w:rPr>
        <w:t>x</w:t>
      </w:r>
      <w:r w:rsidR="00A45682" w:rsidRPr="00735A15">
        <w:rPr>
          <w:rFonts w:ascii="Times New Roman" w:hAnsi="Times New Roman" w:cs="Times New Roman"/>
          <w:sz w:val="24"/>
          <w:szCs w:val="24"/>
        </w:rPr>
        <w:t>y</w:t>
      </w:r>
      <w:r w:rsidR="004427BA" w:rsidRPr="00735A15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vyjádřit vztah</w:t>
      </w:r>
      <w:r w:rsidR="00AF5594" w:rsidRPr="00735A15">
        <w:rPr>
          <w:rFonts w:ascii="Times New Roman" w:hAnsi="Times New Roman" w:cs="Times New Roman"/>
          <w:sz w:val="24"/>
          <w:szCs w:val="24"/>
        </w:rPr>
        <w:t>em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≠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A45682" w:rsidRPr="00735A15">
        <w:rPr>
          <w:rFonts w:ascii="Times New Roman" w:hAnsi="Times New Roman" w:cs="Times New Roman"/>
          <w:sz w:val="24"/>
          <w:szCs w:val="24"/>
        </w:rPr>
        <w:t>≠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B016BB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B016BB" w:rsidRPr="00735A15">
        <w:rPr>
          <w:rFonts w:ascii="Times New Roman" w:hAnsi="Times New Roman" w:cs="Times New Roman"/>
          <w:sz w:val="24"/>
          <w:szCs w:val="24"/>
        </w:rPr>
        <w:t>(</w:t>
      </w:r>
      <w:r w:rsidR="00B016BB"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="00B016BB" w:rsidRPr="00735A15">
        <w:rPr>
          <w:rFonts w:ascii="Times New Roman" w:hAnsi="Times New Roman" w:cs="Times New Roman"/>
          <w:sz w:val="24"/>
          <w:szCs w:val="24"/>
        </w:rPr>
        <w:t>, 2010).</w:t>
      </w:r>
      <w:r w:rsidR="00B016BB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245" w:rsidRPr="00735A15" w:rsidRDefault="00E10245" w:rsidP="000312DA">
      <w:pPr>
        <w:pStyle w:val="Nadpis1"/>
        <w:jc w:val="both"/>
        <w:rPr>
          <w:rStyle w:val="Nadpis2Char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35A15">
        <w:rPr>
          <w:rStyle w:val="Nadpis2Char"/>
          <w:rFonts w:ascii="Times New Roman" w:hAnsi="Times New Roman" w:cs="Times New Roman"/>
          <w:b/>
          <w:bCs/>
          <w:color w:val="auto"/>
          <w:sz w:val="24"/>
          <w:szCs w:val="24"/>
        </w:rPr>
        <w:t>Základní fyzikální popis pohybu vody v horninovém prostředí</w:t>
      </w:r>
    </w:p>
    <w:p w:rsidR="00E10245" w:rsidRPr="00735A15" w:rsidRDefault="00E10245" w:rsidP="000312DA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10245" w:rsidRPr="00735A15" w:rsidRDefault="00E10245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68245629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zákon</w:t>
      </w:r>
      <w:bookmarkEnd w:id="10"/>
    </w:p>
    <w:p w:rsidR="00E10245" w:rsidRPr="00735A15" w:rsidRDefault="00E10245" w:rsidP="000312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objevil francouzský hydraulik Henry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</w:t>
      </w:r>
      <w:proofErr w:type="spellEnd"/>
      <w:r w:rsidR="002076B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roce 1856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stanovil </w:t>
      </w:r>
      <w:r w:rsidR="00C274AB">
        <w:rPr>
          <w:rFonts w:ascii="Times New Roman" w:eastAsia="Times New Roman" w:hAnsi="Times New Roman" w:cs="Times New Roman"/>
          <w:sz w:val="24"/>
          <w:szCs w:val="24"/>
          <w:lang w:eastAsia="cs-CZ"/>
        </w:rPr>
        <w:t>závislost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 proteklým množstvím vody Q[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L</w:t>
      </w:r>
      <w:r w:rsidRPr="00735A1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3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], které se přímo úměrně zvětšuje s rozdílem hydraulických v</w:t>
      </w:r>
      <w:r w:rsidR="00E119D9">
        <w:rPr>
          <w:rFonts w:ascii="Times New Roman" w:eastAsia="Times New Roman" w:hAnsi="Times New Roman" w:cs="Times New Roman"/>
          <w:sz w:val="24"/>
          <w:szCs w:val="24"/>
          <w:lang w:eastAsia="cs-CZ"/>
        </w:rPr>
        <w:t>ýšek a nepřímo úměrně s délkou L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kde byli měřeny hodnoty hydraulické výšky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Tento vztah se vyjadřuje pomocí rovnice:</w:t>
      </w:r>
    </w:p>
    <w:p w:rsidR="00E10245" w:rsidRPr="00735A15" w:rsidRDefault="00E10245" w:rsidP="000312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Q=K S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(2.1)</m:t>
          </m:r>
        </m:oMath>
      </m:oMathPara>
    </w:p>
    <w:p w:rsidR="00E10245" w:rsidRPr="00735A15" w:rsidRDefault="00E10245" w:rsidP="000312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0312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Nasycená hydraulická vodivost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K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 je základní charakteristika půdního prostředí, má rozměr rychlosti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D372BF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[L/T]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>. Hodnoty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1</w:t>
      </w:r>
      <w:r w:rsidR="001A5B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2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představují hydraulickou výšku na vstupu a výstupu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aparatury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 vzdálenost mezi nimi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reprezentována hodnotou L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Směr proudu je určen gradientem potenciálu hydraulické výšky</w:t>
      </w:r>
      <w:r w:rsidR="006D5CA0">
        <w:rPr>
          <w:rFonts w:ascii="Times New Roman" w:hAnsi="Times New Roman" w:cs="Times New Roman"/>
          <w:sz w:val="24"/>
          <w:szCs w:val="24"/>
        </w:rPr>
        <w:t xml:space="preserve"> </w:t>
      </w:r>
      <w:r w:rsidR="006D5CA0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6D5CA0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6D5CA0" w:rsidRPr="00735A15">
        <w:rPr>
          <w:rFonts w:ascii="Times New Roman" w:hAnsi="Times New Roman" w:cs="Times New Roman"/>
          <w:sz w:val="24"/>
          <w:szCs w:val="24"/>
        </w:rPr>
        <w:t>, 1979)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10245" w:rsidRPr="00735A15" w:rsidRDefault="00E10245" w:rsidP="000312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známe průtok Q přes plochu vzorku S, po vydělení těchto hodnot obdržíme hustotu toku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Hustota toku je označována za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a má rozměr rychlosti[</w:t>
      </w:r>
      <w:r w:rsidR="00330259">
        <w:rPr>
          <w:rFonts w:ascii="Times New Roman" w:eastAsia="Times New Roman" w:hAnsi="Times New Roman" w:cs="Times New Roman"/>
          <w:sz w:val="24"/>
          <w:szCs w:val="24"/>
          <w:lang w:eastAsia="cs-CZ"/>
        </w:rPr>
        <w:t>L/T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] (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Pr="00735A15">
        <w:rPr>
          <w:rFonts w:ascii="Times New Roman" w:hAnsi="Times New Roman" w:cs="Times New Roman"/>
          <w:sz w:val="24"/>
          <w:szCs w:val="24"/>
        </w:rPr>
        <w:t xml:space="preserve"> 2007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E10245" w:rsidRPr="00735A15" w:rsidRDefault="00E10245" w:rsidP="00D158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S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</m:t>
        </m:r>
      </m:oMath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(2.2)</w:t>
      </w:r>
    </w:p>
    <w:p w:rsidR="00E10245" w:rsidRPr="00735A15" w:rsidRDefault="00E10245" w:rsidP="000312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0312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Ve skutečnosti se voda pohybuje jen propustnými póry a nevyplňuje celou plochu vzorku. Pro získání skutečné hodnoty rychlosti je potřeba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rychlosti upravit. Je-li pórovitost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n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pak skutečná plocha pórů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r w:rsidRPr="00735A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n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 xml:space="preserve"> </w:t>
      </w:r>
      <w:r w:rsidR="001D3C8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= </w:t>
      </w:r>
      <w:proofErr w:type="spellStart"/>
      <w:r w:rsidR="001D3C8F">
        <w:rPr>
          <w:rFonts w:ascii="Times New Roman" w:eastAsia="Times New Roman" w:hAnsi="Times New Roman" w:cs="Times New Roman"/>
          <w:sz w:val="24"/>
          <w:szCs w:val="24"/>
          <w:lang w:eastAsia="cs-CZ"/>
        </w:rPr>
        <w:t>n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Skutečnou rychlost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[m/s]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vyjádříme ze vztahu</w:t>
      </w:r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Bear</w:t>
      </w:r>
      <w:proofErr w:type="spellEnd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Cheng</w:t>
      </w:r>
      <w:proofErr w:type="spellEnd"/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>, 2010)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E10245" w:rsidRPr="00735A15" w:rsidRDefault="00E10245" w:rsidP="000312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nS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(2.3)</m:t>
          </m:r>
        </m:oMath>
      </m:oMathPara>
    </w:p>
    <w:p w:rsidR="00E10245" w:rsidRPr="00735A15" w:rsidRDefault="00E10245" w:rsidP="000312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řešení pohybu podzemní vody zůstává předmětem zájmu nejčastěji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(2.2), která jednoznačně udává množství proteklé vody v uvažované oblasti. V praxi se při vyhodnocování proudění vody porézním prostředím nahrazuje skutečný materiál kontinuem, pro které zavádíme makroskopické parametry, jako je hydraulická vodivost.</w:t>
      </w:r>
    </w:p>
    <w:p w:rsidR="00E10245" w:rsidRPr="00735A15" w:rsidRDefault="00E10245" w:rsidP="000312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pro hustotu toku lze napsat, jako:</w:t>
      </w:r>
    </w:p>
    <w:p w:rsidR="00E10245" w:rsidRPr="00735A15" w:rsidRDefault="00E10245" w:rsidP="000312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                                                        </m:t>
        </m:r>
      </m:oMath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(2.4)</w:t>
      </w:r>
    </w:p>
    <w:p w:rsidR="00E10245" w:rsidRPr="00735A15" w:rsidRDefault="00E10245" w:rsidP="000312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nebo v diferenciální formě:</w:t>
      </w:r>
    </w:p>
    <w:p w:rsidR="00E10245" w:rsidRPr="00735A15" w:rsidRDefault="00E10245" w:rsidP="000312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v=-K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    (2.5)</m:t>
          </m:r>
        </m:oMath>
      </m:oMathPara>
    </w:p>
    <w:p w:rsidR="00E10245" w:rsidRPr="00735A15" w:rsidRDefault="00E10245" w:rsidP="000312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dH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/dl je hydraulický gradient. Tato rovnice platí pro jednosměrné proudění v homogenním prostředí</w:t>
      </w:r>
      <w:r w:rsidR="008C7F6F">
        <w:rPr>
          <w:rFonts w:ascii="Times New Roman" w:hAnsi="Times New Roman" w:cs="Times New Roman"/>
          <w:sz w:val="24"/>
          <w:szCs w:val="24"/>
        </w:rPr>
        <w:t>.</w:t>
      </w:r>
    </w:p>
    <w:p w:rsidR="00E10245" w:rsidRPr="00233EC2" w:rsidRDefault="00E10245" w:rsidP="00836998">
      <w:pPr>
        <w:spacing w:after="0" w:line="360" w:lineRule="auto"/>
        <w:jc w:val="both"/>
        <w:rPr>
          <w:rStyle w:val="Nadpis2Char"/>
          <w:rFonts w:ascii="Times New Roman" w:hAnsi="Times New Roman" w:cs="Times New Roman"/>
          <w:b w:val="0"/>
          <w:sz w:val="24"/>
          <w:szCs w:val="24"/>
        </w:rPr>
      </w:pPr>
      <w:bookmarkStart w:id="11" w:name="_Toc367638949"/>
      <w:bookmarkStart w:id="12" w:name="_Toc368245630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V případě třírozměrného </w:t>
      </w:r>
      <w:r w:rsidR="00351041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heterogenního </w:t>
      </w:r>
      <w:r w:rsid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anizotropního 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proudění</w:t>
      </w:r>
      <w:bookmarkEnd w:id="11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rychlost </w:t>
      </w:r>
      <w:r w:rsidRPr="00233EC2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v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 rozepisujeme</w:t>
      </w:r>
      <w:proofErr w:type="gramEnd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po složkách</w:t>
      </w:r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, kde </w:t>
      </w:r>
      <w:proofErr w:type="spellStart"/>
      <w:r w:rsidR="00F71486" w:rsidRPr="00F71486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xyz</w:t>
      </w:r>
      <w:proofErr w:type="spellEnd"/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reprezentují osy souřadného systému.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bookmarkEnd w:id="12"/>
    </w:p>
    <w:p w:rsidR="00E10245" w:rsidRPr="00735A15" w:rsidRDefault="00826C73" w:rsidP="000312DA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826C73" w:rsidP="000312D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826C73" w:rsidP="000312D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E10245" w:rsidP="000312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K pro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jednotlivé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složky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A15">
        <w:rPr>
          <w:rFonts w:ascii="Times New Roman" w:hAnsi="Times New Roman" w:cs="Times New Roman"/>
          <w:sz w:val="24"/>
          <w:szCs w:val="24"/>
        </w:rPr>
        <w:t>tvoří tenzor hydraulické vodivosti</w:t>
      </w:r>
      <w:r w:rsidR="00836998">
        <w:rPr>
          <w:rFonts w:ascii="Times New Roman" w:hAnsi="Times New Roman" w:cs="Times New Roman"/>
          <w:sz w:val="24"/>
          <w:szCs w:val="24"/>
        </w:rPr>
        <w:t xml:space="preserve"> </w:t>
      </w:r>
      <w:r w:rsidR="00836998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36998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36998" w:rsidRPr="00735A15">
        <w:rPr>
          <w:rFonts w:ascii="Times New Roman" w:hAnsi="Times New Roman" w:cs="Times New Roman"/>
          <w:sz w:val="24"/>
          <w:szCs w:val="24"/>
        </w:rPr>
        <w:t>, 1979)</w:t>
      </w:r>
      <w:r w:rsidR="00836998">
        <w:rPr>
          <w:rFonts w:ascii="Times New Roman" w:hAnsi="Times New Roman" w:cs="Times New Roman"/>
          <w:sz w:val="24"/>
          <w:szCs w:val="24"/>
        </w:rPr>
        <w:t>.</w:t>
      </w:r>
    </w:p>
    <w:p w:rsidR="00E10245" w:rsidRPr="00735A15" w:rsidRDefault="00E10245" w:rsidP="000312D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D2205" w:rsidRPr="00735A15" w:rsidRDefault="005D2205" w:rsidP="000312DA">
      <w:pPr>
        <w:pStyle w:val="Nadpis2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Omezení platnosti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zákona</w:t>
      </w:r>
    </w:p>
    <w:p w:rsidR="00357770" w:rsidRPr="00735A15" w:rsidRDefault="00357770" w:rsidP="000312DA">
      <w:pPr>
        <w:jc w:val="both"/>
        <w:rPr>
          <w:rFonts w:ascii="Times New Roman" w:hAnsi="Times New Roman" w:cs="Times New Roman"/>
          <w:sz w:val="24"/>
          <w:szCs w:val="24"/>
          <w:lang w:eastAsia="cs-CZ"/>
        </w:rPr>
      </w:pPr>
    </w:p>
    <w:p w:rsidR="005D2205" w:rsidRPr="00735A15" w:rsidRDefault="005D2205" w:rsidP="00031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Lineární závislost vyjádřena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zákonem je reprezentována vztahem rychlosti proudění (hustota toku) a hydraulickým gradientem. Lineární závislost má však své omezení, kde již neplatí, jak ukazuje obrázek č. 2, tyto hraniční hodnoty označujeme jako meze platnosti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zákona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(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, 2007)</w:t>
      </w:r>
    </w:p>
    <w:p w:rsidR="005D2205" w:rsidRPr="00735A15" w:rsidRDefault="005D2205" w:rsidP="000312DA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73112DF" wp14:editId="10ADE94E">
            <wp:extent cx="3616960" cy="2251710"/>
            <wp:effectExtent l="0" t="0" r="2540" b="0"/>
            <wp:docPr id="2" name="Obrázek 2" descr="plat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platn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05" w:rsidRPr="00735A15" w:rsidRDefault="005D2205" w:rsidP="000312DA">
      <w:pPr>
        <w:pStyle w:val="Titulek"/>
        <w:spacing w:after="0" w:line="360" w:lineRule="auto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Obr. 3.: Meze platnosti </w:t>
      </w:r>
      <w:proofErr w:type="spellStart"/>
      <w:r w:rsidRPr="00735A15">
        <w:rPr>
          <w:rFonts w:ascii="Times New Roman" w:hAnsi="Times New Roman"/>
          <w:b w:val="0"/>
          <w:color w:val="auto"/>
          <w:sz w:val="24"/>
          <w:szCs w:val="24"/>
        </w:rPr>
        <w:t>Darcyho</w:t>
      </w:r>
      <w:proofErr w:type="spellEnd"/>
      <w:r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 zákona</w:t>
      </w:r>
    </w:p>
    <w:p w:rsidR="005D2205" w:rsidRPr="00735A15" w:rsidRDefault="005D2205" w:rsidP="000312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205" w:rsidRPr="00735A15" w:rsidRDefault="005D2205" w:rsidP="00031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lastRenderedPageBreak/>
        <w:t xml:space="preserve">Pro půdní prostředí udává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Richardson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kritickou hodnotu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přibližně 1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Lindquist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1 až 4.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Pavlovskij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zahrnuje do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i vliv pórovitosti a kritické hodnoty uvádí v intervalu od 7 do 9. Rozdílné kritické hodnoty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lze vysvětlit odlišnou metodikou pokusů při experimentech a také tím, že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není pro půdní prostředí přesně vystihující charakteristikou. Navíc hranici mezi lineárním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postlineárním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prouděním je obtížné přesně stanovit, protože přechod z jednoho režimu proudění do druhého je plynulý (Kazda, 1997). </w:t>
      </w:r>
    </w:p>
    <w:p w:rsidR="005D2205" w:rsidRPr="00735A15" w:rsidRDefault="005D2205" w:rsidP="000312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velmi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hrubozrné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materiály, kde převládají setrvačné síly nad viskózními a opak u velmi jemnozrnných zemin dochází k porušení lineární závislosti mezi rychlostí toku a hydraulickým gradientem, kdy určujícím parametrem se stává bezrozměrné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</w:t>
      </w:r>
      <w:r w:rsidRPr="00735A15">
        <w:rPr>
          <w:rFonts w:ascii="Times New Roman" w:eastAsia="TimesNewRoman" w:hAnsi="Times New Roman" w:cs="Times New Roman"/>
          <w:b/>
          <w:sz w:val="24"/>
          <w:szCs w:val="24"/>
          <w:lang w:eastAsia="cs-CZ"/>
        </w:rPr>
        <w:t>Re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 xml:space="preserve">(Valentová, </w:t>
      </w:r>
      <w:r w:rsidRP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>2007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)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.</w:t>
      </w:r>
    </w:p>
    <w:p w:rsidR="005D2205" w:rsidRPr="00735A15" w:rsidRDefault="005D2205" w:rsidP="00137D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Re =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>V * d</m:t>
            </m:r>
          </m:num>
          <m:den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>v</m:t>
            </m:r>
          </m:den>
        </m:f>
      </m:oMath>
    </w:p>
    <w:p w:rsidR="005D2205" w:rsidRPr="00735A15" w:rsidRDefault="005D2205" w:rsidP="000312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kde v </w:t>
      </w:r>
      <w:proofErr w:type="gram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je</w:t>
      </w:r>
      <w:proofErr w:type="gram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rychlost proudění [</w:t>
      </w:r>
      <w:r w:rsid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735A15">
        <w:rPr>
          <w:rFonts w:ascii="Times New Roman" w:eastAsia="TimesNewRoman" w:hAnsi="Times New Roman" w:cs="Times New Roman"/>
          <w:sz w:val="24"/>
          <w:szCs w:val="24"/>
          <w:lang w:val="en-US" w:eastAsia="cs-CZ"/>
        </w:rPr>
        <w:t>/</w:t>
      </w:r>
      <w:r w:rsid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>T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], 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</w:t>
      </w:r>
      <w:r w:rsid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kinematická viskozita [L</w:t>
      </w:r>
      <w:r w:rsidRPr="00735A15">
        <w:rPr>
          <w:rFonts w:ascii="Times New Roman" w:eastAsia="TimesNewRoman" w:hAnsi="Times New Roman" w:cs="Times New Roman"/>
          <w:sz w:val="24"/>
          <w:szCs w:val="24"/>
          <w:vertAlign w:val="superscript"/>
          <w:lang w:eastAsia="cs-CZ"/>
        </w:rPr>
        <w:t>2</w:t>
      </w:r>
      <w:r w:rsid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>/T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] a d reprezentuje průměr efektivního zrna [</w:t>
      </w:r>
      <w:r w:rsid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].</w:t>
      </w:r>
    </w:p>
    <w:p w:rsidR="005D2205" w:rsidRPr="00735A15" w:rsidRDefault="005D2205" w:rsidP="000312DA">
      <w:pPr>
        <w:jc w:val="both"/>
        <w:rPr>
          <w:rFonts w:ascii="Times New Roman" w:hAnsi="Times New Roman" w:cs="Times New Roman"/>
          <w:sz w:val="24"/>
          <w:szCs w:val="24"/>
          <w:lang w:eastAsia="cs-CZ"/>
        </w:rPr>
      </w:pPr>
    </w:p>
    <w:p w:rsidR="005D2205" w:rsidRPr="00735A15" w:rsidRDefault="00E10245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205" w:rsidRPr="00735A15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="005D2205" w:rsidRPr="00735A15">
        <w:rPr>
          <w:rFonts w:ascii="Times New Roman" w:hAnsi="Times New Roman" w:cs="Times New Roman"/>
          <w:sz w:val="24"/>
          <w:szCs w:val="24"/>
        </w:rPr>
        <w:t xml:space="preserve"> postuláty</w:t>
      </w:r>
    </w:p>
    <w:p w:rsidR="00DC026F" w:rsidRPr="00735A15" w:rsidRDefault="00DC026F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</w:p>
    <w:p w:rsidR="005F41D8" w:rsidRPr="00735A15" w:rsidRDefault="00DC026F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Ustálené proudění podzemní vody</w:t>
      </w:r>
      <w:r w:rsidR="00423E66" w:rsidRPr="00735A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23E66" w:rsidRPr="00735A15">
        <w:rPr>
          <w:rFonts w:ascii="Times New Roman" w:hAnsi="Times New Roman" w:cs="Times New Roman"/>
          <w:sz w:val="24"/>
          <w:szCs w:val="24"/>
        </w:rPr>
        <w:t>Thie</w:t>
      </w:r>
      <w:r w:rsidR="005F41D8" w:rsidRPr="00735A15"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:rsidR="005F41D8" w:rsidRPr="00735A15" w:rsidRDefault="005F41D8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</w:p>
    <w:p w:rsidR="0089374A" w:rsidRPr="00735A15" w:rsidRDefault="005F41D8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Neustálené proudění podzemní vody </w:t>
      </w:r>
      <w:r w:rsidR="0089374A" w:rsidRPr="00735A15">
        <w:rPr>
          <w:rFonts w:ascii="Times New Roman" w:hAnsi="Times New Roman" w:cs="Times New Roman"/>
          <w:sz w:val="24"/>
          <w:szCs w:val="24"/>
        </w:rPr>
        <w:t>–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Theis</w:t>
      </w:r>
      <w:proofErr w:type="spellEnd"/>
    </w:p>
    <w:p w:rsidR="0089374A" w:rsidRPr="00735A15" w:rsidRDefault="0089374A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</w:p>
    <w:p w:rsidR="006D47B7" w:rsidRPr="00735A15" w:rsidRDefault="0089374A" w:rsidP="000312DA">
      <w:pPr>
        <w:pStyle w:val="Nadpis2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Rotačně symetrické proudění</w:t>
      </w:r>
      <w:r w:rsidR="006D47B7" w:rsidRPr="00735A15">
        <w:rPr>
          <w:rFonts w:ascii="Times New Roman" w:hAnsi="Times New Roman" w:cs="Times New Roman"/>
          <w:sz w:val="24"/>
          <w:szCs w:val="24"/>
        </w:rPr>
        <w:br w:type="page"/>
      </w:r>
    </w:p>
    <w:p w:rsidR="00A274E3" w:rsidRPr="00735A15" w:rsidRDefault="006D47B7" w:rsidP="000312DA">
      <w:pPr>
        <w:pStyle w:val="Nadpis1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Seznam literatury</w:t>
      </w:r>
    </w:p>
    <w:p w:rsidR="00B92CA4" w:rsidRPr="00735A15" w:rsidRDefault="00B92CA4" w:rsidP="000312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CFF" w:rsidRPr="00735A15" w:rsidRDefault="00406CFF" w:rsidP="000312DA">
      <w:pPr>
        <w:pStyle w:val="Normlnweb"/>
        <w:spacing w:before="0" w:beforeAutospacing="0" w:after="120" w:line="360" w:lineRule="auto"/>
        <w:jc w:val="both"/>
        <w:rPr>
          <w:i/>
          <w:iCs/>
        </w:rPr>
      </w:pPr>
      <w:r w:rsidRPr="00735A15">
        <w:t xml:space="preserve">VALENTOVÁ J., 2007: Hydraulika podzemní vody. </w:t>
      </w:r>
      <w:r w:rsidRPr="00735A15">
        <w:rPr>
          <w:i/>
          <w:iCs/>
        </w:rPr>
        <w:t>ČVUT, Praha.</w:t>
      </w:r>
    </w:p>
    <w:p w:rsidR="00E848B6" w:rsidRPr="00735A15" w:rsidRDefault="00E848B6" w:rsidP="000312D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PECH, P. 2010. Speciální případy hydrauliky podzemních vod. Česká zemědělská univerzita v Praze ve Výzkumném ústavu vodohospodářském T. G. Masaryka 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v.v.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., 49, ISBN-978-80-87402-04-7</w:t>
      </w:r>
    </w:p>
    <w:p w:rsidR="005877B8" w:rsidRPr="00735A15" w:rsidRDefault="005877B8" w:rsidP="000312DA">
      <w:pPr>
        <w:pStyle w:val="Normlnweb"/>
        <w:spacing w:before="0" w:beforeAutospacing="0" w:after="120" w:line="360" w:lineRule="auto"/>
        <w:jc w:val="both"/>
      </w:pPr>
      <w:r w:rsidRPr="00735A15">
        <w:t xml:space="preserve">HEATH C. RALPH, 1983. Basic </w:t>
      </w:r>
      <w:proofErr w:type="spellStart"/>
      <w:r w:rsidRPr="00735A15">
        <w:t>Ground-Water</w:t>
      </w:r>
      <w:proofErr w:type="spellEnd"/>
      <w:r w:rsidRPr="00735A15">
        <w:t xml:space="preserve"> hydrology. </w:t>
      </w:r>
      <w:proofErr w:type="spellStart"/>
      <w:r w:rsidRPr="00735A15">
        <w:t>Geologigal</w:t>
      </w:r>
      <w:proofErr w:type="spellEnd"/>
      <w:r w:rsidRPr="00735A15">
        <w:t xml:space="preserve"> </w:t>
      </w:r>
      <w:proofErr w:type="spellStart"/>
      <w:r w:rsidRPr="00735A15">
        <w:t>survey</w:t>
      </w:r>
      <w:proofErr w:type="spellEnd"/>
      <w:r w:rsidRPr="00735A15">
        <w:t xml:space="preserve"> Dallas.</w:t>
      </w:r>
    </w:p>
    <w:p w:rsidR="008D439B" w:rsidRPr="00735A15" w:rsidRDefault="008D439B" w:rsidP="000312DA">
      <w:pPr>
        <w:pStyle w:val="Normlnweb"/>
        <w:spacing w:before="0" w:beforeAutospacing="0" w:after="120" w:line="360" w:lineRule="auto"/>
        <w:jc w:val="both"/>
      </w:pPr>
      <w:r w:rsidRPr="00735A15">
        <w:t xml:space="preserve">JETEL J., 1982:  </w:t>
      </w:r>
    </w:p>
    <w:p w:rsidR="005877B8" w:rsidRPr="00735A15" w:rsidRDefault="003B521D" w:rsidP="003B521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</w:t>
      </w:r>
      <w:r w:rsidRPr="00735A15">
        <w:rPr>
          <w:rFonts w:ascii="Times New Roman" w:hAnsi="Times New Roman" w:cs="Times New Roman"/>
          <w:sz w:val="24"/>
          <w:szCs w:val="24"/>
        </w:rPr>
        <w:t>REEZE A, CHERRY</w:t>
      </w:r>
      <w:r w:rsidRPr="00735A15">
        <w:rPr>
          <w:rFonts w:ascii="Times New Roman" w:hAnsi="Times New Roman" w:cs="Times New Roman"/>
          <w:sz w:val="24"/>
          <w:szCs w:val="24"/>
        </w:rPr>
        <w:t xml:space="preserve"> JA, </w:t>
      </w:r>
      <w:r w:rsidRPr="00735A15">
        <w:rPr>
          <w:rFonts w:ascii="Times New Roman" w:hAnsi="Times New Roman" w:cs="Times New Roman"/>
          <w:sz w:val="24"/>
          <w:szCs w:val="24"/>
        </w:rPr>
        <w:t>1979</w:t>
      </w:r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Hall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Englewood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Cliffs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Default="00F901C9" w:rsidP="000312DA">
      <w:pPr>
        <w:jc w:val="both"/>
        <w:rPr>
          <w:rFonts w:ascii="Times New Roman" w:hAnsi="Times New Roman" w:cs="Times New Roman"/>
          <w:sz w:val="24"/>
          <w:szCs w:val="24"/>
        </w:rPr>
      </w:pPr>
      <w:r w:rsidRPr="00F901C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EAR</w:t>
      </w:r>
      <w:r w:rsidRPr="00F90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Jacob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HENG</w:t>
      </w:r>
      <w:r w:rsidRPr="00F901C9">
        <w:rPr>
          <w:rFonts w:ascii="Times New Roman" w:hAnsi="Times New Roman" w:cs="Times New Roman"/>
          <w:sz w:val="24"/>
          <w:szCs w:val="24"/>
        </w:rPr>
        <w:t xml:space="preserve">, Alexander </w:t>
      </w:r>
      <w:proofErr w:type="gramStart"/>
      <w:r w:rsidRPr="00F901C9">
        <w:rPr>
          <w:rFonts w:ascii="Times New Roman" w:hAnsi="Times New Roman" w:cs="Times New Roman"/>
          <w:sz w:val="24"/>
          <w:szCs w:val="24"/>
        </w:rPr>
        <w:t>H.-D.</w:t>
      </w:r>
      <w:r w:rsidR="00977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01C9">
        <w:rPr>
          <w:rFonts w:ascii="Times New Roman" w:hAnsi="Times New Roman" w:cs="Times New Roman"/>
          <w:sz w:val="24"/>
          <w:szCs w:val="24"/>
        </w:rPr>
        <w:t xml:space="preserve">Modeling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Contaminant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Transport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01C9"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Netherlands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ISBN </w:t>
      </w:r>
      <w:r w:rsidRPr="00F901C9">
        <w:rPr>
          <w:rFonts w:ascii="Times New Roman" w:hAnsi="Times New Roman" w:cs="Times New Roman"/>
          <w:sz w:val="24"/>
          <w:szCs w:val="24"/>
        </w:rPr>
        <w:t>978-1-4020-6681-8</w:t>
      </w:r>
    </w:p>
    <w:p w:rsidR="00826C73" w:rsidRDefault="00826C73" w:rsidP="00826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cs-CZ"/>
        </w:rPr>
      </w:pPr>
      <w:r>
        <w:rPr>
          <w:rFonts w:ascii="Times New Roman" w:hAnsi="Times New Roman"/>
          <w:sz w:val="24"/>
          <w:szCs w:val="24"/>
          <w:lang w:eastAsia="cs-CZ"/>
        </w:rPr>
        <w:t>KAZDA I., 1997: Podzemní hydraulika v ekologických a inženýrských aplikacích.</w:t>
      </w:r>
    </w:p>
    <w:p w:rsidR="00826C73" w:rsidRDefault="00826C73" w:rsidP="00826C73">
      <w:pPr>
        <w:pStyle w:val="Normlnweb"/>
        <w:spacing w:before="0" w:beforeAutospacing="0" w:after="120" w:line="360" w:lineRule="auto"/>
        <w:jc w:val="both"/>
      </w:pPr>
      <w:r>
        <w:rPr>
          <w:i/>
          <w:iCs/>
        </w:rPr>
        <w:t>Academia, Praha.</w:t>
      </w:r>
    </w:p>
    <w:p w:rsidR="00826C73" w:rsidRPr="00735A15" w:rsidRDefault="00826C73" w:rsidP="000312D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</w:p>
    <w:sectPr w:rsidR="00826C73" w:rsidRPr="00735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32D1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C5D0D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C067D"/>
    <w:multiLevelType w:val="hybridMultilevel"/>
    <w:tmpl w:val="70922374"/>
    <w:lvl w:ilvl="0" w:tplc="3926B8F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9"/>
    <w:rsid w:val="000012B7"/>
    <w:rsid w:val="00004D06"/>
    <w:rsid w:val="000101D9"/>
    <w:rsid w:val="0001399C"/>
    <w:rsid w:val="000202B4"/>
    <w:rsid w:val="00020D9A"/>
    <w:rsid w:val="0002136E"/>
    <w:rsid w:val="000312DA"/>
    <w:rsid w:val="00031FCC"/>
    <w:rsid w:val="0003343B"/>
    <w:rsid w:val="00034428"/>
    <w:rsid w:val="0003611C"/>
    <w:rsid w:val="00040BE9"/>
    <w:rsid w:val="00040E38"/>
    <w:rsid w:val="000453E1"/>
    <w:rsid w:val="000467C2"/>
    <w:rsid w:val="0005000F"/>
    <w:rsid w:val="0005204A"/>
    <w:rsid w:val="0007281B"/>
    <w:rsid w:val="00080CDF"/>
    <w:rsid w:val="00081635"/>
    <w:rsid w:val="00085886"/>
    <w:rsid w:val="000859E8"/>
    <w:rsid w:val="000860CA"/>
    <w:rsid w:val="00091D79"/>
    <w:rsid w:val="0009537E"/>
    <w:rsid w:val="00096A5F"/>
    <w:rsid w:val="00096DD3"/>
    <w:rsid w:val="000A0219"/>
    <w:rsid w:val="000A5C32"/>
    <w:rsid w:val="000A72F2"/>
    <w:rsid w:val="000B656C"/>
    <w:rsid w:val="000C5752"/>
    <w:rsid w:val="000C5834"/>
    <w:rsid w:val="000C6988"/>
    <w:rsid w:val="000C6F5E"/>
    <w:rsid w:val="000C7A86"/>
    <w:rsid w:val="000D6A68"/>
    <w:rsid w:val="000D7373"/>
    <w:rsid w:val="000E0C79"/>
    <w:rsid w:val="000E41CA"/>
    <w:rsid w:val="000E5A22"/>
    <w:rsid w:val="000F3A9F"/>
    <w:rsid w:val="000F4F68"/>
    <w:rsid w:val="001030B3"/>
    <w:rsid w:val="00103562"/>
    <w:rsid w:val="00105C8F"/>
    <w:rsid w:val="00112550"/>
    <w:rsid w:val="00116BDB"/>
    <w:rsid w:val="00123648"/>
    <w:rsid w:val="00125841"/>
    <w:rsid w:val="0012756E"/>
    <w:rsid w:val="00132FA3"/>
    <w:rsid w:val="00137DFB"/>
    <w:rsid w:val="001416BA"/>
    <w:rsid w:val="00146A91"/>
    <w:rsid w:val="0015132A"/>
    <w:rsid w:val="00155E28"/>
    <w:rsid w:val="001568EA"/>
    <w:rsid w:val="00161B96"/>
    <w:rsid w:val="001665AA"/>
    <w:rsid w:val="00177287"/>
    <w:rsid w:val="00177ADB"/>
    <w:rsid w:val="001808CA"/>
    <w:rsid w:val="00185021"/>
    <w:rsid w:val="001906AD"/>
    <w:rsid w:val="0019659D"/>
    <w:rsid w:val="0019747A"/>
    <w:rsid w:val="001A00BA"/>
    <w:rsid w:val="001A0EA2"/>
    <w:rsid w:val="001A1368"/>
    <w:rsid w:val="001A5BEA"/>
    <w:rsid w:val="001A5EA9"/>
    <w:rsid w:val="001B05A9"/>
    <w:rsid w:val="001B2F32"/>
    <w:rsid w:val="001B756E"/>
    <w:rsid w:val="001C12F6"/>
    <w:rsid w:val="001C20BD"/>
    <w:rsid w:val="001C7969"/>
    <w:rsid w:val="001D378F"/>
    <w:rsid w:val="001D3C8F"/>
    <w:rsid w:val="001F0D7D"/>
    <w:rsid w:val="001F0F36"/>
    <w:rsid w:val="001F286E"/>
    <w:rsid w:val="001F31B5"/>
    <w:rsid w:val="001F6132"/>
    <w:rsid w:val="002022D4"/>
    <w:rsid w:val="00204572"/>
    <w:rsid w:val="00206884"/>
    <w:rsid w:val="00207075"/>
    <w:rsid w:val="002075FE"/>
    <w:rsid w:val="002076B4"/>
    <w:rsid w:val="00207846"/>
    <w:rsid w:val="002150E8"/>
    <w:rsid w:val="00221A6A"/>
    <w:rsid w:val="00225231"/>
    <w:rsid w:val="0022746C"/>
    <w:rsid w:val="00227728"/>
    <w:rsid w:val="00233EC2"/>
    <w:rsid w:val="00234E1B"/>
    <w:rsid w:val="00236BB9"/>
    <w:rsid w:val="00237BFF"/>
    <w:rsid w:val="00242E5A"/>
    <w:rsid w:val="00254579"/>
    <w:rsid w:val="0025697A"/>
    <w:rsid w:val="00266717"/>
    <w:rsid w:val="00266E0D"/>
    <w:rsid w:val="0027083D"/>
    <w:rsid w:val="002729AB"/>
    <w:rsid w:val="00273670"/>
    <w:rsid w:val="00274E44"/>
    <w:rsid w:val="00280B90"/>
    <w:rsid w:val="00280E7E"/>
    <w:rsid w:val="0028401B"/>
    <w:rsid w:val="00291076"/>
    <w:rsid w:val="00295351"/>
    <w:rsid w:val="002A094D"/>
    <w:rsid w:val="002A330E"/>
    <w:rsid w:val="002A3EF3"/>
    <w:rsid w:val="002A44C8"/>
    <w:rsid w:val="002A747C"/>
    <w:rsid w:val="002B44E0"/>
    <w:rsid w:val="002B753B"/>
    <w:rsid w:val="002C6145"/>
    <w:rsid w:val="002D4F7E"/>
    <w:rsid w:val="002E2B87"/>
    <w:rsid w:val="002E56A7"/>
    <w:rsid w:val="002F3D0C"/>
    <w:rsid w:val="002F5271"/>
    <w:rsid w:val="002F6FB1"/>
    <w:rsid w:val="00301A74"/>
    <w:rsid w:val="0030335A"/>
    <w:rsid w:val="00305F93"/>
    <w:rsid w:val="00311231"/>
    <w:rsid w:val="003150F8"/>
    <w:rsid w:val="003159FE"/>
    <w:rsid w:val="00320421"/>
    <w:rsid w:val="003223C2"/>
    <w:rsid w:val="003227F4"/>
    <w:rsid w:val="00327E37"/>
    <w:rsid w:val="00330259"/>
    <w:rsid w:val="00330676"/>
    <w:rsid w:val="00332715"/>
    <w:rsid w:val="00342C82"/>
    <w:rsid w:val="00344B85"/>
    <w:rsid w:val="00345AB6"/>
    <w:rsid w:val="00347B36"/>
    <w:rsid w:val="00351041"/>
    <w:rsid w:val="0035265B"/>
    <w:rsid w:val="00357770"/>
    <w:rsid w:val="00360C43"/>
    <w:rsid w:val="00361B7C"/>
    <w:rsid w:val="00373660"/>
    <w:rsid w:val="00376D42"/>
    <w:rsid w:val="00393AB5"/>
    <w:rsid w:val="00395AAB"/>
    <w:rsid w:val="003A2D2D"/>
    <w:rsid w:val="003B521D"/>
    <w:rsid w:val="003B576E"/>
    <w:rsid w:val="003B65B4"/>
    <w:rsid w:val="003C0F0B"/>
    <w:rsid w:val="003C58A1"/>
    <w:rsid w:val="003D0A0A"/>
    <w:rsid w:val="003D21C1"/>
    <w:rsid w:val="003D3F31"/>
    <w:rsid w:val="003E0078"/>
    <w:rsid w:val="003E3F40"/>
    <w:rsid w:val="003E6B90"/>
    <w:rsid w:val="0040286D"/>
    <w:rsid w:val="00406CFF"/>
    <w:rsid w:val="00415276"/>
    <w:rsid w:val="00416CB8"/>
    <w:rsid w:val="00417309"/>
    <w:rsid w:val="0042164A"/>
    <w:rsid w:val="00422502"/>
    <w:rsid w:val="00422D15"/>
    <w:rsid w:val="00423E66"/>
    <w:rsid w:val="00425B55"/>
    <w:rsid w:val="0043582E"/>
    <w:rsid w:val="00435AB6"/>
    <w:rsid w:val="004427BA"/>
    <w:rsid w:val="00445764"/>
    <w:rsid w:val="00456F49"/>
    <w:rsid w:val="00457F8E"/>
    <w:rsid w:val="00460759"/>
    <w:rsid w:val="00461F29"/>
    <w:rsid w:val="00471EC6"/>
    <w:rsid w:val="004730A6"/>
    <w:rsid w:val="00473280"/>
    <w:rsid w:val="00476437"/>
    <w:rsid w:val="00477C64"/>
    <w:rsid w:val="004823CC"/>
    <w:rsid w:val="0048581F"/>
    <w:rsid w:val="0049103E"/>
    <w:rsid w:val="00491B95"/>
    <w:rsid w:val="00491F09"/>
    <w:rsid w:val="004A1199"/>
    <w:rsid w:val="004A4BC8"/>
    <w:rsid w:val="004B2249"/>
    <w:rsid w:val="004B5791"/>
    <w:rsid w:val="004C1391"/>
    <w:rsid w:val="004C3267"/>
    <w:rsid w:val="004C3D88"/>
    <w:rsid w:val="004C4188"/>
    <w:rsid w:val="004C6606"/>
    <w:rsid w:val="004C78D7"/>
    <w:rsid w:val="004C7A3D"/>
    <w:rsid w:val="004D6150"/>
    <w:rsid w:val="004D6323"/>
    <w:rsid w:val="004D66A8"/>
    <w:rsid w:val="004E1506"/>
    <w:rsid w:val="004E6261"/>
    <w:rsid w:val="004F2538"/>
    <w:rsid w:val="004F548B"/>
    <w:rsid w:val="00506710"/>
    <w:rsid w:val="00506813"/>
    <w:rsid w:val="00507AB7"/>
    <w:rsid w:val="00511CBD"/>
    <w:rsid w:val="005145DE"/>
    <w:rsid w:val="00520613"/>
    <w:rsid w:val="00525A1B"/>
    <w:rsid w:val="00525E03"/>
    <w:rsid w:val="00532C8F"/>
    <w:rsid w:val="00535F3B"/>
    <w:rsid w:val="005360FF"/>
    <w:rsid w:val="00540DEF"/>
    <w:rsid w:val="00542154"/>
    <w:rsid w:val="00542922"/>
    <w:rsid w:val="00545789"/>
    <w:rsid w:val="00552836"/>
    <w:rsid w:val="00554DCD"/>
    <w:rsid w:val="00555010"/>
    <w:rsid w:val="005569C3"/>
    <w:rsid w:val="0056015F"/>
    <w:rsid w:val="0056463F"/>
    <w:rsid w:val="005839C4"/>
    <w:rsid w:val="005877B8"/>
    <w:rsid w:val="005879D6"/>
    <w:rsid w:val="00587E03"/>
    <w:rsid w:val="005905F4"/>
    <w:rsid w:val="00594380"/>
    <w:rsid w:val="00597188"/>
    <w:rsid w:val="005A673B"/>
    <w:rsid w:val="005B69E7"/>
    <w:rsid w:val="005B737A"/>
    <w:rsid w:val="005B76C7"/>
    <w:rsid w:val="005B79D5"/>
    <w:rsid w:val="005C4C93"/>
    <w:rsid w:val="005C54BD"/>
    <w:rsid w:val="005D0975"/>
    <w:rsid w:val="005D2205"/>
    <w:rsid w:val="005D2FFE"/>
    <w:rsid w:val="005D5939"/>
    <w:rsid w:val="005E4244"/>
    <w:rsid w:val="005E44D0"/>
    <w:rsid w:val="005E48A7"/>
    <w:rsid w:val="005E4EC3"/>
    <w:rsid w:val="005E6B7B"/>
    <w:rsid w:val="005F41D8"/>
    <w:rsid w:val="005F610C"/>
    <w:rsid w:val="0061057B"/>
    <w:rsid w:val="00617A66"/>
    <w:rsid w:val="0062051E"/>
    <w:rsid w:val="00621EE5"/>
    <w:rsid w:val="00625330"/>
    <w:rsid w:val="00625C9A"/>
    <w:rsid w:val="00627364"/>
    <w:rsid w:val="006325D8"/>
    <w:rsid w:val="00634A8A"/>
    <w:rsid w:val="00657C5F"/>
    <w:rsid w:val="00665F7F"/>
    <w:rsid w:val="00673238"/>
    <w:rsid w:val="00681180"/>
    <w:rsid w:val="00683AC4"/>
    <w:rsid w:val="006914F4"/>
    <w:rsid w:val="00692593"/>
    <w:rsid w:val="00696E6F"/>
    <w:rsid w:val="00697EF4"/>
    <w:rsid w:val="006A25A7"/>
    <w:rsid w:val="006A39B8"/>
    <w:rsid w:val="006A42CC"/>
    <w:rsid w:val="006B0660"/>
    <w:rsid w:val="006B132B"/>
    <w:rsid w:val="006B327A"/>
    <w:rsid w:val="006B3287"/>
    <w:rsid w:val="006B45AF"/>
    <w:rsid w:val="006B5B67"/>
    <w:rsid w:val="006C3C72"/>
    <w:rsid w:val="006C3EF4"/>
    <w:rsid w:val="006D179A"/>
    <w:rsid w:val="006D29EE"/>
    <w:rsid w:val="006D47B7"/>
    <w:rsid w:val="006D5CA0"/>
    <w:rsid w:val="006D7D98"/>
    <w:rsid w:val="006E21ED"/>
    <w:rsid w:val="006E589D"/>
    <w:rsid w:val="006E6C9E"/>
    <w:rsid w:val="006F1F50"/>
    <w:rsid w:val="006F42DA"/>
    <w:rsid w:val="00703575"/>
    <w:rsid w:val="00704F3A"/>
    <w:rsid w:val="007104DA"/>
    <w:rsid w:val="007115D8"/>
    <w:rsid w:val="00712967"/>
    <w:rsid w:val="007164A9"/>
    <w:rsid w:val="00716E32"/>
    <w:rsid w:val="00730907"/>
    <w:rsid w:val="00730F17"/>
    <w:rsid w:val="00735A15"/>
    <w:rsid w:val="00746F9E"/>
    <w:rsid w:val="00755D2A"/>
    <w:rsid w:val="0075653A"/>
    <w:rsid w:val="00756909"/>
    <w:rsid w:val="00763695"/>
    <w:rsid w:val="00767180"/>
    <w:rsid w:val="00770498"/>
    <w:rsid w:val="00770689"/>
    <w:rsid w:val="00770B4C"/>
    <w:rsid w:val="00771C1E"/>
    <w:rsid w:val="00777643"/>
    <w:rsid w:val="0078136C"/>
    <w:rsid w:val="00792690"/>
    <w:rsid w:val="007958CC"/>
    <w:rsid w:val="007962C4"/>
    <w:rsid w:val="00797CF6"/>
    <w:rsid w:val="007A54F3"/>
    <w:rsid w:val="007B28F0"/>
    <w:rsid w:val="007B3AAD"/>
    <w:rsid w:val="007B5295"/>
    <w:rsid w:val="007C216D"/>
    <w:rsid w:val="007C36F7"/>
    <w:rsid w:val="007C4D84"/>
    <w:rsid w:val="007C56DB"/>
    <w:rsid w:val="007C5A6D"/>
    <w:rsid w:val="007C79B1"/>
    <w:rsid w:val="007D0A72"/>
    <w:rsid w:val="007D39EA"/>
    <w:rsid w:val="007D5A95"/>
    <w:rsid w:val="007D786E"/>
    <w:rsid w:val="007E0C2C"/>
    <w:rsid w:val="007E2485"/>
    <w:rsid w:val="007E259E"/>
    <w:rsid w:val="007E2CEC"/>
    <w:rsid w:val="007E7725"/>
    <w:rsid w:val="007F3892"/>
    <w:rsid w:val="007F643C"/>
    <w:rsid w:val="007F6980"/>
    <w:rsid w:val="007F6CBC"/>
    <w:rsid w:val="0080001E"/>
    <w:rsid w:val="008042D1"/>
    <w:rsid w:val="00812CE9"/>
    <w:rsid w:val="00814EC2"/>
    <w:rsid w:val="008152FB"/>
    <w:rsid w:val="00826C73"/>
    <w:rsid w:val="00833B22"/>
    <w:rsid w:val="00836506"/>
    <w:rsid w:val="00836998"/>
    <w:rsid w:val="00845114"/>
    <w:rsid w:val="00850C3E"/>
    <w:rsid w:val="00852446"/>
    <w:rsid w:val="0086074A"/>
    <w:rsid w:val="00862476"/>
    <w:rsid w:val="00867295"/>
    <w:rsid w:val="00870421"/>
    <w:rsid w:val="00872A27"/>
    <w:rsid w:val="00873180"/>
    <w:rsid w:val="00884275"/>
    <w:rsid w:val="008870ED"/>
    <w:rsid w:val="00892B0D"/>
    <w:rsid w:val="008933F6"/>
    <w:rsid w:val="0089374A"/>
    <w:rsid w:val="00895FEE"/>
    <w:rsid w:val="008B586A"/>
    <w:rsid w:val="008C09F8"/>
    <w:rsid w:val="008C105E"/>
    <w:rsid w:val="008C7F6F"/>
    <w:rsid w:val="008D1698"/>
    <w:rsid w:val="008D439B"/>
    <w:rsid w:val="008E019E"/>
    <w:rsid w:val="008E219B"/>
    <w:rsid w:val="008E4EF6"/>
    <w:rsid w:val="008E7523"/>
    <w:rsid w:val="008E7C4D"/>
    <w:rsid w:val="008F09AD"/>
    <w:rsid w:val="008F7145"/>
    <w:rsid w:val="009117FE"/>
    <w:rsid w:val="0092236E"/>
    <w:rsid w:val="00930802"/>
    <w:rsid w:val="00935C38"/>
    <w:rsid w:val="00941CE9"/>
    <w:rsid w:val="009434AE"/>
    <w:rsid w:val="00945289"/>
    <w:rsid w:val="00951CC5"/>
    <w:rsid w:val="00952CFD"/>
    <w:rsid w:val="00957875"/>
    <w:rsid w:val="009617E6"/>
    <w:rsid w:val="009619F9"/>
    <w:rsid w:val="009640B9"/>
    <w:rsid w:val="0096559C"/>
    <w:rsid w:val="00966F95"/>
    <w:rsid w:val="0097107B"/>
    <w:rsid w:val="00975D9E"/>
    <w:rsid w:val="00976D41"/>
    <w:rsid w:val="00977BED"/>
    <w:rsid w:val="0099064C"/>
    <w:rsid w:val="00992676"/>
    <w:rsid w:val="00994C68"/>
    <w:rsid w:val="009A40C0"/>
    <w:rsid w:val="009B1457"/>
    <w:rsid w:val="009B2059"/>
    <w:rsid w:val="009C0479"/>
    <w:rsid w:val="009C3B87"/>
    <w:rsid w:val="009C7C1C"/>
    <w:rsid w:val="009D1F5F"/>
    <w:rsid w:val="009D48B0"/>
    <w:rsid w:val="009D7986"/>
    <w:rsid w:val="009D7AA4"/>
    <w:rsid w:val="009E4BBC"/>
    <w:rsid w:val="009E5A6D"/>
    <w:rsid w:val="009F684B"/>
    <w:rsid w:val="009F7A2F"/>
    <w:rsid w:val="00A02D10"/>
    <w:rsid w:val="00A05713"/>
    <w:rsid w:val="00A1097F"/>
    <w:rsid w:val="00A16507"/>
    <w:rsid w:val="00A23508"/>
    <w:rsid w:val="00A274E3"/>
    <w:rsid w:val="00A37358"/>
    <w:rsid w:val="00A419E1"/>
    <w:rsid w:val="00A41C4D"/>
    <w:rsid w:val="00A45682"/>
    <w:rsid w:val="00A469EB"/>
    <w:rsid w:val="00A54373"/>
    <w:rsid w:val="00A555F0"/>
    <w:rsid w:val="00A56B67"/>
    <w:rsid w:val="00A61E4D"/>
    <w:rsid w:val="00A6229C"/>
    <w:rsid w:val="00A6375F"/>
    <w:rsid w:val="00A65D49"/>
    <w:rsid w:val="00A661C7"/>
    <w:rsid w:val="00A66C36"/>
    <w:rsid w:val="00A70094"/>
    <w:rsid w:val="00A70365"/>
    <w:rsid w:val="00A814D8"/>
    <w:rsid w:val="00A8182D"/>
    <w:rsid w:val="00A844AB"/>
    <w:rsid w:val="00A84CFB"/>
    <w:rsid w:val="00A94738"/>
    <w:rsid w:val="00A95188"/>
    <w:rsid w:val="00A97682"/>
    <w:rsid w:val="00AA31AB"/>
    <w:rsid w:val="00AB05A4"/>
    <w:rsid w:val="00AB49DF"/>
    <w:rsid w:val="00AB6419"/>
    <w:rsid w:val="00AB742C"/>
    <w:rsid w:val="00AC2042"/>
    <w:rsid w:val="00AC60BD"/>
    <w:rsid w:val="00AE0609"/>
    <w:rsid w:val="00AE52BC"/>
    <w:rsid w:val="00AE7DE8"/>
    <w:rsid w:val="00AF1647"/>
    <w:rsid w:val="00AF5594"/>
    <w:rsid w:val="00AF5F49"/>
    <w:rsid w:val="00AF6181"/>
    <w:rsid w:val="00B016BB"/>
    <w:rsid w:val="00B035DB"/>
    <w:rsid w:val="00B04AEF"/>
    <w:rsid w:val="00B10EFE"/>
    <w:rsid w:val="00B20AA2"/>
    <w:rsid w:val="00B2352E"/>
    <w:rsid w:val="00B26F38"/>
    <w:rsid w:val="00B300D8"/>
    <w:rsid w:val="00B31399"/>
    <w:rsid w:val="00B44DD4"/>
    <w:rsid w:val="00B455AD"/>
    <w:rsid w:val="00B5216A"/>
    <w:rsid w:val="00B576FC"/>
    <w:rsid w:val="00B60172"/>
    <w:rsid w:val="00B644E2"/>
    <w:rsid w:val="00B654F1"/>
    <w:rsid w:val="00B70F09"/>
    <w:rsid w:val="00B7251D"/>
    <w:rsid w:val="00B80941"/>
    <w:rsid w:val="00B80E2C"/>
    <w:rsid w:val="00B813AF"/>
    <w:rsid w:val="00B81522"/>
    <w:rsid w:val="00B81F12"/>
    <w:rsid w:val="00B826DF"/>
    <w:rsid w:val="00B918E0"/>
    <w:rsid w:val="00B92CA4"/>
    <w:rsid w:val="00BA0F01"/>
    <w:rsid w:val="00BA1128"/>
    <w:rsid w:val="00BA3275"/>
    <w:rsid w:val="00BA3396"/>
    <w:rsid w:val="00BA7992"/>
    <w:rsid w:val="00BB4BB9"/>
    <w:rsid w:val="00BB4FDC"/>
    <w:rsid w:val="00BC4690"/>
    <w:rsid w:val="00BC74A2"/>
    <w:rsid w:val="00BD4363"/>
    <w:rsid w:val="00BD482B"/>
    <w:rsid w:val="00BE20C4"/>
    <w:rsid w:val="00BE2105"/>
    <w:rsid w:val="00BE4560"/>
    <w:rsid w:val="00BE556A"/>
    <w:rsid w:val="00BF03FE"/>
    <w:rsid w:val="00BF27BC"/>
    <w:rsid w:val="00BF29CB"/>
    <w:rsid w:val="00C02E3D"/>
    <w:rsid w:val="00C116D5"/>
    <w:rsid w:val="00C1582E"/>
    <w:rsid w:val="00C22607"/>
    <w:rsid w:val="00C22AEB"/>
    <w:rsid w:val="00C253A3"/>
    <w:rsid w:val="00C26EBA"/>
    <w:rsid w:val="00C274AB"/>
    <w:rsid w:val="00C40890"/>
    <w:rsid w:val="00C41185"/>
    <w:rsid w:val="00C42BA7"/>
    <w:rsid w:val="00C47FD9"/>
    <w:rsid w:val="00C52724"/>
    <w:rsid w:val="00C53A9F"/>
    <w:rsid w:val="00C56AFD"/>
    <w:rsid w:val="00C61D8C"/>
    <w:rsid w:val="00C71146"/>
    <w:rsid w:val="00C71BDD"/>
    <w:rsid w:val="00C73134"/>
    <w:rsid w:val="00C75026"/>
    <w:rsid w:val="00C80360"/>
    <w:rsid w:val="00C8335E"/>
    <w:rsid w:val="00C854EF"/>
    <w:rsid w:val="00C92900"/>
    <w:rsid w:val="00C93532"/>
    <w:rsid w:val="00C94994"/>
    <w:rsid w:val="00C966E7"/>
    <w:rsid w:val="00CA429D"/>
    <w:rsid w:val="00CA54CC"/>
    <w:rsid w:val="00CA62A8"/>
    <w:rsid w:val="00CB5D6E"/>
    <w:rsid w:val="00CB7360"/>
    <w:rsid w:val="00CB740C"/>
    <w:rsid w:val="00CC3E7B"/>
    <w:rsid w:val="00CC40E3"/>
    <w:rsid w:val="00CC6011"/>
    <w:rsid w:val="00CC6D48"/>
    <w:rsid w:val="00CD0924"/>
    <w:rsid w:val="00CD672F"/>
    <w:rsid w:val="00CE50E2"/>
    <w:rsid w:val="00CE6EA8"/>
    <w:rsid w:val="00CF1FA3"/>
    <w:rsid w:val="00CF4E25"/>
    <w:rsid w:val="00CF611E"/>
    <w:rsid w:val="00CF78AF"/>
    <w:rsid w:val="00D147AB"/>
    <w:rsid w:val="00D158FF"/>
    <w:rsid w:val="00D24163"/>
    <w:rsid w:val="00D30FF3"/>
    <w:rsid w:val="00D344E9"/>
    <w:rsid w:val="00D34BA3"/>
    <w:rsid w:val="00D372BF"/>
    <w:rsid w:val="00D40858"/>
    <w:rsid w:val="00D41E7C"/>
    <w:rsid w:val="00D4408D"/>
    <w:rsid w:val="00D46BC7"/>
    <w:rsid w:val="00D60D2B"/>
    <w:rsid w:val="00D72013"/>
    <w:rsid w:val="00D77E85"/>
    <w:rsid w:val="00D8075D"/>
    <w:rsid w:val="00D83B56"/>
    <w:rsid w:val="00D85858"/>
    <w:rsid w:val="00D85F0D"/>
    <w:rsid w:val="00D914BD"/>
    <w:rsid w:val="00D92CAB"/>
    <w:rsid w:val="00D9463B"/>
    <w:rsid w:val="00D95670"/>
    <w:rsid w:val="00DA311F"/>
    <w:rsid w:val="00DA3E9A"/>
    <w:rsid w:val="00DA475C"/>
    <w:rsid w:val="00DB367F"/>
    <w:rsid w:val="00DB7F42"/>
    <w:rsid w:val="00DC026F"/>
    <w:rsid w:val="00DC11A5"/>
    <w:rsid w:val="00DC1E39"/>
    <w:rsid w:val="00DC6DBD"/>
    <w:rsid w:val="00DD0A8E"/>
    <w:rsid w:val="00DD0B23"/>
    <w:rsid w:val="00DD65A4"/>
    <w:rsid w:val="00DE2E9E"/>
    <w:rsid w:val="00DE34A5"/>
    <w:rsid w:val="00DF0F3A"/>
    <w:rsid w:val="00DF1DFB"/>
    <w:rsid w:val="00DF2C3C"/>
    <w:rsid w:val="00E00942"/>
    <w:rsid w:val="00E06033"/>
    <w:rsid w:val="00E10245"/>
    <w:rsid w:val="00E119D9"/>
    <w:rsid w:val="00E13CFD"/>
    <w:rsid w:val="00E26E78"/>
    <w:rsid w:val="00E27D0B"/>
    <w:rsid w:val="00E3388A"/>
    <w:rsid w:val="00E4269D"/>
    <w:rsid w:val="00E43575"/>
    <w:rsid w:val="00E436F8"/>
    <w:rsid w:val="00E507CA"/>
    <w:rsid w:val="00E540EB"/>
    <w:rsid w:val="00E648BB"/>
    <w:rsid w:val="00E6541F"/>
    <w:rsid w:val="00E7003B"/>
    <w:rsid w:val="00E73394"/>
    <w:rsid w:val="00E763EE"/>
    <w:rsid w:val="00E848B6"/>
    <w:rsid w:val="00E8523B"/>
    <w:rsid w:val="00E91143"/>
    <w:rsid w:val="00E93117"/>
    <w:rsid w:val="00EA14B6"/>
    <w:rsid w:val="00EA1C12"/>
    <w:rsid w:val="00EB05FC"/>
    <w:rsid w:val="00EB069F"/>
    <w:rsid w:val="00EB1353"/>
    <w:rsid w:val="00EB16C2"/>
    <w:rsid w:val="00EB4032"/>
    <w:rsid w:val="00EB4131"/>
    <w:rsid w:val="00EB7608"/>
    <w:rsid w:val="00EC1934"/>
    <w:rsid w:val="00EC5D7A"/>
    <w:rsid w:val="00EC6C4A"/>
    <w:rsid w:val="00ED02E7"/>
    <w:rsid w:val="00ED19A5"/>
    <w:rsid w:val="00ED253D"/>
    <w:rsid w:val="00ED43FE"/>
    <w:rsid w:val="00ED4FAD"/>
    <w:rsid w:val="00ED50BE"/>
    <w:rsid w:val="00EE054A"/>
    <w:rsid w:val="00EE609A"/>
    <w:rsid w:val="00EF30F9"/>
    <w:rsid w:val="00EF312C"/>
    <w:rsid w:val="00EF373F"/>
    <w:rsid w:val="00EF5381"/>
    <w:rsid w:val="00F03B0C"/>
    <w:rsid w:val="00F0752E"/>
    <w:rsid w:val="00F0785B"/>
    <w:rsid w:val="00F102E7"/>
    <w:rsid w:val="00F14130"/>
    <w:rsid w:val="00F17ABC"/>
    <w:rsid w:val="00F24EDD"/>
    <w:rsid w:val="00F25164"/>
    <w:rsid w:val="00F26307"/>
    <w:rsid w:val="00F27A55"/>
    <w:rsid w:val="00F3026E"/>
    <w:rsid w:val="00F3238C"/>
    <w:rsid w:val="00F347F9"/>
    <w:rsid w:val="00F34A08"/>
    <w:rsid w:val="00F37555"/>
    <w:rsid w:val="00F41759"/>
    <w:rsid w:val="00F47DD3"/>
    <w:rsid w:val="00F50B7C"/>
    <w:rsid w:val="00F5343E"/>
    <w:rsid w:val="00F56039"/>
    <w:rsid w:val="00F60396"/>
    <w:rsid w:val="00F6298B"/>
    <w:rsid w:val="00F66777"/>
    <w:rsid w:val="00F67081"/>
    <w:rsid w:val="00F7126A"/>
    <w:rsid w:val="00F71486"/>
    <w:rsid w:val="00F901C9"/>
    <w:rsid w:val="00F929F7"/>
    <w:rsid w:val="00F95196"/>
    <w:rsid w:val="00FA02F0"/>
    <w:rsid w:val="00FA0D76"/>
    <w:rsid w:val="00FA319C"/>
    <w:rsid w:val="00FA4C7D"/>
    <w:rsid w:val="00FA6AE4"/>
    <w:rsid w:val="00FB1C70"/>
    <w:rsid w:val="00FB54D0"/>
    <w:rsid w:val="00FB5D74"/>
    <w:rsid w:val="00FB7E81"/>
    <w:rsid w:val="00FC505E"/>
    <w:rsid w:val="00FC524B"/>
    <w:rsid w:val="00FD4FE0"/>
    <w:rsid w:val="00FD74E5"/>
    <w:rsid w:val="00FE078B"/>
    <w:rsid w:val="00FE0EBF"/>
    <w:rsid w:val="00FE3265"/>
    <w:rsid w:val="00FE60B2"/>
    <w:rsid w:val="00FE6869"/>
    <w:rsid w:val="00FE6C0E"/>
    <w:rsid w:val="00FF29F9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1717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132</cp:revision>
  <dcterms:created xsi:type="dcterms:W3CDTF">2015-03-31T05:54:00Z</dcterms:created>
  <dcterms:modified xsi:type="dcterms:W3CDTF">2015-04-01T10:54:00Z</dcterms:modified>
</cp:coreProperties>
</file>