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B1" w:rsidRDefault="005041B1" w:rsidP="005041B1">
      <w:pPr>
        <w:jc w:val="center"/>
        <w:rPr>
          <w:rFonts w:cs="Times New Roman"/>
          <w:sz w:val="28"/>
        </w:rPr>
      </w:pPr>
      <w:r w:rsidRPr="00EA2E01">
        <w:rPr>
          <w:noProof/>
          <w:sz w:val="40"/>
          <w:lang w:eastAsia="cs-CZ"/>
        </w:rPr>
        <w:drawing>
          <wp:inline distT="0" distB="0" distL="0" distR="0" wp14:anchorId="29A44198" wp14:editId="1D752389">
            <wp:extent cx="2308860" cy="1539240"/>
            <wp:effectExtent l="0" t="0" r="0" b="3810"/>
            <wp:docPr id="98" name="Obráze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8860" cy="1539240"/>
                    </a:xfrm>
                    <a:prstGeom prst="rect">
                      <a:avLst/>
                    </a:prstGeom>
                    <a:noFill/>
                    <a:ln>
                      <a:noFill/>
                    </a:ln>
                  </pic:spPr>
                </pic:pic>
              </a:graphicData>
            </a:graphic>
          </wp:inline>
        </w:drawing>
      </w:r>
    </w:p>
    <w:p w:rsidR="005041B1" w:rsidRPr="009E1590" w:rsidRDefault="005041B1" w:rsidP="005041B1">
      <w:pPr>
        <w:jc w:val="center"/>
        <w:rPr>
          <w:rFonts w:cs="Times New Roman"/>
        </w:rPr>
      </w:pPr>
    </w:p>
    <w:p w:rsidR="005041B1" w:rsidRDefault="005041B1" w:rsidP="005041B1">
      <w:pPr>
        <w:jc w:val="center"/>
        <w:rPr>
          <w:sz w:val="40"/>
        </w:rPr>
      </w:pPr>
      <w:bookmarkStart w:id="0" w:name="_Toc517603324"/>
      <w:r w:rsidRPr="008B4071">
        <w:rPr>
          <w:sz w:val="40"/>
        </w:rPr>
        <w:t>Hydrodynamické zkoušky na reálném vrtu</w:t>
      </w:r>
      <w:bookmarkEnd w:id="0"/>
    </w:p>
    <w:p w:rsidR="008B4071" w:rsidRPr="008B4071" w:rsidRDefault="008B4071" w:rsidP="005041B1">
      <w:pPr>
        <w:jc w:val="center"/>
        <w:rPr>
          <w:sz w:val="40"/>
        </w:rPr>
      </w:pPr>
    </w:p>
    <w:p w:rsidR="005041B1" w:rsidRPr="00475589" w:rsidRDefault="005041B1" w:rsidP="005041B1">
      <w:pPr>
        <w:jc w:val="center"/>
      </w:pPr>
      <w:r w:rsidRPr="008B4071">
        <w:rPr>
          <w:sz w:val="40"/>
        </w:rPr>
        <w:t>autoreferát disertační práce</w:t>
      </w:r>
    </w:p>
    <w:p w:rsidR="00CE38B5" w:rsidRDefault="00CE38B5" w:rsidP="005041B1">
      <w:pPr>
        <w:jc w:val="center"/>
        <w:rPr>
          <w:sz w:val="28"/>
          <w:szCs w:val="28"/>
        </w:rPr>
      </w:pPr>
      <w:bookmarkStart w:id="1" w:name="_Toc368245601"/>
      <w:bookmarkStart w:id="2" w:name="_Toc367638927"/>
      <w:bookmarkStart w:id="3" w:name="_Toc426443458"/>
      <w:bookmarkStart w:id="4" w:name="_Toc426444271"/>
      <w:bookmarkStart w:id="5" w:name="_Toc433700724"/>
      <w:bookmarkStart w:id="6" w:name="_Toc433701518"/>
      <w:bookmarkStart w:id="7" w:name="_Toc517603325"/>
    </w:p>
    <w:p w:rsidR="005041B1" w:rsidRDefault="005041B1" w:rsidP="005041B1">
      <w:pPr>
        <w:jc w:val="center"/>
        <w:rPr>
          <w:sz w:val="28"/>
          <w:szCs w:val="28"/>
        </w:rPr>
      </w:pPr>
      <w:r w:rsidRPr="009E1590">
        <w:rPr>
          <w:sz w:val="28"/>
          <w:szCs w:val="28"/>
        </w:rPr>
        <w:t>Ing. Jiří Holub</w:t>
      </w:r>
      <w:bookmarkEnd w:id="1"/>
      <w:bookmarkEnd w:id="2"/>
      <w:bookmarkEnd w:id="3"/>
      <w:bookmarkEnd w:id="4"/>
      <w:bookmarkEnd w:id="5"/>
      <w:bookmarkEnd w:id="6"/>
      <w:bookmarkEnd w:id="7"/>
    </w:p>
    <w:p w:rsidR="003A73F2" w:rsidRDefault="005041B1" w:rsidP="005041B1">
      <w:pPr>
        <w:jc w:val="center"/>
        <w:rPr>
          <w:sz w:val="28"/>
          <w:szCs w:val="28"/>
        </w:rPr>
      </w:pPr>
      <w:r>
        <w:rPr>
          <w:sz w:val="28"/>
          <w:szCs w:val="28"/>
        </w:rPr>
        <w:t>Praha 2018</w:t>
      </w:r>
    </w:p>
    <w:p w:rsidR="00500945" w:rsidRDefault="00000826" w:rsidP="0054143E">
      <w:pPr>
        <w:ind w:firstLine="708"/>
        <w:jc w:val="both"/>
      </w:pPr>
      <w:bookmarkStart w:id="8" w:name="_Toc522002887"/>
      <w:r>
        <w:lastRenderedPageBreak/>
        <w:t xml:space="preserve">Doktorská disertační práce s názvem </w:t>
      </w:r>
      <w:r w:rsidR="00500945">
        <w:t>„</w:t>
      </w:r>
      <w:r w:rsidRPr="00000826">
        <w:t>Hydrodynamické zkoušky na reálném vrtu</w:t>
      </w:r>
      <w:r>
        <w:t xml:space="preserve">“ byla vypracována v rámci </w:t>
      </w:r>
      <w:r w:rsidR="00500945">
        <w:t>doktors</w:t>
      </w:r>
      <w:r>
        <w:t xml:space="preserve">kého studia </w:t>
      </w:r>
      <w:r w:rsidR="00500945">
        <w:t xml:space="preserve">na </w:t>
      </w:r>
      <w:r>
        <w:t>Katedře vodního hospodářství a environmentálního modelování a životního Fakulty životního prostředí</w:t>
      </w:r>
      <w:r w:rsidR="00500945">
        <w:t xml:space="preserve"> České</w:t>
      </w:r>
      <w:r>
        <w:t xml:space="preserve"> </w:t>
      </w:r>
      <w:r w:rsidR="00500945">
        <w:t>zemědělské univerzity</w:t>
      </w:r>
      <w:r>
        <w:t xml:space="preserve"> v P</w:t>
      </w:r>
      <w:r w:rsidR="0054143E">
        <w:t>raze, v rámci oboru Environmentální modelování.</w:t>
      </w:r>
    </w:p>
    <w:p w:rsidR="00287AF3" w:rsidRDefault="00287AF3" w:rsidP="0054143E">
      <w:pPr>
        <w:ind w:firstLine="708"/>
        <w:jc w:val="both"/>
      </w:pPr>
    </w:p>
    <w:p w:rsidR="00500945" w:rsidRDefault="00500945" w:rsidP="0054143E">
      <w:pPr>
        <w:jc w:val="both"/>
      </w:pPr>
      <w:r>
        <w:t xml:space="preserve">Uchazeč: Ing. </w:t>
      </w:r>
      <w:r w:rsidR="00BA3D5E">
        <w:t>Jiří Holub</w:t>
      </w:r>
      <w:r>
        <w:t xml:space="preserve"> </w:t>
      </w:r>
    </w:p>
    <w:p w:rsidR="00500945" w:rsidRDefault="00500945" w:rsidP="0054143E">
      <w:pPr>
        <w:jc w:val="both"/>
      </w:pPr>
      <w:r>
        <w:t xml:space="preserve">Školitel: </w:t>
      </w:r>
      <w:r w:rsidR="0054143E" w:rsidRPr="0054143E">
        <w:t>prof. Ing. Pavel Pech, CSc.</w:t>
      </w:r>
    </w:p>
    <w:p w:rsidR="0054143E" w:rsidRDefault="0054143E" w:rsidP="00CE38B5">
      <w:pPr>
        <w:jc w:val="both"/>
      </w:pPr>
      <w:r>
        <w:t xml:space="preserve">Název práce: </w:t>
      </w:r>
      <w:r w:rsidRPr="00000826">
        <w:t>Hydrodynamické zkoušky na reálném vrtu</w:t>
      </w:r>
    </w:p>
    <w:p w:rsidR="00CE38B5" w:rsidRDefault="00CE38B5" w:rsidP="00CE38B5">
      <w:pPr>
        <w:jc w:val="both"/>
      </w:pPr>
    </w:p>
    <w:p w:rsidR="0054143E" w:rsidRDefault="0054143E" w:rsidP="0054143E">
      <w:pPr>
        <w:ind w:firstLine="708"/>
        <w:jc w:val="both"/>
      </w:pPr>
    </w:p>
    <w:p w:rsidR="0054143E" w:rsidRDefault="0054143E" w:rsidP="0054143E">
      <w:pPr>
        <w:ind w:firstLine="708"/>
        <w:jc w:val="both"/>
      </w:pPr>
      <w:r w:rsidRPr="0054143E">
        <w:t xml:space="preserve">Obhajoba disertační práce se koná </w:t>
      </w:r>
      <w:r w:rsidR="00287AF3">
        <w:t>25. 9. 2018</w:t>
      </w:r>
      <w:r w:rsidRPr="0054143E">
        <w:t xml:space="preserve"> na Fakultě životního prostředí České zemědělské univerzity v Praze. S disertační prací se lze seznámit na oddělení pro vědu a výzkum Fakulty životního prostředí ČZU v Praze.</w:t>
      </w:r>
    </w:p>
    <w:p w:rsidR="003223BE" w:rsidRDefault="003223BE" w:rsidP="0080602D">
      <w:pPr>
        <w:pStyle w:val="Nadpis1"/>
      </w:pPr>
      <w:bookmarkStart w:id="9" w:name="_Toc523390843"/>
      <w:r w:rsidRPr="006378A6">
        <w:lastRenderedPageBreak/>
        <w:t>Souhrn</w:t>
      </w:r>
      <w:bookmarkEnd w:id="8"/>
      <w:bookmarkEnd w:id="9"/>
    </w:p>
    <w:p w:rsidR="003223BE" w:rsidRPr="009B68BE" w:rsidRDefault="003223BE" w:rsidP="0080602D">
      <w:pPr>
        <w:ind w:firstLine="708"/>
        <w:jc w:val="both"/>
      </w:pPr>
      <w:r>
        <w:t xml:space="preserve">Čerpací zkouška patří k nejběžnějším metodám vyhodnocení hydraulickým parametrů </w:t>
      </w:r>
      <w:proofErr w:type="spellStart"/>
      <w:r>
        <w:t>zvodně</w:t>
      </w:r>
      <w:proofErr w:type="spellEnd"/>
      <w:r>
        <w:t xml:space="preserve">. Mezi základní parametry řadíme </w:t>
      </w:r>
      <w:proofErr w:type="spellStart"/>
      <w:r>
        <w:t>transmisivitu</w:t>
      </w:r>
      <w:proofErr w:type="spellEnd"/>
      <w:r>
        <w:t xml:space="preserve"> a </w:t>
      </w:r>
      <w:proofErr w:type="spellStart"/>
      <w:r>
        <w:t>storativitu</w:t>
      </w:r>
      <w:proofErr w:type="spellEnd"/>
      <w:r>
        <w:t xml:space="preserve"> </w:t>
      </w:r>
      <w:proofErr w:type="spellStart"/>
      <w:r>
        <w:t>zvodně</w:t>
      </w:r>
      <w:proofErr w:type="spellEnd"/>
      <w:r>
        <w:t xml:space="preserve">, tyto dva hydraulické parametry charakterizují vlastnosti zvodnělého prostředí. Pro jejich vyhodnocení se používají metody odvozené z klasického </w:t>
      </w:r>
      <w:proofErr w:type="spellStart"/>
      <w:r>
        <w:t>Theisova</w:t>
      </w:r>
      <w:proofErr w:type="spellEnd"/>
      <w:r>
        <w:t xml:space="preserve"> modelu. Vyskytují se i další parametry, které ovlivňují výsledek čerpací zkoušky, mezi ně patří koeficient dodatečných odporů a </w:t>
      </w:r>
      <w:proofErr w:type="spellStart"/>
      <w:r>
        <w:t>storativita</w:t>
      </w:r>
      <w:proofErr w:type="spellEnd"/>
      <w:r>
        <w:t xml:space="preserve"> vrtu. Oba tyto parametry jsou však v </w:t>
      </w:r>
      <w:proofErr w:type="spellStart"/>
      <w:r>
        <w:t>Theisově</w:t>
      </w:r>
      <w:proofErr w:type="spellEnd"/>
      <w:r>
        <w:t xml:space="preserve"> modelu zanedbány. Vyhodnocení dat z čerpacích zkoušek obvykle probíhá za pomoci </w:t>
      </w:r>
      <w:proofErr w:type="spellStart"/>
      <w:r>
        <w:t>Jacobovy</w:t>
      </w:r>
      <w:proofErr w:type="spellEnd"/>
      <w:r>
        <w:t xml:space="preserve"> semilogaritmické metody přímky, tato metoda byla odvozena z </w:t>
      </w:r>
      <w:proofErr w:type="spellStart"/>
      <w:r>
        <w:t>Theisova</w:t>
      </w:r>
      <w:proofErr w:type="spellEnd"/>
      <w:r>
        <w:t xml:space="preserve"> modelu, který je založen na neustáleném prouděním podzemní vody k vrtu bez vlivu dodatečných odporů a </w:t>
      </w:r>
      <w:proofErr w:type="spellStart"/>
      <w:r>
        <w:t>storativity</w:t>
      </w:r>
      <w:proofErr w:type="spellEnd"/>
      <w:r>
        <w:t xml:space="preserve"> vrtu. Nicméně zanedbání efektu dodatečných odporů a </w:t>
      </w:r>
      <w:proofErr w:type="spellStart"/>
      <w:r>
        <w:t>storativity</w:t>
      </w:r>
      <w:proofErr w:type="spellEnd"/>
      <w:r>
        <w:t xml:space="preserve"> vrtu může vést k špatné interpretaci výsledků čerpací zkoušky. A dále zapříčinit znehodnocení navazujících </w:t>
      </w:r>
      <w:r>
        <w:rPr>
          <w:rFonts w:cs="Times New Roman"/>
          <w:szCs w:val="24"/>
        </w:rPr>
        <w:t xml:space="preserve">prací, kam vstupují charakteristiky zvodnělého prostředí jako parametry, </w:t>
      </w:r>
      <w:r>
        <w:rPr>
          <w:rFonts w:cs="Times New Roman"/>
          <w:szCs w:val="24"/>
        </w:rPr>
        <w:lastRenderedPageBreak/>
        <w:t xml:space="preserve">například řešení kontaminace prostředí. Vzhledem k časové a energetické náročnosti čerpací zkoušky je vhodné těmto chybám co nejvíce předcházet. Na </w:t>
      </w:r>
      <w:r w:rsidRPr="00A350F2">
        <w:rPr>
          <w:rFonts w:cs="Times New Roman"/>
          <w:szCs w:val="24"/>
        </w:rPr>
        <w:t>semilogaritmickém</w:t>
      </w:r>
      <w:r>
        <w:rPr>
          <w:rFonts w:cs="Times New Roman"/>
          <w:szCs w:val="24"/>
        </w:rPr>
        <w:t xml:space="preserve"> grafu snížení hladiny podzemní vody si můžeme všimnout dvou přímkových úseků, tento tvar signalizuje vliv dodatečných odporů a </w:t>
      </w:r>
      <w:proofErr w:type="spellStart"/>
      <w:r>
        <w:rPr>
          <w:rFonts w:cs="Times New Roman"/>
          <w:szCs w:val="24"/>
        </w:rPr>
        <w:t>storativity</w:t>
      </w:r>
      <w:proofErr w:type="spellEnd"/>
      <w:r>
        <w:rPr>
          <w:rFonts w:cs="Times New Roman"/>
          <w:szCs w:val="24"/>
        </w:rPr>
        <w:t xml:space="preserve"> vrtu na průběh čerpací zkoušky. Zde budou představeny metody vyhodnocení </w:t>
      </w:r>
      <w:proofErr w:type="spellStart"/>
      <w:r>
        <w:rPr>
          <w:rFonts w:cs="Times New Roman"/>
          <w:szCs w:val="24"/>
        </w:rPr>
        <w:t>prarametrů</w:t>
      </w:r>
      <w:proofErr w:type="spellEnd"/>
      <w:r>
        <w:rPr>
          <w:rFonts w:cs="Times New Roman"/>
          <w:szCs w:val="24"/>
        </w:rPr>
        <w:t xml:space="preserve"> </w:t>
      </w:r>
      <w:proofErr w:type="spellStart"/>
      <w:r>
        <w:rPr>
          <w:rFonts w:cs="Times New Roman"/>
          <w:szCs w:val="24"/>
        </w:rPr>
        <w:t>transmisivty</w:t>
      </w:r>
      <w:proofErr w:type="spellEnd"/>
      <w:r>
        <w:rPr>
          <w:rFonts w:cs="Times New Roman"/>
          <w:szCs w:val="24"/>
        </w:rPr>
        <w:t xml:space="preserve">, </w:t>
      </w:r>
      <w:proofErr w:type="spellStart"/>
      <w:r>
        <w:rPr>
          <w:rFonts w:cs="Times New Roman"/>
          <w:szCs w:val="24"/>
        </w:rPr>
        <w:t>storativity</w:t>
      </w:r>
      <w:proofErr w:type="spellEnd"/>
      <w:r>
        <w:rPr>
          <w:rFonts w:cs="Times New Roman"/>
          <w:szCs w:val="24"/>
        </w:rPr>
        <w:t xml:space="preserve"> </w:t>
      </w:r>
      <w:proofErr w:type="spellStart"/>
      <w:r>
        <w:rPr>
          <w:rFonts w:cs="Times New Roman"/>
          <w:szCs w:val="24"/>
        </w:rPr>
        <w:t>zvodně</w:t>
      </w:r>
      <w:proofErr w:type="spellEnd"/>
      <w:r>
        <w:rPr>
          <w:rFonts w:cs="Times New Roman"/>
          <w:szCs w:val="24"/>
        </w:rPr>
        <w:t xml:space="preserve">, dodatečných odporů a </w:t>
      </w:r>
      <w:proofErr w:type="spellStart"/>
      <w:r>
        <w:rPr>
          <w:rFonts w:cs="Times New Roman"/>
          <w:szCs w:val="24"/>
        </w:rPr>
        <w:t>storativity</w:t>
      </w:r>
      <w:proofErr w:type="spellEnd"/>
      <w:r>
        <w:rPr>
          <w:rFonts w:cs="Times New Roman"/>
          <w:szCs w:val="24"/>
        </w:rPr>
        <w:t xml:space="preserve"> vrtu z dat z čerpací zkoušky, které vykazují právě tento charakteristický průběh snížení. </w:t>
      </w:r>
    </w:p>
    <w:p w:rsidR="003223BE" w:rsidRPr="006378A6" w:rsidRDefault="003223BE" w:rsidP="005041B1"/>
    <w:p w:rsidR="003223BE" w:rsidRPr="0080602D" w:rsidRDefault="003223BE" w:rsidP="005041B1">
      <w:pPr>
        <w:rPr>
          <w:b/>
        </w:rPr>
      </w:pPr>
      <w:bookmarkStart w:id="10" w:name="_Toc522002888"/>
      <w:r w:rsidRPr="0080602D">
        <w:rPr>
          <w:b/>
        </w:rPr>
        <w:t>Klíčová slova</w:t>
      </w:r>
      <w:bookmarkEnd w:id="10"/>
    </w:p>
    <w:p w:rsidR="003223BE" w:rsidRDefault="003223BE" w:rsidP="005041B1">
      <w:pPr>
        <w:rPr>
          <w:rFonts w:cs="Times New Roman"/>
          <w:szCs w:val="24"/>
        </w:rPr>
      </w:pPr>
      <w:r w:rsidRPr="00867234">
        <w:rPr>
          <w:rFonts w:cs="Times New Roman"/>
          <w:szCs w:val="24"/>
        </w:rPr>
        <w:t xml:space="preserve">Hydrodynamická zkouška, dodatečné </w:t>
      </w:r>
      <w:r w:rsidRPr="00DE199E">
        <w:rPr>
          <w:rFonts w:cs="Times New Roman"/>
          <w:szCs w:val="24"/>
        </w:rPr>
        <w:t xml:space="preserve">odpory, </w:t>
      </w:r>
      <w:proofErr w:type="spellStart"/>
      <w:r w:rsidRPr="00DE199E">
        <w:rPr>
          <w:rFonts w:cs="Times New Roman"/>
          <w:szCs w:val="24"/>
        </w:rPr>
        <w:t>storativita</w:t>
      </w:r>
      <w:proofErr w:type="spellEnd"/>
      <w:r w:rsidRPr="00DE199E">
        <w:rPr>
          <w:rFonts w:cs="Times New Roman"/>
          <w:szCs w:val="24"/>
        </w:rPr>
        <w:t xml:space="preserve"> vrtu, skutečný </w:t>
      </w:r>
      <w:r w:rsidRPr="00867234">
        <w:rPr>
          <w:rFonts w:cs="Times New Roman"/>
          <w:szCs w:val="24"/>
        </w:rPr>
        <w:t>vrt</w:t>
      </w:r>
    </w:p>
    <w:p w:rsidR="003223BE" w:rsidRDefault="003223BE" w:rsidP="005041B1">
      <w:pPr>
        <w:rPr>
          <w:rFonts w:cs="Times New Roman"/>
          <w:szCs w:val="24"/>
        </w:rPr>
      </w:pPr>
      <w:r>
        <w:rPr>
          <w:rFonts w:cs="Times New Roman"/>
          <w:szCs w:val="24"/>
        </w:rPr>
        <w:br w:type="page"/>
      </w:r>
    </w:p>
    <w:p w:rsidR="003223BE" w:rsidRPr="00227389" w:rsidRDefault="003223BE" w:rsidP="0080602D">
      <w:pPr>
        <w:pStyle w:val="Nadpis1"/>
        <w:rPr>
          <w:lang w:val="en-GB"/>
        </w:rPr>
      </w:pPr>
      <w:bookmarkStart w:id="11" w:name="_Toc522002889"/>
      <w:bookmarkStart w:id="12" w:name="_Toc523390844"/>
      <w:r w:rsidRPr="00227389">
        <w:rPr>
          <w:lang w:val="en-GB"/>
        </w:rPr>
        <w:lastRenderedPageBreak/>
        <w:t>Abstrac</w:t>
      </w:r>
      <w:r>
        <w:rPr>
          <w:lang w:val="en-GB"/>
        </w:rPr>
        <w:t>t</w:t>
      </w:r>
      <w:bookmarkEnd w:id="11"/>
      <w:bookmarkEnd w:id="12"/>
    </w:p>
    <w:p w:rsidR="003223BE" w:rsidRDefault="003223BE" w:rsidP="0003699F">
      <w:pPr>
        <w:ind w:firstLine="708"/>
        <w:jc w:val="both"/>
        <w:rPr>
          <w:lang w:val="en-GB"/>
        </w:rPr>
      </w:pPr>
      <w:r w:rsidRPr="001727F6">
        <w:rPr>
          <w:lang w:val="en-GB"/>
        </w:rPr>
        <w:t xml:space="preserve">Pumping test is a fundamental method to determinate aquifer hydraulic parameters. </w:t>
      </w:r>
      <w:r w:rsidRPr="00706755">
        <w:rPr>
          <w:lang w:val="en-GB"/>
        </w:rPr>
        <w:t xml:space="preserve">The main hydraulic parameters are the transmissivity and the aquifer storage coefficient. These two hydraulic parameters define the basic physical properties of the aquifer. For evaluation of these parameters are used the models based on </w:t>
      </w:r>
      <w:proofErr w:type="spellStart"/>
      <w:r w:rsidRPr="00706755">
        <w:rPr>
          <w:lang w:val="en-GB"/>
        </w:rPr>
        <w:t>Theis</w:t>
      </w:r>
      <w:proofErr w:type="spellEnd"/>
      <w:r w:rsidRPr="00706755">
        <w:rPr>
          <w:lang w:val="en-GB"/>
        </w:rPr>
        <w:t xml:space="preserve"> model is commonly used. There are other parameters corresponding to real conditions during the pumping test, such as the skin effect and the wellbore storage. The skin effect and the wellbore storage are neglected in the </w:t>
      </w:r>
      <w:proofErr w:type="spellStart"/>
      <w:r w:rsidRPr="00706755">
        <w:rPr>
          <w:lang w:val="en-GB"/>
        </w:rPr>
        <w:t>Theis</w:t>
      </w:r>
      <w:proofErr w:type="spellEnd"/>
      <w:r w:rsidRPr="00706755">
        <w:rPr>
          <w:lang w:val="en-GB"/>
        </w:rPr>
        <w:t xml:space="preserve"> solution. The evaluation of pumping test data is usually carried out by estimation through the Jacob method involves matching a straight line to drawdown data plotted on a semi-log graph. This method is derived from the </w:t>
      </w:r>
      <w:proofErr w:type="spellStart"/>
      <w:r w:rsidRPr="00706755">
        <w:rPr>
          <w:lang w:val="en-GB"/>
        </w:rPr>
        <w:t>Theis</w:t>
      </w:r>
      <w:proofErr w:type="spellEnd"/>
      <w:r w:rsidRPr="00706755">
        <w:rPr>
          <w:lang w:val="en-GB"/>
        </w:rPr>
        <w:t xml:space="preserve"> solution for the unsteady groundwater flow where the skin effect and the wellbore storage is not comprised. However, neglecting the skin effect and the wellbore storage can lead to false analysis. Due to further related activities, such as solutions of contaminant transport </w:t>
      </w:r>
      <w:r w:rsidRPr="00706755">
        <w:rPr>
          <w:lang w:val="en-GB"/>
        </w:rPr>
        <w:lastRenderedPageBreak/>
        <w:t>where the hydraulic</w:t>
      </w:r>
      <w:r w:rsidRPr="001727F6">
        <w:rPr>
          <w:lang w:val="en-GB"/>
        </w:rPr>
        <w:t xml:space="preserve"> parameters are involved but also the energy and the time consumption of acquisition of pumping test data, it is desirable to prevent erroneous analysis. The pumping-well data plotted on a semi-logarithmic paper can obtain two apparent straight lines. Accordingly, this characteristic curve shape indicates occurrence of wellbore storage and skin effect in the conducted pumping test. Here the evaluation method is developed to estimate the transmissivity, the aquifer storage coefficient, skin effect and wellbore storage from the pumping test data showing this characteristic curve shape. </w:t>
      </w:r>
    </w:p>
    <w:p w:rsidR="0003699F" w:rsidRDefault="0003699F" w:rsidP="0003699F">
      <w:pPr>
        <w:ind w:firstLine="708"/>
        <w:jc w:val="both"/>
        <w:rPr>
          <w:lang w:val="en-GB"/>
        </w:rPr>
      </w:pPr>
    </w:p>
    <w:p w:rsidR="003223BE" w:rsidRPr="0003699F" w:rsidRDefault="003223BE" w:rsidP="005041B1">
      <w:pPr>
        <w:rPr>
          <w:b/>
          <w:lang w:val="en-US"/>
        </w:rPr>
      </w:pPr>
      <w:bookmarkStart w:id="13" w:name="_Toc522002890"/>
      <w:r w:rsidRPr="0003699F">
        <w:rPr>
          <w:b/>
          <w:lang w:val="en-US"/>
        </w:rPr>
        <w:t>Keywords</w:t>
      </w:r>
      <w:bookmarkEnd w:id="13"/>
    </w:p>
    <w:p w:rsidR="003223BE" w:rsidRDefault="003223BE" w:rsidP="005041B1">
      <w:pPr>
        <w:rPr>
          <w:rFonts w:cs="Times New Roman"/>
          <w:szCs w:val="24"/>
          <w:lang w:val="en-US"/>
        </w:rPr>
      </w:pPr>
      <w:r w:rsidRPr="00FE5D32">
        <w:rPr>
          <w:rFonts w:cs="Times New Roman"/>
          <w:szCs w:val="24"/>
          <w:lang w:val="en-US"/>
        </w:rPr>
        <w:t>Pumping test, skin effect, wellbore storage, real well</w:t>
      </w:r>
    </w:p>
    <w:p w:rsidR="0003699F" w:rsidRDefault="0003699F" w:rsidP="005041B1">
      <w:pPr>
        <w:rPr>
          <w:rFonts w:cs="Times New Roman"/>
          <w:szCs w:val="24"/>
          <w:lang w:val="en-US"/>
        </w:rPr>
      </w:pPr>
    </w:p>
    <w:p w:rsidR="0003699F" w:rsidRDefault="0003699F" w:rsidP="005041B1">
      <w:pPr>
        <w:rPr>
          <w:rFonts w:cs="Times New Roman"/>
          <w:szCs w:val="24"/>
          <w:lang w:val="en-US"/>
        </w:rPr>
      </w:pPr>
    </w:p>
    <w:p w:rsidR="003223BE" w:rsidRPr="00C268BB" w:rsidRDefault="00C268BB" w:rsidP="00C268BB">
      <w:pPr>
        <w:pStyle w:val="Nadpis1"/>
        <w:rPr>
          <w:b w:val="0"/>
        </w:rPr>
      </w:pPr>
      <w:bookmarkStart w:id="14" w:name="_Toc523390845"/>
      <w:r w:rsidRPr="00C268BB">
        <w:rPr>
          <w:rStyle w:val="Nadpis1Char"/>
          <w:b/>
        </w:rPr>
        <w:lastRenderedPageBreak/>
        <w:t>Obsah</w:t>
      </w:r>
      <w:bookmarkEnd w:id="14"/>
    </w:p>
    <w:sdt>
      <w:sdtPr>
        <w:id w:val="-840461840"/>
        <w:docPartObj>
          <w:docPartGallery w:val="Table of Contents"/>
          <w:docPartUnique/>
        </w:docPartObj>
      </w:sdtPr>
      <w:sdtEndPr>
        <w:rPr>
          <w:b/>
          <w:bCs/>
        </w:rPr>
      </w:sdtEndPr>
      <w:sdtContent>
        <w:p w:rsidR="00C6112A" w:rsidRDefault="002A0412">
          <w:pPr>
            <w:pStyle w:val="Obsah1"/>
            <w:tabs>
              <w:tab w:val="right" w:leader="dot" w:pos="5547"/>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23390843" w:history="1">
            <w:r w:rsidR="00C6112A" w:rsidRPr="0027545B">
              <w:rPr>
                <w:rStyle w:val="Hypertextovodkaz"/>
                <w:noProof/>
              </w:rPr>
              <w:t>Souhrn</w:t>
            </w:r>
            <w:r w:rsidR="00C6112A">
              <w:rPr>
                <w:noProof/>
                <w:webHidden/>
              </w:rPr>
              <w:tab/>
            </w:r>
            <w:r w:rsidR="00C6112A">
              <w:rPr>
                <w:noProof/>
                <w:webHidden/>
              </w:rPr>
              <w:fldChar w:fldCharType="begin"/>
            </w:r>
            <w:r w:rsidR="00C6112A">
              <w:rPr>
                <w:noProof/>
                <w:webHidden/>
              </w:rPr>
              <w:instrText xml:space="preserve"> PAGEREF _Toc523390843 \h </w:instrText>
            </w:r>
            <w:r w:rsidR="00C6112A">
              <w:rPr>
                <w:noProof/>
                <w:webHidden/>
              </w:rPr>
            </w:r>
            <w:r w:rsidR="00C6112A">
              <w:rPr>
                <w:noProof/>
                <w:webHidden/>
              </w:rPr>
              <w:fldChar w:fldCharType="separate"/>
            </w:r>
            <w:r w:rsidR="00C31E0A">
              <w:rPr>
                <w:noProof/>
                <w:webHidden/>
              </w:rPr>
              <w:t>3</w:t>
            </w:r>
            <w:r w:rsidR="00C6112A">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44" w:history="1">
            <w:r w:rsidRPr="0027545B">
              <w:rPr>
                <w:rStyle w:val="Hypertextovodkaz"/>
                <w:noProof/>
                <w:lang w:val="en-GB"/>
              </w:rPr>
              <w:t>Abstract</w:t>
            </w:r>
            <w:r>
              <w:rPr>
                <w:noProof/>
                <w:webHidden/>
              </w:rPr>
              <w:tab/>
            </w:r>
            <w:r>
              <w:rPr>
                <w:noProof/>
                <w:webHidden/>
              </w:rPr>
              <w:fldChar w:fldCharType="begin"/>
            </w:r>
            <w:r>
              <w:rPr>
                <w:noProof/>
                <w:webHidden/>
              </w:rPr>
              <w:instrText xml:space="preserve"> PAGEREF _Toc523390844 \h </w:instrText>
            </w:r>
            <w:r>
              <w:rPr>
                <w:noProof/>
                <w:webHidden/>
              </w:rPr>
            </w:r>
            <w:r>
              <w:rPr>
                <w:noProof/>
                <w:webHidden/>
              </w:rPr>
              <w:fldChar w:fldCharType="separate"/>
            </w:r>
            <w:r w:rsidR="00C31E0A">
              <w:rPr>
                <w:noProof/>
                <w:webHidden/>
              </w:rPr>
              <w:t>5</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45" w:history="1">
            <w:r w:rsidRPr="0027545B">
              <w:rPr>
                <w:rStyle w:val="Hypertextovodkaz"/>
                <w:noProof/>
              </w:rPr>
              <w:t>Obsah</w:t>
            </w:r>
            <w:r>
              <w:rPr>
                <w:noProof/>
                <w:webHidden/>
              </w:rPr>
              <w:tab/>
            </w:r>
            <w:r>
              <w:rPr>
                <w:noProof/>
                <w:webHidden/>
              </w:rPr>
              <w:fldChar w:fldCharType="begin"/>
            </w:r>
            <w:r>
              <w:rPr>
                <w:noProof/>
                <w:webHidden/>
              </w:rPr>
              <w:instrText xml:space="preserve"> PAGEREF _Toc523390845 \h </w:instrText>
            </w:r>
            <w:r>
              <w:rPr>
                <w:noProof/>
                <w:webHidden/>
              </w:rPr>
            </w:r>
            <w:r>
              <w:rPr>
                <w:noProof/>
                <w:webHidden/>
              </w:rPr>
              <w:fldChar w:fldCharType="separate"/>
            </w:r>
            <w:r w:rsidR="00C31E0A">
              <w:rPr>
                <w:noProof/>
                <w:webHidden/>
              </w:rPr>
              <w:t>7</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46" w:history="1">
            <w:r w:rsidRPr="0027545B">
              <w:rPr>
                <w:rStyle w:val="Hypertextovodkaz"/>
                <w:noProof/>
              </w:rPr>
              <w:t>Úvod</w:t>
            </w:r>
            <w:r>
              <w:rPr>
                <w:noProof/>
                <w:webHidden/>
              </w:rPr>
              <w:tab/>
            </w:r>
            <w:r>
              <w:rPr>
                <w:noProof/>
                <w:webHidden/>
              </w:rPr>
              <w:fldChar w:fldCharType="begin"/>
            </w:r>
            <w:r>
              <w:rPr>
                <w:noProof/>
                <w:webHidden/>
              </w:rPr>
              <w:instrText xml:space="preserve"> PAGEREF _Toc523390846 \h </w:instrText>
            </w:r>
            <w:r>
              <w:rPr>
                <w:noProof/>
                <w:webHidden/>
              </w:rPr>
            </w:r>
            <w:r>
              <w:rPr>
                <w:noProof/>
                <w:webHidden/>
              </w:rPr>
              <w:fldChar w:fldCharType="separate"/>
            </w:r>
            <w:r w:rsidR="00C31E0A">
              <w:rPr>
                <w:noProof/>
                <w:webHidden/>
              </w:rPr>
              <w:t>8</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47" w:history="1">
            <w:r w:rsidRPr="0027545B">
              <w:rPr>
                <w:rStyle w:val="Hypertextovodkaz"/>
                <w:noProof/>
              </w:rPr>
              <w:t>Cíle práce</w:t>
            </w:r>
            <w:r>
              <w:rPr>
                <w:noProof/>
                <w:webHidden/>
              </w:rPr>
              <w:tab/>
            </w:r>
            <w:r>
              <w:rPr>
                <w:noProof/>
                <w:webHidden/>
              </w:rPr>
              <w:fldChar w:fldCharType="begin"/>
            </w:r>
            <w:r>
              <w:rPr>
                <w:noProof/>
                <w:webHidden/>
              </w:rPr>
              <w:instrText xml:space="preserve"> PAGEREF _Toc523390847 \h </w:instrText>
            </w:r>
            <w:r>
              <w:rPr>
                <w:noProof/>
                <w:webHidden/>
              </w:rPr>
            </w:r>
            <w:r>
              <w:rPr>
                <w:noProof/>
                <w:webHidden/>
              </w:rPr>
              <w:fldChar w:fldCharType="separate"/>
            </w:r>
            <w:r w:rsidR="00C31E0A">
              <w:rPr>
                <w:noProof/>
                <w:webHidden/>
              </w:rPr>
              <w:t>10</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48" w:history="1">
            <w:r w:rsidRPr="0027545B">
              <w:rPr>
                <w:rStyle w:val="Hypertextovodkaz"/>
                <w:noProof/>
              </w:rPr>
              <w:t>Metodika</w:t>
            </w:r>
            <w:r>
              <w:rPr>
                <w:noProof/>
                <w:webHidden/>
              </w:rPr>
              <w:tab/>
            </w:r>
            <w:r>
              <w:rPr>
                <w:noProof/>
                <w:webHidden/>
              </w:rPr>
              <w:fldChar w:fldCharType="begin"/>
            </w:r>
            <w:r>
              <w:rPr>
                <w:noProof/>
                <w:webHidden/>
              </w:rPr>
              <w:instrText xml:space="preserve"> PAGEREF _Toc523390848 \h </w:instrText>
            </w:r>
            <w:r>
              <w:rPr>
                <w:noProof/>
                <w:webHidden/>
              </w:rPr>
            </w:r>
            <w:r>
              <w:rPr>
                <w:noProof/>
                <w:webHidden/>
              </w:rPr>
              <w:fldChar w:fldCharType="separate"/>
            </w:r>
            <w:r w:rsidR="00C31E0A">
              <w:rPr>
                <w:noProof/>
                <w:webHidden/>
              </w:rPr>
              <w:t>12</w:t>
            </w:r>
            <w:r>
              <w:rPr>
                <w:noProof/>
                <w:webHidden/>
              </w:rPr>
              <w:fldChar w:fldCharType="end"/>
            </w:r>
          </w:hyperlink>
        </w:p>
        <w:p w:rsidR="00C6112A" w:rsidRDefault="00C6112A">
          <w:pPr>
            <w:pStyle w:val="Obsah2"/>
            <w:tabs>
              <w:tab w:val="right" w:leader="dot" w:pos="5547"/>
            </w:tabs>
            <w:rPr>
              <w:rFonts w:asciiTheme="minorHAnsi" w:eastAsiaTheme="minorEastAsia" w:hAnsiTheme="minorHAnsi"/>
              <w:noProof/>
              <w:sz w:val="22"/>
              <w:lang w:eastAsia="cs-CZ"/>
            </w:rPr>
          </w:pPr>
          <w:hyperlink w:anchor="_Toc523390849" w:history="1">
            <w:r w:rsidRPr="0027545B">
              <w:rPr>
                <w:rStyle w:val="Hypertextovodkaz"/>
                <w:noProof/>
              </w:rPr>
              <w:t>Základní kroky metodického postupu</w:t>
            </w:r>
            <w:r>
              <w:rPr>
                <w:noProof/>
                <w:webHidden/>
              </w:rPr>
              <w:tab/>
            </w:r>
            <w:r>
              <w:rPr>
                <w:noProof/>
                <w:webHidden/>
              </w:rPr>
              <w:fldChar w:fldCharType="begin"/>
            </w:r>
            <w:r>
              <w:rPr>
                <w:noProof/>
                <w:webHidden/>
              </w:rPr>
              <w:instrText xml:space="preserve"> PAGEREF _Toc523390849 \h </w:instrText>
            </w:r>
            <w:r>
              <w:rPr>
                <w:noProof/>
                <w:webHidden/>
              </w:rPr>
            </w:r>
            <w:r>
              <w:rPr>
                <w:noProof/>
                <w:webHidden/>
              </w:rPr>
              <w:fldChar w:fldCharType="separate"/>
            </w:r>
            <w:r w:rsidR="00C31E0A">
              <w:rPr>
                <w:noProof/>
                <w:webHidden/>
              </w:rPr>
              <w:t>13</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50" w:history="1">
            <w:r w:rsidRPr="0027545B">
              <w:rPr>
                <w:rStyle w:val="Hypertextovodkaz"/>
                <w:noProof/>
              </w:rPr>
              <w:t>Výsledky</w:t>
            </w:r>
            <w:r>
              <w:rPr>
                <w:noProof/>
                <w:webHidden/>
              </w:rPr>
              <w:tab/>
            </w:r>
            <w:r>
              <w:rPr>
                <w:noProof/>
                <w:webHidden/>
              </w:rPr>
              <w:fldChar w:fldCharType="begin"/>
            </w:r>
            <w:r>
              <w:rPr>
                <w:noProof/>
                <w:webHidden/>
              </w:rPr>
              <w:instrText xml:space="preserve"> PAGEREF _Toc523390850 \h </w:instrText>
            </w:r>
            <w:r>
              <w:rPr>
                <w:noProof/>
                <w:webHidden/>
              </w:rPr>
            </w:r>
            <w:r>
              <w:rPr>
                <w:noProof/>
                <w:webHidden/>
              </w:rPr>
              <w:fldChar w:fldCharType="separate"/>
            </w:r>
            <w:r w:rsidR="00C31E0A">
              <w:rPr>
                <w:noProof/>
                <w:webHidden/>
              </w:rPr>
              <w:t>14</w:t>
            </w:r>
            <w:r>
              <w:rPr>
                <w:noProof/>
                <w:webHidden/>
              </w:rPr>
              <w:fldChar w:fldCharType="end"/>
            </w:r>
          </w:hyperlink>
        </w:p>
        <w:p w:rsidR="00C6112A" w:rsidRDefault="00C6112A">
          <w:pPr>
            <w:pStyle w:val="Obsah2"/>
            <w:tabs>
              <w:tab w:val="right" w:leader="dot" w:pos="5547"/>
            </w:tabs>
            <w:rPr>
              <w:rFonts w:asciiTheme="minorHAnsi" w:eastAsiaTheme="minorEastAsia" w:hAnsiTheme="minorHAnsi"/>
              <w:noProof/>
              <w:sz w:val="22"/>
              <w:lang w:eastAsia="cs-CZ"/>
            </w:rPr>
          </w:pPr>
          <w:hyperlink w:anchor="_Toc523390851" w:history="1">
            <w:r w:rsidRPr="0027545B">
              <w:rPr>
                <w:rStyle w:val="Hypertextovodkaz"/>
                <w:noProof/>
              </w:rPr>
              <w:t>Aplikační software</w:t>
            </w:r>
            <w:r>
              <w:rPr>
                <w:noProof/>
                <w:webHidden/>
              </w:rPr>
              <w:tab/>
            </w:r>
            <w:r>
              <w:rPr>
                <w:noProof/>
                <w:webHidden/>
              </w:rPr>
              <w:fldChar w:fldCharType="begin"/>
            </w:r>
            <w:r>
              <w:rPr>
                <w:noProof/>
                <w:webHidden/>
              </w:rPr>
              <w:instrText xml:space="preserve"> PAGEREF _Toc523390851 \h </w:instrText>
            </w:r>
            <w:r>
              <w:rPr>
                <w:noProof/>
                <w:webHidden/>
              </w:rPr>
            </w:r>
            <w:r>
              <w:rPr>
                <w:noProof/>
                <w:webHidden/>
              </w:rPr>
              <w:fldChar w:fldCharType="separate"/>
            </w:r>
            <w:r w:rsidR="00C31E0A">
              <w:rPr>
                <w:noProof/>
                <w:webHidden/>
              </w:rPr>
              <w:t>15</w:t>
            </w:r>
            <w:r>
              <w:rPr>
                <w:noProof/>
                <w:webHidden/>
              </w:rPr>
              <w:fldChar w:fldCharType="end"/>
            </w:r>
          </w:hyperlink>
        </w:p>
        <w:p w:rsidR="00C6112A" w:rsidRDefault="00C6112A">
          <w:pPr>
            <w:pStyle w:val="Obsah2"/>
            <w:tabs>
              <w:tab w:val="right" w:leader="dot" w:pos="5547"/>
            </w:tabs>
            <w:rPr>
              <w:rFonts w:asciiTheme="minorHAnsi" w:eastAsiaTheme="minorEastAsia" w:hAnsiTheme="minorHAnsi"/>
              <w:noProof/>
              <w:sz w:val="22"/>
              <w:lang w:eastAsia="cs-CZ"/>
            </w:rPr>
          </w:pPr>
          <w:hyperlink w:anchor="_Toc523390852" w:history="1">
            <w:r w:rsidRPr="0027545B">
              <w:rPr>
                <w:rStyle w:val="Hypertextovodkaz"/>
                <w:noProof/>
              </w:rPr>
              <w:t>Případové studie vyhodnocení čerpacích zkoušek</w:t>
            </w:r>
            <w:r>
              <w:rPr>
                <w:noProof/>
                <w:webHidden/>
              </w:rPr>
              <w:tab/>
            </w:r>
            <w:r>
              <w:rPr>
                <w:noProof/>
                <w:webHidden/>
              </w:rPr>
              <w:fldChar w:fldCharType="begin"/>
            </w:r>
            <w:r>
              <w:rPr>
                <w:noProof/>
                <w:webHidden/>
              </w:rPr>
              <w:instrText xml:space="preserve"> PAGEREF _Toc523390852 \h </w:instrText>
            </w:r>
            <w:r>
              <w:rPr>
                <w:noProof/>
                <w:webHidden/>
              </w:rPr>
            </w:r>
            <w:r>
              <w:rPr>
                <w:noProof/>
                <w:webHidden/>
              </w:rPr>
              <w:fldChar w:fldCharType="separate"/>
            </w:r>
            <w:r w:rsidR="00C31E0A">
              <w:rPr>
                <w:noProof/>
                <w:webHidden/>
              </w:rPr>
              <w:t>15</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53" w:history="1">
            <w:r w:rsidRPr="0027545B">
              <w:rPr>
                <w:rStyle w:val="Hypertextovodkaz"/>
                <w:noProof/>
              </w:rPr>
              <w:t>Závěr</w:t>
            </w:r>
            <w:r>
              <w:rPr>
                <w:noProof/>
                <w:webHidden/>
              </w:rPr>
              <w:tab/>
            </w:r>
            <w:r>
              <w:rPr>
                <w:noProof/>
                <w:webHidden/>
              </w:rPr>
              <w:fldChar w:fldCharType="begin"/>
            </w:r>
            <w:r>
              <w:rPr>
                <w:noProof/>
                <w:webHidden/>
              </w:rPr>
              <w:instrText xml:space="preserve"> PAGEREF _Toc523390853 \h </w:instrText>
            </w:r>
            <w:r>
              <w:rPr>
                <w:noProof/>
                <w:webHidden/>
              </w:rPr>
            </w:r>
            <w:r>
              <w:rPr>
                <w:noProof/>
                <w:webHidden/>
              </w:rPr>
              <w:fldChar w:fldCharType="separate"/>
            </w:r>
            <w:r w:rsidR="00C31E0A">
              <w:rPr>
                <w:noProof/>
                <w:webHidden/>
              </w:rPr>
              <w:t>16</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54" w:history="1">
            <w:r w:rsidRPr="0027545B">
              <w:rPr>
                <w:rStyle w:val="Hypertextovodkaz"/>
                <w:noProof/>
              </w:rPr>
              <w:t>Strukturovaný životopis</w:t>
            </w:r>
            <w:r>
              <w:rPr>
                <w:noProof/>
                <w:webHidden/>
              </w:rPr>
              <w:tab/>
            </w:r>
            <w:r>
              <w:rPr>
                <w:noProof/>
                <w:webHidden/>
              </w:rPr>
              <w:fldChar w:fldCharType="begin"/>
            </w:r>
            <w:r>
              <w:rPr>
                <w:noProof/>
                <w:webHidden/>
              </w:rPr>
              <w:instrText xml:space="preserve"> PAGEREF _Toc523390854 \h </w:instrText>
            </w:r>
            <w:r>
              <w:rPr>
                <w:noProof/>
                <w:webHidden/>
              </w:rPr>
            </w:r>
            <w:r>
              <w:rPr>
                <w:noProof/>
                <w:webHidden/>
              </w:rPr>
              <w:fldChar w:fldCharType="separate"/>
            </w:r>
            <w:r w:rsidR="00C31E0A">
              <w:rPr>
                <w:noProof/>
                <w:webHidden/>
              </w:rPr>
              <w:t>19</w:t>
            </w:r>
            <w:r>
              <w:rPr>
                <w:noProof/>
                <w:webHidden/>
              </w:rPr>
              <w:fldChar w:fldCharType="end"/>
            </w:r>
          </w:hyperlink>
        </w:p>
        <w:p w:rsidR="00C6112A" w:rsidRDefault="00C6112A">
          <w:pPr>
            <w:pStyle w:val="Obsah1"/>
            <w:tabs>
              <w:tab w:val="right" w:leader="dot" w:pos="5547"/>
            </w:tabs>
            <w:rPr>
              <w:rFonts w:asciiTheme="minorHAnsi" w:eastAsiaTheme="minorEastAsia" w:hAnsiTheme="minorHAnsi"/>
              <w:noProof/>
              <w:sz w:val="22"/>
              <w:lang w:eastAsia="cs-CZ"/>
            </w:rPr>
          </w:pPr>
          <w:hyperlink w:anchor="_Toc523390855" w:history="1">
            <w:r w:rsidRPr="0027545B">
              <w:rPr>
                <w:rStyle w:val="Hypertextovodkaz"/>
                <w:noProof/>
              </w:rPr>
              <w:t>Publikační vědecké výstupy</w:t>
            </w:r>
            <w:r>
              <w:rPr>
                <w:noProof/>
                <w:webHidden/>
              </w:rPr>
              <w:tab/>
            </w:r>
            <w:r>
              <w:rPr>
                <w:noProof/>
                <w:webHidden/>
              </w:rPr>
              <w:fldChar w:fldCharType="begin"/>
            </w:r>
            <w:r>
              <w:rPr>
                <w:noProof/>
                <w:webHidden/>
              </w:rPr>
              <w:instrText xml:space="preserve"> PAGEREF _Toc523390855 \h </w:instrText>
            </w:r>
            <w:r>
              <w:rPr>
                <w:noProof/>
                <w:webHidden/>
              </w:rPr>
            </w:r>
            <w:r>
              <w:rPr>
                <w:noProof/>
                <w:webHidden/>
              </w:rPr>
              <w:fldChar w:fldCharType="separate"/>
            </w:r>
            <w:r w:rsidR="00C31E0A">
              <w:rPr>
                <w:noProof/>
                <w:webHidden/>
              </w:rPr>
              <w:t>21</w:t>
            </w:r>
            <w:r>
              <w:rPr>
                <w:noProof/>
                <w:webHidden/>
              </w:rPr>
              <w:fldChar w:fldCharType="end"/>
            </w:r>
          </w:hyperlink>
        </w:p>
        <w:p w:rsidR="002A0412" w:rsidRDefault="00C6112A" w:rsidP="00653B30">
          <w:pPr>
            <w:pStyle w:val="Obsah1"/>
            <w:tabs>
              <w:tab w:val="right" w:leader="dot" w:pos="5547"/>
            </w:tabs>
          </w:pPr>
          <w:hyperlink w:anchor="_Toc523390856" w:history="1">
            <w:r w:rsidRPr="0027545B">
              <w:rPr>
                <w:rStyle w:val="Hypertextovodkaz"/>
                <w:noProof/>
              </w:rPr>
              <w:t>Granty</w:t>
            </w:r>
            <w:r>
              <w:rPr>
                <w:noProof/>
                <w:webHidden/>
              </w:rPr>
              <w:tab/>
            </w:r>
            <w:r>
              <w:rPr>
                <w:noProof/>
                <w:webHidden/>
              </w:rPr>
              <w:fldChar w:fldCharType="begin"/>
            </w:r>
            <w:r>
              <w:rPr>
                <w:noProof/>
                <w:webHidden/>
              </w:rPr>
              <w:instrText xml:space="preserve"> PAGEREF _Toc523390856 \h </w:instrText>
            </w:r>
            <w:r>
              <w:rPr>
                <w:noProof/>
                <w:webHidden/>
              </w:rPr>
            </w:r>
            <w:r>
              <w:rPr>
                <w:noProof/>
                <w:webHidden/>
              </w:rPr>
              <w:fldChar w:fldCharType="separate"/>
            </w:r>
            <w:r w:rsidR="00C31E0A">
              <w:rPr>
                <w:noProof/>
                <w:webHidden/>
              </w:rPr>
              <w:t>22</w:t>
            </w:r>
            <w:r>
              <w:rPr>
                <w:noProof/>
                <w:webHidden/>
              </w:rPr>
              <w:fldChar w:fldCharType="end"/>
            </w:r>
          </w:hyperlink>
          <w:r w:rsidR="002A0412">
            <w:rPr>
              <w:b/>
              <w:bCs/>
            </w:rPr>
            <w:fldChar w:fldCharType="end"/>
          </w:r>
        </w:p>
      </w:sdtContent>
    </w:sdt>
    <w:p w:rsidR="003223BE" w:rsidRPr="005B1CC4" w:rsidRDefault="003223BE" w:rsidP="00C268BB">
      <w:pPr>
        <w:pStyle w:val="Nadpis1"/>
      </w:pPr>
      <w:bookmarkStart w:id="15" w:name="_Toc522002895"/>
      <w:bookmarkStart w:id="16" w:name="_Toc523390846"/>
      <w:r w:rsidRPr="005B1CC4">
        <w:lastRenderedPageBreak/>
        <w:t>Úvod</w:t>
      </w:r>
      <w:bookmarkEnd w:id="15"/>
      <w:bookmarkEnd w:id="16"/>
    </w:p>
    <w:p w:rsidR="003209F8" w:rsidRDefault="003223BE" w:rsidP="00C268BB">
      <w:pPr>
        <w:ind w:firstLine="708"/>
        <w:jc w:val="both"/>
        <w:rPr>
          <w:rFonts w:cs="Times New Roman"/>
          <w:szCs w:val="24"/>
        </w:rPr>
      </w:pPr>
      <w:r w:rsidRPr="00F07926">
        <w:rPr>
          <w:rFonts w:cs="Times New Roman"/>
          <w:szCs w:val="24"/>
        </w:rPr>
        <w:t xml:space="preserve">Tématem disertační práce je modelování </w:t>
      </w:r>
      <w:r>
        <w:rPr>
          <w:rFonts w:cs="Times New Roman"/>
          <w:szCs w:val="24"/>
        </w:rPr>
        <w:t>h</w:t>
      </w:r>
      <w:r w:rsidRPr="006467E8">
        <w:rPr>
          <w:rFonts w:cs="Times New Roman"/>
          <w:szCs w:val="24"/>
        </w:rPr>
        <w:t>ydrodynamické zkoušky na reálném vrtu</w:t>
      </w:r>
      <w:r w:rsidRPr="00D76F93">
        <w:rPr>
          <w:rFonts w:cs="Times New Roman"/>
          <w:szCs w:val="24"/>
        </w:rPr>
        <w:t xml:space="preserve">. Předmětem </w:t>
      </w:r>
      <w:r w:rsidRPr="000E3C4A">
        <w:rPr>
          <w:rFonts w:cs="Times New Roman"/>
          <w:szCs w:val="24"/>
        </w:rPr>
        <w:t xml:space="preserve">modelování je stanovení dodatečných hydraulických </w:t>
      </w:r>
      <w:r w:rsidRPr="00F07926">
        <w:rPr>
          <w:rFonts w:cs="Times New Roman"/>
          <w:szCs w:val="24"/>
        </w:rPr>
        <w:t>parametrů reálného vrtu</w:t>
      </w:r>
      <w:r>
        <w:rPr>
          <w:rFonts w:cs="Times New Roman"/>
          <w:szCs w:val="24"/>
        </w:rPr>
        <w:t xml:space="preserve">, tedy </w:t>
      </w:r>
      <w:r w:rsidRPr="00F07926">
        <w:rPr>
          <w:rFonts w:cs="Times New Roman"/>
          <w:szCs w:val="24"/>
        </w:rPr>
        <w:t xml:space="preserve">dodatečných odporů </w:t>
      </w:r>
      <w:r w:rsidRPr="00D76F93">
        <w:rPr>
          <w:rFonts w:cs="Times New Roman"/>
          <w:szCs w:val="24"/>
        </w:rPr>
        <w:t xml:space="preserve">a vlivu vlastního objemu </w:t>
      </w:r>
      <w:r w:rsidRPr="00F07926">
        <w:rPr>
          <w:rFonts w:cs="Times New Roman"/>
          <w:szCs w:val="24"/>
        </w:rPr>
        <w:t xml:space="preserve">vrtu z dat hydrodynamické zkoušky. K tomuto účelu </w:t>
      </w:r>
      <w:r>
        <w:rPr>
          <w:rFonts w:cs="Times New Roman"/>
          <w:szCs w:val="24"/>
        </w:rPr>
        <w:t>autor práce</w:t>
      </w:r>
      <w:r w:rsidRPr="00F07926">
        <w:rPr>
          <w:rFonts w:cs="Times New Roman"/>
          <w:szCs w:val="24"/>
        </w:rPr>
        <w:t xml:space="preserve"> </w:t>
      </w:r>
      <w:r>
        <w:rPr>
          <w:rFonts w:cs="Times New Roman"/>
          <w:szCs w:val="24"/>
        </w:rPr>
        <w:t>sestavil</w:t>
      </w:r>
      <w:r w:rsidRPr="00F07926">
        <w:rPr>
          <w:rFonts w:cs="Times New Roman"/>
          <w:szCs w:val="24"/>
        </w:rPr>
        <w:t xml:space="preserve"> aplikační program, který </w:t>
      </w:r>
      <w:r>
        <w:rPr>
          <w:rFonts w:cs="Times New Roman"/>
          <w:szCs w:val="24"/>
        </w:rPr>
        <w:t>je</w:t>
      </w:r>
      <w:r w:rsidRPr="00F07926">
        <w:rPr>
          <w:rFonts w:cs="Times New Roman"/>
          <w:szCs w:val="24"/>
        </w:rPr>
        <w:t xml:space="preserve"> jedním z hlavních výstupů práce.</w:t>
      </w:r>
      <w:r>
        <w:rPr>
          <w:rFonts w:cs="Times New Roman"/>
          <w:szCs w:val="24"/>
        </w:rPr>
        <w:t xml:space="preserve"> Výsledný model je</w:t>
      </w:r>
      <w:r w:rsidRPr="00F07926">
        <w:rPr>
          <w:rFonts w:cs="Times New Roman"/>
          <w:szCs w:val="24"/>
        </w:rPr>
        <w:t xml:space="preserve"> založen na analytickém </w:t>
      </w:r>
      <w:r w:rsidRPr="00EE3F4E">
        <w:rPr>
          <w:rFonts w:cs="Times New Roman"/>
          <w:szCs w:val="24"/>
        </w:rPr>
        <w:t xml:space="preserve">řešení proudění podzemní vody k vrtu s vlivem dodatečných odporů a vlastního objemu vrtu. </w:t>
      </w:r>
      <w:r w:rsidR="003209F8">
        <w:rPr>
          <w:rFonts w:cs="Times New Roman"/>
          <w:szCs w:val="24"/>
        </w:rPr>
        <w:t xml:space="preserve">V první částí práce se autor věnuje popisu aplikačního softwaru včetně </w:t>
      </w:r>
      <w:r w:rsidR="0029441D">
        <w:rPr>
          <w:rFonts w:cs="Times New Roman"/>
          <w:szCs w:val="24"/>
        </w:rPr>
        <w:t xml:space="preserve">rozboru základních analytických metod, které byly do programu implementovány a uživatelského návodu. Následně jsou představena možnosti využití nástroje pro analytické zpracování reálných terénních dat. Pro tento účel byly vymezeny dvě zájmové lokality, na kterých byly provedeny čerpací zkoušky a následné vyhodnocení pomocí zde popisovaného programu. Hlavní pozornost je věnování vyhodnocení parametrů reálného vrtu v kontextu </w:t>
      </w:r>
      <w:r w:rsidR="00B26897">
        <w:rPr>
          <w:rFonts w:cs="Times New Roman"/>
          <w:szCs w:val="24"/>
        </w:rPr>
        <w:lastRenderedPageBreak/>
        <w:t>hodnocení</w:t>
      </w:r>
      <w:r w:rsidR="0029441D">
        <w:rPr>
          <w:rFonts w:cs="Times New Roman"/>
          <w:szCs w:val="24"/>
        </w:rPr>
        <w:t xml:space="preserve"> provedené regenerace vrtu nebo posouzení stavu jímacího objektu.</w:t>
      </w:r>
    </w:p>
    <w:p w:rsidR="003209F8" w:rsidRDefault="003209F8" w:rsidP="00C268BB">
      <w:pPr>
        <w:ind w:firstLine="708"/>
        <w:jc w:val="both"/>
        <w:rPr>
          <w:rFonts w:cs="Times New Roman"/>
          <w:szCs w:val="24"/>
        </w:rPr>
      </w:pPr>
    </w:p>
    <w:p w:rsidR="003209F8" w:rsidRDefault="003209F8" w:rsidP="00C268BB">
      <w:pPr>
        <w:ind w:firstLine="708"/>
        <w:jc w:val="both"/>
        <w:rPr>
          <w:rFonts w:cs="Times New Roman"/>
          <w:szCs w:val="24"/>
        </w:rPr>
      </w:pPr>
    </w:p>
    <w:p w:rsidR="003223BE" w:rsidRDefault="003223BE" w:rsidP="005041B1">
      <w:pPr>
        <w:rPr>
          <w:rFonts w:cs="Times New Roman"/>
          <w:szCs w:val="24"/>
        </w:rPr>
      </w:pPr>
    </w:p>
    <w:p w:rsidR="003223BE" w:rsidRPr="00867234" w:rsidRDefault="003223BE" w:rsidP="005041B1">
      <w:pPr>
        <w:rPr>
          <w:rFonts w:cs="Times New Roman"/>
          <w:szCs w:val="24"/>
        </w:rPr>
      </w:pPr>
      <w:r w:rsidRPr="00867234">
        <w:rPr>
          <w:rFonts w:cs="Times New Roman"/>
          <w:szCs w:val="24"/>
        </w:rPr>
        <w:br w:type="page"/>
      </w:r>
    </w:p>
    <w:p w:rsidR="003223BE" w:rsidRPr="007A28A5" w:rsidRDefault="003223BE" w:rsidP="006B0830">
      <w:pPr>
        <w:pStyle w:val="Nadpis1"/>
      </w:pPr>
      <w:bookmarkStart w:id="17" w:name="_Toc522002897"/>
      <w:bookmarkStart w:id="18" w:name="_Toc523390847"/>
      <w:r w:rsidRPr="007A28A5">
        <w:lastRenderedPageBreak/>
        <w:t xml:space="preserve">Cíle </w:t>
      </w:r>
      <w:r w:rsidRPr="006B0830">
        <w:t>práce</w:t>
      </w:r>
      <w:bookmarkEnd w:id="17"/>
      <w:bookmarkEnd w:id="18"/>
      <w:r w:rsidRPr="007A28A5">
        <w:t xml:space="preserve"> </w:t>
      </w:r>
    </w:p>
    <w:p w:rsidR="003223BE" w:rsidRPr="00CC20D8" w:rsidRDefault="00E3608E" w:rsidP="00CC20D8">
      <w:pPr>
        <w:pStyle w:val="Odstavecseseznamem"/>
        <w:numPr>
          <w:ilvl w:val="0"/>
          <w:numId w:val="5"/>
        </w:numPr>
        <w:rPr>
          <w:rFonts w:cs="Times New Roman"/>
          <w:szCs w:val="24"/>
        </w:rPr>
      </w:pPr>
      <w:r>
        <w:rPr>
          <w:rFonts w:cs="Times New Roman"/>
          <w:szCs w:val="24"/>
        </w:rPr>
        <w:t>Teoretický popis problematiky</w:t>
      </w:r>
      <w:r w:rsidR="003223BE" w:rsidRPr="00CC20D8">
        <w:rPr>
          <w:rFonts w:cs="Times New Roman"/>
          <w:szCs w:val="24"/>
        </w:rPr>
        <w:t xml:space="preserve"> proudění podzemních vod, vyhodnocováním dat čerpacích zkoušek a parametrů skutečného vrtu.</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 xml:space="preserve">Vyhodnocení dodatečných odporů a </w:t>
      </w:r>
      <w:proofErr w:type="spellStart"/>
      <w:r w:rsidRPr="00CC20D8">
        <w:rPr>
          <w:rFonts w:cs="Times New Roman"/>
          <w:szCs w:val="24"/>
        </w:rPr>
        <w:t>storativity</w:t>
      </w:r>
      <w:proofErr w:type="spellEnd"/>
      <w:r w:rsidRPr="00CC20D8">
        <w:rPr>
          <w:rFonts w:cs="Times New Roman"/>
          <w:szCs w:val="24"/>
        </w:rPr>
        <w:t xml:space="preserve"> vrtu (</w:t>
      </w:r>
      <w:proofErr w:type="spellStart"/>
      <w:r w:rsidRPr="00CC20D8">
        <w:rPr>
          <w:rFonts w:cs="Times New Roman"/>
          <w:szCs w:val="24"/>
        </w:rPr>
        <w:t>wellbore</w:t>
      </w:r>
      <w:proofErr w:type="spellEnd"/>
      <w:r w:rsidRPr="00CC20D8">
        <w:rPr>
          <w:rFonts w:cs="Times New Roman"/>
          <w:szCs w:val="24"/>
        </w:rPr>
        <w:t xml:space="preserve"> </w:t>
      </w:r>
      <w:proofErr w:type="spellStart"/>
      <w:r w:rsidRPr="00CC20D8">
        <w:rPr>
          <w:rFonts w:cs="Times New Roman"/>
          <w:szCs w:val="24"/>
        </w:rPr>
        <w:t>storage</w:t>
      </w:r>
      <w:proofErr w:type="spellEnd"/>
      <w:r w:rsidRPr="00CC20D8">
        <w:rPr>
          <w:rFonts w:cs="Times New Roman"/>
          <w:szCs w:val="24"/>
        </w:rPr>
        <w:t>) z dat hydrodynamické zkoušky</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 xml:space="preserve">Sestavení aplikačního programu pro vyhodnocení hydrodynamických zkoušek s vlivem dodatečných odporů a </w:t>
      </w:r>
      <w:proofErr w:type="spellStart"/>
      <w:r w:rsidRPr="00CC20D8">
        <w:rPr>
          <w:rFonts w:cs="Times New Roman"/>
          <w:szCs w:val="24"/>
        </w:rPr>
        <w:t>storativity</w:t>
      </w:r>
      <w:proofErr w:type="spellEnd"/>
      <w:r w:rsidRPr="00CC20D8">
        <w:rPr>
          <w:rFonts w:cs="Times New Roman"/>
          <w:szCs w:val="24"/>
        </w:rPr>
        <w:t xml:space="preserve"> vrtu na základě analytického popisu snížení hladiny podzemní vody na skutečném vrtu.</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 xml:space="preserve">Stanovení charakteristik skutečného vrtu v podobě dodatečných odporů a </w:t>
      </w:r>
      <w:proofErr w:type="spellStart"/>
      <w:r w:rsidRPr="00CC20D8">
        <w:rPr>
          <w:rFonts w:cs="Times New Roman"/>
          <w:szCs w:val="24"/>
        </w:rPr>
        <w:t>storativity</w:t>
      </w:r>
      <w:proofErr w:type="spellEnd"/>
      <w:r w:rsidRPr="00CC20D8">
        <w:rPr>
          <w:rFonts w:cs="Times New Roman"/>
          <w:szCs w:val="24"/>
        </w:rPr>
        <w:t xml:space="preserve"> vrtu z první přímkové části semilogaritmického </w:t>
      </w:r>
      <w:proofErr w:type="gramStart"/>
      <w:r w:rsidRPr="00CC20D8">
        <w:rPr>
          <w:rFonts w:cs="Times New Roman"/>
          <w:szCs w:val="24"/>
        </w:rPr>
        <w:t>grafu s(t) vs.</w:t>
      </w:r>
      <w:proofErr w:type="gramEnd"/>
      <w:r w:rsidRPr="00CC20D8">
        <w:rPr>
          <w:rFonts w:cs="Times New Roman"/>
          <w:szCs w:val="24"/>
        </w:rPr>
        <w:t xml:space="preserve"> log t (funkce reprezentuje pozorované snížení </w:t>
      </w:r>
      <w:r w:rsidRPr="00CC20D8">
        <w:rPr>
          <w:rFonts w:cs="Times New Roman"/>
          <w:b/>
          <w:szCs w:val="24"/>
        </w:rPr>
        <w:t>s</w:t>
      </w:r>
      <w:r w:rsidRPr="00CC20D8">
        <w:rPr>
          <w:rFonts w:cs="Times New Roman"/>
          <w:szCs w:val="24"/>
        </w:rPr>
        <w:t xml:space="preserve"> na vrtu v průběhu čerpání), při znalosti </w:t>
      </w:r>
      <w:proofErr w:type="spellStart"/>
      <w:r w:rsidRPr="00CC20D8">
        <w:rPr>
          <w:rFonts w:cs="Times New Roman"/>
          <w:szCs w:val="24"/>
        </w:rPr>
        <w:t>transmisivity</w:t>
      </w:r>
      <w:proofErr w:type="spellEnd"/>
      <w:r w:rsidRPr="00CC20D8">
        <w:rPr>
          <w:rFonts w:cs="Times New Roman"/>
          <w:szCs w:val="24"/>
        </w:rPr>
        <w:t xml:space="preserve"> a </w:t>
      </w:r>
      <w:proofErr w:type="spellStart"/>
      <w:r w:rsidRPr="00CC20D8">
        <w:rPr>
          <w:rFonts w:cs="Times New Roman"/>
          <w:szCs w:val="24"/>
        </w:rPr>
        <w:t>storativity</w:t>
      </w:r>
      <w:proofErr w:type="spellEnd"/>
      <w:r w:rsidRPr="00CC20D8">
        <w:rPr>
          <w:rFonts w:cs="Times New Roman"/>
          <w:szCs w:val="24"/>
        </w:rPr>
        <w:t xml:space="preserve"> porézního prostředí.</w:t>
      </w:r>
    </w:p>
    <w:p w:rsidR="00E3608E" w:rsidRDefault="003223BE" w:rsidP="00CC20D8">
      <w:pPr>
        <w:pStyle w:val="Odstavecseseznamem"/>
        <w:numPr>
          <w:ilvl w:val="0"/>
          <w:numId w:val="5"/>
        </w:numPr>
        <w:rPr>
          <w:rFonts w:cs="Times New Roman"/>
          <w:szCs w:val="24"/>
        </w:rPr>
      </w:pPr>
      <w:r w:rsidRPr="00CC20D8">
        <w:rPr>
          <w:rFonts w:cs="Times New Roman"/>
          <w:szCs w:val="24"/>
        </w:rPr>
        <w:lastRenderedPageBreak/>
        <w:t>Ověření a validace metod pro určení charakteristik skutečného vrtu na terénních datech čerpací zkoušky, pomocí aplikačního softwaru.</w:t>
      </w:r>
    </w:p>
    <w:p w:rsidR="00E3608E" w:rsidRDefault="00E3608E">
      <w:pPr>
        <w:spacing w:before="0" w:after="160" w:line="259" w:lineRule="auto"/>
        <w:rPr>
          <w:rFonts w:cs="Times New Roman"/>
          <w:szCs w:val="24"/>
        </w:rPr>
      </w:pPr>
      <w:r>
        <w:rPr>
          <w:rFonts w:cs="Times New Roman"/>
          <w:szCs w:val="24"/>
        </w:rPr>
        <w:br w:type="page"/>
      </w:r>
    </w:p>
    <w:p w:rsidR="003223BE" w:rsidRDefault="003223BE" w:rsidP="009C7187">
      <w:pPr>
        <w:pStyle w:val="Nadpis1"/>
      </w:pPr>
      <w:bookmarkStart w:id="19" w:name="_Toc522002898"/>
      <w:bookmarkStart w:id="20" w:name="_Toc523390848"/>
      <w:r w:rsidRPr="00513377">
        <w:lastRenderedPageBreak/>
        <w:t>Metodika</w:t>
      </w:r>
      <w:bookmarkEnd w:id="19"/>
      <w:bookmarkEnd w:id="20"/>
    </w:p>
    <w:p w:rsidR="003223BE" w:rsidRDefault="00255ECF" w:rsidP="00255ECF">
      <w:pPr>
        <w:ind w:firstLine="708"/>
        <w:jc w:val="both"/>
        <w:rPr>
          <w:rFonts w:cs="Times New Roman"/>
        </w:rPr>
      </w:pPr>
      <w:r>
        <w:rPr>
          <w:rFonts w:cs="Times New Roman"/>
        </w:rPr>
        <w:t>Předkládaná d</w:t>
      </w:r>
      <w:r w:rsidR="003223BE" w:rsidRPr="006931C0">
        <w:rPr>
          <w:rFonts w:cs="Times New Roman"/>
        </w:rPr>
        <w:t xml:space="preserve">isertační práce obsahuje hlavní dvě části, literární rešerši a výzkumnou část disertační </w:t>
      </w:r>
      <w:r w:rsidR="00C05CA1">
        <w:rPr>
          <w:rFonts w:cs="Times New Roman"/>
        </w:rPr>
        <w:t>práce</w:t>
      </w:r>
      <w:r w:rsidR="003223BE" w:rsidRPr="00797425">
        <w:rPr>
          <w:rFonts w:cs="Times New Roman"/>
        </w:rPr>
        <w:t xml:space="preserve">. Literární rešerše představuje teoretický přehled stavu poznání v oblasti hydrauliky podzemních vod v kontextu vyhodnocování základních hydraulických parametrů </w:t>
      </w:r>
      <w:proofErr w:type="spellStart"/>
      <w:r w:rsidR="003223BE" w:rsidRPr="00797425">
        <w:rPr>
          <w:rFonts w:cs="Times New Roman"/>
        </w:rPr>
        <w:t>zvodně</w:t>
      </w:r>
      <w:proofErr w:type="spellEnd"/>
      <w:r w:rsidR="003223BE" w:rsidRPr="00797425">
        <w:rPr>
          <w:rFonts w:cs="Times New Roman"/>
        </w:rPr>
        <w:t xml:space="preserve"> a vrtu. Výzkumná část se skládá z několika oblastí řešení, které byly zpracovány v průběhu plnění cílů práce. V první části výzkumné práce je popsán aplikační program </w:t>
      </w:r>
      <w:proofErr w:type="spellStart"/>
      <w:r w:rsidR="003223BE" w:rsidRPr="00797425">
        <w:rPr>
          <w:rFonts w:cs="Times New Roman"/>
        </w:rPr>
        <w:t>RadFlow</w:t>
      </w:r>
      <w:proofErr w:type="spellEnd"/>
      <w:r w:rsidR="003223BE" w:rsidRPr="00797425">
        <w:rPr>
          <w:rFonts w:cs="Times New Roman"/>
        </w:rPr>
        <w:t xml:space="preserve"> pro vyho</w:t>
      </w:r>
      <w:r w:rsidR="00C05CA1">
        <w:rPr>
          <w:rFonts w:cs="Times New Roman"/>
        </w:rPr>
        <w:t>dnocování dat čerpacích zkoušek</w:t>
      </w:r>
      <w:r w:rsidR="003223BE" w:rsidRPr="00797425">
        <w:rPr>
          <w:rFonts w:cs="Times New Roman"/>
        </w:rPr>
        <w:t>. V další části výzkumné práce dochází k vyhodnocení parametrů hydraulického (hydrogeologického) prostředí na reálných datech čerpacích zkoušek</w:t>
      </w:r>
      <w:r w:rsidR="003223BE" w:rsidRPr="005371AD">
        <w:rPr>
          <w:rFonts w:cs="Times New Roman"/>
        </w:rPr>
        <w:t>, popisu lokality a stanovení parametrů skutečného vrtu. Závěrem je pak posouzen vliv parametrů skutečnéh</w:t>
      </w:r>
      <w:r w:rsidR="003223BE">
        <w:rPr>
          <w:rFonts w:cs="Times New Roman"/>
        </w:rPr>
        <w:t>o vrtu na průběh vyhodnocovaných čerpacích zkoušek</w:t>
      </w:r>
      <w:r w:rsidR="003223BE" w:rsidRPr="005371AD">
        <w:rPr>
          <w:rFonts w:cs="Times New Roman"/>
        </w:rPr>
        <w:t xml:space="preserve"> z hlediska regenerace vrtu</w:t>
      </w:r>
      <w:r w:rsidR="003223BE">
        <w:rPr>
          <w:rFonts w:cs="Times New Roman"/>
        </w:rPr>
        <w:t>, optimálního využívání zásob podzemních vod</w:t>
      </w:r>
      <w:r w:rsidR="003223BE" w:rsidRPr="005371AD">
        <w:rPr>
          <w:rFonts w:cs="Times New Roman"/>
        </w:rPr>
        <w:t xml:space="preserve"> a představeny </w:t>
      </w:r>
      <w:r w:rsidR="003223BE">
        <w:rPr>
          <w:rFonts w:cs="Times New Roman"/>
        </w:rPr>
        <w:t xml:space="preserve">jsou </w:t>
      </w:r>
      <w:r w:rsidR="003223BE" w:rsidRPr="005371AD">
        <w:rPr>
          <w:rFonts w:cs="Times New Roman"/>
        </w:rPr>
        <w:t>příležitosti pro navazující budoucí výzkum.</w:t>
      </w:r>
    </w:p>
    <w:p w:rsidR="003223BE" w:rsidRPr="008B2612" w:rsidRDefault="003223BE" w:rsidP="001C5C3B">
      <w:pPr>
        <w:pStyle w:val="Nadpis2"/>
      </w:pPr>
      <w:bookmarkStart w:id="21" w:name="_Toc522002899"/>
      <w:bookmarkStart w:id="22" w:name="_Toc523390849"/>
      <w:r>
        <w:lastRenderedPageBreak/>
        <w:t>Základní kroky metodického postupu</w:t>
      </w:r>
      <w:bookmarkEnd w:id="21"/>
      <w:bookmarkEnd w:id="22"/>
    </w:p>
    <w:p w:rsidR="003223BE" w:rsidRPr="001C5C3B" w:rsidRDefault="003223BE" w:rsidP="001C5C3B">
      <w:pPr>
        <w:pStyle w:val="Odstavecseseznamem"/>
        <w:numPr>
          <w:ilvl w:val="0"/>
          <w:numId w:val="6"/>
        </w:numPr>
        <w:rPr>
          <w:rFonts w:cs="Times New Roman"/>
          <w:szCs w:val="24"/>
        </w:rPr>
      </w:pPr>
      <w:r w:rsidRPr="001C5C3B">
        <w:rPr>
          <w:rFonts w:cs="Times New Roman"/>
          <w:szCs w:val="24"/>
        </w:rPr>
        <w:t>Studium odborné literatury</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Terénní hydrodynamické zkoušky.</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 xml:space="preserve">Vyhodnocení základní terénní hydrodynamické zkoušky, stanovení </w:t>
      </w:r>
      <w:proofErr w:type="spellStart"/>
      <w:r w:rsidRPr="001C5C3B">
        <w:rPr>
          <w:rFonts w:cs="Times New Roman"/>
          <w:szCs w:val="24"/>
        </w:rPr>
        <w:t>transmisivity</w:t>
      </w:r>
      <w:proofErr w:type="spellEnd"/>
      <w:r w:rsidRPr="001C5C3B">
        <w:rPr>
          <w:rFonts w:cs="Times New Roman"/>
          <w:szCs w:val="24"/>
        </w:rPr>
        <w:t xml:space="preserve"> a </w:t>
      </w:r>
      <w:proofErr w:type="spellStart"/>
      <w:r w:rsidRPr="001C5C3B">
        <w:rPr>
          <w:rFonts w:cs="Times New Roman"/>
          <w:szCs w:val="24"/>
        </w:rPr>
        <w:t>storativity</w:t>
      </w:r>
      <w:proofErr w:type="spellEnd"/>
      <w:r w:rsidRPr="001C5C3B">
        <w:rPr>
          <w:rFonts w:cs="Times New Roman"/>
          <w:szCs w:val="24"/>
        </w:rPr>
        <w:t xml:space="preserve"> </w:t>
      </w:r>
      <w:proofErr w:type="spellStart"/>
      <w:r w:rsidRPr="001C5C3B">
        <w:rPr>
          <w:rFonts w:cs="Times New Roman"/>
          <w:szCs w:val="24"/>
        </w:rPr>
        <w:t>zvodně</w:t>
      </w:r>
      <w:proofErr w:type="spellEnd"/>
      <w:r w:rsidRPr="001C5C3B">
        <w:rPr>
          <w:rFonts w:cs="Times New Roman"/>
          <w:szCs w:val="24"/>
        </w:rPr>
        <w:t>.</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 xml:space="preserve">Sestavení modelu pro vyhodnocení dodatečných odporů a </w:t>
      </w:r>
      <w:proofErr w:type="spellStart"/>
      <w:r w:rsidRPr="001C5C3B">
        <w:rPr>
          <w:rFonts w:cs="Times New Roman"/>
          <w:szCs w:val="24"/>
        </w:rPr>
        <w:t>storativity</w:t>
      </w:r>
      <w:proofErr w:type="spellEnd"/>
      <w:r w:rsidRPr="001C5C3B">
        <w:rPr>
          <w:rFonts w:cs="Times New Roman"/>
          <w:szCs w:val="24"/>
        </w:rPr>
        <w:t xml:space="preserve"> vrtu, na základě analytického řešení pro snížení hladiny podzemní vody s vlivem těchto faktorů. </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Stanovení parametru dodatečných odporů na základě znalosti počáteční fáze čerpací zkoušky.</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 xml:space="preserve">Validace hodnot z modelu pomocí metod pro determinaci parametrů skutečného vrtu. </w:t>
      </w:r>
    </w:p>
    <w:p w:rsidR="003223BE" w:rsidRDefault="003223BE" w:rsidP="005041B1">
      <w:pPr>
        <w:rPr>
          <w:rFonts w:cs="Times New Roman"/>
          <w:szCs w:val="24"/>
        </w:rPr>
      </w:pPr>
    </w:p>
    <w:p w:rsidR="003223BE" w:rsidRDefault="003223BE" w:rsidP="005041B1">
      <w:pPr>
        <w:rPr>
          <w:rFonts w:cs="Times New Roman"/>
          <w:szCs w:val="24"/>
        </w:rPr>
      </w:pPr>
    </w:p>
    <w:p w:rsidR="003223BE" w:rsidRPr="008841ED" w:rsidRDefault="003223BE" w:rsidP="001C5C3B">
      <w:pPr>
        <w:pStyle w:val="Nadpis1"/>
        <w:rPr>
          <w:lang w:val="en-US"/>
        </w:rPr>
      </w:pPr>
      <w:bookmarkStart w:id="23" w:name="_Toc523390850"/>
      <w:r>
        <w:lastRenderedPageBreak/>
        <w:t>Výsled</w:t>
      </w:r>
      <w:bookmarkStart w:id="24" w:name="_GoBack"/>
      <w:bookmarkEnd w:id="24"/>
      <w:r>
        <w:t>ky</w:t>
      </w:r>
      <w:bookmarkEnd w:id="23"/>
    </w:p>
    <w:p w:rsidR="003223BE" w:rsidRPr="005973CD" w:rsidRDefault="003223BE" w:rsidP="0083543E">
      <w:pPr>
        <w:ind w:firstLine="708"/>
        <w:jc w:val="both"/>
      </w:pPr>
      <w:r w:rsidRPr="00767EBF">
        <w:t xml:space="preserve">Autor si klade </w:t>
      </w:r>
      <w:r>
        <w:t xml:space="preserve">za cíl popsat implementaci </w:t>
      </w:r>
      <w:r w:rsidRPr="003F1640">
        <w:t xml:space="preserve">výpočetního softwaru pro vyhodnocení parametrů hydrodynamických zkoušek. Následně demonstrovat jeho využití pro zpracování dat z terénních zkoušek a poukázat tak na možnosti využití nástroje v praxi. Pro případové studie byla použita reálná data pořízená při provádění čerpacích zkoušek na různých lokalitách, některá měření byla provedena opakovaně za účelem zhodnocení provedených technických zásahů na pozorovaném vrtném objektu. Metody a teoretický základ vyhodnocování datových sad je popsán v teoretické části práce, zde již budou jen popsány samotné techniky stanovení parametrů horninového prostředí pomocí výpočetního </w:t>
      </w:r>
      <w:r>
        <w:t xml:space="preserve">softwaru, </w:t>
      </w:r>
      <w:r w:rsidRPr="00414B7C">
        <w:t xml:space="preserve">který byl pro tento účel vytvořen. Hlavní důraz je věnován popisu parametrů reprezentující skutečný vrt, jako jsou </w:t>
      </w:r>
      <w:r>
        <w:t xml:space="preserve">dodatečné odpory a </w:t>
      </w:r>
      <w:proofErr w:type="spellStart"/>
      <w:r>
        <w:t>storativita</w:t>
      </w:r>
      <w:proofErr w:type="spellEnd"/>
      <w:r>
        <w:t xml:space="preserve"> vrtu, jejichž hodnoty jsou dále zasazeny do kontextu hodnocení regenerace vrtného objektu. Na zde uvedené postupy lze nahlížet jako na metodiku vyhodnocování parametrů </w:t>
      </w:r>
      <w:r w:rsidRPr="005973CD">
        <w:t xml:space="preserve">skutečného vrtu. </w:t>
      </w:r>
    </w:p>
    <w:p w:rsidR="003223BE" w:rsidRPr="005973CD" w:rsidRDefault="003223BE" w:rsidP="0083543E">
      <w:pPr>
        <w:ind w:firstLine="708"/>
        <w:jc w:val="both"/>
      </w:pPr>
      <w:r w:rsidRPr="005973CD">
        <w:lastRenderedPageBreak/>
        <w:t xml:space="preserve">Avšak práce si neklade za cíl popsat všechnu realizovanou naprogramovanou funkcionalitu aplikačního softwaru pro hodnocení čerpacích zkoušek, která sama o sobě přesahuje obsahově zaměření této práce. A také proto je celý kód programu veřejně dostupný na platformě </w:t>
      </w:r>
      <w:proofErr w:type="spellStart"/>
      <w:r w:rsidRPr="005973CD">
        <w:t>GitHub</w:t>
      </w:r>
      <w:proofErr w:type="spellEnd"/>
      <w:r w:rsidRPr="005973CD">
        <w:t xml:space="preserve"> (na adrese: </w:t>
      </w:r>
      <w:hyperlink r:id="rId7" w:history="1">
        <w:r w:rsidRPr="005973CD">
          <w:rPr>
            <w:rStyle w:val="Hypertextovodkaz"/>
            <w:color w:val="auto"/>
          </w:rPr>
          <w:t>https://github.com/jHolub/new_drutes</w:t>
        </w:r>
      </w:hyperlink>
      <w:r w:rsidRPr="005973CD">
        <w:t xml:space="preserve"> ), kde je možné si aplikaci stáhnout a dále s ní svobodně nakládat, také je možné prostřednictvím podnětů od uživatelů aplikaci dále rozvíjet. </w:t>
      </w:r>
    </w:p>
    <w:p w:rsidR="003223BE" w:rsidRDefault="003223BE" w:rsidP="005041B1"/>
    <w:p w:rsidR="003223BE" w:rsidRDefault="003223BE" w:rsidP="0091446E">
      <w:pPr>
        <w:pStyle w:val="Nadpis2"/>
      </w:pPr>
      <w:bookmarkStart w:id="25" w:name="_Toc523390851"/>
      <w:r>
        <w:t>Aplikační software</w:t>
      </w:r>
      <w:bookmarkEnd w:id="25"/>
    </w:p>
    <w:p w:rsidR="003223BE" w:rsidRDefault="003223BE" w:rsidP="0091446E">
      <w:pPr>
        <w:pStyle w:val="Nadpis2"/>
      </w:pPr>
      <w:bookmarkStart w:id="26" w:name="_Toc523390852"/>
      <w:r>
        <w:t>Případové studie vyhodnocení čerpacích zkoušek</w:t>
      </w:r>
      <w:bookmarkEnd w:id="26"/>
    </w:p>
    <w:p w:rsidR="003223BE" w:rsidRDefault="003223BE" w:rsidP="005041B1"/>
    <w:p w:rsidR="003223BE" w:rsidRPr="00B31DE0" w:rsidRDefault="00697EFA" w:rsidP="0091446E">
      <w:pPr>
        <w:pStyle w:val="Nadpis1"/>
      </w:pPr>
      <w:bookmarkStart w:id="27" w:name="_Toc523390853"/>
      <w:r>
        <w:t>Z</w:t>
      </w:r>
      <w:r w:rsidR="003223BE" w:rsidRPr="00B31DE0">
        <w:t>ávěr</w:t>
      </w:r>
      <w:bookmarkEnd w:id="27"/>
    </w:p>
    <w:p w:rsidR="003223BE" w:rsidRDefault="003223BE" w:rsidP="00AF28F5">
      <w:pPr>
        <w:ind w:firstLine="708"/>
        <w:jc w:val="both"/>
        <w:rPr>
          <w:rFonts w:cs="Times New Roman"/>
          <w:szCs w:val="24"/>
        </w:rPr>
      </w:pPr>
      <w:r w:rsidRPr="008069EB">
        <w:rPr>
          <w:rFonts w:cs="Times New Roman"/>
          <w:szCs w:val="24"/>
        </w:rPr>
        <w:t xml:space="preserve">Výsledkem </w:t>
      </w:r>
      <w:r>
        <w:rPr>
          <w:rFonts w:cs="Times New Roman"/>
          <w:szCs w:val="24"/>
        </w:rPr>
        <w:t>doktorské disertační práce</w:t>
      </w:r>
      <w:r w:rsidRPr="008069EB">
        <w:rPr>
          <w:rFonts w:cs="Times New Roman"/>
          <w:szCs w:val="24"/>
        </w:rPr>
        <w:t xml:space="preserve"> se </w:t>
      </w:r>
      <w:r w:rsidRPr="00B31DE0">
        <w:rPr>
          <w:rFonts w:cs="Times New Roman"/>
          <w:szCs w:val="24"/>
        </w:rPr>
        <w:t xml:space="preserve">stal aplikační software </w:t>
      </w:r>
      <w:proofErr w:type="spellStart"/>
      <w:r w:rsidRPr="00B31DE0">
        <w:rPr>
          <w:rFonts w:cs="Times New Roman"/>
          <w:szCs w:val="24"/>
        </w:rPr>
        <w:t>RadFlow</w:t>
      </w:r>
      <w:proofErr w:type="spellEnd"/>
      <w:r>
        <w:rPr>
          <w:rFonts w:cs="Times New Roman"/>
          <w:szCs w:val="24"/>
        </w:rPr>
        <w:t xml:space="preserve"> dostupný na adrese </w:t>
      </w:r>
      <w:r w:rsidRPr="00B31DE0">
        <w:rPr>
          <w:rFonts w:cs="Times New Roman"/>
          <w:szCs w:val="24"/>
        </w:rPr>
        <w:lastRenderedPageBreak/>
        <w:t>http://radflow.cz, pro vyhodnoco</w:t>
      </w:r>
      <w:r>
        <w:rPr>
          <w:rFonts w:cs="Times New Roman"/>
          <w:szCs w:val="24"/>
        </w:rPr>
        <w:t xml:space="preserve">vání dat z čerpacích zkoušek. Ve vlastní práci byla popsána základní struktura aplikace a uveden odkaz na kód aplikace, kde si každý zájemce může program vyzkoušet, případně pomocí nástroje </w:t>
      </w:r>
      <w:proofErr w:type="spellStart"/>
      <w:r>
        <w:rPr>
          <w:rFonts w:cs="Times New Roman"/>
          <w:szCs w:val="24"/>
        </w:rPr>
        <w:t>GitHub</w:t>
      </w:r>
      <w:proofErr w:type="spellEnd"/>
      <w:r>
        <w:rPr>
          <w:rFonts w:cs="Times New Roman"/>
          <w:szCs w:val="24"/>
        </w:rPr>
        <w:t xml:space="preserve"> dále rozvíjet. Aplikace si neklade žádné licenční omezení a je možné sní nakládat jako ze svobodným softwarem. Dále pak byly představeny základní přístupy zpracování dat pomocí aplikace </w:t>
      </w:r>
      <w:proofErr w:type="spellStart"/>
      <w:r>
        <w:rPr>
          <w:rFonts w:cs="Times New Roman"/>
          <w:szCs w:val="24"/>
        </w:rPr>
        <w:t>RadFlow</w:t>
      </w:r>
      <w:proofErr w:type="spellEnd"/>
      <w:r>
        <w:rPr>
          <w:rFonts w:cs="Times New Roman"/>
          <w:szCs w:val="24"/>
        </w:rPr>
        <w:t xml:space="preserve"> včetně popisu postupu práce jednotlivých analytických metod pro vyhodnocení dat čerpacích zkoušek. Nedílnou součástí práce se také staly p</w:t>
      </w:r>
      <w:r w:rsidRPr="00B31DE0">
        <w:rPr>
          <w:rFonts w:cs="Times New Roman"/>
          <w:szCs w:val="24"/>
        </w:rPr>
        <w:t>řípad</w:t>
      </w:r>
      <w:r>
        <w:rPr>
          <w:rFonts w:cs="Times New Roman"/>
          <w:szCs w:val="24"/>
        </w:rPr>
        <w:t xml:space="preserve">ové studie, které představují vyhodnocení skutečných terénních dat a poukazující na možnosti využití nástroje v praxi. Konkrétně se jednalo o dvě lokality, na první z nich </w:t>
      </w:r>
      <w:r>
        <w:t xml:space="preserve">Bela </w:t>
      </w:r>
      <w:proofErr w:type="spellStart"/>
      <w:r>
        <w:t>Crkva</w:t>
      </w:r>
      <w:proofErr w:type="spellEnd"/>
      <w:r>
        <w:t xml:space="preserve"> v Srbské Republice kde byly vyhodnoceny dva vrty, následně pak došlo k vyhodnocení regenerace provedené na vrtu B6. Výsledek opětovného vyhodnocení čerpací zkoušky společné s kamerovými zkouškami potvrdili předpoklad, že po provedení regenerace vrtu dojde ke snížení hodnoty dodatečných odporů. Ukázalo se, že hodnoty koeficientů</w:t>
      </w:r>
      <w:r w:rsidRPr="00763B26">
        <w:t xml:space="preserve"> mohou posloužit jako hodnoticí parametr provedeného zásahu, </w:t>
      </w:r>
      <w:r w:rsidRPr="00763B26">
        <w:lastRenderedPageBreak/>
        <w:t xml:space="preserve">nebo posloužit jako </w:t>
      </w:r>
      <w:r>
        <w:t>relevantní</w:t>
      </w:r>
      <w:r w:rsidRPr="00763B26">
        <w:t xml:space="preserve"> ukazatel pro pl</w:t>
      </w:r>
      <w:r>
        <w:t>á</w:t>
      </w:r>
      <w:r w:rsidRPr="00763B26">
        <w:t>nov</w:t>
      </w:r>
      <w:r>
        <w:t>á</w:t>
      </w:r>
      <w:r w:rsidRPr="00763B26">
        <w:t>ní budoucích regeneračních zásahů.</w:t>
      </w:r>
      <w:r>
        <w:t xml:space="preserve"> Druhá lokalita se nacházela poblíž okolí </w:t>
      </w:r>
      <w:r w:rsidRPr="00650E83">
        <w:t>obce Veletov v okrese Kolín</w:t>
      </w:r>
      <w:r>
        <w:t xml:space="preserve">, kde bylo provedeno vyhodnocení krátkodobých čerpacích zkoušek s ohledem na posouzení stavu </w:t>
      </w:r>
      <w:proofErr w:type="spellStart"/>
      <w:r>
        <w:t>kolmatace</w:t>
      </w:r>
      <w:proofErr w:type="spellEnd"/>
      <w:r>
        <w:t xml:space="preserve"> na vrtech. Stanovením dodatečných odporů byl zjištěn zásadní vliv tohoto parametru na průběh čerpací zkoušky, tato skutečnost může být zásadní pro rozhodnutí jak z vrtem dále naložit s ohledem na účel a potřeby vrtu.</w:t>
      </w:r>
    </w:p>
    <w:p w:rsidR="003223BE" w:rsidRDefault="003223BE" w:rsidP="00AF28F5">
      <w:pPr>
        <w:ind w:firstLine="708"/>
        <w:jc w:val="both"/>
        <w:rPr>
          <w:rFonts w:cs="Times New Roman"/>
          <w:szCs w:val="24"/>
        </w:rPr>
      </w:pPr>
      <w:proofErr w:type="spellStart"/>
      <w:r>
        <w:rPr>
          <w:rFonts w:cs="Times New Roman"/>
          <w:szCs w:val="24"/>
        </w:rPr>
        <w:t>Transmisivita</w:t>
      </w:r>
      <w:proofErr w:type="spellEnd"/>
      <w:r>
        <w:rPr>
          <w:rFonts w:cs="Times New Roman"/>
          <w:szCs w:val="24"/>
        </w:rPr>
        <w:t xml:space="preserve"> </w:t>
      </w:r>
      <w:r w:rsidRPr="008069EB">
        <w:rPr>
          <w:rFonts w:cs="Times New Roman"/>
          <w:szCs w:val="24"/>
        </w:rPr>
        <w:t xml:space="preserve">a </w:t>
      </w:r>
      <w:proofErr w:type="spellStart"/>
      <w:r w:rsidRPr="008069EB">
        <w:rPr>
          <w:rFonts w:cs="Times New Roman"/>
          <w:szCs w:val="24"/>
        </w:rPr>
        <w:t>storativita</w:t>
      </w:r>
      <w:proofErr w:type="spellEnd"/>
      <w:r w:rsidRPr="008069EB">
        <w:rPr>
          <w:rFonts w:cs="Times New Roman"/>
          <w:szCs w:val="24"/>
        </w:rPr>
        <w:t xml:space="preserve"> </w:t>
      </w:r>
      <w:proofErr w:type="spellStart"/>
      <w:r w:rsidRPr="008069EB">
        <w:rPr>
          <w:rFonts w:cs="Times New Roman"/>
          <w:szCs w:val="24"/>
        </w:rPr>
        <w:t>zvodně</w:t>
      </w:r>
      <w:proofErr w:type="spellEnd"/>
      <w:r w:rsidRPr="008069EB">
        <w:rPr>
          <w:rFonts w:cs="Times New Roman"/>
          <w:szCs w:val="24"/>
        </w:rPr>
        <w:t xml:space="preserve"> jsou </w:t>
      </w:r>
      <w:r>
        <w:rPr>
          <w:rFonts w:cs="Times New Roman"/>
          <w:szCs w:val="24"/>
        </w:rPr>
        <w:t xml:space="preserve">hlavními hydraulickými parametry charakterizující prostředí kolektoru, jsou zde však i parametry skutečného vrtu v podobě dodatečných odporů a vlastního objemu vrtu, které také definují vlastnosti zkoumaného prostředí. A jak bylo zde ukázáno, jejich zanedbáním můžeme způsobit desinterpretace výsledků čerpacích zkoušek při vyhodnocování základních parametrů vrtů pomocí například tradičních metody aproximace </w:t>
      </w:r>
      <w:proofErr w:type="spellStart"/>
      <w:r>
        <w:rPr>
          <w:rFonts w:cs="Times New Roman"/>
          <w:szCs w:val="24"/>
        </w:rPr>
        <w:t>Jacobovy</w:t>
      </w:r>
      <w:proofErr w:type="spellEnd"/>
      <w:r>
        <w:rPr>
          <w:rFonts w:cs="Times New Roman"/>
          <w:szCs w:val="24"/>
        </w:rPr>
        <w:t xml:space="preserve"> přímky. Což může způsobit znehodnocení prací, které navazují na provedený průzkum a kam vstupují hydrogeologické parametry jako vstupní charakteristika </w:t>
      </w:r>
      <w:r>
        <w:rPr>
          <w:rFonts w:cs="Times New Roman"/>
          <w:szCs w:val="24"/>
        </w:rPr>
        <w:lastRenderedPageBreak/>
        <w:t xml:space="preserve">prostředí. Zde bych uvedl jen některé z nich, posouzení dostupnosti pitné vody ze zásob podzemní vody nebo řešení sanace podzemní vody a horninového prostředí kontaminovanými látkami. Jak bylo prokázáno v praktické části práce parametry skutečného vrtu, v podobě dodatečných odporů mohou posloužit i jako hodnoticí parametr pro stanovení správného načasování nebo posouzení výsledků regenerace vrtu. Například za využití krátkodobé čerpací zkoušky, která neklade takové časové potažmo finanční nároky na její vyhotovení jako tradiční čerpací zkouška, obvyklá doba čerpání u krátkodobé čerpací zkoušky se pohybuje v rozmezí 2 - 8 hodin. </w:t>
      </w:r>
    </w:p>
    <w:p w:rsidR="003223BE" w:rsidRDefault="003223BE" w:rsidP="00AF28F5">
      <w:pPr>
        <w:ind w:firstLine="708"/>
        <w:jc w:val="both"/>
        <w:rPr>
          <w:rFonts w:cs="Times New Roman"/>
          <w:szCs w:val="24"/>
        </w:rPr>
      </w:pPr>
      <w:r>
        <w:rPr>
          <w:rFonts w:cs="Times New Roman"/>
          <w:szCs w:val="24"/>
        </w:rPr>
        <w:t xml:space="preserve">Modulární struktura aplikace </w:t>
      </w:r>
      <w:proofErr w:type="spellStart"/>
      <w:r>
        <w:rPr>
          <w:rFonts w:cs="Times New Roman"/>
          <w:szCs w:val="24"/>
        </w:rPr>
        <w:t>RadFlow</w:t>
      </w:r>
      <w:proofErr w:type="spellEnd"/>
      <w:r>
        <w:rPr>
          <w:rFonts w:cs="Times New Roman"/>
          <w:szCs w:val="24"/>
        </w:rPr>
        <w:t xml:space="preserve"> sebou přináší výhody snadného rozšíření o další analytické metody a dává tak možnost vývojářům pracovat na jejím následném zdokonalování. V běžné praxi zatím není pravidlem zahrnovat vliv parametrů skutečného vrtu do vyhodnocení čerpacích zkoušek a tento nástroj by mohl díky své dostupnosti a nenáročnosti na obsluhu tento přístup změnit. Také samotné parametry skutečného vrtu </w:t>
      </w:r>
      <w:r>
        <w:rPr>
          <w:rFonts w:cs="Times New Roman"/>
          <w:szCs w:val="24"/>
        </w:rPr>
        <w:lastRenderedPageBreak/>
        <w:t>ve vztahu ke snížení podzemní vody při hydrodynamických zkouškách přinášejí ještě řadu výzev a možností na další posun daného tématu.</w:t>
      </w:r>
    </w:p>
    <w:p w:rsidR="003223BE" w:rsidRDefault="003223BE" w:rsidP="00E5241E">
      <w:pPr>
        <w:pStyle w:val="Nadpis1"/>
      </w:pPr>
      <w:bookmarkStart w:id="28" w:name="_Toc523390854"/>
      <w:r>
        <w:t>Strukturovaný životopis</w:t>
      </w:r>
      <w:bookmarkEnd w:id="28"/>
    </w:p>
    <w:p w:rsidR="00D304C1" w:rsidRDefault="00D304C1" w:rsidP="00D304C1">
      <w:r>
        <w:t>Jiří Holub</w:t>
      </w:r>
    </w:p>
    <w:p w:rsidR="00D304C1" w:rsidRDefault="00D304C1" w:rsidP="00D304C1">
      <w:r>
        <w:t>Narozen dne 8. 7. 1986 v </w:t>
      </w:r>
      <w:r w:rsidR="0047001B">
        <w:t>Českém</w:t>
      </w:r>
      <w:r>
        <w:t xml:space="preserve"> Krumlov</w:t>
      </w:r>
      <w:r w:rsidR="0047001B">
        <w:t>ě</w:t>
      </w:r>
      <w:r>
        <w:t xml:space="preserve"> </w:t>
      </w:r>
    </w:p>
    <w:p w:rsidR="00D304C1" w:rsidRDefault="00D304C1" w:rsidP="00D304C1">
      <w:r>
        <w:t>Vzdělání</w:t>
      </w:r>
      <w:r w:rsidR="00C76F27">
        <w:t>:</w:t>
      </w:r>
    </w:p>
    <w:p w:rsidR="00C76F27" w:rsidRDefault="00C76F27" w:rsidP="00D304C1">
      <w:r>
        <w:t>2012 – dosud</w:t>
      </w:r>
      <w:r>
        <w:tab/>
        <w:t>Doktorské studium oboru Environmentální modelování n</w:t>
      </w:r>
      <w:r w:rsidR="00D924A9">
        <w:t>a Katedře vodního hospodářství a environmentálního mode</w:t>
      </w:r>
      <w:r w:rsidR="00F87A41">
        <w:t xml:space="preserve">lování, </w:t>
      </w:r>
      <w:r w:rsidR="00AF72AC">
        <w:t>Fakulta ž</w:t>
      </w:r>
      <w:r w:rsidR="00D36C65">
        <w:t xml:space="preserve">ivotního prostředí, </w:t>
      </w:r>
      <w:r w:rsidR="00F87A41">
        <w:t>Česká zemědělská univerzita v Praze</w:t>
      </w:r>
    </w:p>
    <w:p w:rsidR="007F39BB" w:rsidRDefault="007F39BB" w:rsidP="007F39BB">
      <w:r>
        <w:t xml:space="preserve">2010 –2012 </w:t>
      </w:r>
      <w:r>
        <w:tab/>
        <w:t>Česká zemědělská univerzita v Praze obor Environmentální modelování na fakultě životního prostředí.</w:t>
      </w:r>
    </w:p>
    <w:p w:rsidR="007F39BB" w:rsidRDefault="007F39BB" w:rsidP="007F39BB">
      <w:r>
        <w:t>2009 – 2010</w:t>
      </w:r>
      <w:r>
        <w:tab/>
        <w:t xml:space="preserve">Zahraniční studium s programem Erasmus na univerzitě </w:t>
      </w:r>
      <w:proofErr w:type="spellStart"/>
      <w:r>
        <w:t>Ege</w:t>
      </w:r>
      <w:proofErr w:type="spellEnd"/>
      <w:r>
        <w:t xml:space="preserve"> </w:t>
      </w:r>
      <w:proofErr w:type="spellStart"/>
      <w:r>
        <w:t>Izmir</w:t>
      </w:r>
      <w:proofErr w:type="spellEnd"/>
      <w:r>
        <w:t xml:space="preserve"> v Turecku.</w:t>
      </w:r>
    </w:p>
    <w:p w:rsidR="007F39BB" w:rsidRDefault="007F39BB" w:rsidP="007F39BB">
      <w:r>
        <w:lastRenderedPageBreak/>
        <w:t>2006 – 2009</w:t>
      </w:r>
      <w:r>
        <w:tab/>
        <w:t>Česká zemědělská univerzita v Praze obor Krajinářství BC na fakultě životního prostředí.</w:t>
      </w:r>
    </w:p>
    <w:p w:rsidR="007F39BB" w:rsidRDefault="007F39BB" w:rsidP="007F39BB">
      <w:r>
        <w:t>2002 – 2006</w:t>
      </w:r>
      <w:r>
        <w:tab/>
        <w:t>Střední lesnická škola v Písku</w:t>
      </w:r>
    </w:p>
    <w:p w:rsidR="00D304C1" w:rsidRDefault="008F137A" w:rsidP="00D304C1">
      <w:r>
        <w:t>Pracovní</w:t>
      </w:r>
      <w:r w:rsidR="00D304C1">
        <w:t xml:space="preserve"> zkušenosti</w:t>
      </w:r>
      <w:r w:rsidR="00C76F27">
        <w:t>:</w:t>
      </w:r>
    </w:p>
    <w:p w:rsidR="00465883" w:rsidRDefault="00465883" w:rsidP="00D304C1">
      <w:r>
        <w:t>2012 – dosud</w:t>
      </w:r>
      <w:r>
        <w:tab/>
        <w:t xml:space="preserve">Analytik </w:t>
      </w:r>
      <w:r w:rsidRPr="00465883">
        <w:t>geoinformačních technologií</w:t>
      </w:r>
      <w:r>
        <w:t xml:space="preserve">, </w:t>
      </w:r>
      <w:r w:rsidRPr="00465883">
        <w:t>Výzkumný ústav meliorací a ochrany půdy</w:t>
      </w:r>
      <w:r>
        <w:t xml:space="preserve">, </w:t>
      </w:r>
      <w:r w:rsidRPr="00465883">
        <w:t>Oddělení půdní služba</w:t>
      </w:r>
    </w:p>
    <w:p w:rsidR="005041B1" w:rsidRPr="005041B1" w:rsidRDefault="00E5241E" w:rsidP="00402E20">
      <w:pPr>
        <w:pStyle w:val="Nadpis1"/>
      </w:pPr>
      <w:bookmarkStart w:id="29" w:name="_Toc522002905"/>
      <w:bookmarkStart w:id="30" w:name="_Toc523390855"/>
      <w:r>
        <w:t>Pu</w:t>
      </w:r>
      <w:r w:rsidR="005041B1">
        <w:t>blikační vědecké výstupy</w:t>
      </w:r>
      <w:bookmarkEnd w:id="29"/>
      <w:bookmarkEnd w:id="30"/>
    </w:p>
    <w:p w:rsidR="005041B1" w:rsidRPr="00606780" w:rsidRDefault="005041B1" w:rsidP="005041B1">
      <w:r w:rsidRPr="00606780">
        <w:t xml:space="preserve">HOLUB, J. – PECH, P. - KURÁŽ, M. – MÁCA, P. – KAHUDA, D. </w:t>
      </w:r>
      <w:proofErr w:type="spellStart"/>
      <w:r w:rsidRPr="00606780">
        <w:t>Evaluation</w:t>
      </w:r>
      <w:proofErr w:type="spellEnd"/>
      <w:r w:rsidRPr="00606780">
        <w:t xml:space="preserve"> </w:t>
      </w:r>
      <w:proofErr w:type="spellStart"/>
      <w:r w:rsidRPr="00606780">
        <w:t>of</w:t>
      </w:r>
      <w:proofErr w:type="spellEnd"/>
      <w:r w:rsidRPr="00606780">
        <w:t xml:space="preserve"> a </w:t>
      </w:r>
      <w:proofErr w:type="spellStart"/>
      <w:r w:rsidRPr="00606780">
        <w:t>pumping</w:t>
      </w:r>
      <w:proofErr w:type="spellEnd"/>
      <w:r w:rsidRPr="00606780">
        <w:t xml:space="preserve"> test </w:t>
      </w:r>
      <w:proofErr w:type="spellStart"/>
      <w:r w:rsidRPr="00606780">
        <w:t>with</w:t>
      </w:r>
      <w:proofErr w:type="spellEnd"/>
      <w:r w:rsidRPr="00606780">
        <w:t xml:space="preserve"> skin </w:t>
      </w:r>
      <w:proofErr w:type="spellStart"/>
      <w:r w:rsidRPr="00606780">
        <w:t>effect</w:t>
      </w:r>
      <w:proofErr w:type="spellEnd"/>
      <w:r w:rsidRPr="00606780">
        <w:t xml:space="preserve"> and </w:t>
      </w:r>
      <w:proofErr w:type="spellStart"/>
      <w:r w:rsidRPr="00606780">
        <w:t>wellbore</w:t>
      </w:r>
      <w:proofErr w:type="spellEnd"/>
      <w:r w:rsidRPr="00606780">
        <w:t xml:space="preserve"> </w:t>
      </w:r>
      <w:proofErr w:type="spellStart"/>
      <w:r w:rsidRPr="00606780">
        <w:t>storage</w:t>
      </w:r>
      <w:proofErr w:type="spellEnd"/>
      <w:r w:rsidRPr="00606780">
        <w:t xml:space="preserve"> on </w:t>
      </w:r>
      <w:proofErr w:type="spellStart"/>
      <w:r w:rsidRPr="00606780">
        <w:t>confined</w:t>
      </w:r>
      <w:proofErr w:type="spellEnd"/>
      <w:r w:rsidRPr="00606780">
        <w:t xml:space="preserve"> </w:t>
      </w:r>
      <w:proofErr w:type="spellStart"/>
      <w:r w:rsidRPr="00606780">
        <w:t>aquifer</w:t>
      </w:r>
      <w:proofErr w:type="spellEnd"/>
      <w:r w:rsidRPr="00606780">
        <w:t xml:space="preserve"> in </w:t>
      </w:r>
      <w:proofErr w:type="spellStart"/>
      <w:r w:rsidRPr="00606780">
        <w:t>the</w:t>
      </w:r>
      <w:proofErr w:type="spellEnd"/>
      <w:r w:rsidRPr="00606780">
        <w:t xml:space="preserve"> Bela </w:t>
      </w:r>
      <w:proofErr w:type="spellStart"/>
      <w:r w:rsidRPr="00606780">
        <w:t>Crkva</w:t>
      </w:r>
      <w:proofErr w:type="spellEnd"/>
      <w:r w:rsidRPr="00606780">
        <w:t xml:space="preserve">, </w:t>
      </w:r>
      <w:proofErr w:type="spellStart"/>
      <w:r w:rsidRPr="00606780">
        <w:t>Serbia</w:t>
      </w:r>
      <w:proofErr w:type="spellEnd"/>
      <w:r w:rsidRPr="00606780">
        <w:t>.</w:t>
      </w:r>
      <w:r>
        <w:t xml:space="preserve"> </w:t>
      </w:r>
      <w:proofErr w:type="spellStart"/>
      <w:r w:rsidRPr="00CD2493">
        <w:t>Int</w:t>
      </w:r>
      <w:proofErr w:type="spellEnd"/>
      <w:r w:rsidRPr="00CD2493">
        <w:t xml:space="preserve">. J. </w:t>
      </w:r>
      <w:proofErr w:type="spellStart"/>
      <w:r w:rsidRPr="00CD2493">
        <w:t>Water</w:t>
      </w:r>
      <w:proofErr w:type="spellEnd"/>
    </w:p>
    <w:p w:rsidR="005041B1" w:rsidRPr="00606780" w:rsidRDefault="005041B1" w:rsidP="005041B1">
      <w:pPr>
        <w:rPr>
          <w:highlight w:val="yellow"/>
        </w:rPr>
      </w:pPr>
    </w:p>
    <w:p w:rsidR="005041B1" w:rsidRDefault="005041B1" w:rsidP="005041B1">
      <w:r>
        <w:t xml:space="preserve">KURÁŽ, M. – HOLUB, J. – JEŘÁBEK, J. </w:t>
      </w:r>
      <w:proofErr w:type="spellStart"/>
      <w:r w:rsidRPr="005E645D">
        <w:t>Numerical</w:t>
      </w:r>
      <w:proofErr w:type="spellEnd"/>
      <w:r w:rsidRPr="005E645D">
        <w:t xml:space="preserve"> </w:t>
      </w:r>
      <w:proofErr w:type="spellStart"/>
      <w:r w:rsidRPr="005E645D">
        <w:t>solution</w:t>
      </w:r>
      <w:proofErr w:type="spellEnd"/>
      <w:r w:rsidRPr="005E645D">
        <w:t xml:space="preserve"> </w:t>
      </w:r>
      <w:proofErr w:type="spellStart"/>
      <w:r w:rsidRPr="005E645D">
        <w:t>of</w:t>
      </w:r>
      <w:proofErr w:type="spellEnd"/>
      <w:r w:rsidRPr="005E645D">
        <w:t xml:space="preserve"> </w:t>
      </w:r>
      <w:proofErr w:type="spellStart"/>
      <w:r w:rsidRPr="005E645D">
        <w:t>the</w:t>
      </w:r>
      <w:proofErr w:type="spellEnd"/>
      <w:r w:rsidRPr="005E645D">
        <w:t xml:space="preserve"> </w:t>
      </w:r>
      <w:proofErr w:type="spellStart"/>
      <w:r w:rsidRPr="005E645D">
        <w:t>Richards</w:t>
      </w:r>
      <w:proofErr w:type="spellEnd"/>
      <w:r w:rsidRPr="005E645D">
        <w:t xml:space="preserve"> </w:t>
      </w:r>
      <w:proofErr w:type="spellStart"/>
      <w:r w:rsidRPr="005E645D">
        <w:t>equation</w:t>
      </w:r>
      <w:proofErr w:type="spellEnd"/>
      <w:r w:rsidRPr="005E645D">
        <w:t xml:space="preserve"> </w:t>
      </w:r>
      <w:proofErr w:type="spellStart"/>
      <w:r w:rsidRPr="005E645D">
        <w:t>based</w:t>
      </w:r>
      <w:proofErr w:type="spellEnd"/>
      <w:r w:rsidRPr="005E645D">
        <w:t xml:space="preserve"> </w:t>
      </w:r>
      <w:proofErr w:type="spellStart"/>
      <w:r w:rsidRPr="005E645D">
        <w:t>catchment</w:t>
      </w:r>
      <w:proofErr w:type="spellEnd"/>
      <w:r w:rsidRPr="005E645D">
        <w:t xml:space="preserve"> </w:t>
      </w:r>
      <w:proofErr w:type="spellStart"/>
      <w:r w:rsidRPr="005E645D">
        <w:t>runoff</w:t>
      </w:r>
      <w:proofErr w:type="spellEnd"/>
      <w:r w:rsidRPr="005E645D">
        <w:t xml:space="preserve"> model </w:t>
      </w:r>
      <w:proofErr w:type="spellStart"/>
      <w:r w:rsidRPr="005E645D">
        <w:t>with</w:t>
      </w:r>
      <w:proofErr w:type="spellEnd"/>
      <w:r w:rsidRPr="005E645D">
        <w:t xml:space="preserve"> </w:t>
      </w:r>
      <w:proofErr w:type="spellStart"/>
      <w:r w:rsidRPr="005E645D">
        <w:t>dd</w:t>
      </w:r>
      <w:proofErr w:type="spellEnd"/>
      <w:r w:rsidRPr="005E645D">
        <w:t xml:space="preserve">-adaptivity </w:t>
      </w:r>
      <w:proofErr w:type="spellStart"/>
      <w:r w:rsidRPr="005E645D">
        <w:t>algorithm</w:t>
      </w:r>
      <w:proofErr w:type="spellEnd"/>
      <w:r w:rsidRPr="005E645D">
        <w:t xml:space="preserve"> and </w:t>
      </w:r>
      <w:proofErr w:type="spellStart"/>
      <w:r w:rsidRPr="005E645D">
        <w:t>Boussinesq</w:t>
      </w:r>
      <w:proofErr w:type="spellEnd"/>
      <w:r w:rsidRPr="005E645D">
        <w:t xml:space="preserve"> </w:t>
      </w:r>
      <w:proofErr w:type="spellStart"/>
      <w:r w:rsidRPr="005E645D">
        <w:lastRenderedPageBreak/>
        <w:t>equation</w:t>
      </w:r>
      <w:proofErr w:type="spellEnd"/>
      <w:r w:rsidRPr="005E645D">
        <w:t xml:space="preserve"> </w:t>
      </w:r>
      <w:proofErr w:type="spellStart"/>
      <w:r w:rsidRPr="005E645D">
        <w:t>estimator</w:t>
      </w:r>
      <w:proofErr w:type="spellEnd"/>
      <w:r>
        <w:t>.</w:t>
      </w:r>
      <w:r w:rsidRPr="005E645D">
        <w:t xml:space="preserve"> </w:t>
      </w:r>
      <w:proofErr w:type="spellStart"/>
      <w:r>
        <w:t>Pollack</w:t>
      </w:r>
      <w:proofErr w:type="spellEnd"/>
      <w:r>
        <w:t xml:space="preserve"> </w:t>
      </w:r>
      <w:proofErr w:type="spellStart"/>
      <w:r>
        <w:t>Periodica</w:t>
      </w:r>
      <w:proofErr w:type="spellEnd"/>
      <w:r>
        <w:t>, 2017, roč. 12, č. 1, s. 29-44. ISSN: 1788-1994.</w:t>
      </w:r>
    </w:p>
    <w:p w:rsidR="005041B1" w:rsidRDefault="005041B1" w:rsidP="005041B1"/>
    <w:p w:rsidR="005041B1" w:rsidRDefault="005041B1" w:rsidP="005041B1">
      <w:pPr>
        <w:rPr>
          <w:rFonts w:cs="Times New Roman"/>
          <w:szCs w:val="24"/>
        </w:rPr>
      </w:pPr>
      <w:r>
        <w:t xml:space="preserve">JURAS, R. – PAVLÁSEK, J. – VITVAR, T. – ŠANDA, M. – HOLUB, J. – JANKOVEC, J. – LINDA, M. </w:t>
      </w:r>
      <w:proofErr w:type="spellStart"/>
      <w:r>
        <w:t>Isotopic</w:t>
      </w:r>
      <w:proofErr w:type="spellEnd"/>
      <w:r>
        <w:t xml:space="preserve"> </w:t>
      </w:r>
      <w:proofErr w:type="spellStart"/>
      <w:r>
        <w:t>tracing</w:t>
      </w:r>
      <w:proofErr w:type="spellEnd"/>
      <w:r>
        <w:t xml:space="preserve"> </w:t>
      </w:r>
      <w:proofErr w:type="spellStart"/>
      <w:r>
        <w:t>of</w:t>
      </w:r>
      <w:proofErr w:type="spellEnd"/>
      <w:r>
        <w:t xml:space="preserve"> </w:t>
      </w:r>
      <w:proofErr w:type="spellStart"/>
      <w:r>
        <w:t>the</w:t>
      </w:r>
      <w:proofErr w:type="spellEnd"/>
      <w:r>
        <w:t xml:space="preserve"> </w:t>
      </w:r>
      <w:proofErr w:type="spellStart"/>
      <w:r>
        <w:t>outflow</w:t>
      </w:r>
      <w:proofErr w:type="spellEnd"/>
      <w:r>
        <w:t xml:space="preserve"> </w:t>
      </w:r>
      <w:proofErr w:type="spellStart"/>
      <w:r>
        <w:t>during</w:t>
      </w:r>
      <w:proofErr w:type="spellEnd"/>
      <w:r>
        <w:t xml:space="preserve"> </w:t>
      </w:r>
      <w:proofErr w:type="spellStart"/>
      <w:r>
        <w:t>artificial</w:t>
      </w:r>
      <w:proofErr w:type="spellEnd"/>
      <w:r>
        <w:t xml:space="preserve"> </w:t>
      </w:r>
      <w:proofErr w:type="spellStart"/>
      <w:r>
        <w:t>rain</w:t>
      </w:r>
      <w:proofErr w:type="spellEnd"/>
      <w:r>
        <w:t>-on-</w:t>
      </w:r>
      <w:proofErr w:type="spellStart"/>
      <w:r>
        <w:t>snow</w:t>
      </w:r>
      <w:proofErr w:type="spellEnd"/>
      <w:r>
        <w:t xml:space="preserve"> event. </w:t>
      </w:r>
      <w:proofErr w:type="spellStart"/>
      <w:r>
        <w:t>Journal</w:t>
      </w:r>
      <w:proofErr w:type="spellEnd"/>
      <w:r>
        <w:t xml:space="preserve"> </w:t>
      </w:r>
      <w:proofErr w:type="spellStart"/>
      <w:r>
        <w:t>of</w:t>
      </w:r>
      <w:proofErr w:type="spellEnd"/>
      <w:r>
        <w:t xml:space="preserve"> Hydrology, 2016, roč. 2016, č. 541, s. 1145-1154. ISSN: 0022-1694.</w:t>
      </w:r>
    </w:p>
    <w:p w:rsidR="005041B1" w:rsidRPr="008B2612" w:rsidRDefault="005041B1" w:rsidP="00C01B75">
      <w:pPr>
        <w:pStyle w:val="Nadpis1"/>
      </w:pPr>
      <w:bookmarkStart w:id="31" w:name="_Toc522002904"/>
      <w:bookmarkStart w:id="32" w:name="_Toc523390856"/>
      <w:r w:rsidRPr="008B2612">
        <w:t>Granty</w:t>
      </w:r>
      <w:bookmarkEnd w:id="31"/>
      <w:bookmarkEnd w:id="32"/>
    </w:p>
    <w:p w:rsidR="005041B1" w:rsidRDefault="005041B1" w:rsidP="00F01753">
      <w:pPr>
        <w:ind w:firstLine="708"/>
        <w:jc w:val="both"/>
        <w:rPr>
          <w:rStyle w:val="note"/>
        </w:rPr>
      </w:pPr>
      <w:r>
        <w:rPr>
          <w:rFonts w:cs="Times New Roman"/>
        </w:rPr>
        <w:t xml:space="preserve">V průběhu řešení výzkumné části práce autor získal podporu několika grantových agentur. </w:t>
      </w:r>
      <w:r w:rsidRPr="008B2612">
        <w:rPr>
          <w:rFonts w:cs="Times New Roman"/>
        </w:rPr>
        <w:t>Jedná se o dva projekty financované</w:t>
      </w:r>
      <w:r>
        <w:rPr>
          <w:rFonts w:cs="Times New Roman"/>
        </w:rPr>
        <w:t xml:space="preserve"> </w:t>
      </w:r>
      <w:r w:rsidRPr="008B2612">
        <w:rPr>
          <w:rFonts w:cs="Times New Roman"/>
        </w:rPr>
        <w:t>Interní grantovou agenturou České zemědělské univerzity</w:t>
      </w:r>
      <w:r>
        <w:rPr>
          <w:rFonts w:cs="Times New Roman"/>
        </w:rPr>
        <w:t xml:space="preserve"> v Praze (IGA). Dále pak dílčí cíle výzkumné práce se stali součástí řešení projektu </w:t>
      </w:r>
      <w:r w:rsidRPr="00BF7C7D">
        <w:rPr>
          <w:rFonts w:cs="Times New Roman"/>
        </w:rPr>
        <w:t>Udržitelné využí</w:t>
      </w:r>
      <w:r>
        <w:rPr>
          <w:rFonts w:cs="Times New Roman"/>
        </w:rPr>
        <w:t xml:space="preserve">vání zásob podzemních vod v ČR poskytnuté od </w:t>
      </w:r>
      <w:r>
        <w:t xml:space="preserve">Technologická agentura ČR </w:t>
      </w:r>
      <w:r>
        <w:rPr>
          <w:rStyle w:val="note"/>
        </w:rPr>
        <w:t>(TA0). Výčet všech grantů pro podporu výzkumu je uveden níže:</w:t>
      </w:r>
    </w:p>
    <w:p w:rsidR="005041B1" w:rsidRPr="00797CD6" w:rsidRDefault="005041B1" w:rsidP="00F01753">
      <w:pPr>
        <w:jc w:val="both"/>
        <w:rPr>
          <w:rFonts w:cs="Times New Roman"/>
        </w:rPr>
      </w:pPr>
      <w:r w:rsidRPr="00797CD6">
        <w:rPr>
          <w:rFonts w:cs="Times New Roman"/>
        </w:rPr>
        <w:lastRenderedPageBreak/>
        <w:t>Modelování hydrodynamické zkoušky na reálných vrtech</w:t>
      </w:r>
      <w:r>
        <w:rPr>
          <w:rFonts w:cs="Times New Roman"/>
        </w:rPr>
        <w:t>, poskytovatel GA FZP, doba řešení</w:t>
      </w:r>
      <w:r w:rsidR="00AF28F5">
        <w:rPr>
          <w:rFonts w:cs="Times New Roman"/>
        </w:rPr>
        <w:t xml:space="preserve"> </w:t>
      </w:r>
      <w:r w:rsidRPr="00797CD6">
        <w:rPr>
          <w:rFonts w:cs="Times New Roman"/>
        </w:rPr>
        <w:t>2013 - 2013</w:t>
      </w:r>
    </w:p>
    <w:p w:rsidR="005041B1" w:rsidRPr="00DA0358" w:rsidRDefault="005041B1" w:rsidP="00F01753">
      <w:pPr>
        <w:jc w:val="both"/>
        <w:rPr>
          <w:rFonts w:cs="Times New Roman"/>
        </w:rPr>
      </w:pPr>
      <w:r w:rsidRPr="00FB0A64">
        <w:rPr>
          <w:rFonts w:cs="Times New Roman"/>
        </w:rPr>
        <w:t xml:space="preserve"> </w:t>
      </w:r>
      <w:r w:rsidRPr="00DA0358">
        <w:rPr>
          <w:rFonts w:cs="Times New Roman"/>
        </w:rPr>
        <w:t>T</w:t>
      </w:r>
      <w:r w:rsidRPr="00DA0358">
        <w:rPr>
          <w:rFonts w:cs="Times New Roman"/>
          <w:bCs/>
        </w:rPr>
        <w:t>A02021249</w:t>
      </w:r>
      <w:r w:rsidRPr="00DA0358">
        <w:rPr>
          <w:rFonts w:cs="Times New Roman"/>
          <w:b/>
          <w:bCs/>
        </w:rPr>
        <w:t xml:space="preserve"> </w:t>
      </w:r>
      <w:r w:rsidRPr="00DA0358">
        <w:rPr>
          <w:rFonts w:cs="Times New Roman"/>
        </w:rPr>
        <w:t>Udržitelné využívání zásob podzemních vod v ČR, poskytovatel TAČR, doba řešení 2012 – 2015</w:t>
      </w:r>
    </w:p>
    <w:p w:rsidR="003223BE" w:rsidRPr="003223BE" w:rsidRDefault="005041B1" w:rsidP="00F01753">
      <w:pPr>
        <w:jc w:val="both"/>
      </w:pPr>
      <w:r w:rsidRPr="00216CF9">
        <w:rPr>
          <w:rFonts w:cs="Times New Roman"/>
        </w:rPr>
        <w:t>Matematické a fyzikální modelování proudění dešťové vody ve sněhové pokrývce, poskytovatel GA FZP, doba řešení 2014 – 2014</w:t>
      </w:r>
    </w:p>
    <w:sectPr w:rsidR="003223BE" w:rsidRPr="003223BE" w:rsidSect="00CE38B5">
      <w:pgSz w:w="8391" w:h="11907" w:code="1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40567BF"/>
    <w:multiLevelType w:val="hybridMultilevel"/>
    <w:tmpl w:val="8B060E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1B3255C"/>
    <w:multiLevelType w:val="hybridMultilevel"/>
    <w:tmpl w:val="9A1CC012"/>
    <w:lvl w:ilvl="0" w:tplc="4C14F0B2">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4" w15:restartNumberingAfterBreak="0">
    <w:nsid w:val="79E51257"/>
    <w:multiLevelType w:val="hybridMultilevel"/>
    <w:tmpl w:val="959ABC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BE"/>
    <w:rsid w:val="00000826"/>
    <w:rsid w:val="0003699F"/>
    <w:rsid w:val="00170C98"/>
    <w:rsid w:val="001C5C3B"/>
    <w:rsid w:val="00201D27"/>
    <w:rsid w:val="00237966"/>
    <w:rsid w:val="00255ECF"/>
    <w:rsid w:val="00270243"/>
    <w:rsid w:val="00287AF3"/>
    <w:rsid w:val="0029441D"/>
    <w:rsid w:val="002A0412"/>
    <w:rsid w:val="002A19F1"/>
    <w:rsid w:val="003209F8"/>
    <w:rsid w:val="003223BE"/>
    <w:rsid w:val="00353AB7"/>
    <w:rsid w:val="003A2A02"/>
    <w:rsid w:val="003A73F2"/>
    <w:rsid w:val="003F30DA"/>
    <w:rsid w:val="00402E20"/>
    <w:rsid w:val="00465883"/>
    <w:rsid w:val="0047001B"/>
    <w:rsid w:val="00500945"/>
    <w:rsid w:val="005041B1"/>
    <w:rsid w:val="0054143E"/>
    <w:rsid w:val="00571912"/>
    <w:rsid w:val="005973CD"/>
    <w:rsid w:val="00653B30"/>
    <w:rsid w:val="00697EFA"/>
    <w:rsid w:val="006B0830"/>
    <w:rsid w:val="007F39BB"/>
    <w:rsid w:val="0080602D"/>
    <w:rsid w:val="0083543E"/>
    <w:rsid w:val="0085636C"/>
    <w:rsid w:val="008B4071"/>
    <w:rsid w:val="008F137A"/>
    <w:rsid w:val="0091446E"/>
    <w:rsid w:val="0094571A"/>
    <w:rsid w:val="009C7187"/>
    <w:rsid w:val="00A52C83"/>
    <w:rsid w:val="00AF28F5"/>
    <w:rsid w:val="00AF72AC"/>
    <w:rsid w:val="00B21E0A"/>
    <w:rsid w:val="00B26897"/>
    <w:rsid w:val="00B84962"/>
    <w:rsid w:val="00BA3D5E"/>
    <w:rsid w:val="00C01B75"/>
    <w:rsid w:val="00C0439A"/>
    <w:rsid w:val="00C05CA1"/>
    <w:rsid w:val="00C15D7A"/>
    <w:rsid w:val="00C268BB"/>
    <w:rsid w:val="00C31E0A"/>
    <w:rsid w:val="00C6112A"/>
    <w:rsid w:val="00C76F27"/>
    <w:rsid w:val="00CC20D8"/>
    <w:rsid w:val="00CE38B5"/>
    <w:rsid w:val="00D304C1"/>
    <w:rsid w:val="00D36C65"/>
    <w:rsid w:val="00D924A9"/>
    <w:rsid w:val="00DF3A74"/>
    <w:rsid w:val="00E079D6"/>
    <w:rsid w:val="00E3608E"/>
    <w:rsid w:val="00E5241E"/>
    <w:rsid w:val="00E7054A"/>
    <w:rsid w:val="00F01753"/>
    <w:rsid w:val="00F21EB8"/>
    <w:rsid w:val="00F322CC"/>
    <w:rsid w:val="00F87A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D251A-A935-45CA-9F60-36B26F2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0602D"/>
    <w:pPr>
      <w:spacing w:before="120" w:after="240" w:line="360" w:lineRule="auto"/>
    </w:pPr>
    <w:rPr>
      <w:rFonts w:ascii="Times New Roman" w:hAnsi="Times New Roman"/>
      <w:sz w:val="24"/>
    </w:rPr>
  </w:style>
  <w:style w:type="paragraph" w:styleId="Nadpis1">
    <w:name w:val="heading 1"/>
    <w:basedOn w:val="Normln"/>
    <w:next w:val="Normln"/>
    <w:link w:val="Nadpis1Char"/>
    <w:uiPriority w:val="9"/>
    <w:qFormat/>
    <w:rsid w:val="006B0830"/>
    <w:pPr>
      <w:keepNext/>
      <w:spacing w:before="360" w:after="360"/>
      <w:outlineLvl w:val="0"/>
    </w:pPr>
    <w:rPr>
      <w:rFonts w:eastAsiaTheme="majorEastAsia" w:cstheme="majorBidi"/>
      <w:b/>
      <w:bCs/>
      <w:kern w:val="32"/>
      <w:sz w:val="36"/>
      <w:szCs w:val="32"/>
    </w:rPr>
  </w:style>
  <w:style w:type="paragraph" w:styleId="Nadpis2">
    <w:name w:val="heading 2"/>
    <w:basedOn w:val="Normln"/>
    <w:next w:val="Normln"/>
    <w:link w:val="Nadpis2Char"/>
    <w:uiPriority w:val="9"/>
    <w:unhideWhenUsed/>
    <w:qFormat/>
    <w:rsid w:val="00B84962"/>
    <w:pPr>
      <w:keepNext/>
      <w:keepLines/>
      <w:outlineLvl w:val="1"/>
    </w:pPr>
    <w:rPr>
      <w:rFonts w:eastAsiaTheme="majorEastAsia" w:cstheme="majorBidi"/>
      <w:b/>
      <w:sz w:val="28"/>
      <w:szCs w:val="26"/>
    </w:rPr>
  </w:style>
  <w:style w:type="paragraph" w:styleId="Nadpis3">
    <w:name w:val="heading 3"/>
    <w:basedOn w:val="Normln"/>
    <w:next w:val="Normln"/>
    <w:link w:val="Nadpis3Char"/>
    <w:uiPriority w:val="9"/>
    <w:unhideWhenUsed/>
    <w:qFormat/>
    <w:rsid w:val="00170C98"/>
    <w:pPr>
      <w:keepNext/>
      <w:keepLines/>
      <w:spacing w:before="240"/>
      <w:outlineLvl w:val="2"/>
    </w:pPr>
    <w:rPr>
      <w:rFonts w:eastAsiaTheme="majorEastAsia" w:cstheme="majorBidi"/>
      <w:b/>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B0830"/>
    <w:rPr>
      <w:rFonts w:ascii="Times New Roman" w:eastAsiaTheme="majorEastAsia" w:hAnsi="Times New Roman" w:cstheme="majorBidi"/>
      <w:b/>
      <w:bCs/>
      <w:kern w:val="32"/>
      <w:sz w:val="36"/>
      <w:szCs w:val="32"/>
    </w:rPr>
  </w:style>
  <w:style w:type="paragraph" w:styleId="Odstavecseseznamem">
    <w:name w:val="List Paragraph"/>
    <w:basedOn w:val="Normln"/>
    <w:uiPriority w:val="34"/>
    <w:qFormat/>
    <w:rsid w:val="003223BE"/>
    <w:pPr>
      <w:spacing w:after="200"/>
      <w:ind w:left="720"/>
      <w:contextualSpacing/>
    </w:pPr>
  </w:style>
  <w:style w:type="character" w:customStyle="1" w:styleId="Nadpis2Char">
    <w:name w:val="Nadpis 2 Char"/>
    <w:basedOn w:val="Standardnpsmoodstavce"/>
    <w:link w:val="Nadpis2"/>
    <w:uiPriority w:val="9"/>
    <w:rsid w:val="00B84962"/>
    <w:rPr>
      <w:rFonts w:ascii="Times New Roman" w:eastAsiaTheme="majorEastAsia" w:hAnsi="Times New Roman" w:cstheme="majorBidi"/>
      <w:b/>
      <w:sz w:val="28"/>
      <w:szCs w:val="26"/>
    </w:rPr>
  </w:style>
  <w:style w:type="character" w:customStyle="1" w:styleId="Nadpis3Char">
    <w:name w:val="Nadpis 3 Char"/>
    <w:basedOn w:val="Standardnpsmoodstavce"/>
    <w:link w:val="Nadpis3"/>
    <w:uiPriority w:val="9"/>
    <w:rsid w:val="00170C98"/>
    <w:rPr>
      <w:rFonts w:ascii="Times New Roman" w:eastAsiaTheme="majorEastAsia" w:hAnsi="Times New Roman" w:cstheme="majorBidi"/>
      <w:b/>
      <w:sz w:val="32"/>
      <w:szCs w:val="24"/>
    </w:rPr>
  </w:style>
  <w:style w:type="character" w:styleId="Hypertextovodkaz">
    <w:name w:val="Hyperlink"/>
    <w:basedOn w:val="Standardnpsmoodstavce"/>
    <w:uiPriority w:val="99"/>
    <w:unhideWhenUsed/>
    <w:rsid w:val="003223BE"/>
    <w:rPr>
      <w:color w:val="0563C1" w:themeColor="hyperlink"/>
      <w:u w:val="single"/>
    </w:rPr>
  </w:style>
  <w:style w:type="paragraph" w:styleId="Normlnweb">
    <w:name w:val="Normal (Web)"/>
    <w:basedOn w:val="Normln"/>
    <w:uiPriority w:val="99"/>
    <w:unhideWhenUsed/>
    <w:rsid w:val="003223BE"/>
    <w:pPr>
      <w:spacing w:before="100" w:beforeAutospacing="1" w:after="119" w:line="240" w:lineRule="auto"/>
    </w:pPr>
    <w:rPr>
      <w:rFonts w:eastAsia="Times New Roman" w:cs="Times New Roman"/>
      <w:szCs w:val="24"/>
      <w:lang w:eastAsia="cs-CZ"/>
    </w:rPr>
  </w:style>
  <w:style w:type="character" w:customStyle="1" w:styleId="note">
    <w:name w:val="note"/>
    <w:basedOn w:val="Standardnpsmoodstavce"/>
    <w:rsid w:val="005041B1"/>
  </w:style>
  <w:style w:type="paragraph" w:styleId="Nadpisobsahu">
    <w:name w:val="TOC Heading"/>
    <w:basedOn w:val="Nadpis1"/>
    <w:next w:val="Normln"/>
    <w:uiPriority w:val="39"/>
    <w:unhideWhenUsed/>
    <w:qFormat/>
    <w:rsid w:val="002A0412"/>
    <w:pPr>
      <w:keepLines/>
      <w:spacing w:before="240" w:after="0" w:line="259" w:lineRule="auto"/>
      <w:outlineLvl w:val="9"/>
    </w:pPr>
    <w:rPr>
      <w:rFonts w:asciiTheme="majorHAnsi" w:hAnsiTheme="majorHAnsi"/>
      <w:b w:val="0"/>
      <w:bCs w:val="0"/>
      <w:color w:val="2E74B5" w:themeColor="accent1" w:themeShade="BF"/>
      <w:kern w:val="0"/>
      <w:sz w:val="32"/>
      <w:lang w:eastAsia="cs-CZ"/>
    </w:rPr>
  </w:style>
  <w:style w:type="paragraph" w:styleId="Obsah1">
    <w:name w:val="toc 1"/>
    <w:basedOn w:val="Normln"/>
    <w:next w:val="Normln"/>
    <w:autoRedefine/>
    <w:uiPriority w:val="39"/>
    <w:unhideWhenUsed/>
    <w:rsid w:val="002A0412"/>
    <w:pPr>
      <w:spacing w:after="100"/>
    </w:pPr>
  </w:style>
  <w:style w:type="paragraph" w:styleId="Obsah2">
    <w:name w:val="toc 2"/>
    <w:basedOn w:val="Normln"/>
    <w:next w:val="Normln"/>
    <w:autoRedefine/>
    <w:uiPriority w:val="39"/>
    <w:unhideWhenUsed/>
    <w:rsid w:val="00B21E0A"/>
    <w:pPr>
      <w:spacing w:after="100"/>
      <w:ind w:left="240"/>
    </w:pPr>
  </w:style>
  <w:style w:type="paragraph" w:styleId="Obsah3">
    <w:name w:val="toc 3"/>
    <w:basedOn w:val="Normln"/>
    <w:next w:val="Normln"/>
    <w:autoRedefine/>
    <w:uiPriority w:val="39"/>
    <w:unhideWhenUsed/>
    <w:rsid w:val="00B21E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41666">
      <w:bodyDiv w:val="1"/>
      <w:marLeft w:val="0"/>
      <w:marRight w:val="0"/>
      <w:marTop w:val="0"/>
      <w:marBottom w:val="0"/>
      <w:divBdr>
        <w:top w:val="none" w:sz="0" w:space="0" w:color="auto"/>
        <w:left w:val="none" w:sz="0" w:space="0" w:color="auto"/>
        <w:bottom w:val="none" w:sz="0" w:space="0" w:color="auto"/>
        <w:right w:val="none" w:sz="0" w:space="0" w:color="auto"/>
      </w:divBdr>
      <w:divsChild>
        <w:div w:id="1175874830">
          <w:marLeft w:val="0"/>
          <w:marRight w:val="0"/>
          <w:marTop w:val="0"/>
          <w:marBottom w:val="0"/>
          <w:divBdr>
            <w:top w:val="none" w:sz="0" w:space="0" w:color="auto"/>
            <w:left w:val="none" w:sz="0" w:space="0" w:color="auto"/>
            <w:bottom w:val="none" w:sz="0" w:space="0" w:color="auto"/>
            <w:right w:val="none" w:sz="0" w:space="0" w:color="auto"/>
          </w:divBdr>
        </w:div>
        <w:div w:id="1401711896">
          <w:marLeft w:val="0"/>
          <w:marRight w:val="0"/>
          <w:marTop w:val="0"/>
          <w:marBottom w:val="0"/>
          <w:divBdr>
            <w:top w:val="none" w:sz="0" w:space="0" w:color="auto"/>
            <w:left w:val="none" w:sz="0" w:space="0" w:color="auto"/>
            <w:bottom w:val="none" w:sz="0" w:space="0" w:color="auto"/>
            <w:right w:val="none" w:sz="0" w:space="0" w:color="auto"/>
          </w:divBdr>
        </w:div>
        <w:div w:id="1826583203">
          <w:marLeft w:val="0"/>
          <w:marRight w:val="0"/>
          <w:marTop w:val="0"/>
          <w:marBottom w:val="0"/>
          <w:divBdr>
            <w:top w:val="none" w:sz="0" w:space="0" w:color="auto"/>
            <w:left w:val="none" w:sz="0" w:space="0" w:color="auto"/>
            <w:bottom w:val="none" w:sz="0" w:space="0" w:color="auto"/>
            <w:right w:val="none" w:sz="0" w:space="0" w:color="auto"/>
          </w:divBdr>
        </w:div>
        <w:div w:id="1963925012">
          <w:marLeft w:val="0"/>
          <w:marRight w:val="0"/>
          <w:marTop w:val="0"/>
          <w:marBottom w:val="0"/>
          <w:divBdr>
            <w:top w:val="none" w:sz="0" w:space="0" w:color="auto"/>
            <w:left w:val="none" w:sz="0" w:space="0" w:color="auto"/>
            <w:bottom w:val="none" w:sz="0" w:space="0" w:color="auto"/>
            <w:right w:val="none" w:sz="0" w:space="0" w:color="auto"/>
          </w:divBdr>
        </w:div>
        <w:div w:id="25300468">
          <w:marLeft w:val="0"/>
          <w:marRight w:val="0"/>
          <w:marTop w:val="0"/>
          <w:marBottom w:val="0"/>
          <w:divBdr>
            <w:top w:val="none" w:sz="0" w:space="0" w:color="auto"/>
            <w:left w:val="none" w:sz="0" w:space="0" w:color="auto"/>
            <w:bottom w:val="none" w:sz="0" w:space="0" w:color="auto"/>
            <w:right w:val="none" w:sz="0" w:space="0" w:color="auto"/>
          </w:divBdr>
        </w:div>
        <w:div w:id="1357342692">
          <w:marLeft w:val="0"/>
          <w:marRight w:val="0"/>
          <w:marTop w:val="0"/>
          <w:marBottom w:val="0"/>
          <w:divBdr>
            <w:top w:val="none" w:sz="0" w:space="0" w:color="auto"/>
            <w:left w:val="none" w:sz="0" w:space="0" w:color="auto"/>
            <w:bottom w:val="none" w:sz="0" w:space="0" w:color="auto"/>
            <w:right w:val="none" w:sz="0" w:space="0" w:color="auto"/>
          </w:divBdr>
        </w:div>
        <w:div w:id="1083143117">
          <w:marLeft w:val="0"/>
          <w:marRight w:val="0"/>
          <w:marTop w:val="0"/>
          <w:marBottom w:val="0"/>
          <w:divBdr>
            <w:top w:val="none" w:sz="0" w:space="0" w:color="auto"/>
            <w:left w:val="none" w:sz="0" w:space="0" w:color="auto"/>
            <w:bottom w:val="none" w:sz="0" w:space="0" w:color="auto"/>
            <w:right w:val="none" w:sz="0" w:space="0" w:color="auto"/>
          </w:divBdr>
        </w:div>
        <w:div w:id="552497844">
          <w:marLeft w:val="0"/>
          <w:marRight w:val="0"/>
          <w:marTop w:val="0"/>
          <w:marBottom w:val="0"/>
          <w:divBdr>
            <w:top w:val="none" w:sz="0" w:space="0" w:color="auto"/>
            <w:left w:val="none" w:sz="0" w:space="0" w:color="auto"/>
            <w:bottom w:val="none" w:sz="0" w:space="0" w:color="auto"/>
            <w:right w:val="none" w:sz="0" w:space="0" w:color="auto"/>
          </w:divBdr>
        </w:div>
        <w:div w:id="464205009">
          <w:marLeft w:val="0"/>
          <w:marRight w:val="0"/>
          <w:marTop w:val="0"/>
          <w:marBottom w:val="0"/>
          <w:divBdr>
            <w:top w:val="none" w:sz="0" w:space="0" w:color="auto"/>
            <w:left w:val="none" w:sz="0" w:space="0" w:color="auto"/>
            <w:bottom w:val="none" w:sz="0" w:space="0" w:color="auto"/>
            <w:right w:val="none" w:sz="0" w:space="0" w:color="auto"/>
          </w:divBdr>
        </w:div>
        <w:div w:id="1308898043">
          <w:marLeft w:val="0"/>
          <w:marRight w:val="0"/>
          <w:marTop w:val="0"/>
          <w:marBottom w:val="0"/>
          <w:divBdr>
            <w:top w:val="none" w:sz="0" w:space="0" w:color="auto"/>
            <w:left w:val="none" w:sz="0" w:space="0" w:color="auto"/>
            <w:bottom w:val="none" w:sz="0" w:space="0" w:color="auto"/>
            <w:right w:val="none" w:sz="0" w:space="0" w:color="auto"/>
          </w:divBdr>
        </w:div>
        <w:div w:id="1468665250">
          <w:marLeft w:val="0"/>
          <w:marRight w:val="0"/>
          <w:marTop w:val="0"/>
          <w:marBottom w:val="0"/>
          <w:divBdr>
            <w:top w:val="none" w:sz="0" w:space="0" w:color="auto"/>
            <w:left w:val="none" w:sz="0" w:space="0" w:color="auto"/>
            <w:bottom w:val="none" w:sz="0" w:space="0" w:color="auto"/>
            <w:right w:val="none" w:sz="0" w:space="0" w:color="auto"/>
          </w:divBdr>
        </w:div>
        <w:div w:id="385838219">
          <w:marLeft w:val="0"/>
          <w:marRight w:val="0"/>
          <w:marTop w:val="0"/>
          <w:marBottom w:val="0"/>
          <w:divBdr>
            <w:top w:val="none" w:sz="0" w:space="0" w:color="auto"/>
            <w:left w:val="none" w:sz="0" w:space="0" w:color="auto"/>
            <w:bottom w:val="none" w:sz="0" w:space="0" w:color="auto"/>
            <w:right w:val="none" w:sz="0" w:space="0" w:color="auto"/>
          </w:divBdr>
        </w:div>
        <w:div w:id="1010451859">
          <w:marLeft w:val="0"/>
          <w:marRight w:val="0"/>
          <w:marTop w:val="0"/>
          <w:marBottom w:val="0"/>
          <w:divBdr>
            <w:top w:val="none" w:sz="0" w:space="0" w:color="auto"/>
            <w:left w:val="none" w:sz="0" w:space="0" w:color="auto"/>
            <w:bottom w:val="none" w:sz="0" w:space="0" w:color="auto"/>
            <w:right w:val="none" w:sz="0" w:space="0" w:color="auto"/>
          </w:divBdr>
        </w:div>
        <w:div w:id="1148208259">
          <w:marLeft w:val="0"/>
          <w:marRight w:val="0"/>
          <w:marTop w:val="0"/>
          <w:marBottom w:val="0"/>
          <w:divBdr>
            <w:top w:val="none" w:sz="0" w:space="0" w:color="auto"/>
            <w:left w:val="none" w:sz="0" w:space="0" w:color="auto"/>
            <w:bottom w:val="none" w:sz="0" w:space="0" w:color="auto"/>
            <w:right w:val="none" w:sz="0" w:space="0" w:color="auto"/>
          </w:divBdr>
        </w:div>
        <w:div w:id="1629630898">
          <w:marLeft w:val="0"/>
          <w:marRight w:val="0"/>
          <w:marTop w:val="0"/>
          <w:marBottom w:val="0"/>
          <w:divBdr>
            <w:top w:val="none" w:sz="0" w:space="0" w:color="auto"/>
            <w:left w:val="none" w:sz="0" w:space="0" w:color="auto"/>
            <w:bottom w:val="none" w:sz="0" w:space="0" w:color="auto"/>
            <w:right w:val="none" w:sz="0" w:space="0" w:color="auto"/>
          </w:divBdr>
        </w:div>
        <w:div w:id="509489352">
          <w:marLeft w:val="0"/>
          <w:marRight w:val="0"/>
          <w:marTop w:val="0"/>
          <w:marBottom w:val="0"/>
          <w:divBdr>
            <w:top w:val="none" w:sz="0" w:space="0" w:color="auto"/>
            <w:left w:val="none" w:sz="0" w:space="0" w:color="auto"/>
            <w:bottom w:val="none" w:sz="0" w:space="0" w:color="auto"/>
            <w:right w:val="none" w:sz="0" w:space="0" w:color="auto"/>
          </w:divBdr>
        </w:div>
        <w:div w:id="1985969968">
          <w:marLeft w:val="0"/>
          <w:marRight w:val="0"/>
          <w:marTop w:val="0"/>
          <w:marBottom w:val="0"/>
          <w:divBdr>
            <w:top w:val="none" w:sz="0" w:space="0" w:color="auto"/>
            <w:left w:val="none" w:sz="0" w:space="0" w:color="auto"/>
            <w:bottom w:val="none" w:sz="0" w:space="0" w:color="auto"/>
            <w:right w:val="none" w:sz="0" w:space="0" w:color="auto"/>
          </w:divBdr>
        </w:div>
        <w:div w:id="188495547">
          <w:marLeft w:val="0"/>
          <w:marRight w:val="0"/>
          <w:marTop w:val="0"/>
          <w:marBottom w:val="0"/>
          <w:divBdr>
            <w:top w:val="none" w:sz="0" w:space="0" w:color="auto"/>
            <w:left w:val="none" w:sz="0" w:space="0" w:color="auto"/>
            <w:bottom w:val="none" w:sz="0" w:space="0" w:color="auto"/>
            <w:right w:val="none" w:sz="0" w:space="0" w:color="auto"/>
          </w:divBdr>
        </w:div>
        <w:div w:id="1043137301">
          <w:marLeft w:val="0"/>
          <w:marRight w:val="0"/>
          <w:marTop w:val="0"/>
          <w:marBottom w:val="0"/>
          <w:divBdr>
            <w:top w:val="none" w:sz="0" w:space="0" w:color="auto"/>
            <w:left w:val="none" w:sz="0" w:space="0" w:color="auto"/>
            <w:bottom w:val="none" w:sz="0" w:space="0" w:color="auto"/>
            <w:right w:val="none" w:sz="0" w:space="0" w:color="auto"/>
          </w:divBdr>
        </w:div>
        <w:div w:id="1415282017">
          <w:marLeft w:val="0"/>
          <w:marRight w:val="0"/>
          <w:marTop w:val="0"/>
          <w:marBottom w:val="0"/>
          <w:divBdr>
            <w:top w:val="none" w:sz="0" w:space="0" w:color="auto"/>
            <w:left w:val="none" w:sz="0" w:space="0" w:color="auto"/>
            <w:bottom w:val="none" w:sz="0" w:space="0" w:color="auto"/>
            <w:right w:val="none" w:sz="0" w:space="0" w:color="auto"/>
          </w:divBdr>
        </w:div>
        <w:div w:id="315184258">
          <w:marLeft w:val="0"/>
          <w:marRight w:val="0"/>
          <w:marTop w:val="0"/>
          <w:marBottom w:val="0"/>
          <w:divBdr>
            <w:top w:val="none" w:sz="0" w:space="0" w:color="auto"/>
            <w:left w:val="none" w:sz="0" w:space="0" w:color="auto"/>
            <w:bottom w:val="none" w:sz="0" w:space="0" w:color="auto"/>
            <w:right w:val="none" w:sz="0" w:space="0" w:color="auto"/>
          </w:divBdr>
        </w:div>
        <w:div w:id="536236840">
          <w:marLeft w:val="0"/>
          <w:marRight w:val="0"/>
          <w:marTop w:val="0"/>
          <w:marBottom w:val="0"/>
          <w:divBdr>
            <w:top w:val="none" w:sz="0" w:space="0" w:color="auto"/>
            <w:left w:val="none" w:sz="0" w:space="0" w:color="auto"/>
            <w:bottom w:val="none" w:sz="0" w:space="0" w:color="auto"/>
            <w:right w:val="none" w:sz="0" w:space="0" w:color="auto"/>
          </w:divBdr>
        </w:div>
        <w:div w:id="1145732069">
          <w:marLeft w:val="0"/>
          <w:marRight w:val="0"/>
          <w:marTop w:val="0"/>
          <w:marBottom w:val="0"/>
          <w:divBdr>
            <w:top w:val="none" w:sz="0" w:space="0" w:color="auto"/>
            <w:left w:val="none" w:sz="0" w:space="0" w:color="auto"/>
            <w:bottom w:val="none" w:sz="0" w:space="0" w:color="auto"/>
            <w:right w:val="none" w:sz="0" w:space="0" w:color="auto"/>
          </w:divBdr>
        </w:div>
        <w:div w:id="637413663">
          <w:marLeft w:val="0"/>
          <w:marRight w:val="0"/>
          <w:marTop w:val="0"/>
          <w:marBottom w:val="0"/>
          <w:divBdr>
            <w:top w:val="none" w:sz="0" w:space="0" w:color="auto"/>
            <w:left w:val="none" w:sz="0" w:space="0" w:color="auto"/>
            <w:bottom w:val="none" w:sz="0" w:space="0" w:color="auto"/>
            <w:right w:val="none" w:sz="0" w:space="0" w:color="auto"/>
          </w:divBdr>
        </w:div>
        <w:div w:id="286859396">
          <w:marLeft w:val="0"/>
          <w:marRight w:val="0"/>
          <w:marTop w:val="0"/>
          <w:marBottom w:val="0"/>
          <w:divBdr>
            <w:top w:val="none" w:sz="0" w:space="0" w:color="auto"/>
            <w:left w:val="none" w:sz="0" w:space="0" w:color="auto"/>
            <w:bottom w:val="none" w:sz="0" w:space="0" w:color="auto"/>
            <w:right w:val="none" w:sz="0" w:space="0" w:color="auto"/>
          </w:divBdr>
        </w:div>
        <w:div w:id="1954357442">
          <w:marLeft w:val="0"/>
          <w:marRight w:val="0"/>
          <w:marTop w:val="0"/>
          <w:marBottom w:val="0"/>
          <w:divBdr>
            <w:top w:val="none" w:sz="0" w:space="0" w:color="auto"/>
            <w:left w:val="none" w:sz="0" w:space="0" w:color="auto"/>
            <w:bottom w:val="none" w:sz="0" w:space="0" w:color="auto"/>
            <w:right w:val="none" w:sz="0" w:space="0" w:color="auto"/>
          </w:divBdr>
        </w:div>
        <w:div w:id="1019771618">
          <w:marLeft w:val="0"/>
          <w:marRight w:val="0"/>
          <w:marTop w:val="0"/>
          <w:marBottom w:val="0"/>
          <w:divBdr>
            <w:top w:val="none" w:sz="0" w:space="0" w:color="auto"/>
            <w:left w:val="none" w:sz="0" w:space="0" w:color="auto"/>
            <w:bottom w:val="none" w:sz="0" w:space="0" w:color="auto"/>
            <w:right w:val="none" w:sz="0" w:space="0" w:color="auto"/>
          </w:divBdr>
        </w:div>
        <w:div w:id="1410158256">
          <w:marLeft w:val="0"/>
          <w:marRight w:val="0"/>
          <w:marTop w:val="0"/>
          <w:marBottom w:val="0"/>
          <w:divBdr>
            <w:top w:val="none" w:sz="0" w:space="0" w:color="auto"/>
            <w:left w:val="none" w:sz="0" w:space="0" w:color="auto"/>
            <w:bottom w:val="none" w:sz="0" w:space="0" w:color="auto"/>
            <w:right w:val="none" w:sz="0" w:space="0" w:color="auto"/>
          </w:divBdr>
        </w:div>
        <w:div w:id="1555123515">
          <w:marLeft w:val="0"/>
          <w:marRight w:val="0"/>
          <w:marTop w:val="0"/>
          <w:marBottom w:val="0"/>
          <w:divBdr>
            <w:top w:val="none" w:sz="0" w:space="0" w:color="auto"/>
            <w:left w:val="none" w:sz="0" w:space="0" w:color="auto"/>
            <w:bottom w:val="none" w:sz="0" w:space="0" w:color="auto"/>
            <w:right w:val="none" w:sz="0" w:space="0" w:color="auto"/>
          </w:divBdr>
        </w:div>
        <w:div w:id="1823807400">
          <w:marLeft w:val="0"/>
          <w:marRight w:val="0"/>
          <w:marTop w:val="0"/>
          <w:marBottom w:val="0"/>
          <w:divBdr>
            <w:top w:val="none" w:sz="0" w:space="0" w:color="auto"/>
            <w:left w:val="none" w:sz="0" w:space="0" w:color="auto"/>
            <w:bottom w:val="none" w:sz="0" w:space="0" w:color="auto"/>
            <w:right w:val="none" w:sz="0" w:space="0" w:color="auto"/>
          </w:divBdr>
        </w:div>
      </w:divsChild>
    </w:div>
    <w:div w:id="1154447376">
      <w:bodyDiv w:val="1"/>
      <w:marLeft w:val="0"/>
      <w:marRight w:val="0"/>
      <w:marTop w:val="0"/>
      <w:marBottom w:val="0"/>
      <w:divBdr>
        <w:top w:val="none" w:sz="0" w:space="0" w:color="auto"/>
        <w:left w:val="none" w:sz="0" w:space="0" w:color="auto"/>
        <w:bottom w:val="none" w:sz="0" w:space="0" w:color="auto"/>
        <w:right w:val="none" w:sz="0" w:space="0" w:color="auto"/>
      </w:divBdr>
    </w:div>
    <w:div w:id="1212033417">
      <w:bodyDiv w:val="1"/>
      <w:marLeft w:val="0"/>
      <w:marRight w:val="0"/>
      <w:marTop w:val="0"/>
      <w:marBottom w:val="0"/>
      <w:divBdr>
        <w:top w:val="none" w:sz="0" w:space="0" w:color="auto"/>
        <w:left w:val="none" w:sz="0" w:space="0" w:color="auto"/>
        <w:bottom w:val="none" w:sz="0" w:space="0" w:color="auto"/>
        <w:right w:val="none" w:sz="0" w:space="0" w:color="auto"/>
      </w:divBdr>
      <w:divsChild>
        <w:div w:id="1646081717">
          <w:marLeft w:val="0"/>
          <w:marRight w:val="0"/>
          <w:marTop w:val="0"/>
          <w:marBottom w:val="0"/>
          <w:divBdr>
            <w:top w:val="none" w:sz="0" w:space="0" w:color="auto"/>
            <w:left w:val="none" w:sz="0" w:space="0" w:color="auto"/>
            <w:bottom w:val="none" w:sz="0" w:space="0" w:color="auto"/>
            <w:right w:val="none" w:sz="0" w:space="0" w:color="auto"/>
          </w:divBdr>
        </w:div>
        <w:div w:id="1636175857">
          <w:marLeft w:val="0"/>
          <w:marRight w:val="0"/>
          <w:marTop w:val="0"/>
          <w:marBottom w:val="0"/>
          <w:divBdr>
            <w:top w:val="none" w:sz="0" w:space="0" w:color="auto"/>
            <w:left w:val="none" w:sz="0" w:space="0" w:color="auto"/>
            <w:bottom w:val="none" w:sz="0" w:space="0" w:color="auto"/>
            <w:right w:val="none" w:sz="0" w:space="0" w:color="auto"/>
          </w:divBdr>
        </w:div>
        <w:div w:id="398284664">
          <w:marLeft w:val="0"/>
          <w:marRight w:val="0"/>
          <w:marTop w:val="0"/>
          <w:marBottom w:val="0"/>
          <w:divBdr>
            <w:top w:val="none" w:sz="0" w:space="0" w:color="auto"/>
            <w:left w:val="none" w:sz="0" w:space="0" w:color="auto"/>
            <w:bottom w:val="none" w:sz="0" w:space="0" w:color="auto"/>
            <w:right w:val="none" w:sz="0" w:space="0" w:color="auto"/>
          </w:divBdr>
        </w:div>
        <w:div w:id="1000235466">
          <w:marLeft w:val="0"/>
          <w:marRight w:val="0"/>
          <w:marTop w:val="0"/>
          <w:marBottom w:val="0"/>
          <w:divBdr>
            <w:top w:val="none" w:sz="0" w:space="0" w:color="auto"/>
            <w:left w:val="none" w:sz="0" w:space="0" w:color="auto"/>
            <w:bottom w:val="none" w:sz="0" w:space="0" w:color="auto"/>
            <w:right w:val="none" w:sz="0" w:space="0" w:color="auto"/>
          </w:divBdr>
        </w:div>
        <w:div w:id="890772111">
          <w:marLeft w:val="0"/>
          <w:marRight w:val="0"/>
          <w:marTop w:val="0"/>
          <w:marBottom w:val="0"/>
          <w:divBdr>
            <w:top w:val="none" w:sz="0" w:space="0" w:color="auto"/>
            <w:left w:val="none" w:sz="0" w:space="0" w:color="auto"/>
            <w:bottom w:val="none" w:sz="0" w:space="0" w:color="auto"/>
            <w:right w:val="none" w:sz="0" w:space="0" w:color="auto"/>
          </w:divBdr>
        </w:div>
        <w:div w:id="1860269085">
          <w:marLeft w:val="0"/>
          <w:marRight w:val="0"/>
          <w:marTop w:val="0"/>
          <w:marBottom w:val="0"/>
          <w:divBdr>
            <w:top w:val="none" w:sz="0" w:space="0" w:color="auto"/>
            <w:left w:val="none" w:sz="0" w:space="0" w:color="auto"/>
            <w:bottom w:val="none" w:sz="0" w:space="0" w:color="auto"/>
            <w:right w:val="none" w:sz="0" w:space="0" w:color="auto"/>
          </w:divBdr>
        </w:div>
        <w:div w:id="590091105">
          <w:marLeft w:val="0"/>
          <w:marRight w:val="0"/>
          <w:marTop w:val="0"/>
          <w:marBottom w:val="0"/>
          <w:divBdr>
            <w:top w:val="none" w:sz="0" w:space="0" w:color="auto"/>
            <w:left w:val="none" w:sz="0" w:space="0" w:color="auto"/>
            <w:bottom w:val="none" w:sz="0" w:space="0" w:color="auto"/>
            <w:right w:val="none" w:sz="0" w:space="0" w:color="auto"/>
          </w:divBdr>
        </w:div>
        <w:div w:id="157815579">
          <w:marLeft w:val="0"/>
          <w:marRight w:val="0"/>
          <w:marTop w:val="0"/>
          <w:marBottom w:val="0"/>
          <w:divBdr>
            <w:top w:val="none" w:sz="0" w:space="0" w:color="auto"/>
            <w:left w:val="none" w:sz="0" w:space="0" w:color="auto"/>
            <w:bottom w:val="none" w:sz="0" w:space="0" w:color="auto"/>
            <w:right w:val="none" w:sz="0" w:space="0" w:color="auto"/>
          </w:divBdr>
        </w:div>
        <w:div w:id="136344958">
          <w:marLeft w:val="0"/>
          <w:marRight w:val="0"/>
          <w:marTop w:val="0"/>
          <w:marBottom w:val="0"/>
          <w:divBdr>
            <w:top w:val="none" w:sz="0" w:space="0" w:color="auto"/>
            <w:left w:val="none" w:sz="0" w:space="0" w:color="auto"/>
            <w:bottom w:val="none" w:sz="0" w:space="0" w:color="auto"/>
            <w:right w:val="none" w:sz="0" w:space="0" w:color="auto"/>
          </w:divBdr>
        </w:div>
        <w:div w:id="2112553995">
          <w:marLeft w:val="0"/>
          <w:marRight w:val="0"/>
          <w:marTop w:val="0"/>
          <w:marBottom w:val="0"/>
          <w:divBdr>
            <w:top w:val="none" w:sz="0" w:space="0" w:color="auto"/>
            <w:left w:val="none" w:sz="0" w:space="0" w:color="auto"/>
            <w:bottom w:val="none" w:sz="0" w:space="0" w:color="auto"/>
            <w:right w:val="none" w:sz="0" w:space="0" w:color="auto"/>
          </w:divBdr>
        </w:div>
        <w:div w:id="276908695">
          <w:marLeft w:val="0"/>
          <w:marRight w:val="0"/>
          <w:marTop w:val="0"/>
          <w:marBottom w:val="0"/>
          <w:divBdr>
            <w:top w:val="none" w:sz="0" w:space="0" w:color="auto"/>
            <w:left w:val="none" w:sz="0" w:space="0" w:color="auto"/>
            <w:bottom w:val="none" w:sz="0" w:space="0" w:color="auto"/>
            <w:right w:val="none" w:sz="0" w:space="0" w:color="auto"/>
          </w:divBdr>
        </w:div>
        <w:div w:id="706836233">
          <w:marLeft w:val="0"/>
          <w:marRight w:val="0"/>
          <w:marTop w:val="0"/>
          <w:marBottom w:val="0"/>
          <w:divBdr>
            <w:top w:val="none" w:sz="0" w:space="0" w:color="auto"/>
            <w:left w:val="none" w:sz="0" w:space="0" w:color="auto"/>
            <w:bottom w:val="none" w:sz="0" w:space="0" w:color="auto"/>
            <w:right w:val="none" w:sz="0" w:space="0" w:color="auto"/>
          </w:divBdr>
        </w:div>
        <w:div w:id="1066730412">
          <w:marLeft w:val="0"/>
          <w:marRight w:val="0"/>
          <w:marTop w:val="0"/>
          <w:marBottom w:val="0"/>
          <w:divBdr>
            <w:top w:val="none" w:sz="0" w:space="0" w:color="auto"/>
            <w:left w:val="none" w:sz="0" w:space="0" w:color="auto"/>
            <w:bottom w:val="none" w:sz="0" w:space="0" w:color="auto"/>
            <w:right w:val="none" w:sz="0" w:space="0" w:color="auto"/>
          </w:divBdr>
        </w:div>
        <w:div w:id="1422412775">
          <w:marLeft w:val="0"/>
          <w:marRight w:val="0"/>
          <w:marTop w:val="0"/>
          <w:marBottom w:val="0"/>
          <w:divBdr>
            <w:top w:val="none" w:sz="0" w:space="0" w:color="auto"/>
            <w:left w:val="none" w:sz="0" w:space="0" w:color="auto"/>
            <w:bottom w:val="none" w:sz="0" w:space="0" w:color="auto"/>
            <w:right w:val="none" w:sz="0" w:space="0" w:color="auto"/>
          </w:divBdr>
        </w:div>
        <w:div w:id="138573216">
          <w:marLeft w:val="0"/>
          <w:marRight w:val="0"/>
          <w:marTop w:val="0"/>
          <w:marBottom w:val="0"/>
          <w:divBdr>
            <w:top w:val="none" w:sz="0" w:space="0" w:color="auto"/>
            <w:left w:val="none" w:sz="0" w:space="0" w:color="auto"/>
            <w:bottom w:val="none" w:sz="0" w:space="0" w:color="auto"/>
            <w:right w:val="none" w:sz="0" w:space="0" w:color="auto"/>
          </w:divBdr>
        </w:div>
        <w:div w:id="649137923">
          <w:marLeft w:val="0"/>
          <w:marRight w:val="0"/>
          <w:marTop w:val="0"/>
          <w:marBottom w:val="0"/>
          <w:divBdr>
            <w:top w:val="none" w:sz="0" w:space="0" w:color="auto"/>
            <w:left w:val="none" w:sz="0" w:space="0" w:color="auto"/>
            <w:bottom w:val="none" w:sz="0" w:space="0" w:color="auto"/>
            <w:right w:val="none" w:sz="0" w:space="0" w:color="auto"/>
          </w:divBdr>
        </w:div>
        <w:div w:id="1719891342">
          <w:marLeft w:val="0"/>
          <w:marRight w:val="0"/>
          <w:marTop w:val="0"/>
          <w:marBottom w:val="0"/>
          <w:divBdr>
            <w:top w:val="none" w:sz="0" w:space="0" w:color="auto"/>
            <w:left w:val="none" w:sz="0" w:space="0" w:color="auto"/>
            <w:bottom w:val="none" w:sz="0" w:space="0" w:color="auto"/>
            <w:right w:val="none" w:sz="0" w:space="0" w:color="auto"/>
          </w:divBdr>
        </w:div>
        <w:div w:id="114372092">
          <w:marLeft w:val="0"/>
          <w:marRight w:val="0"/>
          <w:marTop w:val="0"/>
          <w:marBottom w:val="0"/>
          <w:divBdr>
            <w:top w:val="none" w:sz="0" w:space="0" w:color="auto"/>
            <w:left w:val="none" w:sz="0" w:space="0" w:color="auto"/>
            <w:bottom w:val="none" w:sz="0" w:space="0" w:color="auto"/>
            <w:right w:val="none" w:sz="0" w:space="0" w:color="auto"/>
          </w:divBdr>
        </w:div>
        <w:div w:id="1137919292">
          <w:marLeft w:val="0"/>
          <w:marRight w:val="0"/>
          <w:marTop w:val="0"/>
          <w:marBottom w:val="0"/>
          <w:divBdr>
            <w:top w:val="none" w:sz="0" w:space="0" w:color="auto"/>
            <w:left w:val="none" w:sz="0" w:space="0" w:color="auto"/>
            <w:bottom w:val="none" w:sz="0" w:space="0" w:color="auto"/>
            <w:right w:val="none" w:sz="0" w:space="0" w:color="auto"/>
          </w:divBdr>
        </w:div>
        <w:div w:id="1029649000">
          <w:marLeft w:val="0"/>
          <w:marRight w:val="0"/>
          <w:marTop w:val="0"/>
          <w:marBottom w:val="0"/>
          <w:divBdr>
            <w:top w:val="none" w:sz="0" w:space="0" w:color="auto"/>
            <w:left w:val="none" w:sz="0" w:space="0" w:color="auto"/>
            <w:bottom w:val="none" w:sz="0" w:space="0" w:color="auto"/>
            <w:right w:val="none" w:sz="0" w:space="0" w:color="auto"/>
          </w:divBdr>
        </w:div>
        <w:div w:id="1665932605">
          <w:marLeft w:val="0"/>
          <w:marRight w:val="0"/>
          <w:marTop w:val="0"/>
          <w:marBottom w:val="0"/>
          <w:divBdr>
            <w:top w:val="none" w:sz="0" w:space="0" w:color="auto"/>
            <w:left w:val="none" w:sz="0" w:space="0" w:color="auto"/>
            <w:bottom w:val="none" w:sz="0" w:space="0" w:color="auto"/>
            <w:right w:val="none" w:sz="0" w:space="0" w:color="auto"/>
          </w:divBdr>
        </w:div>
        <w:div w:id="1034765845">
          <w:marLeft w:val="0"/>
          <w:marRight w:val="0"/>
          <w:marTop w:val="0"/>
          <w:marBottom w:val="0"/>
          <w:divBdr>
            <w:top w:val="none" w:sz="0" w:space="0" w:color="auto"/>
            <w:left w:val="none" w:sz="0" w:space="0" w:color="auto"/>
            <w:bottom w:val="none" w:sz="0" w:space="0" w:color="auto"/>
            <w:right w:val="none" w:sz="0" w:space="0" w:color="auto"/>
          </w:divBdr>
        </w:div>
        <w:div w:id="1133324886">
          <w:marLeft w:val="0"/>
          <w:marRight w:val="0"/>
          <w:marTop w:val="0"/>
          <w:marBottom w:val="0"/>
          <w:divBdr>
            <w:top w:val="none" w:sz="0" w:space="0" w:color="auto"/>
            <w:left w:val="none" w:sz="0" w:space="0" w:color="auto"/>
            <w:bottom w:val="none" w:sz="0" w:space="0" w:color="auto"/>
            <w:right w:val="none" w:sz="0" w:space="0" w:color="auto"/>
          </w:divBdr>
        </w:div>
      </w:divsChild>
    </w:div>
    <w:div w:id="1382167228">
      <w:bodyDiv w:val="1"/>
      <w:marLeft w:val="0"/>
      <w:marRight w:val="0"/>
      <w:marTop w:val="0"/>
      <w:marBottom w:val="0"/>
      <w:divBdr>
        <w:top w:val="none" w:sz="0" w:space="0" w:color="auto"/>
        <w:left w:val="none" w:sz="0" w:space="0" w:color="auto"/>
        <w:bottom w:val="none" w:sz="0" w:space="0" w:color="auto"/>
        <w:right w:val="none" w:sz="0" w:space="0" w:color="auto"/>
      </w:divBdr>
    </w:div>
    <w:div w:id="1712875577">
      <w:bodyDiv w:val="1"/>
      <w:marLeft w:val="0"/>
      <w:marRight w:val="0"/>
      <w:marTop w:val="0"/>
      <w:marBottom w:val="0"/>
      <w:divBdr>
        <w:top w:val="none" w:sz="0" w:space="0" w:color="auto"/>
        <w:left w:val="none" w:sz="0" w:space="0" w:color="auto"/>
        <w:bottom w:val="none" w:sz="0" w:space="0" w:color="auto"/>
        <w:right w:val="none" w:sz="0" w:space="0" w:color="auto"/>
      </w:divBdr>
    </w:div>
    <w:div w:id="2010863856">
      <w:bodyDiv w:val="1"/>
      <w:marLeft w:val="0"/>
      <w:marRight w:val="0"/>
      <w:marTop w:val="0"/>
      <w:marBottom w:val="0"/>
      <w:divBdr>
        <w:top w:val="none" w:sz="0" w:space="0" w:color="auto"/>
        <w:left w:val="none" w:sz="0" w:space="0" w:color="auto"/>
        <w:bottom w:val="none" w:sz="0" w:space="0" w:color="auto"/>
        <w:right w:val="none" w:sz="0" w:space="0" w:color="auto"/>
      </w:divBdr>
      <w:divsChild>
        <w:div w:id="1539317233">
          <w:marLeft w:val="0"/>
          <w:marRight w:val="0"/>
          <w:marTop w:val="0"/>
          <w:marBottom w:val="0"/>
          <w:divBdr>
            <w:top w:val="none" w:sz="0" w:space="0" w:color="auto"/>
            <w:left w:val="none" w:sz="0" w:space="0" w:color="auto"/>
            <w:bottom w:val="none" w:sz="0" w:space="0" w:color="auto"/>
            <w:right w:val="none" w:sz="0" w:space="0" w:color="auto"/>
          </w:divBdr>
        </w:div>
        <w:div w:id="1159036113">
          <w:marLeft w:val="0"/>
          <w:marRight w:val="0"/>
          <w:marTop w:val="0"/>
          <w:marBottom w:val="0"/>
          <w:divBdr>
            <w:top w:val="none" w:sz="0" w:space="0" w:color="auto"/>
            <w:left w:val="none" w:sz="0" w:space="0" w:color="auto"/>
            <w:bottom w:val="none" w:sz="0" w:space="0" w:color="auto"/>
            <w:right w:val="none" w:sz="0" w:space="0" w:color="auto"/>
          </w:divBdr>
        </w:div>
        <w:div w:id="2068408647">
          <w:marLeft w:val="0"/>
          <w:marRight w:val="0"/>
          <w:marTop w:val="0"/>
          <w:marBottom w:val="0"/>
          <w:divBdr>
            <w:top w:val="none" w:sz="0" w:space="0" w:color="auto"/>
            <w:left w:val="none" w:sz="0" w:space="0" w:color="auto"/>
            <w:bottom w:val="none" w:sz="0" w:space="0" w:color="auto"/>
            <w:right w:val="none" w:sz="0" w:space="0" w:color="auto"/>
          </w:divBdr>
        </w:div>
        <w:div w:id="1963687918">
          <w:marLeft w:val="0"/>
          <w:marRight w:val="0"/>
          <w:marTop w:val="0"/>
          <w:marBottom w:val="0"/>
          <w:divBdr>
            <w:top w:val="none" w:sz="0" w:space="0" w:color="auto"/>
            <w:left w:val="none" w:sz="0" w:space="0" w:color="auto"/>
            <w:bottom w:val="none" w:sz="0" w:space="0" w:color="auto"/>
            <w:right w:val="none" w:sz="0" w:space="0" w:color="auto"/>
          </w:divBdr>
        </w:div>
        <w:div w:id="1927958941">
          <w:marLeft w:val="0"/>
          <w:marRight w:val="0"/>
          <w:marTop w:val="0"/>
          <w:marBottom w:val="0"/>
          <w:divBdr>
            <w:top w:val="none" w:sz="0" w:space="0" w:color="auto"/>
            <w:left w:val="none" w:sz="0" w:space="0" w:color="auto"/>
            <w:bottom w:val="none" w:sz="0" w:space="0" w:color="auto"/>
            <w:right w:val="none" w:sz="0" w:space="0" w:color="auto"/>
          </w:divBdr>
        </w:div>
        <w:div w:id="322708082">
          <w:marLeft w:val="0"/>
          <w:marRight w:val="0"/>
          <w:marTop w:val="0"/>
          <w:marBottom w:val="0"/>
          <w:divBdr>
            <w:top w:val="none" w:sz="0" w:space="0" w:color="auto"/>
            <w:left w:val="none" w:sz="0" w:space="0" w:color="auto"/>
            <w:bottom w:val="none" w:sz="0" w:space="0" w:color="auto"/>
            <w:right w:val="none" w:sz="0" w:space="0" w:color="auto"/>
          </w:divBdr>
        </w:div>
        <w:div w:id="2032950474">
          <w:marLeft w:val="0"/>
          <w:marRight w:val="0"/>
          <w:marTop w:val="0"/>
          <w:marBottom w:val="0"/>
          <w:divBdr>
            <w:top w:val="none" w:sz="0" w:space="0" w:color="auto"/>
            <w:left w:val="none" w:sz="0" w:space="0" w:color="auto"/>
            <w:bottom w:val="none" w:sz="0" w:space="0" w:color="auto"/>
            <w:right w:val="none" w:sz="0" w:space="0" w:color="auto"/>
          </w:divBdr>
        </w:div>
        <w:div w:id="1585184931">
          <w:marLeft w:val="0"/>
          <w:marRight w:val="0"/>
          <w:marTop w:val="0"/>
          <w:marBottom w:val="0"/>
          <w:divBdr>
            <w:top w:val="none" w:sz="0" w:space="0" w:color="auto"/>
            <w:left w:val="none" w:sz="0" w:space="0" w:color="auto"/>
            <w:bottom w:val="none" w:sz="0" w:space="0" w:color="auto"/>
            <w:right w:val="none" w:sz="0" w:space="0" w:color="auto"/>
          </w:divBdr>
        </w:div>
        <w:div w:id="58017936">
          <w:marLeft w:val="0"/>
          <w:marRight w:val="0"/>
          <w:marTop w:val="0"/>
          <w:marBottom w:val="0"/>
          <w:divBdr>
            <w:top w:val="none" w:sz="0" w:space="0" w:color="auto"/>
            <w:left w:val="none" w:sz="0" w:space="0" w:color="auto"/>
            <w:bottom w:val="none" w:sz="0" w:space="0" w:color="auto"/>
            <w:right w:val="none" w:sz="0" w:space="0" w:color="auto"/>
          </w:divBdr>
        </w:div>
        <w:div w:id="1744251654">
          <w:marLeft w:val="0"/>
          <w:marRight w:val="0"/>
          <w:marTop w:val="0"/>
          <w:marBottom w:val="0"/>
          <w:divBdr>
            <w:top w:val="none" w:sz="0" w:space="0" w:color="auto"/>
            <w:left w:val="none" w:sz="0" w:space="0" w:color="auto"/>
            <w:bottom w:val="none" w:sz="0" w:space="0" w:color="auto"/>
            <w:right w:val="none" w:sz="0" w:space="0" w:color="auto"/>
          </w:divBdr>
        </w:div>
        <w:div w:id="714475899">
          <w:marLeft w:val="0"/>
          <w:marRight w:val="0"/>
          <w:marTop w:val="0"/>
          <w:marBottom w:val="0"/>
          <w:divBdr>
            <w:top w:val="none" w:sz="0" w:space="0" w:color="auto"/>
            <w:left w:val="none" w:sz="0" w:space="0" w:color="auto"/>
            <w:bottom w:val="none" w:sz="0" w:space="0" w:color="auto"/>
            <w:right w:val="none" w:sz="0" w:space="0" w:color="auto"/>
          </w:divBdr>
        </w:div>
        <w:div w:id="839929223">
          <w:marLeft w:val="0"/>
          <w:marRight w:val="0"/>
          <w:marTop w:val="0"/>
          <w:marBottom w:val="0"/>
          <w:divBdr>
            <w:top w:val="none" w:sz="0" w:space="0" w:color="auto"/>
            <w:left w:val="none" w:sz="0" w:space="0" w:color="auto"/>
            <w:bottom w:val="none" w:sz="0" w:space="0" w:color="auto"/>
            <w:right w:val="none" w:sz="0" w:space="0" w:color="auto"/>
          </w:divBdr>
        </w:div>
        <w:div w:id="1397045370">
          <w:marLeft w:val="0"/>
          <w:marRight w:val="0"/>
          <w:marTop w:val="0"/>
          <w:marBottom w:val="0"/>
          <w:divBdr>
            <w:top w:val="none" w:sz="0" w:space="0" w:color="auto"/>
            <w:left w:val="none" w:sz="0" w:space="0" w:color="auto"/>
            <w:bottom w:val="none" w:sz="0" w:space="0" w:color="auto"/>
            <w:right w:val="none" w:sz="0" w:space="0" w:color="auto"/>
          </w:divBdr>
        </w:div>
        <w:div w:id="1068766287">
          <w:marLeft w:val="0"/>
          <w:marRight w:val="0"/>
          <w:marTop w:val="0"/>
          <w:marBottom w:val="0"/>
          <w:divBdr>
            <w:top w:val="none" w:sz="0" w:space="0" w:color="auto"/>
            <w:left w:val="none" w:sz="0" w:space="0" w:color="auto"/>
            <w:bottom w:val="none" w:sz="0" w:space="0" w:color="auto"/>
            <w:right w:val="none" w:sz="0" w:space="0" w:color="auto"/>
          </w:divBdr>
        </w:div>
        <w:div w:id="860125412">
          <w:marLeft w:val="0"/>
          <w:marRight w:val="0"/>
          <w:marTop w:val="0"/>
          <w:marBottom w:val="0"/>
          <w:divBdr>
            <w:top w:val="none" w:sz="0" w:space="0" w:color="auto"/>
            <w:left w:val="none" w:sz="0" w:space="0" w:color="auto"/>
            <w:bottom w:val="none" w:sz="0" w:space="0" w:color="auto"/>
            <w:right w:val="none" w:sz="0" w:space="0" w:color="auto"/>
          </w:divBdr>
        </w:div>
        <w:div w:id="1658655111">
          <w:marLeft w:val="0"/>
          <w:marRight w:val="0"/>
          <w:marTop w:val="0"/>
          <w:marBottom w:val="0"/>
          <w:divBdr>
            <w:top w:val="none" w:sz="0" w:space="0" w:color="auto"/>
            <w:left w:val="none" w:sz="0" w:space="0" w:color="auto"/>
            <w:bottom w:val="none" w:sz="0" w:space="0" w:color="auto"/>
            <w:right w:val="none" w:sz="0" w:space="0" w:color="auto"/>
          </w:divBdr>
        </w:div>
        <w:div w:id="2003118922">
          <w:marLeft w:val="0"/>
          <w:marRight w:val="0"/>
          <w:marTop w:val="0"/>
          <w:marBottom w:val="0"/>
          <w:divBdr>
            <w:top w:val="none" w:sz="0" w:space="0" w:color="auto"/>
            <w:left w:val="none" w:sz="0" w:space="0" w:color="auto"/>
            <w:bottom w:val="none" w:sz="0" w:space="0" w:color="auto"/>
            <w:right w:val="none" w:sz="0" w:space="0" w:color="auto"/>
          </w:divBdr>
        </w:div>
        <w:div w:id="1402606565">
          <w:marLeft w:val="0"/>
          <w:marRight w:val="0"/>
          <w:marTop w:val="0"/>
          <w:marBottom w:val="0"/>
          <w:divBdr>
            <w:top w:val="none" w:sz="0" w:space="0" w:color="auto"/>
            <w:left w:val="none" w:sz="0" w:space="0" w:color="auto"/>
            <w:bottom w:val="none" w:sz="0" w:space="0" w:color="auto"/>
            <w:right w:val="none" w:sz="0" w:space="0" w:color="auto"/>
          </w:divBdr>
        </w:div>
        <w:div w:id="1379281218">
          <w:marLeft w:val="0"/>
          <w:marRight w:val="0"/>
          <w:marTop w:val="0"/>
          <w:marBottom w:val="0"/>
          <w:divBdr>
            <w:top w:val="none" w:sz="0" w:space="0" w:color="auto"/>
            <w:left w:val="none" w:sz="0" w:space="0" w:color="auto"/>
            <w:bottom w:val="none" w:sz="0" w:space="0" w:color="auto"/>
            <w:right w:val="none" w:sz="0" w:space="0" w:color="auto"/>
          </w:divBdr>
        </w:div>
        <w:div w:id="1690646147">
          <w:marLeft w:val="0"/>
          <w:marRight w:val="0"/>
          <w:marTop w:val="0"/>
          <w:marBottom w:val="0"/>
          <w:divBdr>
            <w:top w:val="none" w:sz="0" w:space="0" w:color="auto"/>
            <w:left w:val="none" w:sz="0" w:space="0" w:color="auto"/>
            <w:bottom w:val="none" w:sz="0" w:space="0" w:color="auto"/>
            <w:right w:val="none" w:sz="0" w:space="0" w:color="auto"/>
          </w:divBdr>
        </w:div>
        <w:div w:id="1655184898">
          <w:marLeft w:val="0"/>
          <w:marRight w:val="0"/>
          <w:marTop w:val="0"/>
          <w:marBottom w:val="0"/>
          <w:divBdr>
            <w:top w:val="none" w:sz="0" w:space="0" w:color="auto"/>
            <w:left w:val="none" w:sz="0" w:space="0" w:color="auto"/>
            <w:bottom w:val="none" w:sz="0" w:space="0" w:color="auto"/>
            <w:right w:val="none" w:sz="0" w:space="0" w:color="auto"/>
          </w:divBdr>
        </w:div>
        <w:div w:id="934439061">
          <w:marLeft w:val="0"/>
          <w:marRight w:val="0"/>
          <w:marTop w:val="0"/>
          <w:marBottom w:val="0"/>
          <w:divBdr>
            <w:top w:val="none" w:sz="0" w:space="0" w:color="auto"/>
            <w:left w:val="none" w:sz="0" w:space="0" w:color="auto"/>
            <w:bottom w:val="none" w:sz="0" w:space="0" w:color="auto"/>
            <w:right w:val="none" w:sz="0" w:space="0" w:color="auto"/>
          </w:divBdr>
        </w:div>
        <w:div w:id="900478461">
          <w:marLeft w:val="0"/>
          <w:marRight w:val="0"/>
          <w:marTop w:val="0"/>
          <w:marBottom w:val="0"/>
          <w:divBdr>
            <w:top w:val="none" w:sz="0" w:space="0" w:color="auto"/>
            <w:left w:val="none" w:sz="0" w:space="0" w:color="auto"/>
            <w:bottom w:val="none" w:sz="0" w:space="0" w:color="auto"/>
            <w:right w:val="none" w:sz="0" w:space="0" w:color="auto"/>
          </w:divBdr>
        </w:div>
        <w:div w:id="994723770">
          <w:marLeft w:val="0"/>
          <w:marRight w:val="0"/>
          <w:marTop w:val="0"/>
          <w:marBottom w:val="0"/>
          <w:divBdr>
            <w:top w:val="none" w:sz="0" w:space="0" w:color="auto"/>
            <w:left w:val="none" w:sz="0" w:space="0" w:color="auto"/>
            <w:bottom w:val="none" w:sz="0" w:space="0" w:color="auto"/>
            <w:right w:val="none" w:sz="0" w:space="0" w:color="auto"/>
          </w:divBdr>
        </w:div>
        <w:div w:id="1030765710">
          <w:marLeft w:val="0"/>
          <w:marRight w:val="0"/>
          <w:marTop w:val="0"/>
          <w:marBottom w:val="0"/>
          <w:divBdr>
            <w:top w:val="none" w:sz="0" w:space="0" w:color="auto"/>
            <w:left w:val="none" w:sz="0" w:space="0" w:color="auto"/>
            <w:bottom w:val="none" w:sz="0" w:space="0" w:color="auto"/>
            <w:right w:val="none" w:sz="0" w:space="0" w:color="auto"/>
          </w:divBdr>
        </w:div>
        <w:div w:id="571164415">
          <w:marLeft w:val="0"/>
          <w:marRight w:val="0"/>
          <w:marTop w:val="0"/>
          <w:marBottom w:val="0"/>
          <w:divBdr>
            <w:top w:val="none" w:sz="0" w:space="0" w:color="auto"/>
            <w:left w:val="none" w:sz="0" w:space="0" w:color="auto"/>
            <w:bottom w:val="none" w:sz="0" w:space="0" w:color="auto"/>
            <w:right w:val="none" w:sz="0" w:space="0" w:color="auto"/>
          </w:divBdr>
        </w:div>
        <w:div w:id="1225793157">
          <w:marLeft w:val="0"/>
          <w:marRight w:val="0"/>
          <w:marTop w:val="0"/>
          <w:marBottom w:val="0"/>
          <w:divBdr>
            <w:top w:val="none" w:sz="0" w:space="0" w:color="auto"/>
            <w:left w:val="none" w:sz="0" w:space="0" w:color="auto"/>
            <w:bottom w:val="none" w:sz="0" w:space="0" w:color="auto"/>
            <w:right w:val="none" w:sz="0" w:space="0" w:color="auto"/>
          </w:divBdr>
        </w:div>
        <w:div w:id="1781341722">
          <w:marLeft w:val="0"/>
          <w:marRight w:val="0"/>
          <w:marTop w:val="0"/>
          <w:marBottom w:val="0"/>
          <w:divBdr>
            <w:top w:val="none" w:sz="0" w:space="0" w:color="auto"/>
            <w:left w:val="none" w:sz="0" w:space="0" w:color="auto"/>
            <w:bottom w:val="none" w:sz="0" w:space="0" w:color="auto"/>
            <w:right w:val="none" w:sz="0" w:space="0" w:color="auto"/>
          </w:divBdr>
        </w:div>
        <w:div w:id="1693535811">
          <w:marLeft w:val="0"/>
          <w:marRight w:val="0"/>
          <w:marTop w:val="0"/>
          <w:marBottom w:val="0"/>
          <w:divBdr>
            <w:top w:val="none" w:sz="0" w:space="0" w:color="auto"/>
            <w:left w:val="none" w:sz="0" w:space="0" w:color="auto"/>
            <w:bottom w:val="none" w:sz="0" w:space="0" w:color="auto"/>
            <w:right w:val="none" w:sz="0" w:space="0" w:color="auto"/>
          </w:divBdr>
        </w:div>
        <w:div w:id="197671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Holub/new_dru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F67DA-EB60-4C09-A26D-0DC8DEE5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22</Pages>
  <Words>2319</Words>
  <Characters>13684</Characters>
  <Application>Microsoft Office Word</Application>
  <DocSecurity>0</DocSecurity>
  <Lines>114</Lines>
  <Paragraphs>31</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15972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Holub Jiří</dc:creator>
  <cp:keywords/>
  <dc:description/>
  <cp:lastModifiedBy>Holub Jiří</cp:lastModifiedBy>
  <cp:revision>69</cp:revision>
  <dcterms:created xsi:type="dcterms:W3CDTF">2018-08-26T13:59:00Z</dcterms:created>
  <dcterms:modified xsi:type="dcterms:W3CDTF">2018-08-30T09:16:00Z</dcterms:modified>
</cp:coreProperties>
</file>