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461387" w:rsidP="3323A75A" w:rsidRDefault="00C37C82" w14:paraId="092EF4B1" w14:textId="206DE91C">
      <w:r>
        <w:rPr>
          <w:noProof/>
          <w:lang w:eastAsia="pt-PT"/>
        </w:rPr>
        <w:drawing>
          <wp:inline distT="0" distB="0" distL="0" distR="0" wp14:anchorId="3A643664" wp14:editId="63AE6B2D">
            <wp:extent cx="3512092" cy="680468"/>
            <wp:effectExtent l="0" t="0" r="0" b="0"/>
            <wp:docPr id="8579746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092" cy="6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3A75A" w:rsidP="3323A75A" w:rsidRDefault="3323A75A" w14:paraId="5C944BED" w14:textId="0F090635">
      <w:pPr>
        <w:jc w:val="center"/>
        <w:rPr>
          <w:b/>
          <w:bCs/>
          <w:sz w:val="72"/>
          <w:szCs w:val="72"/>
        </w:rPr>
      </w:pPr>
    </w:p>
    <w:p w:rsidR="3323A75A" w:rsidP="3323A75A" w:rsidRDefault="3323A75A" w14:paraId="40879B96" w14:textId="3DDCEF8B">
      <w:pPr>
        <w:jc w:val="center"/>
        <w:rPr>
          <w:b/>
          <w:bCs/>
          <w:sz w:val="72"/>
          <w:szCs w:val="72"/>
        </w:rPr>
      </w:pPr>
    </w:p>
    <w:p w:rsidR="3323A75A" w:rsidP="26604197" w:rsidRDefault="3323A75A" w14:paraId="52117BE1" w14:textId="2DBC8969">
      <w:pPr>
        <w:jc w:val="center"/>
        <w:rPr>
          <w:b/>
          <w:bCs/>
          <w:sz w:val="72"/>
          <w:szCs w:val="72"/>
        </w:rPr>
      </w:pPr>
    </w:p>
    <w:p w:rsidR="3323A75A" w:rsidP="3323A75A" w:rsidRDefault="3323A75A" w14:paraId="7DC50ECB" w14:textId="70373EA9">
      <w:pPr>
        <w:jc w:val="center"/>
        <w:rPr>
          <w:b/>
          <w:bCs/>
          <w:sz w:val="72"/>
          <w:szCs w:val="72"/>
        </w:rPr>
      </w:pPr>
      <w:r w:rsidRPr="3323A75A">
        <w:rPr>
          <w:b/>
          <w:bCs/>
          <w:sz w:val="72"/>
          <w:szCs w:val="72"/>
        </w:rPr>
        <w:t>Software Unit Testing</w:t>
      </w:r>
      <w:r>
        <w:t xml:space="preserve"> </w:t>
      </w:r>
    </w:p>
    <w:p w:rsidR="3323A75A" w:rsidP="3323A75A" w:rsidRDefault="3323A75A" w14:paraId="5C67AF6A" w14:textId="499DEE2A">
      <w:pPr>
        <w:jc w:val="right"/>
      </w:pPr>
    </w:p>
    <w:p w:rsidR="3323A75A" w:rsidP="3323A75A" w:rsidRDefault="3323A75A" w14:paraId="36C8E091" w14:textId="537BEB4E">
      <w:pPr>
        <w:jc w:val="right"/>
      </w:pPr>
    </w:p>
    <w:p w:rsidR="3323A75A" w:rsidP="3323A75A" w:rsidRDefault="3323A75A" w14:paraId="0D88ED31" w14:textId="268E583B">
      <w:pPr>
        <w:jc w:val="right"/>
      </w:pPr>
    </w:p>
    <w:p w:rsidR="3323A75A" w:rsidP="3323A75A" w:rsidRDefault="3323A75A" w14:paraId="739AF852" w14:textId="62E24119">
      <w:pPr>
        <w:jc w:val="right"/>
      </w:pPr>
    </w:p>
    <w:p w:rsidR="3323A75A" w:rsidP="3323A75A" w:rsidRDefault="3323A75A" w14:paraId="179E7BB3" w14:textId="2BD3703B">
      <w:pPr>
        <w:jc w:val="right"/>
      </w:pPr>
    </w:p>
    <w:p w:rsidR="3323A75A" w:rsidP="3323A75A" w:rsidRDefault="3323A75A" w14:paraId="50CDAE04" w14:textId="1AE84230">
      <w:pPr>
        <w:jc w:val="right"/>
      </w:pPr>
    </w:p>
    <w:p w:rsidR="3323A75A" w:rsidP="3323A75A" w:rsidRDefault="3323A75A" w14:paraId="5BDD3DF1" w14:textId="07097DEB">
      <w:pPr>
        <w:jc w:val="right"/>
        <w:rPr>
          <w:rFonts w:ascii="Calibri" w:hAnsi="Calibri" w:eastAsia="Calibri" w:cs="Calibri"/>
          <w:sz w:val="32"/>
          <w:szCs w:val="32"/>
        </w:rPr>
      </w:pPr>
      <w:r w:rsidRPr="3323A75A">
        <w:rPr>
          <w:rFonts w:ascii="Calibri" w:hAnsi="Calibri" w:eastAsia="Calibri" w:cs="Calibri"/>
          <w:sz w:val="28"/>
          <w:szCs w:val="28"/>
        </w:rPr>
        <w:t>Docentes: Doutor Cristóvão Sousa</w:t>
      </w:r>
    </w:p>
    <w:p w:rsidR="3323A75A" w:rsidP="5F296B53" w:rsidRDefault="3323A75A" w14:paraId="0613F073" w14:noSpellErr="1" w14:textId="69E3FF91">
      <w:pPr>
        <w:jc w:val="right"/>
        <w:rPr>
          <w:rFonts w:ascii="Calibri" w:hAnsi="Calibri" w:eastAsia="Calibri" w:cs="Calibri"/>
          <w:sz w:val="32"/>
          <w:szCs w:val="32"/>
        </w:rPr>
      </w:pPr>
      <w:r w:rsidRPr="5F296B53" w:rsidR="5F296B53">
        <w:rPr>
          <w:rFonts w:ascii="Calibri" w:hAnsi="Calibri" w:eastAsia="Calibri" w:cs="Calibri"/>
          <w:sz w:val="28"/>
          <w:szCs w:val="28"/>
        </w:rPr>
        <w:t>D</w:t>
      </w:r>
      <w:r w:rsidRPr="5F296B53" w:rsidR="5F296B53">
        <w:rPr>
          <w:rFonts w:ascii="Calibri" w:hAnsi="Calibri" w:eastAsia="Calibri" w:cs="Calibri"/>
          <w:sz w:val="28"/>
          <w:szCs w:val="28"/>
        </w:rPr>
        <w:t>r.</w:t>
      </w:r>
      <w:r w:rsidRPr="5F296B53" w:rsidR="5F296B53">
        <w:rPr>
          <w:rFonts w:ascii="Calibri" w:hAnsi="Calibri" w:eastAsia="Calibri" w:cs="Calibri"/>
          <w:sz w:val="28"/>
          <w:szCs w:val="28"/>
        </w:rPr>
        <w:t xml:space="preserve"> </w:t>
      </w:r>
      <w:r w:rsidRPr="5F296B53" w:rsidR="5F296B53">
        <w:rPr>
          <w:rFonts w:ascii="Calibri" w:hAnsi="Calibri" w:eastAsia="Calibri" w:cs="Calibri"/>
          <w:color w:val="333333"/>
          <w:sz w:val="28"/>
          <w:szCs w:val="28"/>
        </w:rPr>
        <w:t>Fábio Silva</w:t>
      </w:r>
    </w:p>
    <w:p w:rsidR="3323A75A" w:rsidP="3323A75A" w:rsidRDefault="3323A75A" w14:paraId="623AEBFE" w14:textId="71E1D699">
      <w:pPr>
        <w:jc w:val="right"/>
        <w:rPr>
          <w:rFonts w:ascii="Calibri" w:hAnsi="Calibri" w:eastAsia="Calibri" w:cs="Calibri"/>
          <w:sz w:val="28"/>
          <w:szCs w:val="28"/>
        </w:rPr>
      </w:pPr>
    </w:p>
    <w:p w:rsidR="3323A75A" w:rsidP="3323A75A" w:rsidRDefault="3323A75A" w14:paraId="52E4FF36" w14:textId="11BBD80A">
      <w:pPr>
        <w:jc w:val="right"/>
        <w:rPr>
          <w:rFonts w:ascii="Calibri" w:hAnsi="Calibri" w:eastAsia="Calibri" w:cs="Calibri"/>
          <w:sz w:val="28"/>
          <w:szCs w:val="28"/>
        </w:rPr>
      </w:pPr>
    </w:p>
    <w:p w:rsidR="3323A75A" w:rsidP="5F296B53" w:rsidRDefault="3323A75A" w14:paraId="70FDB78E" w14:noSpellErr="1" w14:textId="7B502703">
      <w:pPr>
        <w:jc w:val="right"/>
        <w:rPr>
          <w:rFonts w:ascii="Calibri" w:hAnsi="Calibri" w:eastAsia="Calibri" w:cs="Calibri"/>
          <w:sz w:val="32"/>
          <w:szCs w:val="32"/>
        </w:rPr>
      </w:pPr>
      <w:r w:rsidRPr="5F296B53" w:rsidR="5F296B53">
        <w:rPr>
          <w:rFonts w:ascii="Calibri" w:hAnsi="Calibri" w:eastAsia="Calibri" w:cs="Calibri"/>
          <w:sz w:val="28"/>
          <w:szCs w:val="28"/>
        </w:rPr>
        <w:t>Alunos: João Marques - 8170</w:t>
      </w:r>
      <w:r w:rsidRPr="5F296B53" w:rsidR="5F296B53">
        <w:rPr>
          <w:rFonts w:ascii="Calibri" w:hAnsi="Calibri" w:eastAsia="Calibri" w:cs="Calibri"/>
          <w:sz w:val="28"/>
          <w:szCs w:val="28"/>
        </w:rPr>
        <w:t>200</w:t>
      </w:r>
    </w:p>
    <w:p w:rsidR="3323A75A" w:rsidP="5F296B53" w:rsidRDefault="3323A75A" w14:paraId="64820025" w14:noSpellErr="1" w14:textId="12ABED5C">
      <w:pPr>
        <w:jc w:val="right"/>
        <w:rPr>
          <w:rFonts w:ascii="Calibri" w:hAnsi="Calibri" w:eastAsia="Calibri" w:cs="Calibri"/>
          <w:sz w:val="28"/>
          <w:szCs w:val="28"/>
        </w:rPr>
      </w:pPr>
      <w:r w:rsidRPr="5F296B53" w:rsidR="5F296B53">
        <w:rPr>
          <w:rFonts w:ascii="Calibri" w:hAnsi="Calibri" w:eastAsia="Calibri" w:cs="Calibri"/>
          <w:sz w:val="28"/>
          <w:szCs w:val="28"/>
        </w:rPr>
        <w:t>Ricardo Ferreira - 8170</w:t>
      </w:r>
      <w:r w:rsidRPr="5F296B53" w:rsidR="5F296B53">
        <w:rPr>
          <w:rFonts w:ascii="Calibri" w:hAnsi="Calibri" w:eastAsia="Calibri" w:cs="Calibri"/>
          <w:sz w:val="28"/>
          <w:szCs w:val="28"/>
        </w:rPr>
        <w:t>279</w:t>
      </w:r>
    </w:p>
    <w:p w:rsidR="3323A75A" w:rsidP="3323A75A" w:rsidRDefault="3323A75A" w14:paraId="44DD3CE7" w14:textId="525CEC29">
      <w:pPr>
        <w:jc w:val="right"/>
        <w:rPr>
          <w:rFonts w:ascii="Calibri" w:hAnsi="Calibri" w:eastAsia="Calibri" w:cs="Calibri"/>
          <w:sz w:val="28"/>
          <w:szCs w:val="28"/>
        </w:rPr>
      </w:pPr>
      <w:r w:rsidRPr="3323A75A">
        <w:rPr>
          <w:rFonts w:ascii="Calibri" w:hAnsi="Calibri" w:eastAsia="Calibri" w:cs="Calibri"/>
          <w:sz w:val="28"/>
          <w:szCs w:val="28"/>
        </w:rPr>
        <w:t>Pedro Pinto – 8170262</w:t>
      </w:r>
    </w:p>
    <w:p w:rsidR="3323A75A" w:rsidP="26604197" w:rsidRDefault="3323A75A" w14:paraId="1FEE1857" w14:textId="07A67DEC">
      <w:pPr>
        <w:jc w:val="right"/>
        <w:rPr>
          <w:rFonts w:ascii="Calibri" w:hAnsi="Calibri" w:eastAsia="Calibri" w:cs="Calibri"/>
          <w:sz w:val="28"/>
          <w:szCs w:val="28"/>
        </w:rPr>
      </w:pPr>
    </w:p>
    <w:p w:rsidR="26604197" w:rsidP="26604197" w:rsidRDefault="26604197" w14:paraId="645D0CCA" w14:textId="32C13C8A">
      <w:pPr>
        <w:jc w:val="right"/>
        <w:rPr>
          <w:rFonts w:ascii="Calibri" w:hAnsi="Calibri" w:eastAsia="Calibri" w:cs="Calibri"/>
          <w:sz w:val="28"/>
          <w:szCs w:val="28"/>
        </w:rPr>
      </w:pPr>
    </w:p>
    <w:p w:rsidR="26604197" w:rsidP="26604197" w:rsidRDefault="26604197" w14:paraId="6B980033" w14:textId="30BD74C1">
      <w:pPr>
        <w:jc w:val="right"/>
        <w:rPr>
          <w:rFonts w:ascii="Calibri" w:hAnsi="Calibri" w:eastAsia="Calibri" w:cs="Calibri"/>
          <w:sz w:val="28"/>
          <w:szCs w:val="28"/>
        </w:rPr>
      </w:pPr>
    </w:p>
    <w:p w:rsidRPr="00643C4C" w:rsidR="00643C4C" w:rsidP="00643C4C" w:rsidRDefault="00643C4C" w14:paraId="5EB2E9DB" w14:textId="523075CB">
      <w:pPr>
        <w:jc w:val="center"/>
        <w:rPr>
          <w:rFonts w:ascii="Arial" w:hAnsi="Arial" w:eastAsia="Calibri" w:cs="Arial"/>
          <w:i/>
          <w:sz w:val="44"/>
          <w:szCs w:val="28"/>
        </w:rPr>
      </w:pPr>
      <w:r w:rsidRPr="00643C4C">
        <w:rPr>
          <w:rFonts w:ascii="Arial" w:hAnsi="Arial" w:eastAsia="Calibri" w:cs="Arial"/>
          <w:i/>
          <w:sz w:val="44"/>
          <w:szCs w:val="28"/>
        </w:rPr>
        <w:t>Índice</w:t>
      </w:r>
    </w:p>
    <w:sdt>
      <w:sdtPr>
        <w:id w:val="-5751228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Pr="00643C4C" w:rsidR="00643C4C" w:rsidP="00643C4C" w:rsidRDefault="00643C4C" w14:paraId="4C402484" w14:textId="7F18DFA9">
          <w:pPr>
            <w:pStyle w:val="Cabealhodondic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history="1" w:anchor="_Toc530321517">
            <w:r w:rsidRPr="002B3794">
              <w:rPr>
                <w:rStyle w:val="Hiperligao"/>
                <w:rFonts w:ascii="Arial" w:hAnsi="Arial" w:cs="Arial"/>
                <w:b/>
                <w:i/>
                <w:noProof/>
              </w:rPr>
              <w:t>An American National Standard</w:t>
            </w:r>
            <w:r>
              <w:rPr>
                <w:noProof/>
                <w:webHidden/>
              </w:rPr>
              <w:tab/>
            </w:r>
          </w:hyperlink>
        </w:p>
        <w:p w:rsidR="00643C4C" w:rsidRDefault="00643C4C" w14:paraId="53C5BEC8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18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Outside the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6434EEE6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19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5DBDCB23" w14:textId="77777777">
          <w:pPr>
            <w:pStyle w:val="ndice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0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5526F8E5" w14:textId="77777777">
          <w:pPr>
            <w:pStyle w:val="ndice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1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Unit Testing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53275AB5" w14:textId="77777777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2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Plan the General Approach, Resources, and Schedule.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27CFB2B7" w14:textId="77777777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3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Plan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6607CB9A" w14:textId="77777777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4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Plan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541ACAD4" w14:textId="77777777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5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Plan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22E418D5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6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Determine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239979D9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7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Refine the General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51E444D6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8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Design the Set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3D3198C3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29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Implement the Re ned Plan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32BE5492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30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Execute the Test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4ABF35D0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31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Check for 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24803F10" w14:textId="77777777">
          <w:pPr>
            <w:pStyle w:val="ndice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history="1" w:anchor="_Toc530321532"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3.8.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94">
              <w:rPr>
                <w:rStyle w:val="Hiperligao"/>
                <w:rFonts w:ascii="Arial" w:hAnsi="Arial" w:eastAsia="Arial" w:cs="Arial"/>
                <w:b/>
                <w:bCs/>
                <w:i/>
                <w:iCs/>
                <w:noProof/>
                <w:lang w:val="en-US"/>
              </w:rPr>
              <w:t>Evaluate the Test Effort and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4C" w:rsidRDefault="00643C4C" w14:paraId="41755090" w14:textId="3C039934">
          <w:r w:rsidRPr="5F296B53">
            <w:fldChar w:fldCharType="end"/>
          </w:r>
        </w:p>
      </w:sdtContent>
    </w:sdt>
    <w:p w:rsidR="5F296B53" w:rsidRDefault="5F296B53" w14:noSpellErr="1" w14:paraId="372B7781" w14:textId="66C8E980">
      <w:r>
        <w:br w:type="page"/>
      </w:r>
    </w:p>
    <w:p w:rsidR="26604197" w:rsidP="00643C4C" w:rsidRDefault="26604197" w14:paraId="1B6C3A2C" w14:textId="00B29E0B">
      <w:pPr>
        <w:rPr>
          <w:rFonts w:ascii="Calibri" w:hAnsi="Calibri" w:eastAsia="Calibri" w:cs="Calibri"/>
          <w:sz w:val="28"/>
          <w:szCs w:val="28"/>
        </w:rPr>
      </w:pPr>
    </w:p>
    <w:p w:rsidRPr="00C37C82" w:rsidR="00643C4C" w:rsidP="00643C4C" w:rsidRDefault="00052232" w14:paraId="66FFFBC3" w14:textId="27FCA79D">
      <w:pPr>
        <w:rPr>
          <w:rFonts w:ascii="Arial" w:hAnsi="Arial" w:eastAsia="Calibri" w:cs="Arial"/>
          <w:b/>
          <w:i/>
          <w:sz w:val="32"/>
          <w:szCs w:val="28"/>
        </w:rPr>
      </w:pPr>
      <w:r w:rsidRPr="00C37C82">
        <w:rPr>
          <w:rFonts w:ascii="Arial" w:hAnsi="Arial" w:eastAsia="Calibri" w:cs="Arial"/>
          <w:b/>
          <w:i/>
          <w:sz w:val="32"/>
          <w:szCs w:val="28"/>
        </w:rPr>
        <w:t xml:space="preserve">Objetivo </w:t>
      </w:r>
    </w:p>
    <w:p w:rsidRPr="00C37C82" w:rsidR="00052232" w:rsidP="00643C4C" w:rsidRDefault="00052232" w14:paraId="248546DF" w14:textId="66027F29">
      <w:pPr>
        <w:rPr>
          <w:rFonts w:ascii="Arial" w:hAnsi="Arial" w:cs="Arial"/>
        </w:rPr>
      </w:pPr>
      <w:r w:rsidRPr="00C37C82">
        <w:rPr>
          <w:rFonts w:ascii="Arial" w:hAnsi="Arial" w:cs="Arial"/>
        </w:rPr>
        <w:t>Hoje em dia é muito ú</w:t>
      </w:r>
      <w:r w:rsidRPr="00C37C82">
        <w:rPr>
          <w:rFonts w:ascii="Arial" w:hAnsi="Arial" w:cs="Arial"/>
        </w:rPr>
        <w:t xml:space="preserve">til ter uma boa ferramenta de </w:t>
      </w:r>
      <w:r w:rsidRPr="00C37C82">
        <w:rPr>
          <w:rFonts w:ascii="Arial" w:hAnsi="Arial" w:cs="Arial"/>
          <w:b/>
        </w:rPr>
        <w:t>teste de software</w:t>
      </w:r>
      <w:r w:rsidRPr="00C37C82">
        <w:rPr>
          <w:rFonts w:ascii="Arial" w:hAnsi="Arial" w:cs="Arial"/>
        </w:rPr>
        <w:t xml:space="preserve"> para quem quer faz</w:t>
      </w:r>
      <w:r w:rsidRPr="00C37C82">
        <w:rPr>
          <w:rFonts w:ascii="Arial" w:hAnsi="Arial" w:cs="Arial"/>
        </w:rPr>
        <w:t>er um software</w:t>
      </w:r>
      <w:r w:rsidRPr="00C37C82">
        <w:rPr>
          <w:rFonts w:ascii="Arial" w:hAnsi="Arial" w:cs="Arial"/>
        </w:rPr>
        <w:t>. Isto pode cust</w:t>
      </w:r>
      <w:r w:rsidRPr="00C37C82">
        <w:rPr>
          <w:rFonts w:ascii="Arial" w:hAnsi="Arial" w:cs="Arial"/>
        </w:rPr>
        <w:t>ar uma fortuna, e por sua vez nã</w:t>
      </w:r>
      <w:r w:rsidRPr="00C37C82">
        <w:rPr>
          <w:rFonts w:ascii="Arial" w:hAnsi="Arial" w:cs="Arial"/>
        </w:rPr>
        <w:t>o significa qu</w:t>
      </w:r>
      <w:r w:rsidRPr="00C37C82">
        <w:rPr>
          <w:rFonts w:ascii="Arial" w:hAnsi="Arial" w:cs="Arial"/>
        </w:rPr>
        <w:t>e a compra deste tipo de serviç</w:t>
      </w:r>
      <w:r w:rsidRPr="00C37C82">
        <w:rPr>
          <w:rFonts w:ascii="Arial" w:hAnsi="Arial" w:cs="Arial"/>
        </w:rPr>
        <w:t xml:space="preserve">o garanta que o </w:t>
      </w:r>
      <w:r w:rsidRPr="00C37C82">
        <w:rPr>
          <w:rFonts w:ascii="Arial" w:hAnsi="Arial" w:cs="Arial"/>
        </w:rPr>
        <w:t>software</w:t>
      </w:r>
      <w:r w:rsidRPr="00C37C82">
        <w:rPr>
          <w:rFonts w:ascii="Arial" w:hAnsi="Arial" w:cs="Arial"/>
        </w:rPr>
        <w:t xml:space="preserve"> de</w:t>
      </w:r>
      <w:r w:rsidRPr="00C37C82">
        <w:rPr>
          <w:rFonts w:ascii="Arial" w:hAnsi="Arial" w:cs="Arial"/>
        </w:rPr>
        <w:t>senvolvido será</w:t>
      </w:r>
      <w:r w:rsidRPr="00C37C82">
        <w:rPr>
          <w:rFonts w:ascii="Arial" w:hAnsi="Arial" w:cs="Arial"/>
        </w:rPr>
        <w:t xml:space="preserve"> 100 % </w:t>
      </w:r>
      <w:r w:rsidR="00C37C82">
        <w:rPr>
          <w:rFonts w:ascii="Arial" w:hAnsi="Arial" w:cs="Arial"/>
        </w:rPr>
        <w:t>livre</w:t>
      </w:r>
      <w:bookmarkStart w:name="_GoBack" w:id="0"/>
      <w:bookmarkEnd w:id="0"/>
      <w:r w:rsidRPr="00C37C82">
        <w:rPr>
          <w:rFonts w:ascii="Arial" w:hAnsi="Arial" w:cs="Arial"/>
        </w:rPr>
        <w:t xml:space="preserve"> de </w:t>
      </w:r>
      <w:r w:rsidRPr="00C37C82">
        <w:rPr>
          <w:rFonts w:ascii="Arial" w:hAnsi="Arial" w:cs="Arial"/>
          <w:b/>
        </w:rPr>
        <w:t>erros</w:t>
      </w:r>
      <w:r w:rsidRPr="00C37C82">
        <w:rPr>
          <w:rFonts w:ascii="Arial" w:hAnsi="Arial" w:cs="Arial"/>
        </w:rPr>
        <w:t xml:space="preserve">, </w:t>
      </w:r>
      <w:r w:rsidRPr="00C37C82">
        <w:rPr>
          <w:rFonts w:ascii="Arial" w:hAnsi="Arial" w:cs="Arial"/>
          <w:b/>
        </w:rPr>
        <w:t>bugs</w:t>
      </w:r>
      <w:r w:rsidRPr="00C37C82">
        <w:rPr>
          <w:rFonts w:ascii="Arial" w:hAnsi="Arial" w:cs="Arial"/>
        </w:rPr>
        <w:t xml:space="preserve"> ou até</w:t>
      </w:r>
      <w:r w:rsidRPr="00C37C82">
        <w:rPr>
          <w:rFonts w:ascii="Arial" w:hAnsi="Arial" w:cs="Arial"/>
        </w:rPr>
        <w:t xml:space="preserve"> mesmo</w:t>
      </w:r>
      <w:r w:rsidRPr="00C37C82">
        <w:rPr>
          <w:rFonts w:ascii="Arial" w:hAnsi="Arial" w:cs="Arial"/>
        </w:rPr>
        <w:t xml:space="preserve"> de</w:t>
      </w:r>
      <w:r w:rsidRPr="00C37C82">
        <w:rPr>
          <w:rFonts w:ascii="Arial" w:hAnsi="Arial" w:cs="Arial"/>
        </w:rPr>
        <w:t xml:space="preserve"> </w:t>
      </w:r>
      <w:r w:rsidRPr="00C37C82">
        <w:rPr>
          <w:rFonts w:ascii="Arial" w:hAnsi="Arial" w:cs="Arial"/>
          <w:b/>
        </w:rPr>
        <w:t>falhas gerais</w:t>
      </w:r>
      <w:r w:rsidRPr="00C37C82">
        <w:rPr>
          <w:rFonts w:ascii="Arial" w:hAnsi="Arial" w:cs="Arial"/>
        </w:rPr>
        <w:t>.</w:t>
      </w:r>
    </w:p>
    <w:p w:rsidRPr="00C37C82" w:rsidR="00052232" w:rsidP="00643C4C" w:rsidRDefault="00052232" w14:paraId="5352A1BC" w14:textId="2D84F59E">
      <w:pPr>
        <w:rPr>
          <w:rFonts w:ascii="Arial" w:hAnsi="Arial" w:eastAsia="Calibri" w:cs="Arial"/>
          <w:sz w:val="28"/>
          <w:szCs w:val="28"/>
        </w:rPr>
      </w:pPr>
      <w:r w:rsidRPr="00C37C82">
        <w:rPr>
          <w:rFonts w:ascii="Arial" w:hAnsi="Arial" w:cs="Arial"/>
        </w:rPr>
        <w:t>Assim o teste de software é um processo, ou uma sé</w:t>
      </w:r>
      <w:r w:rsidRPr="00C37C82">
        <w:rPr>
          <w:rFonts w:ascii="Arial" w:hAnsi="Arial" w:cs="Arial"/>
        </w:rPr>
        <w:t>rie de processos</w:t>
      </w:r>
      <w:r w:rsidRPr="00C37C82">
        <w:rPr>
          <w:rFonts w:ascii="Arial" w:hAnsi="Arial" w:cs="Arial"/>
        </w:rPr>
        <w:t>, destinado a garantir que o código respeita as especificações e que nã</w:t>
      </w:r>
      <w:r w:rsidRPr="00C37C82">
        <w:rPr>
          <w:rFonts w:ascii="Arial" w:hAnsi="Arial" w:cs="Arial"/>
        </w:rPr>
        <w:t>o ap</w:t>
      </w:r>
      <w:r w:rsidRPr="00C37C82">
        <w:rPr>
          <w:rFonts w:ascii="Arial" w:hAnsi="Arial" w:cs="Arial"/>
        </w:rPr>
        <w:t>resenta comportamentos não intencionais, mas sim previsí</w:t>
      </w:r>
      <w:r w:rsidRPr="00C37C82">
        <w:rPr>
          <w:rFonts w:ascii="Arial" w:hAnsi="Arial" w:cs="Arial"/>
        </w:rPr>
        <w:t>veis e consistentes, oferecendo o melhor desempenho sem surpresas para os utilizadores. Para efetua</w:t>
      </w:r>
      <w:r w:rsidRPr="00C37C82">
        <w:rPr>
          <w:rFonts w:ascii="Arial" w:hAnsi="Arial" w:cs="Arial"/>
        </w:rPr>
        <w:t>r testes podemos ter duas opções: Analisar o có</w:t>
      </w:r>
      <w:r w:rsidRPr="00C37C82">
        <w:rPr>
          <w:rFonts w:ascii="Arial" w:hAnsi="Arial" w:cs="Arial"/>
        </w:rPr>
        <w:t xml:space="preserve">digo, referidos como testes de </w:t>
      </w:r>
      <w:r w:rsidRPr="00C37C82">
        <w:rPr>
          <w:rFonts w:ascii="Arial" w:hAnsi="Arial" w:cs="Arial"/>
          <w:b/>
        </w:rPr>
        <w:t>caixa branca</w:t>
      </w:r>
      <w:r w:rsidRPr="00C37C82">
        <w:rPr>
          <w:rFonts w:ascii="Arial" w:hAnsi="Arial" w:cs="Arial"/>
        </w:rPr>
        <w:t>, ou i</w:t>
      </w:r>
      <w:r w:rsidRPr="00C37C82">
        <w:rPr>
          <w:rFonts w:ascii="Arial" w:hAnsi="Arial" w:cs="Arial"/>
        </w:rPr>
        <w:t>gnorar o có</w:t>
      </w:r>
      <w:r w:rsidRPr="00C37C82">
        <w:rPr>
          <w:rFonts w:ascii="Arial" w:hAnsi="Arial" w:cs="Arial"/>
        </w:rPr>
        <w:t xml:space="preserve">digo e tratar o sistema como uma </w:t>
      </w:r>
      <w:r w:rsidRPr="00C37C82">
        <w:rPr>
          <w:rFonts w:ascii="Arial" w:hAnsi="Arial" w:cs="Arial"/>
          <w:b/>
        </w:rPr>
        <w:t>cai</w:t>
      </w:r>
      <w:r w:rsidRPr="00C37C82" w:rsidR="00C37C82">
        <w:rPr>
          <w:rFonts w:ascii="Arial" w:hAnsi="Arial" w:cs="Arial"/>
          <w:b/>
        </w:rPr>
        <w:t>xa preta</w:t>
      </w:r>
      <w:r w:rsidRPr="00C37C82">
        <w:rPr>
          <w:rFonts w:ascii="Arial" w:hAnsi="Arial" w:cs="Arial"/>
        </w:rPr>
        <w:t>. Neste conceito, que é</w:t>
      </w:r>
      <w:r w:rsidRPr="00C37C82">
        <w:rPr>
          <w:rFonts w:ascii="Arial" w:hAnsi="Arial" w:cs="Arial"/>
        </w:rPr>
        <w:t xml:space="preserve"> escolhido para o ambiente de tes</w:t>
      </w:r>
      <w:r w:rsidRPr="00C37C82">
        <w:rPr>
          <w:rFonts w:ascii="Arial" w:hAnsi="Arial" w:cs="Arial"/>
        </w:rPr>
        <w:t>tes proposto no enunciado, sã</w:t>
      </w:r>
      <w:r w:rsidRPr="00C37C82" w:rsidR="00C37C82">
        <w:rPr>
          <w:rFonts w:ascii="Arial" w:hAnsi="Arial" w:cs="Arial"/>
        </w:rPr>
        <w:t>o aplicado</w:t>
      </w:r>
      <w:r w:rsidRPr="00C37C82">
        <w:rPr>
          <w:rFonts w:ascii="Arial" w:hAnsi="Arial" w:cs="Arial"/>
        </w:rPr>
        <w:t>s ao sistema a testar um conjunto de</w:t>
      </w:r>
      <w:r w:rsidRPr="00C37C82" w:rsidR="00C37C82">
        <w:rPr>
          <w:rFonts w:ascii="Arial" w:hAnsi="Arial" w:cs="Arial"/>
        </w:rPr>
        <w:t xml:space="preserve"> </w:t>
      </w:r>
      <w:r w:rsidRPr="00C37C82" w:rsidR="00C37C82">
        <w:rPr>
          <w:rFonts w:ascii="Arial" w:hAnsi="Arial" w:cs="Arial"/>
          <w:b/>
        </w:rPr>
        <w:t>inputs</w:t>
      </w:r>
      <w:r w:rsidRPr="00C37C82">
        <w:rPr>
          <w:rFonts w:ascii="Arial" w:hAnsi="Arial" w:cs="Arial"/>
        </w:rPr>
        <w:t xml:space="preserve"> e verifi</w:t>
      </w:r>
      <w:r w:rsidRPr="00C37C82">
        <w:rPr>
          <w:rFonts w:ascii="Arial" w:hAnsi="Arial" w:cs="Arial"/>
        </w:rPr>
        <w:t xml:space="preserve">cado se para cada </w:t>
      </w:r>
      <w:r w:rsidRPr="00C37C82" w:rsidR="00C37C82">
        <w:rPr>
          <w:rFonts w:ascii="Arial" w:hAnsi="Arial" w:cs="Arial"/>
          <w:b/>
        </w:rPr>
        <w:t>output</w:t>
      </w:r>
      <w:r w:rsidRPr="00C37C82" w:rsidR="00C37C82">
        <w:rPr>
          <w:rFonts w:ascii="Arial" w:hAnsi="Arial" w:cs="Arial"/>
        </w:rPr>
        <w:t xml:space="preserve"> </w:t>
      </w:r>
      <w:r w:rsidRPr="00C37C82">
        <w:rPr>
          <w:rFonts w:ascii="Arial" w:hAnsi="Arial" w:cs="Arial"/>
        </w:rPr>
        <w:t>é</w:t>
      </w:r>
      <w:r w:rsidRPr="00C37C82">
        <w:rPr>
          <w:rFonts w:ascii="Arial" w:hAnsi="Arial" w:cs="Arial"/>
        </w:rPr>
        <w:t xml:space="preserve"> igua</w:t>
      </w:r>
      <w:r w:rsidRPr="00C37C82">
        <w:rPr>
          <w:rFonts w:ascii="Arial" w:hAnsi="Arial" w:cs="Arial"/>
        </w:rPr>
        <w:t xml:space="preserve">l </w:t>
      </w:r>
      <w:r w:rsidRPr="00C37C82" w:rsidR="00C37C82">
        <w:rPr>
          <w:rFonts w:ascii="Arial" w:hAnsi="Arial" w:cs="Arial"/>
        </w:rPr>
        <w:t xml:space="preserve">ao </w:t>
      </w:r>
      <w:r w:rsidRPr="00C37C82" w:rsidR="00C37C82">
        <w:rPr>
          <w:rFonts w:ascii="Arial" w:hAnsi="Arial" w:cs="Arial"/>
          <w:b/>
        </w:rPr>
        <w:t>expected output</w:t>
      </w:r>
      <w:r w:rsidRPr="00C37C82">
        <w:rPr>
          <w:rFonts w:ascii="Arial" w:hAnsi="Arial" w:cs="Arial"/>
        </w:rPr>
        <w:t xml:space="preserve"> de acordo com as especificaçõ</w:t>
      </w:r>
      <w:r w:rsidRPr="00C37C82">
        <w:rPr>
          <w:rFonts w:ascii="Arial" w:hAnsi="Arial" w:cs="Arial"/>
        </w:rPr>
        <w:t>es.</w:t>
      </w:r>
    </w:p>
    <w:p w:rsidR="00643C4C" w:rsidP="00643C4C" w:rsidRDefault="00643C4C" w14:paraId="7F1F092A" w14:textId="77777777">
      <w:pPr>
        <w:rPr>
          <w:rFonts w:ascii="Calibri" w:hAnsi="Calibri" w:eastAsia="Calibri" w:cs="Calibri"/>
          <w:sz w:val="28"/>
          <w:szCs w:val="28"/>
        </w:rPr>
      </w:pPr>
    </w:p>
    <w:p w:rsidR="00643C4C" w:rsidP="00643C4C" w:rsidRDefault="00643C4C" w14:paraId="3E3D348D" w14:textId="77777777">
      <w:pPr>
        <w:rPr>
          <w:rFonts w:ascii="Calibri" w:hAnsi="Calibri" w:eastAsia="Calibri" w:cs="Calibri"/>
          <w:sz w:val="28"/>
          <w:szCs w:val="28"/>
        </w:rPr>
      </w:pPr>
    </w:p>
    <w:p w:rsidR="00643C4C" w:rsidP="00643C4C" w:rsidRDefault="00643C4C" w14:paraId="415E0761" w14:textId="77777777">
      <w:pPr>
        <w:rPr>
          <w:rFonts w:ascii="Calibri" w:hAnsi="Calibri" w:eastAsia="Calibri" w:cs="Calibri"/>
          <w:sz w:val="28"/>
          <w:szCs w:val="28"/>
        </w:rPr>
      </w:pPr>
    </w:p>
    <w:p w:rsidR="00643C4C" w:rsidP="00643C4C" w:rsidRDefault="00643C4C" w14:paraId="72C1C5FA" w14:textId="77777777">
      <w:pPr>
        <w:rPr>
          <w:rFonts w:ascii="Calibri" w:hAnsi="Calibri" w:eastAsia="Calibri" w:cs="Calibri"/>
          <w:sz w:val="28"/>
          <w:szCs w:val="28"/>
        </w:rPr>
      </w:pPr>
    </w:p>
    <w:p w:rsidR="00643C4C" w:rsidP="00643C4C" w:rsidRDefault="00643C4C" w14:paraId="4B5E3416" w14:textId="77777777">
      <w:pPr>
        <w:rPr>
          <w:rFonts w:ascii="Calibri" w:hAnsi="Calibri" w:eastAsia="Calibri" w:cs="Calibri"/>
          <w:sz w:val="28"/>
          <w:szCs w:val="28"/>
        </w:rPr>
      </w:pPr>
    </w:p>
    <w:p w:rsidR="00643C4C" w:rsidP="00643C4C" w:rsidRDefault="00643C4C" w14:paraId="575C325D" w14:textId="77777777">
      <w:pPr>
        <w:rPr>
          <w:rFonts w:ascii="Calibri" w:hAnsi="Calibri" w:eastAsia="Calibri" w:cs="Calibri"/>
          <w:sz w:val="28"/>
          <w:szCs w:val="28"/>
        </w:rPr>
      </w:pPr>
    </w:p>
    <w:p w:rsidR="5F296B53" w:rsidRDefault="5F296B53" w14:noSpellErr="1" w14:paraId="4CCE0ECA" w14:textId="6B5E8C56">
      <w:r>
        <w:br w:type="page"/>
      </w:r>
    </w:p>
    <w:p w:rsidR="00643C4C" w:rsidP="5F296B53" w:rsidRDefault="00643C4C" w14:paraId="2452E301" w14:textId="77777777">
      <w:pPr>
        <w:rPr>
          <w:rFonts w:ascii="Calibri" w:hAnsi="Calibri" w:eastAsia="Calibri" w:cs="Calibri"/>
          <w:sz w:val="28"/>
          <w:szCs w:val="28"/>
        </w:rPr>
      </w:pPr>
    </w:p>
    <w:p w:rsidR="5F296B53" w:rsidP="5F296B53" w:rsidRDefault="5F296B53" w14:paraId="0F761C00" w14:textId="14A8DF6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F296B53" w:rsidP="5F296B53" w:rsidRDefault="5F296B53" w14:paraId="325D7C12" w14:textId="43F40C7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F296B53" w:rsidP="5F296B53" w:rsidRDefault="5F296B53" w14:paraId="0EEC3E6F" w14:textId="13393C9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F296B53" w:rsidP="5F296B53" w:rsidRDefault="5F296B53" w14:paraId="7066CECD" w14:textId="3F6810F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F296B53" w:rsidP="5F296B53" w:rsidRDefault="5F296B53" w14:paraId="1FA68B85" w14:textId="38F6638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F296B53" w:rsidP="5F296B53" w:rsidRDefault="5F296B53" w14:paraId="2E73F3DB" w14:textId="0856DF7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F296B53" w:rsidP="5F296B53" w:rsidRDefault="5F296B53" w14:paraId="2F1D3974" w14:textId="3A775B0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00643C4C" w:rsidP="00643C4C" w:rsidRDefault="00643C4C" w14:paraId="56167643" w14:textId="77777777">
      <w:pPr>
        <w:rPr>
          <w:rFonts w:ascii="Calibri" w:hAnsi="Calibri" w:eastAsia="Calibri" w:cs="Calibri"/>
          <w:sz w:val="28"/>
          <w:szCs w:val="28"/>
        </w:rPr>
      </w:pPr>
    </w:p>
    <w:p w:rsidRPr="00643C4C" w:rsidR="26604197" w:rsidP="26604197" w:rsidRDefault="00643C4C" w14:paraId="1CAE368E" w14:textId="46E5E0F7">
      <w:pPr>
        <w:pStyle w:val="Cabealho1"/>
        <w:rPr>
          <w:rFonts w:ascii="Arial" w:hAnsi="Arial" w:eastAsia="Arial" w:cs="Arial"/>
          <w:b/>
          <w:i/>
          <w:color w:val="auto"/>
          <w:sz w:val="44"/>
          <w:szCs w:val="28"/>
        </w:rPr>
      </w:pPr>
      <w:bookmarkStart w:name="_Toc530321517" w:id="1"/>
      <w:r w:rsidRPr="00643C4C">
        <w:rPr>
          <w:rFonts w:ascii="Arial" w:hAnsi="Arial" w:cs="Arial"/>
          <w:b/>
          <w:i/>
          <w:color w:val="auto"/>
          <w:sz w:val="48"/>
        </w:rPr>
        <w:t>An American National Standard</w:t>
      </w:r>
      <w:bookmarkEnd w:id="1"/>
      <w:r w:rsidRPr="00643C4C">
        <w:rPr>
          <w:rFonts w:ascii="Arial" w:hAnsi="Arial" w:cs="Arial"/>
          <w:b/>
          <w:i/>
          <w:color w:val="auto"/>
          <w:sz w:val="48"/>
        </w:rPr>
        <w:t xml:space="preserve"> </w:t>
      </w:r>
      <w:r w:rsidRPr="00643C4C" w:rsidR="26604197">
        <w:rPr>
          <w:rFonts w:ascii="Arial" w:hAnsi="Arial" w:cs="Arial"/>
          <w:b/>
          <w:i/>
          <w:color w:val="auto"/>
          <w:sz w:val="48"/>
        </w:rPr>
        <w:t xml:space="preserve"> </w:t>
      </w:r>
    </w:p>
    <w:p w:rsidRPr="00643C4C" w:rsidR="26604197" w:rsidP="26604197" w:rsidRDefault="26604197" w14:paraId="568D41D2" w14:textId="769AC200">
      <w:pPr>
        <w:ind w:left="22"/>
        <w:rPr>
          <w:lang w:val="en-US"/>
        </w:rPr>
      </w:pPr>
      <w:r w:rsidRPr="26604197">
        <w:rPr>
          <w:rFonts w:ascii="Arial" w:hAnsi="Arial" w:eastAsia="Arial" w:cs="Arial"/>
          <w:b/>
          <w:bCs/>
          <w:sz w:val="48"/>
          <w:szCs w:val="48"/>
          <w:lang w:val="en-US"/>
        </w:rPr>
        <w:t xml:space="preserve">IEEE Standard for Software Unit </w:t>
      </w:r>
    </w:p>
    <w:p w:rsidR="26604197" w:rsidP="2A674FB7" w:rsidRDefault="2A674FB7" w14:paraId="240F60B8" w14:textId="6CE36E56">
      <w:pPr>
        <w:ind w:left="22"/>
        <w:rPr>
          <w:rFonts w:ascii="Arial" w:hAnsi="Arial" w:eastAsia="Arial" w:cs="Arial"/>
          <w:b/>
          <w:bCs/>
          <w:sz w:val="48"/>
          <w:szCs w:val="48"/>
          <w:lang w:val="en-US"/>
        </w:rPr>
      </w:pPr>
      <w:r w:rsidRPr="2A674FB7">
        <w:rPr>
          <w:rFonts w:ascii="Arial" w:hAnsi="Arial" w:eastAsia="Arial" w:cs="Arial"/>
          <w:b/>
          <w:bCs/>
          <w:sz w:val="48"/>
          <w:szCs w:val="48"/>
          <w:lang w:val="en-US"/>
        </w:rPr>
        <w:t>Testing</w:t>
      </w:r>
    </w:p>
    <w:p w:rsidR="00643C4C" w:rsidP="2A674FB7" w:rsidRDefault="00643C4C" w14:paraId="6F451967" w14:textId="77777777">
      <w:pPr>
        <w:ind w:left="22"/>
        <w:rPr>
          <w:rFonts w:ascii="Arial" w:hAnsi="Arial" w:eastAsia="Arial" w:cs="Arial"/>
          <w:b/>
          <w:bCs/>
          <w:i/>
          <w:iCs/>
          <w:lang w:val="en-US"/>
        </w:rPr>
      </w:pPr>
    </w:p>
    <w:p w:rsidRPr="00643C4C" w:rsidR="00643C4C" w:rsidP="00643C4C" w:rsidRDefault="00643C4C" w14:paraId="10DA9AB2" w14:textId="489A7749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28"/>
          <w:lang w:val="en-US"/>
        </w:rPr>
      </w:pPr>
      <w:r w:rsidRPr="00643C4C">
        <w:rPr>
          <w:rFonts w:ascii="Arial" w:hAnsi="Arial" w:cs="Arial"/>
          <w:b/>
          <w:i/>
          <w:sz w:val="28"/>
          <w:lang w:val="en-US"/>
        </w:rPr>
        <w:t xml:space="preserve">Scope and References </w:t>
      </w:r>
    </w:p>
    <w:p w:rsidRPr="00643C4C" w:rsidR="00643C4C" w:rsidP="00643C4C" w:rsidRDefault="00643C4C" w14:paraId="43B461FD" w14:textId="272E7710">
      <w:pPr>
        <w:pStyle w:val="PargrafodaLista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sz w:val="32"/>
          <w:szCs w:val="28"/>
          <w:lang w:val="en-US"/>
        </w:rPr>
      </w:pPr>
      <w:r w:rsidRPr="00643C4C">
        <w:rPr>
          <w:rFonts w:ascii="Arial" w:hAnsi="Arial" w:cs="Arial"/>
          <w:b/>
          <w:i/>
          <w:sz w:val="24"/>
          <w:lang w:val="en-US"/>
        </w:rPr>
        <w:t>Inside the Scope</w:t>
      </w:r>
    </w:p>
    <w:p w:rsidR="26604197" w:rsidP="00643C4C" w:rsidRDefault="2A674FB7" w14:paraId="51AAFBC6" w14:textId="51F84F30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18" w:id="2"/>
      <w:r w:rsidRPr="2A674FB7">
        <w:rPr>
          <w:rFonts w:ascii="Arial" w:hAnsi="Arial" w:eastAsia="Arial" w:cs="Arial"/>
          <w:b/>
          <w:bCs/>
          <w:i/>
          <w:iCs/>
          <w:color w:val="auto"/>
          <w:lang w:val="en-US"/>
        </w:rPr>
        <w:t>Outside the Scope</w:t>
      </w:r>
      <w:bookmarkEnd w:id="2"/>
    </w:p>
    <w:p w:rsidR="26604197" w:rsidP="00643C4C" w:rsidRDefault="26604197" w14:paraId="3D392719" w14:textId="5A99ED9D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19" w:id="3"/>
      <w:r w:rsidRPr="26604197">
        <w:rPr>
          <w:rFonts w:ascii="Arial" w:hAnsi="Arial" w:eastAsia="Arial" w:cs="Arial"/>
          <w:b/>
          <w:bCs/>
          <w:i/>
          <w:iCs/>
          <w:color w:val="auto"/>
          <w:lang w:val="en-US"/>
        </w:rPr>
        <w:t>References</w:t>
      </w:r>
      <w:bookmarkEnd w:id="3"/>
    </w:p>
    <w:p w:rsidR="26604197" w:rsidP="00643C4C" w:rsidRDefault="2A674FB7" w14:paraId="226FD910" w14:textId="78EC54A7">
      <w:pPr>
        <w:pStyle w:val="Cabealho2"/>
        <w:numPr>
          <w:ilvl w:val="0"/>
          <w:numId w:val="1"/>
        </w:numPr>
        <w:rPr>
          <w:rFonts w:ascii="Arial" w:hAnsi="Arial" w:eastAsia="Arial" w:cs="Arial"/>
          <w:b/>
          <w:bCs/>
          <w:i/>
          <w:iCs/>
          <w:color w:val="auto"/>
          <w:sz w:val="28"/>
          <w:szCs w:val="28"/>
          <w:lang w:val="en-US"/>
        </w:rPr>
      </w:pPr>
      <w:bookmarkStart w:name="_Toc530321520" w:id="4"/>
      <w:r w:rsidRPr="2A674FB7">
        <w:rPr>
          <w:rFonts w:ascii="Arial" w:hAnsi="Arial" w:eastAsia="Arial" w:cs="Arial"/>
          <w:b/>
          <w:bCs/>
          <w:i/>
          <w:iCs/>
          <w:color w:val="auto"/>
          <w:sz w:val="28"/>
          <w:szCs w:val="28"/>
          <w:lang w:val="en-US"/>
        </w:rPr>
        <w:t>Definitions</w:t>
      </w:r>
      <w:bookmarkEnd w:id="4"/>
    </w:p>
    <w:p w:rsidR="26604197" w:rsidP="00643C4C" w:rsidRDefault="26604197" w14:paraId="7571B4B2" w14:textId="3BCCD5DF">
      <w:pPr>
        <w:pStyle w:val="Cabealho2"/>
        <w:numPr>
          <w:ilvl w:val="0"/>
          <w:numId w:val="1"/>
        </w:numPr>
        <w:rPr>
          <w:rFonts w:ascii="Arial" w:hAnsi="Arial" w:eastAsia="Arial" w:cs="Arial"/>
          <w:b/>
          <w:bCs/>
          <w:i/>
          <w:iCs/>
          <w:color w:val="auto"/>
          <w:sz w:val="22"/>
          <w:szCs w:val="22"/>
          <w:lang w:val="en-US"/>
        </w:rPr>
      </w:pPr>
      <w:bookmarkStart w:name="_Toc530321521" w:id="5"/>
      <w:r w:rsidRPr="26604197">
        <w:rPr>
          <w:rFonts w:ascii="Arial" w:hAnsi="Arial" w:eastAsia="Arial" w:cs="Arial"/>
          <w:b/>
          <w:bCs/>
          <w:i/>
          <w:iCs/>
          <w:color w:val="auto"/>
          <w:sz w:val="28"/>
          <w:szCs w:val="28"/>
          <w:lang w:val="en-US"/>
        </w:rPr>
        <w:t>Unit Testing Activities</w:t>
      </w:r>
      <w:bookmarkEnd w:id="5"/>
    </w:p>
    <w:p w:rsidR="26604197" w:rsidP="00643C4C" w:rsidRDefault="26604197" w14:paraId="1304F686" w14:textId="1B05CD3C">
      <w:pPr>
        <w:pStyle w:val="Cabealho2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sz w:val="22"/>
          <w:szCs w:val="22"/>
          <w:lang w:val="en-US"/>
        </w:rPr>
      </w:pPr>
      <w:bookmarkStart w:name="_Toc530321522" w:id="6"/>
      <w:r w:rsidRPr="26604197">
        <w:rPr>
          <w:rFonts w:ascii="Arial" w:hAnsi="Arial" w:eastAsia="Arial" w:cs="Arial"/>
          <w:b/>
          <w:bCs/>
          <w:i/>
          <w:iCs/>
          <w:color w:val="auto"/>
          <w:sz w:val="24"/>
          <w:szCs w:val="24"/>
          <w:lang w:val="en-US"/>
        </w:rPr>
        <w:t>Plan the General Approach, Resources, and Schedule.</w:t>
      </w:r>
      <w:bookmarkEnd w:id="6"/>
    </w:p>
    <w:p w:rsidRPr="00643C4C" w:rsidR="26604197" w:rsidP="00643C4C" w:rsidRDefault="26604197" w14:paraId="5817166E" w14:textId="46F005C8">
      <w:pPr>
        <w:pStyle w:val="Cabealho3"/>
        <w:numPr>
          <w:ilvl w:val="2"/>
          <w:numId w:val="1"/>
        </w:numPr>
        <w:rPr>
          <w:rFonts w:ascii="Arial" w:hAnsi="Arial" w:eastAsia="Arial" w:cs="Arial"/>
          <w:b/>
          <w:bCs/>
          <w:i/>
          <w:iCs/>
          <w:color w:val="auto"/>
          <w:sz w:val="22"/>
          <w:szCs w:val="22"/>
          <w:lang w:val="en-US"/>
        </w:rPr>
      </w:pPr>
      <w:bookmarkStart w:name="_Toc530321523" w:id="7"/>
      <w:r w:rsidRPr="00643C4C">
        <w:rPr>
          <w:rFonts w:ascii="Arial" w:hAnsi="Arial" w:eastAsia="Arial" w:cs="Arial"/>
          <w:b/>
          <w:bCs/>
          <w:i/>
          <w:iCs/>
          <w:color w:val="auto"/>
          <w:sz w:val="22"/>
          <w:szCs w:val="22"/>
          <w:lang w:val="en-US"/>
        </w:rPr>
        <w:t>Plan Inputs</w:t>
      </w:r>
      <w:bookmarkEnd w:id="7"/>
    </w:p>
    <w:p w:rsidRPr="00643C4C" w:rsidR="26604197" w:rsidP="00643C4C" w:rsidRDefault="26604197" w14:paraId="29930B5D" w14:textId="56646512">
      <w:pPr>
        <w:pStyle w:val="Cabealho3"/>
        <w:numPr>
          <w:ilvl w:val="2"/>
          <w:numId w:val="1"/>
        </w:numPr>
        <w:rPr>
          <w:rFonts w:ascii="Arial" w:hAnsi="Arial" w:eastAsia="Arial" w:cs="Arial"/>
          <w:b/>
          <w:bCs/>
          <w:i/>
          <w:iCs/>
          <w:color w:val="auto"/>
          <w:sz w:val="22"/>
          <w:szCs w:val="22"/>
          <w:lang w:val="en-US"/>
        </w:rPr>
      </w:pPr>
      <w:bookmarkStart w:name="_Toc530321524" w:id="8"/>
      <w:r w:rsidRPr="00643C4C">
        <w:rPr>
          <w:rFonts w:ascii="Arial" w:hAnsi="Arial" w:eastAsia="Arial" w:cs="Arial"/>
          <w:b/>
          <w:bCs/>
          <w:i/>
          <w:iCs/>
          <w:color w:val="auto"/>
          <w:sz w:val="22"/>
          <w:szCs w:val="22"/>
          <w:lang w:val="en-US"/>
        </w:rPr>
        <w:t>Plan Tasks</w:t>
      </w:r>
      <w:bookmarkEnd w:id="8"/>
    </w:p>
    <w:p w:rsidRPr="00643C4C" w:rsidR="26604197" w:rsidP="00643C4C" w:rsidRDefault="26604197" w14:paraId="7A2AD859" w14:textId="7EBD63A5">
      <w:pPr>
        <w:pStyle w:val="Cabealho3"/>
        <w:numPr>
          <w:ilvl w:val="2"/>
          <w:numId w:val="1"/>
        </w:numPr>
        <w:rPr>
          <w:rFonts w:ascii="Arial" w:hAnsi="Arial" w:eastAsia="Arial" w:cs="Arial"/>
          <w:b/>
          <w:bCs/>
          <w:i/>
          <w:iCs/>
          <w:color w:val="auto"/>
          <w:sz w:val="22"/>
          <w:szCs w:val="22"/>
          <w:lang w:val="en-US"/>
        </w:rPr>
      </w:pPr>
      <w:bookmarkStart w:name="_Toc530321525" w:id="9"/>
      <w:r w:rsidRPr="00643C4C">
        <w:rPr>
          <w:rFonts w:ascii="Arial" w:hAnsi="Arial" w:eastAsia="Arial" w:cs="Arial"/>
          <w:b/>
          <w:bCs/>
          <w:i/>
          <w:iCs/>
          <w:color w:val="auto"/>
          <w:sz w:val="22"/>
          <w:szCs w:val="22"/>
          <w:lang w:val="en-US"/>
        </w:rPr>
        <w:t>Plan Outputs</w:t>
      </w:r>
      <w:bookmarkEnd w:id="9"/>
    </w:p>
    <w:p w:rsidR="26604197" w:rsidP="00643C4C" w:rsidRDefault="26604197" w14:paraId="54C4C88E" w14:textId="36E42C66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26" w:id="10"/>
      <w:r w:rsidRPr="26604197">
        <w:rPr>
          <w:rFonts w:ascii="Arial" w:hAnsi="Arial" w:eastAsia="Arial" w:cs="Arial"/>
          <w:b/>
          <w:bCs/>
          <w:i/>
          <w:iCs/>
          <w:color w:val="auto"/>
          <w:lang w:val="en-US"/>
        </w:rPr>
        <w:t>Determine Features To Be Tested</w:t>
      </w:r>
      <w:bookmarkEnd w:id="10"/>
    </w:p>
    <w:p w:rsidR="26604197" w:rsidP="00643C4C" w:rsidRDefault="26604197" w14:paraId="1C94B808" w14:textId="5679A007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26604197">
        <w:rPr>
          <w:rFonts w:ascii="Arial" w:hAnsi="Arial" w:eastAsia="Arial" w:cs="Arial"/>
          <w:b/>
          <w:bCs/>
          <w:color w:val="auto"/>
          <w:lang w:val="en-US"/>
        </w:rPr>
        <w:t>Determine Inputs</w:t>
      </w:r>
    </w:p>
    <w:p w:rsidRPr="00643C4C" w:rsidR="26604197" w:rsidP="00643C4C" w:rsidRDefault="26604197" w14:paraId="73C55397" w14:textId="12FD172B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Determine Tasks</w:t>
      </w:r>
    </w:p>
    <w:p w:rsidRPr="00643C4C" w:rsidR="26604197" w:rsidP="00643C4C" w:rsidRDefault="26604197" w14:paraId="2FFFC8A9" w14:textId="126E924F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Determine Outputs</w:t>
      </w:r>
    </w:p>
    <w:p w:rsidR="26604197" w:rsidP="00643C4C" w:rsidRDefault="26604197" w14:paraId="56F12116" w14:textId="36EF9154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27" w:id="11"/>
      <w:r w:rsidRPr="26604197">
        <w:rPr>
          <w:rFonts w:ascii="Arial" w:hAnsi="Arial" w:eastAsia="Arial" w:cs="Arial"/>
          <w:b/>
          <w:bCs/>
          <w:i/>
          <w:iCs/>
          <w:color w:val="auto"/>
          <w:lang w:val="en-US"/>
        </w:rPr>
        <w:t>Refine the General Plan</w:t>
      </w:r>
      <w:bookmarkEnd w:id="11"/>
    </w:p>
    <w:p w:rsidR="26604197" w:rsidP="00643C4C" w:rsidRDefault="26604197" w14:paraId="42520278" w14:textId="717D8D04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26604197">
        <w:rPr>
          <w:rFonts w:ascii="Arial" w:hAnsi="Arial" w:eastAsia="Arial" w:cs="Arial"/>
          <w:b/>
          <w:bCs/>
          <w:color w:val="auto"/>
          <w:lang w:val="en-US"/>
        </w:rPr>
        <w:t>Refine Inputs</w:t>
      </w:r>
    </w:p>
    <w:p w:rsidRPr="00643C4C" w:rsidR="26604197" w:rsidP="00643C4C" w:rsidRDefault="26604197" w14:paraId="3BDF3908" w14:textId="7897D068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Refine Tasks</w:t>
      </w:r>
    </w:p>
    <w:p w:rsidRPr="00643C4C" w:rsidR="26604197" w:rsidP="00643C4C" w:rsidRDefault="26604197" w14:paraId="0F1F7C61" w14:textId="73230CA8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Refine Outputs</w:t>
      </w:r>
    </w:p>
    <w:p w:rsidR="26604197" w:rsidP="00643C4C" w:rsidRDefault="26604197" w14:paraId="47ECBC68" w14:textId="22A97202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28" w:id="12"/>
      <w:r w:rsidRPr="26604197">
        <w:rPr>
          <w:rFonts w:ascii="Arial" w:hAnsi="Arial" w:eastAsia="Arial" w:cs="Arial"/>
          <w:b/>
          <w:bCs/>
          <w:i/>
          <w:iCs/>
          <w:color w:val="auto"/>
          <w:lang w:val="en-US"/>
        </w:rPr>
        <w:t>Design the Set of Tests</w:t>
      </w:r>
      <w:bookmarkEnd w:id="12"/>
    </w:p>
    <w:p w:rsidR="26604197" w:rsidP="00643C4C" w:rsidRDefault="26604197" w14:paraId="5326746D" w14:textId="534B4D52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26604197">
        <w:rPr>
          <w:rFonts w:ascii="Arial" w:hAnsi="Arial" w:eastAsia="Arial" w:cs="Arial"/>
          <w:b/>
          <w:bCs/>
          <w:color w:val="auto"/>
          <w:lang w:val="en-US"/>
        </w:rPr>
        <w:t>Design Inputs</w:t>
      </w:r>
    </w:p>
    <w:p w:rsidRPr="00643C4C" w:rsidR="26604197" w:rsidP="00643C4C" w:rsidRDefault="26604197" w14:paraId="5DBA07C8" w14:textId="0AE21AC2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Design Tasks</w:t>
      </w:r>
    </w:p>
    <w:p w:rsidRPr="00643C4C" w:rsidR="26604197" w:rsidP="00643C4C" w:rsidRDefault="26604197" w14:paraId="1F96AD63" w14:textId="1F294165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Design Outputs</w:t>
      </w:r>
    </w:p>
    <w:p w:rsidR="26604197" w:rsidP="00643C4C" w:rsidRDefault="26604197" w14:paraId="3717E9AA" w14:textId="0CBE8D05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29" w:id="13"/>
      <w:r w:rsidRPr="26604197">
        <w:rPr>
          <w:rFonts w:ascii="Arial" w:hAnsi="Arial" w:eastAsia="Arial" w:cs="Arial"/>
          <w:b/>
          <w:bCs/>
          <w:i/>
          <w:iCs/>
          <w:color w:val="auto"/>
          <w:lang w:val="en-US"/>
        </w:rPr>
        <w:t>Implement the Re ned Plan and Design</w:t>
      </w:r>
      <w:bookmarkEnd w:id="13"/>
    </w:p>
    <w:p w:rsidRPr="00643C4C" w:rsidR="26604197" w:rsidP="00643C4C" w:rsidRDefault="26604197" w14:paraId="54F0E122" w14:textId="4BB9EF67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Implement Inputs</w:t>
      </w:r>
    </w:p>
    <w:p w:rsidRPr="00643C4C" w:rsidR="26604197" w:rsidP="00643C4C" w:rsidRDefault="26604197" w14:paraId="62826B3D" w14:textId="37222AB8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Implement Tasks</w:t>
      </w:r>
    </w:p>
    <w:p w:rsidRPr="00643C4C" w:rsidR="26604197" w:rsidP="00643C4C" w:rsidRDefault="26604197" w14:paraId="3DB86DC9" w14:textId="34CDA8B1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Implement Outputs</w:t>
      </w:r>
    </w:p>
    <w:p w:rsidRPr="00643C4C" w:rsidR="26604197" w:rsidP="00643C4C" w:rsidRDefault="26604197" w14:paraId="636F8AC6" w14:textId="50CD4B97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30" w:id="14"/>
      <w:r w:rsidRPr="00643C4C">
        <w:rPr>
          <w:rFonts w:ascii="Arial" w:hAnsi="Arial" w:eastAsia="Arial" w:cs="Arial"/>
          <w:b/>
          <w:bCs/>
          <w:i/>
          <w:iCs/>
          <w:color w:val="auto"/>
          <w:lang w:val="en-US"/>
        </w:rPr>
        <w:t>Execute the Test Procedures</w:t>
      </w:r>
      <w:bookmarkEnd w:id="14"/>
    </w:p>
    <w:p w:rsidRPr="00643C4C" w:rsidR="26604197" w:rsidP="00643C4C" w:rsidRDefault="26604197" w14:paraId="11D3D870" w14:textId="7F5044DE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Execute Inputs</w:t>
      </w:r>
    </w:p>
    <w:p w:rsidRPr="00643C4C" w:rsidR="26604197" w:rsidP="00643C4C" w:rsidRDefault="26604197" w14:paraId="26C21108" w14:textId="456EEB5D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Execute Tasks</w:t>
      </w:r>
    </w:p>
    <w:p w:rsidRPr="00643C4C" w:rsidR="26604197" w:rsidP="00643C4C" w:rsidRDefault="26604197" w14:paraId="63C3BCF1" w14:textId="4B482C38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Execute Outputs</w:t>
      </w:r>
    </w:p>
    <w:p w:rsidRPr="00643C4C" w:rsidR="26604197" w:rsidP="00643C4C" w:rsidRDefault="26604197" w14:paraId="20EB9A6B" w14:textId="2AD54D97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31" w:id="15"/>
      <w:r w:rsidRPr="00643C4C">
        <w:rPr>
          <w:rFonts w:ascii="Arial" w:hAnsi="Arial" w:eastAsia="Arial" w:cs="Arial"/>
          <w:b/>
          <w:bCs/>
          <w:i/>
          <w:iCs/>
          <w:color w:val="auto"/>
          <w:lang w:val="en-US"/>
        </w:rPr>
        <w:t>Check for Termination</w:t>
      </w:r>
      <w:bookmarkEnd w:id="15"/>
    </w:p>
    <w:p w:rsidRPr="00643C4C" w:rsidR="26604197" w:rsidP="00643C4C" w:rsidRDefault="26604197" w14:paraId="696919D9" w14:textId="39BE6759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Check Inputs</w:t>
      </w:r>
    </w:p>
    <w:p w:rsidRPr="00643C4C" w:rsidR="26604197" w:rsidP="00643C4C" w:rsidRDefault="26604197" w14:paraId="20F6CFA7" w14:textId="588F819F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Check Tasks</w:t>
      </w:r>
    </w:p>
    <w:p w:rsidRPr="00643C4C" w:rsidR="26604197" w:rsidP="00643C4C" w:rsidRDefault="26604197" w14:paraId="1BFB1AD6" w14:textId="146C84C2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Check Outputs</w:t>
      </w:r>
    </w:p>
    <w:p w:rsidR="26604197" w:rsidP="00643C4C" w:rsidRDefault="26604197" w14:paraId="4D57A90F" w14:textId="222DD1B5">
      <w:pPr>
        <w:pStyle w:val="Cabealho3"/>
        <w:numPr>
          <w:ilvl w:val="1"/>
          <w:numId w:val="1"/>
        </w:numPr>
        <w:rPr>
          <w:rFonts w:ascii="Arial" w:hAnsi="Arial" w:eastAsia="Arial" w:cs="Arial"/>
          <w:b/>
          <w:bCs/>
          <w:i/>
          <w:iCs/>
          <w:color w:val="auto"/>
          <w:lang w:val="en-US"/>
        </w:rPr>
      </w:pPr>
      <w:bookmarkStart w:name="_Toc530321532" w:id="16"/>
      <w:r w:rsidRPr="26604197">
        <w:rPr>
          <w:rFonts w:ascii="Arial" w:hAnsi="Arial" w:eastAsia="Arial" w:cs="Arial"/>
          <w:b/>
          <w:bCs/>
          <w:i/>
          <w:iCs/>
          <w:color w:val="auto"/>
          <w:lang w:val="en-US"/>
        </w:rPr>
        <w:t>Evaluate the Test Effort and Unit</w:t>
      </w:r>
      <w:bookmarkEnd w:id="16"/>
    </w:p>
    <w:p w:rsidRPr="00643C4C" w:rsidR="26604197" w:rsidP="00643C4C" w:rsidRDefault="26604197" w14:paraId="7310EE0D" w14:textId="47C82B3F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Evaluate Inputs</w:t>
      </w:r>
    </w:p>
    <w:p w:rsidRPr="00643C4C" w:rsidR="26604197" w:rsidP="00643C4C" w:rsidRDefault="26604197" w14:paraId="03B79742" w14:textId="652FFC28">
      <w:pPr>
        <w:pStyle w:val="Cabealho4"/>
        <w:numPr>
          <w:ilvl w:val="2"/>
          <w:numId w:val="1"/>
        </w:numPr>
        <w:rPr>
          <w:rFonts w:ascii="Arial" w:hAnsi="Arial" w:eastAsia="Arial" w:cs="Arial"/>
          <w:b/>
          <w:bCs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Evaluate Tasks</w:t>
      </w:r>
    </w:p>
    <w:p w:rsidRPr="00643C4C" w:rsidR="26604197" w:rsidP="00643C4C" w:rsidRDefault="26604197" w14:paraId="5A0194FB" w14:textId="7CE9766D">
      <w:pPr>
        <w:pStyle w:val="Cabealho4"/>
        <w:numPr>
          <w:ilvl w:val="2"/>
          <w:numId w:val="1"/>
        </w:numPr>
        <w:rPr>
          <w:i w:val="0"/>
          <w:iCs w:val="0"/>
          <w:color w:val="auto"/>
          <w:lang w:val="en-US"/>
        </w:rPr>
      </w:pPr>
      <w:r w:rsidRPr="00643C4C">
        <w:rPr>
          <w:rFonts w:ascii="Arial" w:hAnsi="Arial" w:eastAsia="Arial" w:cs="Arial"/>
          <w:b/>
          <w:bCs/>
          <w:color w:val="auto"/>
          <w:lang w:val="en-US"/>
        </w:rPr>
        <w:t>Evaluate Outputs</w:t>
      </w:r>
    </w:p>
    <w:p w:rsidR="26604197" w:rsidP="26604197" w:rsidRDefault="26604197" w14:paraId="79537122" w14:textId="1AADF7A2">
      <w:pPr>
        <w:rPr>
          <w:lang w:val="en-US"/>
        </w:rPr>
      </w:pPr>
    </w:p>
    <w:p w:rsidRPr="00643C4C" w:rsidR="26604197" w:rsidP="26604197" w:rsidRDefault="26604197" w14:paraId="5C7488AB" w14:textId="558C1339">
      <w:pPr>
        <w:ind w:left="27"/>
        <w:rPr>
          <w:rFonts w:ascii="Arial" w:hAnsi="Arial" w:eastAsia="Arial" w:cs="Arial"/>
          <w:sz w:val="16"/>
          <w:szCs w:val="16"/>
          <w:lang w:val="en-US"/>
        </w:rPr>
      </w:pPr>
    </w:p>
    <w:p w:rsidRPr="00643C4C" w:rsidR="26604197" w:rsidP="26604197" w:rsidRDefault="26604197" w14:paraId="22EC305D" w14:textId="7ABE1058">
      <w:pPr>
        <w:rPr>
          <w:rFonts w:ascii="Arial" w:hAnsi="Arial" w:eastAsia="Arial" w:cs="Arial"/>
          <w:sz w:val="28"/>
          <w:szCs w:val="28"/>
          <w:lang w:val="en-US"/>
        </w:rPr>
      </w:pPr>
    </w:p>
    <w:sectPr w:rsidRPr="00643C4C" w:rsidR="26604197">
      <w:headerReference w:type="default" r:id="rId8"/>
      <w:foot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37C82" w14:paraId="441D5C18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C37C82" w14:paraId="58D946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323A75A" w:rsidTr="0E441621" w14:paraId="1254AC53" w14:textId="77777777">
      <w:tc>
        <w:tcPr>
          <w:tcW w:w="3009" w:type="dxa"/>
        </w:tcPr>
        <w:p w:rsidR="3323A75A" w:rsidP="0E441621" w:rsidRDefault="0E441621" w14:paraId="7D43D2A8" w14:textId="229B20C2">
          <w:pPr>
            <w:pStyle w:val="Cabealho"/>
            <w:ind w:left="-115"/>
            <w:jc w:val="right"/>
          </w:pPr>
          <w:r>
            <w:t>Novembro 2018</w:t>
          </w:r>
        </w:p>
      </w:tc>
      <w:tc>
        <w:tcPr>
          <w:tcW w:w="3009" w:type="dxa"/>
        </w:tcPr>
        <w:p w:rsidR="3323A75A" w:rsidP="3323A75A" w:rsidRDefault="0E441621" w14:paraId="1EC72907" w14:textId="4DF06E32">
          <w:pPr>
            <w:pStyle w:val="Cabealho"/>
            <w:jc w:val="center"/>
          </w:pPr>
          <w:r>
            <w:t xml:space="preserve">Página  </w:t>
          </w:r>
          <w:r w:rsidR="3323A75A">
            <w:fldChar w:fldCharType="begin"/>
          </w:r>
          <w:r w:rsidR="3323A75A">
            <w:instrText>PAGE</w:instrText>
          </w:r>
          <w:r w:rsidR="00643C4C">
            <w:fldChar w:fldCharType="separate"/>
          </w:r>
          <w:r w:rsidR="00C37C82">
            <w:rPr>
              <w:noProof/>
            </w:rPr>
            <w:t>4</w:t>
          </w:r>
          <w:r w:rsidR="3323A75A">
            <w:fldChar w:fldCharType="end"/>
          </w:r>
        </w:p>
      </w:tc>
      <w:tc>
        <w:tcPr>
          <w:tcW w:w="3009" w:type="dxa"/>
        </w:tcPr>
        <w:p w:rsidR="3323A75A" w:rsidP="3323A75A" w:rsidRDefault="3323A75A" w14:paraId="70D524BC" w14:textId="5B3E040E">
          <w:pPr>
            <w:pStyle w:val="Cabealho"/>
            <w:ind w:right="-115"/>
            <w:jc w:val="right"/>
          </w:pPr>
        </w:p>
      </w:tc>
    </w:tr>
  </w:tbl>
  <w:p w:rsidR="3323A75A" w:rsidP="3323A75A" w:rsidRDefault="3323A75A" w14:paraId="2EFEA537" w14:textId="436225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37C82" w14:paraId="75DF1FA4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C37C82" w14:paraId="1BBF00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323A75A" w:rsidTr="3323A75A" w14:paraId="7FA01D73" w14:textId="77777777">
      <w:tc>
        <w:tcPr>
          <w:tcW w:w="3009" w:type="dxa"/>
        </w:tcPr>
        <w:p w:rsidR="3323A75A" w:rsidP="3323A75A" w:rsidRDefault="3323A75A" w14:paraId="49971DE6" w14:textId="18F94399">
          <w:pPr>
            <w:pStyle w:val="Cabealho"/>
            <w:ind w:left="-115"/>
          </w:pPr>
        </w:p>
      </w:tc>
      <w:tc>
        <w:tcPr>
          <w:tcW w:w="3009" w:type="dxa"/>
        </w:tcPr>
        <w:p w:rsidR="3323A75A" w:rsidP="3323A75A" w:rsidRDefault="3323A75A" w14:paraId="429577E4" w14:textId="44CF081D">
          <w:pPr>
            <w:pStyle w:val="Cabealho"/>
            <w:jc w:val="center"/>
          </w:pPr>
        </w:p>
      </w:tc>
      <w:tc>
        <w:tcPr>
          <w:tcW w:w="3009" w:type="dxa"/>
        </w:tcPr>
        <w:p w:rsidR="3323A75A" w:rsidP="3323A75A" w:rsidRDefault="3323A75A" w14:paraId="65B90E40" w14:textId="0B99E59F">
          <w:pPr>
            <w:pStyle w:val="Cabealho"/>
            <w:ind w:right="-115"/>
            <w:jc w:val="right"/>
          </w:pPr>
        </w:p>
      </w:tc>
    </w:tr>
  </w:tbl>
  <w:p w:rsidR="3323A75A" w:rsidP="3323A75A" w:rsidRDefault="3323A75A" w14:paraId="6D21337A" w14:textId="26DFC5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0A50"/>
    <w:multiLevelType w:val="multilevel"/>
    <w:tmpl w:val="67ACA160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 w:ascii="Arial" w:hAnsi="Arial" w:cs="Arial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DE5197"/>
    <w:multiLevelType w:val="multilevel"/>
    <w:tmpl w:val="793210F4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2" w:hanging="720"/>
      </w:pPr>
      <w:rPr>
        <w:rFonts w:hint="default" w:eastAsiaTheme="minorHAnsi"/>
        <w:sz w:val="24"/>
      </w:rPr>
    </w:lvl>
    <w:lvl w:ilvl="2">
      <w:start w:val="1"/>
      <w:numFmt w:val="decimal"/>
      <w:isLgl/>
      <w:lvlText w:val="%1.%2.%3"/>
      <w:lvlJc w:val="left"/>
      <w:pPr>
        <w:ind w:left="742" w:hanging="720"/>
      </w:pPr>
      <w:rPr>
        <w:rFonts w:hint="default" w:eastAsiaTheme="minorHAnsi"/>
        <w:sz w:val="24"/>
      </w:rPr>
    </w:lvl>
    <w:lvl w:ilvl="3">
      <w:start w:val="1"/>
      <w:numFmt w:val="decimal"/>
      <w:isLgl/>
      <w:lvlText w:val="%1.%2.%3.%4"/>
      <w:lvlJc w:val="left"/>
      <w:pPr>
        <w:ind w:left="1102" w:hanging="1080"/>
      </w:pPr>
      <w:rPr>
        <w:rFonts w:hint="default" w:eastAsiaTheme="minorHAnsi"/>
        <w:sz w:val="24"/>
      </w:rPr>
    </w:lvl>
    <w:lvl w:ilvl="4">
      <w:start w:val="1"/>
      <w:numFmt w:val="decimal"/>
      <w:isLgl/>
      <w:lvlText w:val="%1.%2.%3.%4.%5"/>
      <w:lvlJc w:val="left"/>
      <w:pPr>
        <w:ind w:left="1462" w:hanging="1440"/>
      </w:pPr>
      <w:rPr>
        <w:rFonts w:hint="default" w:eastAsiaTheme="minorHAnsi"/>
        <w:sz w:val="24"/>
      </w:rPr>
    </w:lvl>
    <w:lvl w:ilvl="5">
      <w:start w:val="1"/>
      <w:numFmt w:val="decimal"/>
      <w:isLgl/>
      <w:lvlText w:val="%1.%2.%3.%4.%5.%6"/>
      <w:lvlJc w:val="left"/>
      <w:pPr>
        <w:ind w:left="1462" w:hanging="1440"/>
      </w:pPr>
      <w:rPr>
        <w:rFonts w:hint="default" w:eastAsiaTheme="minorHAnsi"/>
        <w:sz w:val="24"/>
      </w:rPr>
    </w:lvl>
    <w:lvl w:ilvl="6">
      <w:start w:val="1"/>
      <w:numFmt w:val="decimal"/>
      <w:isLgl/>
      <w:lvlText w:val="%1.%2.%3.%4.%5.%6.%7"/>
      <w:lvlJc w:val="left"/>
      <w:pPr>
        <w:ind w:left="1822" w:hanging="1800"/>
      </w:pPr>
      <w:rPr>
        <w:rFonts w:hint="default" w:eastAsiaTheme="minorHAnsi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22" w:hanging="1800"/>
      </w:pPr>
      <w:rPr>
        <w:rFonts w:hint="default" w:eastAsiaTheme="minorHAnsi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82" w:hanging="2160"/>
      </w:pPr>
      <w:rPr>
        <w:rFonts w:hint="default" w:eastAsiaTheme="minorHAnsi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6A7DE"/>
    <w:rsid w:val="00052232"/>
    <w:rsid w:val="00461387"/>
    <w:rsid w:val="00643C4C"/>
    <w:rsid w:val="00C37C82"/>
    <w:rsid w:val="0E441621"/>
    <w:rsid w:val="26604197"/>
    <w:rsid w:val="2A674FB7"/>
    <w:rsid w:val="3323A75A"/>
    <w:rsid w:val="3AA6A7DE"/>
    <w:rsid w:val="5F2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A7DE"/>
  <w15:chartTrackingRefBased/>
  <w15:docId w15:val="{F9B71805-F353-4B51-8C6F-ADBDEE5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1Carter" w:customStyle="1">
    <w:name w:val="Cabeçalho 1 Caráter"/>
    <w:basedOn w:val="Tipodeletrapredefinidodopargrafo"/>
    <w:link w:val="Cabealh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arter" w:customStyle="1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abealho2Carter" w:customStyle="1">
    <w:name w:val="Cabeçalho 2 Caráter"/>
    <w:basedOn w:val="Tipodeletrapredefinidodopargrafo"/>
    <w:link w:val="Cabealh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bealho3Carter" w:customStyle="1">
    <w:name w:val="Cabeçalho 3 Caráter"/>
    <w:basedOn w:val="Tipodeletrapredefinidodopargrafo"/>
    <w:link w:val="Cabealho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abealho4Carter" w:customStyle="1">
    <w:name w:val="Cabeçalho 4 Caráter"/>
    <w:basedOn w:val="Tipodeletrapredefinidodopargrafo"/>
    <w:link w:val="Cabealho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43C4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43C4C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643C4C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643C4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43C4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cdbd85e5e73747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7e763-cbfd-48c9-ba51-0d6dfa4e71ff}"/>
      </w:docPartPr>
      <w:docPartBody>
        <w:p w14:paraId="7B44D35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Luis Rangel Pinto</dc:creator>
  <keywords/>
  <dc:description/>
  <lastModifiedBy>Pedro Luis Rangel Pinto</lastModifiedBy>
  <revision>3</revision>
  <dcterms:created xsi:type="dcterms:W3CDTF">2018-11-18T14:12:00.0000000Z</dcterms:created>
  <dcterms:modified xsi:type="dcterms:W3CDTF">2018-11-19T10:59:51.6918925Z</dcterms:modified>
</coreProperties>
</file>