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23AA7" w14:textId="77777777" w:rsidR="00C13EBE" w:rsidRDefault="00C13EBE" w:rsidP="00C13EBE">
      <w:pPr>
        <w:pStyle w:val="Heading1"/>
      </w:pPr>
      <w:bookmarkStart w:id="0" w:name="_Toc153453379"/>
      <w:r>
        <w:t>ASSIGNMENT COVER SHEET</w:t>
      </w:r>
      <w:bookmarkEnd w:id="0"/>
    </w:p>
    <w:p w14:paraId="6990E6E4" w14:textId="77777777" w:rsidR="00C13EBE" w:rsidRDefault="00C13EBE" w:rsidP="00C13EBE">
      <w:pPr>
        <w:spacing w:after="0"/>
        <w:jc w:val="center"/>
        <w:rPr>
          <w:rFonts w:cstheme="majorHAnsi"/>
          <w:b/>
          <w:bCs/>
          <w:i/>
          <w:iCs/>
          <w:sz w:val="16"/>
          <w:szCs w:val="16"/>
        </w:rPr>
      </w:pPr>
    </w:p>
    <w:tbl>
      <w:tblPr>
        <w:tblW w:w="50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1"/>
        <w:gridCol w:w="3240"/>
        <w:gridCol w:w="3335"/>
      </w:tblGrid>
      <w:tr w:rsidR="00C13EBE" w14:paraId="67A52082" w14:textId="77777777" w:rsidTr="00C13EBE">
        <w:trPr>
          <w:trHeight w:val="454"/>
        </w:trPr>
        <w:tc>
          <w:tcPr>
            <w:tcW w:w="1390" w:type="pct"/>
            <w:tcBorders>
              <w:top w:val="single" w:sz="4" w:space="0" w:color="auto"/>
              <w:left w:val="single" w:sz="4" w:space="0" w:color="auto"/>
              <w:bottom w:val="single" w:sz="4" w:space="0" w:color="auto"/>
              <w:right w:val="single" w:sz="4" w:space="0" w:color="auto"/>
            </w:tcBorders>
            <w:vAlign w:val="center"/>
            <w:hideMark/>
          </w:tcPr>
          <w:p w14:paraId="76F6AAF1" w14:textId="77777777" w:rsidR="00C13EBE" w:rsidRDefault="00C13EBE">
            <w:pPr>
              <w:tabs>
                <w:tab w:val="left" w:pos="10260"/>
              </w:tabs>
              <w:spacing w:after="0" w:line="254" w:lineRule="auto"/>
              <w:rPr>
                <w:rFonts w:cstheme="majorHAnsi"/>
                <w:sz w:val="24"/>
              </w:rPr>
            </w:pPr>
            <w:r>
              <w:rPr>
                <w:rFonts w:cstheme="majorHAnsi"/>
                <w:b/>
                <w:bCs/>
              </w:rPr>
              <w:t>Student’s name</w:t>
            </w:r>
          </w:p>
        </w:tc>
        <w:tc>
          <w:tcPr>
            <w:tcW w:w="1779" w:type="pct"/>
            <w:tcBorders>
              <w:top w:val="single" w:sz="4" w:space="0" w:color="auto"/>
              <w:left w:val="single" w:sz="4" w:space="0" w:color="auto"/>
              <w:bottom w:val="single" w:sz="4" w:space="0" w:color="auto"/>
              <w:right w:val="single" w:sz="4" w:space="0" w:color="auto"/>
            </w:tcBorders>
            <w:vAlign w:val="center"/>
          </w:tcPr>
          <w:p w14:paraId="1D68F8DD" w14:textId="13B93313" w:rsidR="00C13EBE" w:rsidRDefault="00C13EBE">
            <w:pPr>
              <w:tabs>
                <w:tab w:val="left" w:pos="10260"/>
              </w:tabs>
              <w:spacing w:after="0" w:line="254" w:lineRule="auto"/>
              <w:rPr>
                <w:rFonts w:cstheme="majorHAnsi"/>
              </w:rPr>
            </w:pPr>
            <w:r>
              <w:rPr>
                <w:rFonts w:cstheme="majorHAnsi"/>
                <w:sz w:val="16"/>
                <w:szCs w:val="16"/>
              </w:rPr>
              <w:t>Joshua</w:t>
            </w:r>
          </w:p>
        </w:tc>
        <w:tc>
          <w:tcPr>
            <w:tcW w:w="1831" w:type="pct"/>
            <w:tcBorders>
              <w:top w:val="single" w:sz="4" w:space="0" w:color="auto"/>
              <w:left w:val="single" w:sz="4" w:space="0" w:color="auto"/>
              <w:bottom w:val="single" w:sz="4" w:space="0" w:color="auto"/>
              <w:right w:val="single" w:sz="4" w:space="0" w:color="auto"/>
            </w:tcBorders>
            <w:hideMark/>
          </w:tcPr>
          <w:p w14:paraId="5F1FF273" w14:textId="36210351" w:rsidR="00C13EBE" w:rsidRDefault="00C13EBE">
            <w:pPr>
              <w:tabs>
                <w:tab w:val="left" w:pos="10260"/>
              </w:tabs>
              <w:spacing w:after="0" w:line="254" w:lineRule="auto"/>
              <w:rPr>
                <w:rFonts w:cstheme="majorHAnsi"/>
              </w:rPr>
            </w:pPr>
            <w:r>
              <w:rPr>
                <w:rFonts w:cstheme="majorHAnsi"/>
                <w:sz w:val="16"/>
                <w:szCs w:val="16"/>
              </w:rPr>
              <w:t>Morton</w:t>
            </w:r>
          </w:p>
        </w:tc>
      </w:tr>
      <w:tr w:rsidR="00C13EBE" w14:paraId="033132B4"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44DD094C" w14:textId="77777777" w:rsidR="00C13EBE" w:rsidRDefault="00C13EBE">
            <w:pPr>
              <w:tabs>
                <w:tab w:val="left" w:pos="10260"/>
              </w:tabs>
              <w:spacing w:after="0" w:line="254" w:lineRule="auto"/>
              <w:rPr>
                <w:rFonts w:cstheme="majorHAnsi"/>
                <w:b/>
                <w:bCs/>
              </w:rPr>
            </w:pPr>
            <w:r>
              <w:rPr>
                <w:rFonts w:cstheme="majorHAnsi"/>
                <w:b/>
                <w:bCs/>
              </w:rPr>
              <w:t>Module name</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6EBA7BED" w14:textId="4F2B36B7" w:rsidR="00C13EBE" w:rsidRDefault="00C13EBE">
            <w:pPr>
              <w:tabs>
                <w:tab w:val="left" w:pos="10260"/>
              </w:tabs>
              <w:spacing w:after="0" w:line="254" w:lineRule="auto"/>
              <w:rPr>
                <w:rFonts w:cstheme="majorHAnsi"/>
                <w:sz w:val="16"/>
                <w:szCs w:val="16"/>
              </w:rPr>
            </w:pPr>
            <w:r>
              <w:rPr>
                <w:rFonts w:cstheme="majorHAnsi"/>
                <w:sz w:val="16"/>
                <w:szCs w:val="16"/>
              </w:rPr>
              <w:t>Data Communications &amp; Network Security</w:t>
            </w:r>
          </w:p>
        </w:tc>
      </w:tr>
      <w:tr w:rsidR="00C13EBE" w14:paraId="0E926361"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1172E3C2" w14:textId="77777777" w:rsidR="00C13EBE" w:rsidRDefault="00C13EBE">
            <w:pPr>
              <w:tabs>
                <w:tab w:val="left" w:pos="10260"/>
              </w:tabs>
              <w:spacing w:after="0" w:line="254" w:lineRule="auto"/>
              <w:rPr>
                <w:rFonts w:cstheme="majorHAnsi"/>
                <w:b/>
                <w:bCs/>
              </w:rPr>
            </w:pPr>
            <w:r>
              <w:rPr>
                <w:rFonts w:cstheme="majorHAnsi"/>
                <w:b/>
                <w:bCs/>
              </w:rPr>
              <w:t>Title of assignment</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7F983E13" w14:textId="1F8D0925" w:rsidR="00C13EBE" w:rsidRDefault="00C13EBE">
            <w:pPr>
              <w:tabs>
                <w:tab w:val="left" w:pos="10260"/>
              </w:tabs>
              <w:spacing w:after="0" w:line="254" w:lineRule="auto"/>
              <w:rPr>
                <w:rFonts w:cstheme="majorHAnsi"/>
                <w:sz w:val="16"/>
                <w:szCs w:val="16"/>
              </w:rPr>
            </w:pPr>
            <w:r>
              <w:rPr>
                <w:rFonts w:cstheme="majorHAnsi"/>
                <w:sz w:val="16"/>
                <w:szCs w:val="16"/>
              </w:rPr>
              <w:t xml:space="preserve">Joshua Morton DCNS </w:t>
            </w:r>
            <w:proofErr w:type="spellStart"/>
            <w:r>
              <w:rPr>
                <w:rFonts w:cstheme="majorHAnsi"/>
                <w:sz w:val="16"/>
                <w:szCs w:val="16"/>
              </w:rPr>
              <w:t>Assesssment</w:t>
            </w:r>
            <w:proofErr w:type="spellEnd"/>
          </w:p>
        </w:tc>
      </w:tr>
      <w:tr w:rsidR="00C13EBE" w14:paraId="5CC7C4C6"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tcPr>
          <w:p w14:paraId="20FB391C" w14:textId="77777777" w:rsidR="00C13EBE" w:rsidRDefault="00C13EBE">
            <w:pPr>
              <w:tabs>
                <w:tab w:val="left" w:pos="10260"/>
              </w:tabs>
              <w:spacing w:after="0" w:line="254" w:lineRule="auto"/>
              <w:rPr>
                <w:rFonts w:cstheme="majorHAnsi"/>
                <w:b/>
                <w:bCs/>
              </w:rPr>
            </w:pPr>
            <w:r>
              <w:rPr>
                <w:rFonts w:cstheme="majorHAnsi"/>
                <w:b/>
                <w:bCs/>
              </w:rPr>
              <w:t>Complete Word Count in my assignment</w:t>
            </w:r>
          </w:p>
          <w:p w14:paraId="60CABBD7" w14:textId="77777777" w:rsidR="00C13EBE" w:rsidRDefault="00C13EBE">
            <w:pPr>
              <w:tabs>
                <w:tab w:val="left" w:pos="10260"/>
              </w:tabs>
              <w:spacing w:after="0" w:line="254" w:lineRule="auto"/>
              <w:rPr>
                <w:rFonts w:cstheme="majorHAnsi"/>
                <w:b/>
                <w:bCs/>
              </w:rPr>
            </w:pP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C950AAF" w14:textId="69E3536C" w:rsidR="00C13EBE" w:rsidRDefault="0077315C">
            <w:pPr>
              <w:tabs>
                <w:tab w:val="left" w:pos="10260"/>
              </w:tabs>
              <w:spacing w:after="0" w:line="254" w:lineRule="auto"/>
              <w:rPr>
                <w:rFonts w:cstheme="majorHAnsi"/>
                <w:sz w:val="16"/>
                <w:szCs w:val="16"/>
              </w:rPr>
            </w:pPr>
            <w:r>
              <w:rPr>
                <w:rFonts w:cstheme="majorHAnsi"/>
                <w:sz w:val="16"/>
                <w:szCs w:val="16"/>
              </w:rPr>
              <w:t>2</w:t>
            </w:r>
            <w:r w:rsidR="00E93E8A">
              <w:rPr>
                <w:rFonts w:cstheme="majorHAnsi"/>
                <w:sz w:val="16"/>
                <w:szCs w:val="16"/>
              </w:rPr>
              <w:t>4</w:t>
            </w:r>
            <w:r w:rsidR="00F82C67">
              <w:rPr>
                <w:rFonts w:cstheme="majorHAnsi"/>
                <w:sz w:val="16"/>
                <w:szCs w:val="16"/>
              </w:rPr>
              <w:t>50</w:t>
            </w:r>
            <w:r>
              <w:rPr>
                <w:rFonts w:cstheme="majorHAnsi"/>
                <w:sz w:val="16"/>
                <w:szCs w:val="16"/>
              </w:rPr>
              <w:t xml:space="preserve"> words, including headings. Excluding table of contents, figures, </w:t>
            </w:r>
            <w:r w:rsidR="001346D7">
              <w:rPr>
                <w:rFonts w:cstheme="majorHAnsi"/>
                <w:sz w:val="16"/>
                <w:szCs w:val="16"/>
              </w:rPr>
              <w:t>references,</w:t>
            </w:r>
            <w:r>
              <w:rPr>
                <w:rFonts w:cstheme="majorHAnsi"/>
                <w:sz w:val="16"/>
                <w:szCs w:val="16"/>
              </w:rPr>
              <w:t xml:space="preserve"> and </w:t>
            </w:r>
            <w:r w:rsidR="00C61970">
              <w:rPr>
                <w:rFonts w:cstheme="majorHAnsi"/>
                <w:sz w:val="16"/>
                <w:szCs w:val="16"/>
              </w:rPr>
              <w:t>glossary</w:t>
            </w:r>
            <w:r>
              <w:rPr>
                <w:rFonts w:cstheme="majorHAnsi"/>
                <w:sz w:val="16"/>
                <w:szCs w:val="16"/>
              </w:rPr>
              <w:t>.</w:t>
            </w:r>
          </w:p>
        </w:tc>
      </w:tr>
      <w:tr w:rsidR="00C13EBE" w14:paraId="4E48D063" w14:textId="77777777" w:rsidTr="00C13EBE">
        <w:trPr>
          <w:trHeight w:val="340"/>
        </w:trPr>
        <w:tc>
          <w:tcPr>
            <w:tcW w:w="1390" w:type="pct"/>
            <w:tcBorders>
              <w:top w:val="single" w:sz="4" w:space="0" w:color="auto"/>
              <w:left w:val="single" w:sz="4" w:space="0" w:color="auto"/>
              <w:bottom w:val="single" w:sz="4" w:space="0" w:color="auto"/>
              <w:right w:val="single" w:sz="4" w:space="0" w:color="auto"/>
            </w:tcBorders>
            <w:vAlign w:val="center"/>
            <w:hideMark/>
          </w:tcPr>
          <w:p w14:paraId="76D4BAAA" w14:textId="77777777" w:rsidR="00C13EBE" w:rsidRDefault="00C13EBE">
            <w:pPr>
              <w:tabs>
                <w:tab w:val="left" w:pos="10260"/>
              </w:tabs>
              <w:spacing w:after="0" w:line="254" w:lineRule="auto"/>
              <w:rPr>
                <w:rFonts w:cstheme="majorHAnsi"/>
                <w:b/>
                <w:bCs/>
              </w:rPr>
            </w:pPr>
            <w:r>
              <w:rPr>
                <w:rFonts w:cstheme="majorHAnsi"/>
                <w:b/>
                <w:bCs/>
              </w:rPr>
              <w:t>Date submitted</w:t>
            </w:r>
          </w:p>
        </w:tc>
        <w:tc>
          <w:tcPr>
            <w:tcW w:w="3610" w:type="pct"/>
            <w:gridSpan w:val="2"/>
            <w:tcBorders>
              <w:top w:val="single" w:sz="4" w:space="0" w:color="auto"/>
              <w:left w:val="single" w:sz="4" w:space="0" w:color="auto"/>
              <w:bottom w:val="single" w:sz="4" w:space="0" w:color="auto"/>
              <w:right w:val="single" w:sz="4" w:space="0" w:color="auto"/>
            </w:tcBorders>
            <w:vAlign w:val="center"/>
          </w:tcPr>
          <w:p w14:paraId="5A0A0AAF" w14:textId="77777777" w:rsidR="00C13EBE" w:rsidRDefault="00C13EBE">
            <w:pPr>
              <w:tabs>
                <w:tab w:val="left" w:pos="10260"/>
              </w:tabs>
              <w:spacing w:after="0" w:line="254" w:lineRule="auto"/>
              <w:rPr>
                <w:rFonts w:cstheme="majorHAnsi"/>
                <w:sz w:val="16"/>
                <w:szCs w:val="16"/>
              </w:rPr>
            </w:pPr>
          </w:p>
        </w:tc>
      </w:tr>
    </w:tbl>
    <w:p w14:paraId="79F527BC" w14:textId="77777777" w:rsidR="00C13EBE" w:rsidRDefault="00C13EBE" w:rsidP="00C13EBE">
      <w:pPr>
        <w:spacing w:after="0"/>
        <w:ind w:right="-624"/>
        <w:rPr>
          <w:rFonts w:cstheme="majorHAnsi"/>
          <w:sz w:val="24"/>
          <w:szCs w:val="21"/>
        </w:rPr>
      </w:pPr>
    </w:p>
    <w:p w14:paraId="4D025FAA" w14:textId="77777777" w:rsidR="00C13EBE" w:rsidRDefault="00C13EBE" w:rsidP="00C13EBE">
      <w:pPr>
        <w:spacing w:after="0"/>
        <w:ind w:right="-624"/>
        <w:rPr>
          <w:rFonts w:cstheme="majorHAnsi"/>
          <w:szCs w:val="21"/>
        </w:rPr>
      </w:pPr>
    </w:p>
    <w:p w14:paraId="6F1CED13" w14:textId="77A433CB" w:rsidR="00C13EBE" w:rsidRDefault="00C13EBE" w:rsidP="00C13EBE">
      <w:pPr>
        <w:spacing w:after="0"/>
        <w:ind w:right="-624"/>
        <w:rPr>
          <w:rFonts w:cstheme="majorHAnsi"/>
        </w:rPr>
      </w:pPr>
      <w:r>
        <w:rPr>
          <w:rFonts w:cstheme="majorHAnsi"/>
          <w:szCs w:val="21"/>
        </w:rPr>
        <w:t xml:space="preserve">All work must be submitted by the due date. If an extension of time to submit work is required, a </w:t>
      </w:r>
      <w:hyperlink r:id="rId8" w:history="1">
        <w:r>
          <w:rPr>
            <w:rStyle w:val="Hyperlink"/>
            <w:rFonts w:cstheme="majorHAnsi"/>
            <w:szCs w:val="21"/>
          </w:rPr>
          <w:t>Mitigating Circumstances Extension Form</w:t>
        </w:r>
      </w:hyperlink>
      <w:r>
        <w:rPr>
          <w:rFonts w:cstheme="majorHAnsi"/>
          <w:szCs w:val="21"/>
        </w:rPr>
        <w:t xml:space="preserve"> must be submitted.</w:t>
      </w:r>
      <w:r>
        <w:rPr>
          <w:rFonts w:cstheme="majorHAnsi"/>
        </w:rPr>
        <w:t xml:space="preserve"> </w:t>
      </w:r>
    </w:p>
    <w:p w14:paraId="43BFD675" w14:textId="1D919068" w:rsidR="00C13EBE" w:rsidRDefault="00C13EBE" w:rsidP="00C13EBE">
      <w:pPr>
        <w:spacing w:after="0"/>
        <w:ind w:right="-624"/>
        <w:rPr>
          <w:rFonts w:cstheme="majorHAnsi"/>
          <w:sz w:val="12"/>
          <w:szCs w:val="12"/>
        </w:rPr>
      </w:pPr>
      <w:r>
        <w:rPr>
          <w:noProof/>
        </w:rPr>
        <mc:AlternateContent>
          <mc:Choice Requires="wps">
            <w:drawing>
              <wp:anchor distT="0" distB="0" distL="114300" distR="114300" simplePos="0" relativeHeight="251659264" behindDoc="0" locked="0" layoutInCell="1" allowOverlap="1" wp14:anchorId="061973AA" wp14:editId="496F6093">
                <wp:simplePos x="0" y="0"/>
                <wp:positionH relativeFrom="column">
                  <wp:posOffset>2228850</wp:posOffset>
                </wp:positionH>
                <wp:positionV relativeFrom="paragraph">
                  <wp:posOffset>60325</wp:posOffset>
                </wp:positionV>
                <wp:extent cx="247650" cy="219075"/>
                <wp:effectExtent l="0" t="0" r="19050"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19075"/>
                        </a:xfrm>
                        <a:prstGeom prst="rect">
                          <a:avLst/>
                        </a:prstGeom>
                        <a:solidFill>
                          <a:srgbClr val="FFFFFF"/>
                        </a:solidFill>
                        <a:ln w="9525">
                          <a:solidFill>
                            <a:srgbClr val="000000"/>
                          </a:solidFill>
                          <a:miter lim="800000"/>
                          <a:headEnd/>
                          <a:tailEnd/>
                        </a:ln>
                      </wps:spPr>
                      <wps:txbx>
                        <w:txbxContent>
                          <w:p w14:paraId="03DD8F77" w14:textId="00A48B0A" w:rsidR="00C13EBE" w:rsidRPr="00C13EBE" w:rsidRDefault="00C13EBE" w:rsidP="00C13EBE">
                            <w:pPr>
                              <w:rPr>
                                <w:lang w:val="en-US"/>
                              </w:rPr>
                            </w:pPr>
                            <w:r>
                              <w:rPr>
                                <w:lang w:val="en-US"/>
                              </w:rPr>
                              <w:t xml:space="preserve"> </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1973AA" id="_x0000_t202" coordsize="21600,21600" o:spt="202" path="m,l,21600r21600,l21600,xe">
                <v:stroke joinstyle="miter"/>
                <v:path gradientshapeok="t" o:connecttype="rect"/>
              </v:shapetype>
              <v:shape id="Text Box 2" o:spid="_x0000_s1026" type="#_x0000_t202" style="position:absolute;margin-left:175.5pt;margin-top:4.75pt;width:19.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t0eJgIAAFIEAAAOAAAAZHJzL2Uyb0RvYy54bWysVFGP0zAMfkfiP0R5Z+2q7Xar1p2OHUNI&#10;B4d08APSNG0j0jgk2drx63HS3m4c8ILogxXHzmf7s93NzdApchTWSdAFnc9SSoTmUEndFPTrl/2b&#10;a0qcZ7piCrQo6Ek4erN9/WrTm1xk0IKqhCUIol3em4K23ps8SRxvRcfcDIzQaKzBdsyjapuksqxH&#10;9E4lWZpeJT3Yyljgwjm8vRuNdBvx61pw/1DXTniiCoq5+ShtlGWQyXbD8sYy00o+pcH+IYuOSY1B&#10;z1B3zDNysPI3qE5yCw5qP+PQJVDXkotYA1YzT19U89gyI2ItSI4zZ5rc/4Pln46P5rMlfngLAzYw&#10;FuHMPfBvjmjYtUw34tZa6FvBKgw8D5QlvXH59DRQ7XIXQMr+I1TYZHbwEIGG2naBFayTIDo24HQm&#10;XQyecLzMFqurJVo4mrL5Ol0tYwSWPz021vn3AjoSDgW12NMIzo73zodkWP7kEmI5ULLaS6WiYpty&#10;pyw5Muz/Pn4T+i9uSpO+oOtlthzr/ytEGr8/QXTS4yAr2RX0+uzE8sDaO13FMfNMqvGMKSs90RiY&#10;Gzn0QzmgY6CzhOqEhFoYBxYXzD+gqBVgnlxJQ0kL9sfLu+CHs4EWSnoc6oK67wdmBSXqg8bmreeL&#10;RdiCqCyWqwwVe2kpLy1Mc4QqqKdkPO78uDkHY2XTYqRxXDTcYsNrGZvxnP1UHw5u7NG0ZGEzLvXo&#10;9fwr2P4EAAD//wMAUEsDBBQABgAIAAAAIQAtP0/Z3gAAAAgBAAAPAAAAZHJzL2Rvd25yZXYueG1s&#10;TI/NTsMwEITvSLyDtUhcELVL0tKEbCqEBIIbtBVc3XibRPgn2G4a3h5zguNoRjPfVOvJaDaSD72z&#10;CPOZAEa2caq3LcJu+3i9AhaitEpqZwnhmwKs6/OzSpbKnewbjZvYslRiQykRuhiHkvPQdGRkmLmB&#10;bPIOzhsZk/QtV16eUrnR/EaIJTeyt2mhkwM9dNR8bo4GYZU/jx/hJXt9b5YHXcSr2/HpyyNeXkz3&#10;d8AiTfEvDL/4CR3qxLR3R6sC0wjZYp6+RIRiASz5WSGS3iPkuQBeV/z/gfoHAAD//wMAUEsBAi0A&#10;FAAGAAgAAAAhALaDOJL+AAAA4QEAABMAAAAAAAAAAAAAAAAAAAAAAFtDb250ZW50X1R5cGVzXS54&#10;bWxQSwECLQAUAAYACAAAACEAOP0h/9YAAACUAQAACwAAAAAAAAAAAAAAAAAvAQAAX3JlbHMvLnJl&#10;bHNQSwECLQAUAAYACAAAACEAVBrdHiYCAABSBAAADgAAAAAAAAAAAAAAAAAuAgAAZHJzL2Uyb0Rv&#10;Yy54bWxQSwECLQAUAAYACAAAACEALT9P2d4AAAAIAQAADwAAAAAAAAAAAAAAAACABAAAZHJzL2Rv&#10;d25yZXYueG1sUEsFBgAAAAAEAAQA8wAAAIsFAAAAAA==&#10;">
                <v:textbox>
                  <w:txbxContent>
                    <w:p w14:paraId="03DD8F77" w14:textId="00A48B0A" w:rsidR="00C13EBE" w:rsidRPr="00C13EBE" w:rsidRDefault="00C13EBE" w:rsidP="00C13EBE">
                      <w:pPr>
                        <w:rPr>
                          <w:lang w:val="en-US"/>
                        </w:rPr>
                      </w:pPr>
                      <w:r>
                        <w:rPr>
                          <w:lang w:val="en-US"/>
                        </w:rPr>
                        <w:t xml:space="preserve"> </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76F68F" wp14:editId="1CF73D6C">
                <wp:simplePos x="0" y="0"/>
                <wp:positionH relativeFrom="column">
                  <wp:posOffset>2828925</wp:posOffset>
                </wp:positionH>
                <wp:positionV relativeFrom="paragraph">
                  <wp:posOffset>60325</wp:posOffset>
                </wp:positionV>
                <wp:extent cx="285750" cy="228600"/>
                <wp:effectExtent l="0" t="0" r="19050" b="1905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28600"/>
                        </a:xfrm>
                        <a:prstGeom prst="rect">
                          <a:avLst/>
                        </a:prstGeom>
                        <a:solidFill>
                          <a:srgbClr val="FFFFFF"/>
                        </a:solidFill>
                        <a:ln w="9525">
                          <a:solidFill>
                            <a:srgbClr val="000000"/>
                          </a:solidFill>
                          <a:miter lim="800000"/>
                          <a:headEnd/>
                          <a:tailEnd/>
                        </a:ln>
                      </wps:spPr>
                      <wps:txbx>
                        <w:txbxContent>
                          <w:p w14:paraId="4800970F" w14:textId="4376B3C2" w:rsidR="00C13EBE" w:rsidRPr="00C13EBE" w:rsidRDefault="00C13EBE" w:rsidP="00C13EBE">
                            <w:pPr>
                              <w:rPr>
                                <w:lang w:val="en-US"/>
                              </w:rPr>
                            </w:pPr>
                            <w:r>
                              <w:rPr>
                                <w:lang w:val="en-US"/>
                              </w:rPr>
                              <w:t>X</w:t>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6F68F" id="Text Box 1" o:spid="_x0000_s1027" type="#_x0000_t202" style="position:absolute;margin-left:222.75pt;margin-top:4.75pt;width:22.5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1eKQIAAFkEAAAOAAAAZHJzL2Uyb0RvYy54bWysVFFv0zAQfkfiP1h+p0mjduuiptPoKEIa&#10;G9LgBziOk1g4PmO7Tcqv5+xkXVXgBZEHy+c7f777vrusb4dOkYOwToIu6HyWUiI0h0rqpqDfvu7e&#10;rShxnumKKdCioEfh6O3m7Zt1b3KRQQuqEpYgiHZ5bwraem/yJHG8FR1zMzBCo7MG2zGPpm2SyrIe&#10;0TuVZGl6lfRgK2OBC+fw9H500k3Er2vB/VNdO+GJKijm5uNq41qGNdmsWd5YZlrJpzTYP2TRManx&#10;0RPUPfOM7K38DaqT3IKD2s84dAnUteQi1oDVzNOLap5bZkSsBclx5kST+3+w/PHwbL5Y4of3MKCA&#10;sQhnHoB/d0TDtmW6EXfWQt8KVuHD80BZ0huXT1cD1S53AaTsP0OFIrO9hwg01LYLrGCdBNFRgOOJ&#10;dDF4wvEwWy2vl+jh6Mqy1VUaRUlY/nLZWOc/CuhI2BTUoqYRnB0enA/JsPwlJLzlQMlqJ5WKhm3K&#10;rbLkwFD/Xfxi/hdhSpO+oDfLbDnW/1eINH5/guikx0ZWsivo6hTE8sDaB13FNvNMqnGPKSs90RiY&#10;Gzn0QzkQWU0cB1ZLqI7Iq4Wxb3HO/BMutQJMlytpKGnB/rw8C3HYIuihpMfeLqj7sWdWUKI+adTw&#10;Zr5YhGGIxmJ5naFhzz3luYdpjlAF9ZSM260fB2hvrGxafGnsGg13qHstoyav2U9lYv9GqaZZCwNy&#10;bseo1z/C5hcAAAD//wMAUEsDBBQABgAIAAAAIQDHdlsX3AAAAAgBAAAPAAAAZHJzL2Rvd25yZXYu&#10;eG1sTE9BTsMwELwj8Qdrkbgg6gBpaUKcCiGB4AZtBVc33iYR9jrYbhp+z3KC087ujGZmq9XkrBgx&#10;xN6TgqtZBgKp8aanVsF283i5BBGTJqOtJ1TwjRFW9elJpUvjj/SG4zq1gk0ollpBl9JQShmbDp2O&#10;Mz8gMbf3wenEa2ilCfrI5s7K6yxbSKd74oROD/jQYfO5PjgFy/x5/IgvN6/vzWJvi3RxOz59BaXO&#10;z6b7OxAJp/Qnht/6XB1q7rTzBzJRWAV5Pp+zVEHBg/m8yBjsGPBd1pX8/0D9AwAA//8DAFBLAQIt&#10;ABQABgAIAAAAIQC2gziS/gAAAOEBAAATAAAAAAAAAAAAAAAAAAAAAABbQ29udGVudF9UeXBlc10u&#10;eG1sUEsBAi0AFAAGAAgAAAAhADj9If/WAAAAlAEAAAsAAAAAAAAAAAAAAAAALwEAAF9yZWxzLy5y&#10;ZWxzUEsBAi0AFAAGAAgAAAAhAJYNLV4pAgAAWQQAAA4AAAAAAAAAAAAAAAAALgIAAGRycy9lMm9E&#10;b2MueG1sUEsBAi0AFAAGAAgAAAAhAMd2WxfcAAAACAEAAA8AAAAAAAAAAAAAAAAAgwQAAGRycy9k&#10;b3ducmV2LnhtbFBLBQYAAAAABAAEAPMAAACMBQAAAAA=&#10;">
                <v:textbox>
                  <w:txbxContent>
                    <w:p w14:paraId="4800970F" w14:textId="4376B3C2" w:rsidR="00C13EBE" w:rsidRPr="00C13EBE" w:rsidRDefault="00C13EBE" w:rsidP="00C13EBE">
                      <w:pPr>
                        <w:rPr>
                          <w:lang w:val="en-US"/>
                        </w:rPr>
                      </w:pPr>
                      <w:r>
                        <w:rPr>
                          <w:lang w:val="en-US"/>
                        </w:rPr>
                        <w:t>X</w:t>
                      </w:r>
                    </w:p>
                  </w:txbxContent>
                </v:textbox>
              </v:shape>
            </w:pict>
          </mc:Fallback>
        </mc:AlternateContent>
      </w:r>
    </w:p>
    <w:p w14:paraId="3193175A" w14:textId="77777777" w:rsidR="00C13EBE" w:rsidRDefault="00C13EBE" w:rsidP="00C13EBE">
      <w:pPr>
        <w:spacing w:after="0"/>
        <w:ind w:right="-624"/>
        <w:rPr>
          <w:rFonts w:cstheme="majorHAnsi"/>
          <w:b/>
          <w:bCs/>
          <w:color w:val="4472C4" w:themeColor="accent1"/>
          <w:sz w:val="18"/>
          <w:szCs w:val="18"/>
        </w:rPr>
      </w:pPr>
      <w:r>
        <w:rPr>
          <w:rFonts w:cstheme="majorHAnsi"/>
          <w:b/>
          <w:bCs/>
          <w:color w:val="4472C4" w:themeColor="accent1"/>
          <w:sz w:val="18"/>
          <w:szCs w:val="18"/>
        </w:rPr>
        <w:t xml:space="preserve">Has an extension been approved?                Yes                No     </w:t>
      </w:r>
      <w:r>
        <w:rPr>
          <w:rFonts w:cstheme="majorHAnsi"/>
          <w:b/>
          <w:bCs/>
          <w:color w:val="4472C4" w:themeColor="accent1"/>
          <w:sz w:val="18"/>
          <w:szCs w:val="18"/>
        </w:rPr>
        <w:tab/>
        <w:t xml:space="preserve"> If yes, please give the new submission date ….…</w:t>
      </w:r>
      <w:proofErr w:type="gramStart"/>
      <w:r>
        <w:rPr>
          <w:rFonts w:cstheme="majorHAnsi"/>
          <w:b/>
          <w:bCs/>
          <w:color w:val="4472C4" w:themeColor="accent1"/>
          <w:sz w:val="18"/>
          <w:szCs w:val="18"/>
        </w:rPr>
        <w:t>/..</w:t>
      </w:r>
      <w:proofErr w:type="gramEnd"/>
      <w:r>
        <w:rPr>
          <w:rFonts w:cstheme="majorHAnsi"/>
          <w:b/>
          <w:bCs/>
          <w:color w:val="4472C4" w:themeColor="accent1"/>
          <w:sz w:val="18"/>
          <w:szCs w:val="18"/>
        </w:rPr>
        <w:t>…./…….</w:t>
      </w:r>
    </w:p>
    <w:p w14:paraId="09E04717" w14:textId="77777777" w:rsidR="00C13EBE" w:rsidRDefault="00C13EBE" w:rsidP="00C13EBE">
      <w:pPr>
        <w:spacing w:after="0"/>
        <w:ind w:right="-624"/>
        <w:rPr>
          <w:rFonts w:cstheme="majorHAnsi"/>
          <w:sz w:val="24"/>
          <w:szCs w:val="21"/>
        </w:rPr>
      </w:pPr>
    </w:p>
    <w:p w14:paraId="7C14050F" w14:textId="77777777" w:rsidR="00C13EBE" w:rsidRDefault="00C13EBE" w:rsidP="00C13EBE">
      <w:pPr>
        <w:spacing w:after="0"/>
        <w:ind w:right="-624"/>
        <w:rPr>
          <w:rFonts w:cstheme="majorHAnsi"/>
          <w:szCs w:val="21"/>
        </w:rPr>
      </w:pPr>
    </w:p>
    <w:p w14:paraId="27130A22" w14:textId="77777777" w:rsidR="00C13EBE" w:rsidRDefault="00C13EBE" w:rsidP="00C13EBE">
      <w:pPr>
        <w:spacing w:after="0"/>
        <w:ind w:right="-624"/>
        <w:rPr>
          <w:rFonts w:cstheme="majorHAnsi"/>
          <w:szCs w:val="21"/>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69"/>
      </w:tblGrid>
      <w:tr w:rsidR="00C13EBE" w14:paraId="067C1D4C" w14:textId="77777777" w:rsidTr="00C13EBE">
        <w:tc>
          <w:tcPr>
            <w:tcW w:w="5000" w:type="pct"/>
            <w:tcBorders>
              <w:top w:val="single" w:sz="4" w:space="0" w:color="auto"/>
              <w:left w:val="single" w:sz="4" w:space="0" w:color="auto"/>
              <w:bottom w:val="single" w:sz="4" w:space="0" w:color="auto"/>
              <w:right w:val="single" w:sz="4" w:space="0" w:color="auto"/>
            </w:tcBorders>
          </w:tcPr>
          <w:p w14:paraId="20789398" w14:textId="77777777" w:rsidR="00C13EBE" w:rsidRDefault="00C13EBE">
            <w:pPr>
              <w:spacing w:after="0" w:line="254" w:lineRule="auto"/>
              <w:jc w:val="center"/>
              <w:rPr>
                <w:rFonts w:cstheme="majorHAnsi"/>
                <w:bCs/>
                <w:szCs w:val="21"/>
              </w:rPr>
            </w:pPr>
            <w:r>
              <w:rPr>
                <w:rFonts w:cstheme="majorHAnsi"/>
                <w:bCs/>
                <w:szCs w:val="21"/>
              </w:rPr>
              <w:t>IMPORTANT: THIS STATEMENT MUST BE READ &amp; SIGNED</w:t>
            </w:r>
          </w:p>
          <w:p w14:paraId="4CC2EE82" w14:textId="77777777" w:rsidR="00C13EBE" w:rsidRDefault="00C13EBE">
            <w:pPr>
              <w:spacing w:after="0" w:line="254" w:lineRule="auto"/>
              <w:rPr>
                <w:rFonts w:cstheme="majorHAnsi"/>
                <w:b/>
                <w:bCs/>
                <w:szCs w:val="21"/>
              </w:rPr>
            </w:pPr>
          </w:p>
          <w:p w14:paraId="6D44C538" w14:textId="77777777" w:rsidR="00C13EBE" w:rsidRDefault="00C13EBE">
            <w:pPr>
              <w:spacing w:after="0" w:line="254" w:lineRule="auto"/>
              <w:rPr>
                <w:rFonts w:cstheme="majorHAnsi"/>
                <w:b/>
                <w:bCs/>
                <w:szCs w:val="21"/>
              </w:rPr>
            </w:pPr>
            <w:r>
              <w:rPr>
                <w:rFonts w:cstheme="majorHAnsi"/>
                <w:b/>
                <w:bCs/>
                <w:szCs w:val="21"/>
              </w:rPr>
              <w:t>Academic Integrity Statement</w:t>
            </w:r>
          </w:p>
          <w:p w14:paraId="024EE6F0" w14:textId="77777777" w:rsidR="00C13EBE" w:rsidRDefault="00C13EBE">
            <w:pPr>
              <w:spacing w:after="0" w:line="254" w:lineRule="auto"/>
              <w:rPr>
                <w:rFonts w:cstheme="majorHAnsi"/>
                <w:b/>
                <w:bCs/>
                <w:szCs w:val="21"/>
              </w:rPr>
            </w:pPr>
          </w:p>
          <w:p w14:paraId="27FE46C0" w14:textId="69C2B549" w:rsidR="00C13EBE" w:rsidRDefault="00C13EBE">
            <w:pPr>
              <w:spacing w:after="0" w:line="254" w:lineRule="auto"/>
              <w:rPr>
                <w:rFonts w:cstheme="majorHAnsi"/>
                <w:bCs/>
                <w:szCs w:val="21"/>
              </w:rPr>
            </w:pPr>
            <w:r>
              <w:rPr>
                <w:rFonts w:cstheme="majorHAnsi"/>
                <w:bCs/>
                <w:szCs w:val="21"/>
              </w:rPr>
              <w:t>Academic integrity and honesty are fundamental to the academic work you produce at the University of Roehampton. You are expected to complete coursework which is your own and which is referenced appropriately. The university has in place measures to detect academic dishonesty in all its forms. If you are found to be cheating or attempting to gain an unfair advantage over other students in any way, this is considered academic misconduct, and you will be penalised accordingly.</w:t>
            </w:r>
          </w:p>
          <w:p w14:paraId="60ED0B1E" w14:textId="77777777" w:rsidR="00C13EBE" w:rsidRDefault="00C13EBE">
            <w:pPr>
              <w:spacing w:after="0" w:line="254" w:lineRule="auto"/>
              <w:rPr>
                <w:rFonts w:cstheme="majorHAnsi"/>
                <w:bCs/>
                <w:szCs w:val="21"/>
              </w:rPr>
            </w:pPr>
            <w:r>
              <w:rPr>
                <w:rFonts w:cstheme="majorHAnsi"/>
                <w:bCs/>
                <w:szCs w:val="21"/>
              </w:rPr>
              <w:t> ​</w:t>
            </w:r>
          </w:p>
          <w:p w14:paraId="00D066CD" w14:textId="77777777" w:rsidR="00C13EBE" w:rsidRDefault="00C13EBE">
            <w:pPr>
              <w:spacing w:after="0" w:line="254" w:lineRule="auto"/>
              <w:rPr>
                <w:rFonts w:cstheme="majorHAnsi"/>
                <w:b/>
                <w:bCs/>
                <w:szCs w:val="21"/>
              </w:rPr>
            </w:pPr>
            <w:r>
              <w:rPr>
                <w:rFonts w:cstheme="majorHAnsi"/>
                <w:b/>
                <w:bCs/>
                <w:szCs w:val="21"/>
              </w:rPr>
              <w:t>I declare that the work I am submitting is my own work, is properly referenced and has not been submitted elsewhere.</w:t>
            </w:r>
          </w:p>
          <w:p w14:paraId="56048556" w14:textId="77777777" w:rsidR="00C13EBE" w:rsidRDefault="00C13EBE">
            <w:pPr>
              <w:spacing w:after="0" w:line="254" w:lineRule="auto"/>
              <w:rPr>
                <w:rFonts w:cstheme="majorHAnsi"/>
              </w:rPr>
            </w:pPr>
            <w:r>
              <w:rPr>
                <w:rFonts w:cstheme="majorHAnsi"/>
                <w:sz w:val="20"/>
                <w:szCs w:val="20"/>
              </w:rPr>
              <w:t xml:space="preserve">   </w:t>
            </w:r>
          </w:p>
        </w:tc>
      </w:tr>
      <w:tr w:rsidR="00C13EBE" w14:paraId="3F0A2FFC" w14:textId="77777777" w:rsidTr="00C13EBE">
        <w:tc>
          <w:tcPr>
            <w:tcW w:w="5000" w:type="pct"/>
            <w:tcBorders>
              <w:top w:val="single" w:sz="4" w:space="0" w:color="auto"/>
              <w:left w:val="single" w:sz="4" w:space="0" w:color="auto"/>
              <w:bottom w:val="single" w:sz="4" w:space="0" w:color="auto"/>
              <w:right w:val="single" w:sz="4" w:space="0" w:color="auto"/>
            </w:tcBorders>
          </w:tcPr>
          <w:p w14:paraId="627C9E83" w14:textId="77777777" w:rsidR="00C13EBE" w:rsidRDefault="00C13EBE">
            <w:pPr>
              <w:spacing w:after="0" w:line="254" w:lineRule="auto"/>
              <w:rPr>
                <w:rFonts w:cstheme="majorHAnsi"/>
                <w:b/>
                <w:bCs/>
                <w:sz w:val="24"/>
                <w:szCs w:val="21"/>
              </w:rPr>
            </w:pPr>
            <w:r>
              <w:rPr>
                <w:rFonts w:cstheme="majorHAnsi"/>
                <w:b/>
                <w:bCs/>
                <w:szCs w:val="21"/>
              </w:rPr>
              <w:t xml:space="preserve">Student Signature (Full Name): </w:t>
            </w:r>
          </w:p>
          <w:p w14:paraId="61D9E061" w14:textId="614025A2" w:rsidR="00C13EBE" w:rsidRDefault="00C13EBE">
            <w:pPr>
              <w:spacing w:after="0" w:line="254" w:lineRule="auto"/>
              <w:rPr>
                <w:rFonts w:cstheme="majorHAnsi"/>
                <w:b/>
                <w:bCs/>
                <w:szCs w:val="21"/>
              </w:rPr>
            </w:pPr>
          </w:p>
          <w:p w14:paraId="7E81CC71" w14:textId="5D11E158" w:rsidR="00C13EBE" w:rsidRDefault="00C13EBE">
            <w:pPr>
              <w:spacing w:after="0" w:line="254" w:lineRule="auto"/>
              <w:rPr>
                <w:rFonts w:cstheme="majorHAnsi"/>
                <w:b/>
                <w:bCs/>
                <w:szCs w:val="21"/>
              </w:rPr>
            </w:pPr>
            <w:r w:rsidRPr="00294B1B">
              <w:rPr>
                <w:rFonts w:asciiTheme="majorHAnsi" w:hAnsiTheme="majorHAnsi" w:cstheme="majorHAnsi"/>
                <w:b/>
                <w:bCs/>
                <w:noProof/>
                <w:szCs w:val="21"/>
              </w:rPr>
              <mc:AlternateContent>
                <mc:Choice Requires="wpi">
                  <w:drawing>
                    <wp:anchor distT="0" distB="0" distL="114300" distR="114300" simplePos="0" relativeHeight="251662336" behindDoc="0" locked="0" layoutInCell="1" allowOverlap="1" wp14:anchorId="13266AC5" wp14:editId="566C3719">
                      <wp:simplePos x="0" y="0"/>
                      <wp:positionH relativeFrom="column">
                        <wp:posOffset>1670050</wp:posOffset>
                      </wp:positionH>
                      <wp:positionV relativeFrom="paragraph">
                        <wp:posOffset>-171450</wp:posOffset>
                      </wp:positionV>
                      <wp:extent cx="1120515" cy="401635"/>
                      <wp:effectExtent l="57150" t="38100" r="41910" b="55880"/>
                      <wp:wrapNone/>
                      <wp:docPr id="1501733343" name="Ink 18"/>
                      <wp:cNvGraphicFramePr/>
                      <a:graphic xmlns:a="http://schemas.openxmlformats.org/drawingml/2006/main">
                        <a:graphicData uri="http://schemas.microsoft.com/office/word/2010/wordprocessingInk">
                          <w14:contentPart bwMode="auto" r:id="rId9">
                            <w14:nvContentPartPr>
                              <w14:cNvContentPartPr/>
                            </w14:nvContentPartPr>
                            <w14:xfrm>
                              <a:off x="0" y="0"/>
                              <a:ext cx="1120515" cy="401635"/>
                            </w14:xfrm>
                          </w14:contentPart>
                        </a:graphicData>
                      </a:graphic>
                    </wp:anchor>
                  </w:drawing>
                </mc:Choice>
                <mc:Fallback>
                  <w:pict>
                    <v:shapetype w14:anchorId="5C27EE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130.8pt;margin-top:-14.2pt;width:89.65pt;height:3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LU7rp6AQAACgMAAA4AAABkcnMvZTJvRG9jLnhtbJxSyW7CMBC9V+o/&#10;WL6XLCyFiMChqBKHLof2A1zHJlZjTzQ2BP6+EwIFWlWVuESeGfvlLTOdb23FNgq9AZfzpBdzppyE&#10;wrhVzt/fHu/GnPkgXCEqcCrnO+X5fHZ7M23qTKVQQlUoZATifNbUOS9DqLMo8rJUVvge1MrRUANa&#10;EajEVVSgaAjdVlEax6OoASxqBKm8p+6iG/LZHl9rJcOL1l4FVuV8PJn0OQvt4Z4OmPNJHBO/j7aT&#10;Tng0m4pshaIujTxQElcwssI4IvANtRBBsDWaX1DWSAQPOvQk2Ai0NlLt9ZCyJP6hbOk+W1XJQK4x&#10;k+CCcuFVYDh6tx9c8wtbkQPNExSUjlgH4AdEsuf/MDrSC5BrS3y6RFBVItA6+NLUnmzOTJFzXBbJ&#10;ib/bPJwUvOJJ1/PlgBKJDpL/erLVaFuziQnb5pz2b9d+91mqbWCSmkmSxsNkyJmk2SBORv1he+EI&#10;3UEcqzNv6cpFiud1+/xshWdfAAAA//8DAFBLAwQUAAYACAAAACEAmb1WBSQJAAAJHQAAEAAAAGRy&#10;cy9pbmsvaW5rMS54bWy0WU1vJLcRvQfIfyA6B13EUbM/2N2CtT5lAQMOYtgOkBxlaXY1sGZmMTNa&#10;7f77vKpX7CZXI8MBFKzAaRbr81WRxe797vsv20f3eX04bva7myqs6sqtd3f7+83u4031r1/f+7Fy&#10;x9Pt7v72cb9b31Rf18fq+3d//ct3m93v28drjA4adkd52j7eVA+n06frq6vn5+fVc7vaHz5eNXXd&#10;Xv2w+/0fP1bvTOp+/WGz25xg8phId/vdaf3lJMquN/c31d3pSz3zQ/cv+6fD3XpeFsrhbuE4HW7v&#10;1u/3h+3tadb4cLvbrR/d7nYLv/9dudPXT3jYwM7H9aFy2w0C9s0qdEM3/n0C4fbLTZXNn+DiEZ5s&#10;q6vzOv/zf9D5/qVOcatthjhUzly6X38Wn64U8+vXY//psP+0Ppw26wVmgmILX90d54oPgTqsj/vH&#10;J8lN5T7fPj4BslDXKAuzHa7OAPJSH7B5U33A5VV9uXMlNBZejoOBNpdUSu1ps12j0Lef5ho7HaFY&#10;yL+cDrodmrppfT35UP8apuu2uQ71qmtilgqr4qTzt8PT8WHW99thqVddmVFjZM+b+9PDDHq9qvsZ&#10;9Bzyc6IP683Hh9MfyVrYKjxXzpl9qMXkLI6f1x9uqr/pVnQqSYIGElyso2u6fugvL5p44duL+rLy&#10;Qf7qy+CDqy89f4JvZIIBPy1oPX5rJxwh9n4Usm/C5EIttBYIT0qiHJX0g+9GoUK6FS4nSkOIPpIc&#10;BxcCRNvYgyli4vsuhmKXpMT82Sg1/f/88OG4Pt1UQ9+uhrF6F5voOnhhsY8XtUQe8E+807BqDZ8h&#10;2phRjAmxajz6g0dMkkS2QIWG5OiCQokwBalcKGGt9gGcoqtGZVh0J9IiP6+TaxmLBVFpOgV+rKkG&#10;VUc/CnaSyoWM99wyvcyYTGGqJVQcDLe+w8iQLGZTlkkSf1tGaalqnaLgLjEPvmuAn4oUWpKxUc2A&#10;s/GxH96wikIYu1WPMsKpGt3YdqyjtyvTNsRmNbYw0PStm7q5UH24wB9KtdZSLWo0w64ouDxPfD6z&#10;nOBVlMuJAcxqtDKEHikf+eFYGMk88a1v5SBoXSuZxzECfjtaBt/KTqh5RAxOzwYqYu1HcnucUVKv&#10;XCpSDUvU14grmGlhqf3Q+E5MYiJnlZ+QJPz2vhk4xWGTvBeBeUIzCVp6qEbUlJmnXWPNhDuvO2ug&#10;TfOOoKlXGKhL7KXazUnk1fGcV//TgliabTDA10iqN4wJ6Fb4fOh8ULAQk6ii8d51zIaMDU4xYWl9&#10;1FOtcaOAzvydwYp7Mz8jYQkCvddsIOPaCZrGtZI1LtJwehbXSEl0oSDdQaFHENp60img4BpnnoIk&#10;jF9EqivMTQH7uQkh/ZPM9Bpq1Ek1c07nzCbuEJ45ACHN66pGIRsciz46Zgv1LtghfN1W1rHRQgMb&#10;DW2nzNSus8g1b8i0/KIVdzrP/S1tpxAUbWiLbNcwV79xs+7ablp1EafggJ3cozKsXfvIfm2HIDOs&#10;fhlyLFT6jSgVPwHOkPejtiHf4cwRco+ol45UFKdp1YLXc4rqQA4KX+/kdAN6NCIjOYDi/EyNKFCl&#10;yMjckjOHGjlVP0ffsphVBqRM1/JMurCISh2LSk5n2CKBp4yVas0E5Jd9sEicUTgbFBGe3tirIs7i&#10;KsyqdoNUnwuFaWIrRSZVI6OKXg6DiDNcjSzeBfQQWsYu4B3ypUGmIuFjMGWxw18Be/TotdCPUpNi&#10;wHbSvtE7khmbabHsFm6r89hsvhE3obJDlsdUc4V5uCwsyRU82DnNBagVEnqn7EW4B63ddOnRXHwf&#10;++ntLhr9ONWrYcAWmybcxnGw2xYLF0OnLwNtNeqlePAT26e2c7peW0t1QZbgJg/vOS7NjM0mXgAm&#10;32topOabREybFukgLCIBWIlMV5oILMiTnvOTx/1LrYtiApjXWwFpvu9eYz0rLF4wK0V1J4fE9Dnd&#10;ImYx5NIzSdaTHwXvsvANrwYptGWzLnEXvDbxI1/WfOMbKeiBZ1WrJdb7KOCh5KX9Yi+r4sn1WsIa&#10;HShYCrXBPDqF29LDTYE7njqPd6rGt9H6F0iqE4ELdD7MNb44TOWF22dIWBcRAsxnFRG9cGRBWA1m&#10;vEkwpUnWKZ+yKHrNUZUTOhxVdwtPWBV0AZUHMQDn4zDVb7cbh7pvVi2u/U2oBzfF+d3cN7j2N7oh&#10;O7ycgwVx4F1ZE4rDwfH9G1uItydDPm1H7SWM2JBUBrte4whlrxncsABkJ7OFbQAK6n8AIOGXEWUg&#10;ozVJ/KpfuHuDSrjlcZkkqDte+3Cw6JrUK4LCKEU7So2imqU2Jz/IKdHzupLronoqtGjVbdIBqbqC&#10;o1W0YVOItnzLU5LcSUZ4PDaOBMUSEJWzIElkTh2N1UQmsw+ReQtQWEYqSvoKV0UARz7UT73BPqsX&#10;0XkijFEhR5Z9jO0bvuwO+La6injZbcLY5rcwfCySDtHhXRSJ0EiBDzxhNhgXn+VF3I9hekO3xohX&#10;5C7ArR5HGCapc6Ga7WuObJXle46XTz7wrsNJhh84qqNAVx4GC4XlY6nhhKx4WZHqwy0NY5GFpFaU&#10;EwET50n5Ki/lKFHIJZJeMGu9bVIVF9BW6YN8KZNQXlQc+YoQsyKz1UwqBa1M+TIuyxJtp19VUpxg&#10;wI7gDlUlxfbgpNSIu7Kowdc9wcjQMTu2REXFer5Sxiha8uhmiDP1pQTtq0Yu8OWzxaGlWOJk0H7G&#10;RbzWsLth1CsmybMZ1ca7fRFoYiuCwSs1g8au7tm4tH+l8OgaRKQHIaqED9bxD7MePoKMT5eo4xiH&#10;7u26T6g7vG9FaT/DAGt1lPudfhvGVydtPthO2FA8LQsAmIAUfxFyNsFpjejl+y5+EIaWDU8IfJXv&#10;9bqN1/4hKydDkfgieMzl5qffg/LqYgEF3EQUYNxjJms5+tPx4xIaEPHvXRRrzYi3VsUcVmWFKmk0&#10;jbJO9XmZcdXoGuOonzDQT7KOoguJVQ3lTkvWF+X6/A1JRCj+zYLIzQvCRVW9th15W1KSLFierMW9&#10;NDIrfsE8rxTGOBFmwjFzCQk3EYyts96qXOaLfpSQ0wM3zx6+y+2jmWsp9wt6Wfla8h3YoRMVMKLg&#10;m29ffpb/C3r3XwAAAP//AwBQSwMEFAAGAAgAAAAhAFqdD5PjAAAACgEAAA8AAABkcnMvZG93bnJl&#10;di54bWxMj8FOwzAQRO9I/IO1SFxQazdEoQ3ZVKgVB6RyoFRCvbmxSaLY6yh2m8DXY05wXM3TzNti&#10;PVnDLnrwrSOExVwA01Q51VKNcHh/ni2B+SBJSeNII3xpD+vy+qqQuXIjvenLPtQslpDPJUITQp9z&#10;7qtGW+nnrtcUs083WBniOdRcDXKM5dbwRIiMW9lSXGhkrzeNrrr92SIcN9uX7WvnDund7ns0H7Lb&#10;tZNAvL2Znh6BBT2FPxh+9aM6lNHp5M6kPDMISbbIIoowS5YpsEikqVgBOyHcP2TAy4L/f6H8AQ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ILU7rp6AQAACgMA&#10;AA4AAAAAAAAAAAAAAAAAPAIAAGRycy9lMm9Eb2MueG1sUEsBAi0AFAAGAAgAAAAhAJm9VgUkCQAA&#10;CR0AABAAAAAAAAAAAAAAAAAA4gMAAGRycy9pbmsvaW5rMS54bWxQSwECLQAUAAYACAAAACEAWp0P&#10;k+MAAAAKAQAADwAAAAAAAAAAAAAAAAA0DQAAZHJzL2Rvd25yZXYueG1sUEsBAi0AFAAGAAgAAAAh&#10;AHkYvJ2/AAAAIQEAABkAAAAAAAAAAAAAAAAARA4AAGRycy9fcmVscy9lMm9Eb2MueG1sLnJlbHNQ&#10;SwUGAAAAAAYABgB4AQAAOg8AAAAA&#10;">
                      <v:imagedata r:id="rId10" o:title=""/>
                    </v:shape>
                  </w:pict>
                </mc:Fallback>
              </mc:AlternateContent>
            </w:r>
            <w:r>
              <w:rPr>
                <w:rFonts w:cstheme="majorHAnsi"/>
                <w:b/>
                <w:bCs/>
                <w:szCs w:val="21"/>
              </w:rPr>
              <w:t>Date: 1</w:t>
            </w:r>
            <w:r w:rsidR="00A66EB5">
              <w:rPr>
                <w:rFonts w:cstheme="majorHAnsi"/>
                <w:b/>
                <w:bCs/>
                <w:szCs w:val="21"/>
              </w:rPr>
              <w:t>4</w:t>
            </w:r>
            <w:r>
              <w:rPr>
                <w:rFonts w:cstheme="majorHAnsi"/>
                <w:b/>
                <w:bCs/>
                <w:szCs w:val="21"/>
              </w:rPr>
              <w:t>/12/2023</w:t>
            </w:r>
          </w:p>
          <w:p w14:paraId="548CF7C5" w14:textId="77777777" w:rsidR="00C13EBE" w:rsidRDefault="00C13EBE">
            <w:pPr>
              <w:spacing w:after="0" w:line="254" w:lineRule="auto"/>
              <w:rPr>
                <w:rFonts w:cstheme="majorHAnsi"/>
                <w:b/>
                <w:bCs/>
                <w:szCs w:val="21"/>
              </w:rPr>
            </w:pPr>
          </w:p>
        </w:tc>
      </w:tr>
    </w:tbl>
    <w:p w14:paraId="04DFB436" w14:textId="77777777" w:rsidR="00C13EBE" w:rsidRDefault="00C13EBE" w:rsidP="00C13EBE">
      <w:pPr>
        <w:spacing w:after="0"/>
        <w:rPr>
          <w:rFonts w:asciiTheme="minorHAnsi" w:hAnsiTheme="minorHAnsi"/>
        </w:rPr>
      </w:pPr>
    </w:p>
    <w:p w14:paraId="6BD8499C" w14:textId="77777777" w:rsidR="00E07207" w:rsidRDefault="00E07207"/>
    <w:p w14:paraId="7E45AF05" w14:textId="77777777" w:rsidR="00C13EBE" w:rsidRDefault="00C13EBE"/>
    <w:p w14:paraId="1EEEF5BD" w14:textId="77777777" w:rsidR="00C13EBE" w:rsidRDefault="00C13EBE"/>
    <w:p w14:paraId="13DF5D6D" w14:textId="77777777" w:rsidR="00C13EBE" w:rsidRDefault="00C13EBE"/>
    <w:p w14:paraId="765DFAB0" w14:textId="77777777" w:rsidR="00C13EBE" w:rsidRDefault="00C13EBE"/>
    <w:p w14:paraId="780331B0" w14:textId="6A1031D7" w:rsidR="00C13EBE" w:rsidRDefault="00C13EBE" w:rsidP="00C13EBE">
      <w:pPr>
        <w:pStyle w:val="Heading1"/>
      </w:pPr>
      <w:bookmarkStart w:id="1" w:name="_Toc153453380"/>
      <w:r>
        <w:lastRenderedPageBreak/>
        <w:t>Table of Contents</w:t>
      </w:r>
      <w:bookmarkEnd w:id="1"/>
    </w:p>
    <w:sdt>
      <w:sdtPr>
        <w:rPr>
          <w:rFonts w:ascii="Calibri Light" w:eastAsiaTheme="minorHAnsi" w:hAnsi="Calibri Light" w:cstheme="minorBidi"/>
          <w:color w:val="auto"/>
          <w:sz w:val="22"/>
          <w:szCs w:val="22"/>
          <w:lang w:val="en-GB"/>
        </w:rPr>
        <w:id w:val="554514801"/>
        <w:docPartObj>
          <w:docPartGallery w:val="Table of Contents"/>
          <w:docPartUnique/>
        </w:docPartObj>
      </w:sdtPr>
      <w:sdtEndPr>
        <w:rPr>
          <w:b/>
          <w:bCs/>
          <w:noProof/>
        </w:rPr>
      </w:sdtEndPr>
      <w:sdtContent>
        <w:p w14:paraId="588863C7" w14:textId="78F25AC7" w:rsidR="00C13EBE" w:rsidRDefault="00C13EBE">
          <w:pPr>
            <w:pStyle w:val="TOCHeading"/>
          </w:pPr>
        </w:p>
        <w:p w14:paraId="3E4D3E68" w14:textId="75A8A7F3" w:rsidR="00F40D10" w:rsidRDefault="00C13EBE">
          <w:pPr>
            <w:pStyle w:val="TOC1"/>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\o "1-3" \h \z \u </w:instrText>
          </w:r>
          <w:r>
            <w:fldChar w:fldCharType="separate"/>
          </w:r>
          <w:hyperlink w:anchor="_Toc153453379" w:history="1">
            <w:r w:rsidR="00F40D10" w:rsidRPr="00DC3747">
              <w:rPr>
                <w:rStyle w:val="Hyperlink"/>
                <w:noProof/>
              </w:rPr>
              <w:t>ASSIGNMENT COVER SHEET</w:t>
            </w:r>
            <w:r w:rsidR="00F40D10">
              <w:rPr>
                <w:noProof/>
                <w:webHidden/>
              </w:rPr>
              <w:tab/>
            </w:r>
            <w:r w:rsidR="00F40D10">
              <w:rPr>
                <w:noProof/>
                <w:webHidden/>
              </w:rPr>
              <w:fldChar w:fldCharType="begin"/>
            </w:r>
            <w:r w:rsidR="00F40D10">
              <w:rPr>
                <w:noProof/>
                <w:webHidden/>
              </w:rPr>
              <w:instrText xml:space="preserve"> PAGEREF _Toc153453379 \h </w:instrText>
            </w:r>
            <w:r w:rsidR="00F40D10">
              <w:rPr>
                <w:noProof/>
                <w:webHidden/>
              </w:rPr>
            </w:r>
            <w:r w:rsidR="00F40D10">
              <w:rPr>
                <w:noProof/>
                <w:webHidden/>
              </w:rPr>
              <w:fldChar w:fldCharType="separate"/>
            </w:r>
            <w:r w:rsidR="00F40D10">
              <w:rPr>
                <w:noProof/>
                <w:webHidden/>
              </w:rPr>
              <w:t>1</w:t>
            </w:r>
            <w:r w:rsidR="00F40D10">
              <w:rPr>
                <w:noProof/>
                <w:webHidden/>
              </w:rPr>
              <w:fldChar w:fldCharType="end"/>
            </w:r>
          </w:hyperlink>
        </w:p>
        <w:p w14:paraId="345FDF4B" w14:textId="3C519017"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0" w:history="1">
            <w:r w:rsidR="00F40D10" w:rsidRPr="00DC3747">
              <w:rPr>
                <w:rStyle w:val="Hyperlink"/>
                <w:noProof/>
              </w:rPr>
              <w:t>Table of Contents</w:t>
            </w:r>
            <w:r w:rsidR="00F40D10">
              <w:rPr>
                <w:noProof/>
                <w:webHidden/>
              </w:rPr>
              <w:tab/>
            </w:r>
            <w:r w:rsidR="00F40D10">
              <w:rPr>
                <w:noProof/>
                <w:webHidden/>
              </w:rPr>
              <w:fldChar w:fldCharType="begin"/>
            </w:r>
            <w:r w:rsidR="00F40D10">
              <w:rPr>
                <w:noProof/>
                <w:webHidden/>
              </w:rPr>
              <w:instrText xml:space="preserve"> PAGEREF _Toc153453380 \h </w:instrText>
            </w:r>
            <w:r w:rsidR="00F40D10">
              <w:rPr>
                <w:noProof/>
                <w:webHidden/>
              </w:rPr>
            </w:r>
            <w:r w:rsidR="00F40D10">
              <w:rPr>
                <w:noProof/>
                <w:webHidden/>
              </w:rPr>
              <w:fldChar w:fldCharType="separate"/>
            </w:r>
            <w:r w:rsidR="00F40D10">
              <w:rPr>
                <w:noProof/>
                <w:webHidden/>
              </w:rPr>
              <w:t>2</w:t>
            </w:r>
            <w:r w:rsidR="00F40D10">
              <w:rPr>
                <w:noProof/>
                <w:webHidden/>
              </w:rPr>
              <w:fldChar w:fldCharType="end"/>
            </w:r>
          </w:hyperlink>
        </w:p>
        <w:p w14:paraId="5D060CF9" w14:textId="4EA9E6F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1" w:history="1">
            <w:r w:rsidR="00F40D10" w:rsidRPr="00DC3747">
              <w:rPr>
                <w:rStyle w:val="Hyperlink"/>
                <w:noProof/>
              </w:rPr>
              <w:t>Table of Figures</w:t>
            </w:r>
            <w:r w:rsidR="00F40D10">
              <w:rPr>
                <w:noProof/>
                <w:webHidden/>
              </w:rPr>
              <w:tab/>
            </w:r>
            <w:r w:rsidR="00F40D10">
              <w:rPr>
                <w:noProof/>
                <w:webHidden/>
              </w:rPr>
              <w:fldChar w:fldCharType="begin"/>
            </w:r>
            <w:r w:rsidR="00F40D10">
              <w:rPr>
                <w:noProof/>
                <w:webHidden/>
              </w:rPr>
              <w:instrText xml:space="preserve"> PAGEREF _Toc153453381 \h </w:instrText>
            </w:r>
            <w:r w:rsidR="00F40D10">
              <w:rPr>
                <w:noProof/>
                <w:webHidden/>
              </w:rPr>
            </w:r>
            <w:r w:rsidR="00F40D10">
              <w:rPr>
                <w:noProof/>
                <w:webHidden/>
              </w:rPr>
              <w:fldChar w:fldCharType="separate"/>
            </w:r>
            <w:r w:rsidR="00F40D10">
              <w:rPr>
                <w:noProof/>
                <w:webHidden/>
              </w:rPr>
              <w:t>3</w:t>
            </w:r>
            <w:r w:rsidR="00F40D10">
              <w:rPr>
                <w:noProof/>
                <w:webHidden/>
              </w:rPr>
              <w:fldChar w:fldCharType="end"/>
            </w:r>
          </w:hyperlink>
        </w:p>
        <w:p w14:paraId="4C2C864C" w14:textId="2EE547F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82" w:history="1">
            <w:r w:rsidR="00F40D10" w:rsidRPr="00DC3747">
              <w:rPr>
                <w:rStyle w:val="Hyperlink"/>
                <w:noProof/>
              </w:rPr>
              <w:t>Task 1 – OSI Model</w:t>
            </w:r>
            <w:r w:rsidR="00F40D10">
              <w:rPr>
                <w:noProof/>
                <w:webHidden/>
              </w:rPr>
              <w:tab/>
            </w:r>
            <w:r w:rsidR="00F40D10">
              <w:rPr>
                <w:noProof/>
                <w:webHidden/>
              </w:rPr>
              <w:fldChar w:fldCharType="begin"/>
            </w:r>
            <w:r w:rsidR="00F40D10">
              <w:rPr>
                <w:noProof/>
                <w:webHidden/>
              </w:rPr>
              <w:instrText xml:space="preserve"> PAGEREF _Toc153453382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6328E348" w14:textId="307D353E"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3" w:history="1">
            <w:r w:rsidR="00F40D10" w:rsidRPr="00DC3747">
              <w:rPr>
                <w:rStyle w:val="Hyperlink"/>
                <w:noProof/>
              </w:rPr>
              <w:t>Physical Layer:</w:t>
            </w:r>
            <w:r w:rsidR="00F40D10">
              <w:rPr>
                <w:noProof/>
                <w:webHidden/>
              </w:rPr>
              <w:tab/>
            </w:r>
            <w:r w:rsidR="00F40D10">
              <w:rPr>
                <w:noProof/>
                <w:webHidden/>
              </w:rPr>
              <w:fldChar w:fldCharType="begin"/>
            </w:r>
            <w:r w:rsidR="00F40D10">
              <w:rPr>
                <w:noProof/>
                <w:webHidden/>
              </w:rPr>
              <w:instrText xml:space="preserve"> PAGEREF _Toc153453383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32A41A8C" w14:textId="192120D2"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4" w:history="1">
            <w:r w:rsidR="00F40D10" w:rsidRPr="00DC3747">
              <w:rPr>
                <w:rStyle w:val="Hyperlink"/>
                <w:noProof/>
              </w:rPr>
              <w:t>Data Link Layer:</w:t>
            </w:r>
            <w:r w:rsidR="00F40D10">
              <w:rPr>
                <w:noProof/>
                <w:webHidden/>
              </w:rPr>
              <w:tab/>
            </w:r>
            <w:r w:rsidR="00F40D10">
              <w:rPr>
                <w:noProof/>
                <w:webHidden/>
              </w:rPr>
              <w:fldChar w:fldCharType="begin"/>
            </w:r>
            <w:r w:rsidR="00F40D10">
              <w:rPr>
                <w:noProof/>
                <w:webHidden/>
              </w:rPr>
              <w:instrText xml:space="preserve"> PAGEREF _Toc153453384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5C9B3B15" w14:textId="0137C95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5" w:history="1">
            <w:r w:rsidR="00F40D10" w:rsidRPr="00DC3747">
              <w:rPr>
                <w:rStyle w:val="Hyperlink"/>
                <w:noProof/>
              </w:rPr>
              <w:t>Network Layer:</w:t>
            </w:r>
            <w:r w:rsidR="00F40D10">
              <w:rPr>
                <w:noProof/>
                <w:webHidden/>
              </w:rPr>
              <w:tab/>
            </w:r>
            <w:r w:rsidR="00F40D10">
              <w:rPr>
                <w:noProof/>
                <w:webHidden/>
              </w:rPr>
              <w:fldChar w:fldCharType="begin"/>
            </w:r>
            <w:r w:rsidR="00F40D10">
              <w:rPr>
                <w:noProof/>
                <w:webHidden/>
              </w:rPr>
              <w:instrText xml:space="preserve"> PAGEREF _Toc153453385 \h </w:instrText>
            </w:r>
            <w:r w:rsidR="00F40D10">
              <w:rPr>
                <w:noProof/>
                <w:webHidden/>
              </w:rPr>
            </w:r>
            <w:r w:rsidR="00F40D10">
              <w:rPr>
                <w:noProof/>
                <w:webHidden/>
              </w:rPr>
              <w:fldChar w:fldCharType="separate"/>
            </w:r>
            <w:r w:rsidR="00F40D10">
              <w:rPr>
                <w:noProof/>
                <w:webHidden/>
              </w:rPr>
              <w:t>4</w:t>
            </w:r>
            <w:r w:rsidR="00F40D10">
              <w:rPr>
                <w:noProof/>
                <w:webHidden/>
              </w:rPr>
              <w:fldChar w:fldCharType="end"/>
            </w:r>
          </w:hyperlink>
        </w:p>
        <w:p w14:paraId="4A3686BF" w14:textId="7EB48898"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6" w:history="1">
            <w:r w:rsidR="00F40D10" w:rsidRPr="00DC3747">
              <w:rPr>
                <w:rStyle w:val="Hyperlink"/>
                <w:noProof/>
              </w:rPr>
              <w:t>Transport Layer:</w:t>
            </w:r>
            <w:r w:rsidR="00F40D10">
              <w:rPr>
                <w:noProof/>
                <w:webHidden/>
              </w:rPr>
              <w:tab/>
            </w:r>
            <w:r w:rsidR="00F40D10">
              <w:rPr>
                <w:noProof/>
                <w:webHidden/>
              </w:rPr>
              <w:fldChar w:fldCharType="begin"/>
            </w:r>
            <w:r w:rsidR="00F40D10">
              <w:rPr>
                <w:noProof/>
                <w:webHidden/>
              </w:rPr>
              <w:instrText xml:space="preserve"> PAGEREF _Toc153453386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28DC195E" w14:textId="440B5CF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7" w:history="1">
            <w:r w:rsidR="00F40D10" w:rsidRPr="00DC3747">
              <w:rPr>
                <w:rStyle w:val="Hyperlink"/>
                <w:noProof/>
              </w:rPr>
              <w:t>Session Layer:</w:t>
            </w:r>
            <w:r w:rsidR="00F40D10">
              <w:rPr>
                <w:noProof/>
                <w:webHidden/>
              </w:rPr>
              <w:tab/>
            </w:r>
            <w:r w:rsidR="00F40D10">
              <w:rPr>
                <w:noProof/>
                <w:webHidden/>
              </w:rPr>
              <w:fldChar w:fldCharType="begin"/>
            </w:r>
            <w:r w:rsidR="00F40D10">
              <w:rPr>
                <w:noProof/>
                <w:webHidden/>
              </w:rPr>
              <w:instrText xml:space="preserve"> PAGEREF _Toc153453387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1EC5E5AB" w14:textId="383BCBF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8" w:history="1">
            <w:r w:rsidR="00F40D10" w:rsidRPr="00DC3747">
              <w:rPr>
                <w:rStyle w:val="Hyperlink"/>
                <w:noProof/>
              </w:rPr>
              <w:t>Presentation Layer:</w:t>
            </w:r>
            <w:r w:rsidR="00F40D10">
              <w:rPr>
                <w:noProof/>
                <w:webHidden/>
              </w:rPr>
              <w:tab/>
            </w:r>
            <w:r w:rsidR="00F40D10">
              <w:rPr>
                <w:noProof/>
                <w:webHidden/>
              </w:rPr>
              <w:fldChar w:fldCharType="begin"/>
            </w:r>
            <w:r w:rsidR="00F40D10">
              <w:rPr>
                <w:noProof/>
                <w:webHidden/>
              </w:rPr>
              <w:instrText xml:space="preserve"> PAGEREF _Toc153453388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2908A5A4" w14:textId="2FB2D168"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89" w:history="1">
            <w:r w:rsidR="00F40D10" w:rsidRPr="00DC3747">
              <w:rPr>
                <w:rStyle w:val="Hyperlink"/>
                <w:noProof/>
              </w:rPr>
              <w:t>Application Layer:</w:t>
            </w:r>
            <w:r w:rsidR="00F40D10">
              <w:rPr>
                <w:noProof/>
                <w:webHidden/>
              </w:rPr>
              <w:tab/>
            </w:r>
            <w:r w:rsidR="00F40D10">
              <w:rPr>
                <w:noProof/>
                <w:webHidden/>
              </w:rPr>
              <w:fldChar w:fldCharType="begin"/>
            </w:r>
            <w:r w:rsidR="00F40D10">
              <w:rPr>
                <w:noProof/>
                <w:webHidden/>
              </w:rPr>
              <w:instrText xml:space="preserve"> PAGEREF _Toc153453389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4BC75A39" w14:textId="16D3176B"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0" w:history="1">
            <w:r w:rsidR="00F40D10" w:rsidRPr="00DC3747">
              <w:rPr>
                <w:rStyle w:val="Hyperlink"/>
                <w:noProof/>
              </w:rPr>
              <w:t>Summary and Criticisms:</w:t>
            </w:r>
            <w:r w:rsidR="00F40D10">
              <w:rPr>
                <w:noProof/>
                <w:webHidden/>
              </w:rPr>
              <w:tab/>
            </w:r>
            <w:r w:rsidR="00F40D10">
              <w:rPr>
                <w:noProof/>
                <w:webHidden/>
              </w:rPr>
              <w:fldChar w:fldCharType="begin"/>
            </w:r>
            <w:r w:rsidR="00F40D10">
              <w:rPr>
                <w:noProof/>
                <w:webHidden/>
              </w:rPr>
              <w:instrText xml:space="preserve"> PAGEREF _Toc153453390 \h </w:instrText>
            </w:r>
            <w:r w:rsidR="00F40D10">
              <w:rPr>
                <w:noProof/>
                <w:webHidden/>
              </w:rPr>
            </w:r>
            <w:r w:rsidR="00F40D10">
              <w:rPr>
                <w:noProof/>
                <w:webHidden/>
              </w:rPr>
              <w:fldChar w:fldCharType="separate"/>
            </w:r>
            <w:r w:rsidR="00F40D10">
              <w:rPr>
                <w:noProof/>
                <w:webHidden/>
              </w:rPr>
              <w:t>5</w:t>
            </w:r>
            <w:r w:rsidR="00F40D10">
              <w:rPr>
                <w:noProof/>
                <w:webHidden/>
              </w:rPr>
              <w:fldChar w:fldCharType="end"/>
            </w:r>
          </w:hyperlink>
        </w:p>
        <w:p w14:paraId="39DD07C9" w14:textId="627B3AB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391" w:history="1">
            <w:r w:rsidR="00F40D10" w:rsidRPr="00DC3747">
              <w:rPr>
                <w:rStyle w:val="Hyperlink"/>
                <w:noProof/>
              </w:rPr>
              <w:t>Task 2 – Physical Topologies</w:t>
            </w:r>
            <w:r w:rsidR="00F40D10">
              <w:rPr>
                <w:noProof/>
                <w:webHidden/>
              </w:rPr>
              <w:tab/>
            </w:r>
            <w:r w:rsidR="00F40D10">
              <w:rPr>
                <w:noProof/>
                <w:webHidden/>
              </w:rPr>
              <w:fldChar w:fldCharType="begin"/>
            </w:r>
            <w:r w:rsidR="00F40D10">
              <w:rPr>
                <w:noProof/>
                <w:webHidden/>
              </w:rPr>
              <w:instrText xml:space="preserve"> PAGEREF _Toc153453391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6F808401" w14:textId="534E364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2" w:history="1">
            <w:r w:rsidR="00F40D10" w:rsidRPr="00DC3747">
              <w:rPr>
                <w:rStyle w:val="Hyperlink"/>
                <w:noProof/>
              </w:rPr>
              <w:t>Physical Network Topologies</w:t>
            </w:r>
            <w:r w:rsidR="00F40D10">
              <w:rPr>
                <w:noProof/>
                <w:webHidden/>
              </w:rPr>
              <w:tab/>
            </w:r>
            <w:r w:rsidR="00F40D10">
              <w:rPr>
                <w:noProof/>
                <w:webHidden/>
              </w:rPr>
              <w:fldChar w:fldCharType="begin"/>
            </w:r>
            <w:r w:rsidR="00F40D10">
              <w:rPr>
                <w:noProof/>
                <w:webHidden/>
              </w:rPr>
              <w:instrText xml:space="preserve"> PAGEREF _Toc153453392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30552056" w14:textId="4C8EB699"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3" w:history="1">
            <w:r w:rsidR="00F40D10" w:rsidRPr="00DC3747">
              <w:rPr>
                <w:rStyle w:val="Hyperlink"/>
                <w:noProof/>
              </w:rPr>
              <w:t>Bus Topology</w:t>
            </w:r>
            <w:r w:rsidR="00F40D10">
              <w:rPr>
                <w:noProof/>
                <w:webHidden/>
              </w:rPr>
              <w:tab/>
            </w:r>
            <w:r w:rsidR="00F40D10">
              <w:rPr>
                <w:noProof/>
                <w:webHidden/>
              </w:rPr>
              <w:fldChar w:fldCharType="begin"/>
            </w:r>
            <w:r w:rsidR="00F40D10">
              <w:rPr>
                <w:noProof/>
                <w:webHidden/>
              </w:rPr>
              <w:instrText xml:space="preserve"> PAGEREF _Toc153453393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4CC65464" w14:textId="36EC1817"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4" w:history="1">
            <w:r w:rsidR="00F40D10" w:rsidRPr="00DC3747">
              <w:rPr>
                <w:rStyle w:val="Hyperlink"/>
                <w:noProof/>
              </w:rPr>
              <w:t>Star Topology:</w:t>
            </w:r>
            <w:r w:rsidR="00F40D10">
              <w:rPr>
                <w:noProof/>
                <w:webHidden/>
              </w:rPr>
              <w:tab/>
            </w:r>
            <w:r w:rsidR="00F40D10">
              <w:rPr>
                <w:noProof/>
                <w:webHidden/>
              </w:rPr>
              <w:fldChar w:fldCharType="begin"/>
            </w:r>
            <w:r w:rsidR="00F40D10">
              <w:rPr>
                <w:noProof/>
                <w:webHidden/>
              </w:rPr>
              <w:instrText xml:space="preserve"> PAGEREF _Toc153453394 \h </w:instrText>
            </w:r>
            <w:r w:rsidR="00F40D10">
              <w:rPr>
                <w:noProof/>
                <w:webHidden/>
              </w:rPr>
            </w:r>
            <w:r w:rsidR="00F40D10">
              <w:rPr>
                <w:noProof/>
                <w:webHidden/>
              </w:rPr>
              <w:fldChar w:fldCharType="separate"/>
            </w:r>
            <w:r w:rsidR="00F40D10">
              <w:rPr>
                <w:noProof/>
                <w:webHidden/>
              </w:rPr>
              <w:t>6</w:t>
            </w:r>
            <w:r w:rsidR="00F40D10">
              <w:rPr>
                <w:noProof/>
                <w:webHidden/>
              </w:rPr>
              <w:fldChar w:fldCharType="end"/>
            </w:r>
          </w:hyperlink>
        </w:p>
        <w:p w14:paraId="6FA04F4D" w14:textId="56D3D02E"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5" w:history="1">
            <w:r w:rsidR="00F40D10" w:rsidRPr="00DC3747">
              <w:rPr>
                <w:rStyle w:val="Hyperlink"/>
                <w:noProof/>
              </w:rPr>
              <w:t>Ring Topology:</w:t>
            </w:r>
            <w:r w:rsidR="00F40D10">
              <w:rPr>
                <w:noProof/>
                <w:webHidden/>
              </w:rPr>
              <w:tab/>
            </w:r>
            <w:r w:rsidR="00F40D10">
              <w:rPr>
                <w:noProof/>
                <w:webHidden/>
              </w:rPr>
              <w:fldChar w:fldCharType="begin"/>
            </w:r>
            <w:r w:rsidR="00F40D10">
              <w:rPr>
                <w:noProof/>
                <w:webHidden/>
              </w:rPr>
              <w:instrText xml:space="preserve"> PAGEREF _Toc153453395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740F280B" w14:textId="1CEE9BDB"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6" w:history="1">
            <w:r w:rsidR="00F40D10" w:rsidRPr="00DC3747">
              <w:rPr>
                <w:rStyle w:val="Hyperlink"/>
                <w:noProof/>
              </w:rPr>
              <w:t>Mesh Topology</w:t>
            </w:r>
            <w:r w:rsidR="00F40D10">
              <w:rPr>
                <w:noProof/>
                <w:webHidden/>
              </w:rPr>
              <w:tab/>
            </w:r>
            <w:r w:rsidR="00F40D10">
              <w:rPr>
                <w:noProof/>
                <w:webHidden/>
              </w:rPr>
              <w:fldChar w:fldCharType="begin"/>
            </w:r>
            <w:r w:rsidR="00F40D10">
              <w:rPr>
                <w:noProof/>
                <w:webHidden/>
              </w:rPr>
              <w:instrText xml:space="preserve"> PAGEREF _Toc153453396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04801D91" w14:textId="2836363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397" w:history="1">
            <w:r w:rsidR="00F40D10" w:rsidRPr="00DC3747">
              <w:rPr>
                <w:rStyle w:val="Hyperlink"/>
                <w:noProof/>
              </w:rPr>
              <w:t>Connectivity Types between Remote Offices</w:t>
            </w:r>
            <w:r w:rsidR="00F40D10">
              <w:rPr>
                <w:noProof/>
                <w:webHidden/>
              </w:rPr>
              <w:tab/>
            </w:r>
            <w:r w:rsidR="00F40D10">
              <w:rPr>
                <w:noProof/>
                <w:webHidden/>
              </w:rPr>
              <w:fldChar w:fldCharType="begin"/>
            </w:r>
            <w:r w:rsidR="00F40D10">
              <w:rPr>
                <w:noProof/>
                <w:webHidden/>
              </w:rPr>
              <w:instrText xml:space="preserve"> PAGEREF _Toc153453397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41FB08FC" w14:textId="18B37A2C"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8" w:history="1">
            <w:r w:rsidR="00F40D10" w:rsidRPr="00DC3747">
              <w:rPr>
                <w:rStyle w:val="Hyperlink"/>
                <w:noProof/>
              </w:rPr>
              <w:t>Leased Lines:</w:t>
            </w:r>
            <w:r w:rsidR="00F40D10">
              <w:rPr>
                <w:noProof/>
                <w:webHidden/>
              </w:rPr>
              <w:tab/>
            </w:r>
            <w:r w:rsidR="00F40D10">
              <w:rPr>
                <w:noProof/>
                <w:webHidden/>
              </w:rPr>
              <w:fldChar w:fldCharType="begin"/>
            </w:r>
            <w:r w:rsidR="00F40D10">
              <w:rPr>
                <w:noProof/>
                <w:webHidden/>
              </w:rPr>
              <w:instrText xml:space="preserve"> PAGEREF _Toc153453398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5694860F" w14:textId="4E25AE45"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399" w:history="1">
            <w:r w:rsidR="00F40D10" w:rsidRPr="00DC3747">
              <w:rPr>
                <w:rStyle w:val="Hyperlink"/>
                <w:noProof/>
              </w:rPr>
              <w:t>Public Internet with VPN:</w:t>
            </w:r>
            <w:r w:rsidR="00F40D10">
              <w:rPr>
                <w:noProof/>
                <w:webHidden/>
              </w:rPr>
              <w:tab/>
            </w:r>
            <w:r w:rsidR="00F40D10">
              <w:rPr>
                <w:noProof/>
                <w:webHidden/>
              </w:rPr>
              <w:fldChar w:fldCharType="begin"/>
            </w:r>
            <w:r w:rsidR="00F40D10">
              <w:rPr>
                <w:noProof/>
                <w:webHidden/>
              </w:rPr>
              <w:instrText xml:space="preserve"> PAGEREF _Toc153453399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1AE7D77A" w14:textId="721A34BE"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0" w:history="1">
            <w:r w:rsidR="00F40D10" w:rsidRPr="00DC3747">
              <w:rPr>
                <w:rStyle w:val="Hyperlink"/>
                <w:noProof/>
              </w:rPr>
              <w:t>Multi-Protocol Label Switching (MLPS):</w:t>
            </w:r>
            <w:r w:rsidR="00F40D10">
              <w:rPr>
                <w:noProof/>
                <w:webHidden/>
              </w:rPr>
              <w:tab/>
            </w:r>
            <w:r w:rsidR="00F40D10">
              <w:rPr>
                <w:noProof/>
                <w:webHidden/>
              </w:rPr>
              <w:fldChar w:fldCharType="begin"/>
            </w:r>
            <w:r w:rsidR="00F40D10">
              <w:rPr>
                <w:noProof/>
                <w:webHidden/>
              </w:rPr>
              <w:instrText xml:space="preserve"> PAGEREF _Toc153453400 \h </w:instrText>
            </w:r>
            <w:r w:rsidR="00F40D10">
              <w:rPr>
                <w:noProof/>
                <w:webHidden/>
              </w:rPr>
            </w:r>
            <w:r w:rsidR="00F40D10">
              <w:rPr>
                <w:noProof/>
                <w:webHidden/>
              </w:rPr>
              <w:fldChar w:fldCharType="separate"/>
            </w:r>
            <w:r w:rsidR="00F40D10">
              <w:rPr>
                <w:noProof/>
                <w:webHidden/>
              </w:rPr>
              <w:t>7</w:t>
            </w:r>
            <w:r w:rsidR="00F40D10">
              <w:rPr>
                <w:noProof/>
                <w:webHidden/>
              </w:rPr>
              <w:fldChar w:fldCharType="end"/>
            </w:r>
          </w:hyperlink>
        </w:p>
        <w:p w14:paraId="4B42179F" w14:textId="1B25DED1"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1" w:history="1">
            <w:r w:rsidR="00F40D10" w:rsidRPr="00DC3747">
              <w:rPr>
                <w:rStyle w:val="Hyperlink"/>
                <w:noProof/>
              </w:rPr>
              <w:t>Network Protocol and Device</w:t>
            </w:r>
            <w:r w:rsidR="00F40D10">
              <w:rPr>
                <w:noProof/>
                <w:webHidden/>
              </w:rPr>
              <w:tab/>
            </w:r>
            <w:r w:rsidR="00F40D10">
              <w:rPr>
                <w:noProof/>
                <w:webHidden/>
              </w:rPr>
              <w:fldChar w:fldCharType="begin"/>
            </w:r>
            <w:r w:rsidR="00F40D10">
              <w:rPr>
                <w:noProof/>
                <w:webHidden/>
              </w:rPr>
              <w:instrText xml:space="preserve"> PAGEREF _Toc153453401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4191005C" w14:textId="09B409E8"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2" w:history="1">
            <w:r w:rsidR="00F40D10" w:rsidRPr="00DC3747">
              <w:rPr>
                <w:rStyle w:val="Hyperlink"/>
                <w:noProof/>
              </w:rPr>
              <w:t>Network Protocol:</w:t>
            </w:r>
            <w:r w:rsidR="00F40D10">
              <w:rPr>
                <w:noProof/>
                <w:webHidden/>
              </w:rPr>
              <w:tab/>
            </w:r>
            <w:r w:rsidR="00F40D10">
              <w:rPr>
                <w:noProof/>
                <w:webHidden/>
              </w:rPr>
              <w:fldChar w:fldCharType="begin"/>
            </w:r>
            <w:r w:rsidR="00F40D10">
              <w:rPr>
                <w:noProof/>
                <w:webHidden/>
              </w:rPr>
              <w:instrText xml:space="preserve"> PAGEREF _Toc153453402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72C79BD7" w14:textId="31E4E8A0" w:rsidR="00F40D10" w:rsidRDefault="00000000">
          <w:pPr>
            <w:pStyle w:val="TOC3"/>
            <w:tabs>
              <w:tab w:val="right" w:leader="dot" w:pos="9016"/>
            </w:tabs>
            <w:rPr>
              <w:rFonts w:asciiTheme="minorHAnsi" w:eastAsiaTheme="minorEastAsia" w:hAnsiTheme="minorHAnsi"/>
              <w:noProof/>
              <w:kern w:val="2"/>
              <w:lang w:eastAsia="en-GB"/>
              <w14:ligatures w14:val="standardContextual"/>
            </w:rPr>
          </w:pPr>
          <w:hyperlink w:anchor="_Toc153453403" w:history="1">
            <w:r w:rsidR="00F40D10" w:rsidRPr="00DC3747">
              <w:rPr>
                <w:rStyle w:val="Hyperlink"/>
                <w:noProof/>
              </w:rPr>
              <w:t>Network Device:</w:t>
            </w:r>
            <w:r w:rsidR="00F40D10">
              <w:rPr>
                <w:noProof/>
                <w:webHidden/>
              </w:rPr>
              <w:tab/>
            </w:r>
            <w:r w:rsidR="00F40D10">
              <w:rPr>
                <w:noProof/>
                <w:webHidden/>
              </w:rPr>
              <w:fldChar w:fldCharType="begin"/>
            </w:r>
            <w:r w:rsidR="00F40D10">
              <w:rPr>
                <w:noProof/>
                <w:webHidden/>
              </w:rPr>
              <w:instrText xml:space="preserve"> PAGEREF _Toc153453403 \h </w:instrText>
            </w:r>
            <w:r w:rsidR="00F40D10">
              <w:rPr>
                <w:noProof/>
                <w:webHidden/>
              </w:rPr>
            </w:r>
            <w:r w:rsidR="00F40D10">
              <w:rPr>
                <w:noProof/>
                <w:webHidden/>
              </w:rPr>
              <w:fldChar w:fldCharType="separate"/>
            </w:r>
            <w:r w:rsidR="00F40D10">
              <w:rPr>
                <w:noProof/>
                <w:webHidden/>
              </w:rPr>
              <w:t>8</w:t>
            </w:r>
            <w:r w:rsidR="00F40D10">
              <w:rPr>
                <w:noProof/>
                <w:webHidden/>
              </w:rPr>
              <w:fldChar w:fldCharType="end"/>
            </w:r>
          </w:hyperlink>
        </w:p>
        <w:p w14:paraId="6EB27FD0" w14:textId="04B5F2F3"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4" w:history="1">
            <w:r w:rsidR="00F40D10" w:rsidRPr="00DC3747">
              <w:rPr>
                <w:rStyle w:val="Hyperlink"/>
                <w:noProof/>
              </w:rPr>
              <w:t>Summary:</w:t>
            </w:r>
            <w:r w:rsidR="00F40D10">
              <w:rPr>
                <w:noProof/>
                <w:webHidden/>
              </w:rPr>
              <w:tab/>
            </w:r>
            <w:r w:rsidR="00F40D10">
              <w:rPr>
                <w:noProof/>
                <w:webHidden/>
              </w:rPr>
              <w:fldChar w:fldCharType="begin"/>
            </w:r>
            <w:r w:rsidR="00F40D10">
              <w:rPr>
                <w:noProof/>
                <w:webHidden/>
              </w:rPr>
              <w:instrText xml:space="preserve"> PAGEREF _Toc153453404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50DE4061" w14:textId="52833A0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05" w:history="1">
            <w:r w:rsidR="00F40D10" w:rsidRPr="00DC3747">
              <w:rPr>
                <w:rStyle w:val="Hyperlink"/>
                <w:noProof/>
              </w:rPr>
              <w:t>Task 3 – IP Addressing Scheme</w:t>
            </w:r>
            <w:r w:rsidR="00F40D10">
              <w:rPr>
                <w:noProof/>
                <w:webHidden/>
              </w:rPr>
              <w:tab/>
            </w:r>
            <w:r w:rsidR="00F40D10">
              <w:rPr>
                <w:noProof/>
                <w:webHidden/>
              </w:rPr>
              <w:fldChar w:fldCharType="begin"/>
            </w:r>
            <w:r w:rsidR="00F40D10">
              <w:rPr>
                <w:noProof/>
                <w:webHidden/>
              </w:rPr>
              <w:instrText xml:space="preserve"> PAGEREF _Toc153453405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79589FC7" w14:textId="5B291F34"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6" w:history="1">
            <w:r w:rsidR="00F40D10" w:rsidRPr="00DC3747">
              <w:rPr>
                <w:rStyle w:val="Hyperlink"/>
                <w:noProof/>
              </w:rPr>
              <w:t>Understanding IPv4 Addressing:</w:t>
            </w:r>
            <w:r w:rsidR="00F40D10">
              <w:rPr>
                <w:noProof/>
                <w:webHidden/>
              </w:rPr>
              <w:tab/>
            </w:r>
            <w:r w:rsidR="00F40D10">
              <w:rPr>
                <w:noProof/>
                <w:webHidden/>
              </w:rPr>
              <w:fldChar w:fldCharType="begin"/>
            </w:r>
            <w:r w:rsidR="00F40D10">
              <w:rPr>
                <w:noProof/>
                <w:webHidden/>
              </w:rPr>
              <w:instrText xml:space="preserve"> PAGEREF _Toc153453406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57F68DA0" w14:textId="12CFC0D6"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7" w:history="1">
            <w:r w:rsidR="00F40D10" w:rsidRPr="00DC3747">
              <w:rPr>
                <w:rStyle w:val="Hyperlink"/>
                <w:noProof/>
              </w:rPr>
              <w:t>Subnetting for Efficiency:</w:t>
            </w:r>
            <w:r w:rsidR="00F40D10">
              <w:rPr>
                <w:noProof/>
                <w:webHidden/>
              </w:rPr>
              <w:tab/>
            </w:r>
            <w:r w:rsidR="00F40D10">
              <w:rPr>
                <w:noProof/>
                <w:webHidden/>
              </w:rPr>
              <w:fldChar w:fldCharType="begin"/>
            </w:r>
            <w:r w:rsidR="00F40D10">
              <w:rPr>
                <w:noProof/>
                <w:webHidden/>
              </w:rPr>
              <w:instrText xml:space="preserve"> PAGEREF _Toc153453407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28A4288A" w14:textId="1F34D06E"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8" w:history="1">
            <w:r w:rsidR="00F40D10" w:rsidRPr="00DC3747">
              <w:rPr>
                <w:rStyle w:val="Hyperlink"/>
                <w:noProof/>
              </w:rPr>
              <w:t>Recommendation for New Network System:</w:t>
            </w:r>
            <w:r w:rsidR="00F40D10">
              <w:rPr>
                <w:noProof/>
                <w:webHidden/>
              </w:rPr>
              <w:tab/>
            </w:r>
            <w:r w:rsidR="00F40D10">
              <w:rPr>
                <w:noProof/>
                <w:webHidden/>
              </w:rPr>
              <w:fldChar w:fldCharType="begin"/>
            </w:r>
            <w:r w:rsidR="00F40D10">
              <w:rPr>
                <w:noProof/>
                <w:webHidden/>
              </w:rPr>
              <w:instrText xml:space="preserve"> PAGEREF _Toc153453408 \h </w:instrText>
            </w:r>
            <w:r w:rsidR="00F40D10">
              <w:rPr>
                <w:noProof/>
                <w:webHidden/>
              </w:rPr>
            </w:r>
            <w:r w:rsidR="00F40D10">
              <w:rPr>
                <w:noProof/>
                <w:webHidden/>
              </w:rPr>
              <w:fldChar w:fldCharType="separate"/>
            </w:r>
            <w:r w:rsidR="00F40D10">
              <w:rPr>
                <w:noProof/>
                <w:webHidden/>
              </w:rPr>
              <w:t>9</w:t>
            </w:r>
            <w:r w:rsidR="00F40D10">
              <w:rPr>
                <w:noProof/>
                <w:webHidden/>
              </w:rPr>
              <w:fldChar w:fldCharType="end"/>
            </w:r>
          </w:hyperlink>
        </w:p>
        <w:p w14:paraId="3CB401D0" w14:textId="6D5043A7"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09" w:history="1">
            <w:r w:rsidR="00F40D10" w:rsidRPr="00DC3747">
              <w:rPr>
                <w:rStyle w:val="Hyperlink"/>
                <w:noProof/>
              </w:rPr>
              <w:t>Technical Implementation</w:t>
            </w:r>
            <w:r w:rsidR="00F40D10">
              <w:rPr>
                <w:noProof/>
                <w:webHidden/>
              </w:rPr>
              <w:tab/>
            </w:r>
            <w:r w:rsidR="00F40D10">
              <w:rPr>
                <w:noProof/>
                <w:webHidden/>
              </w:rPr>
              <w:fldChar w:fldCharType="begin"/>
            </w:r>
            <w:r w:rsidR="00F40D10">
              <w:rPr>
                <w:noProof/>
                <w:webHidden/>
              </w:rPr>
              <w:instrText xml:space="preserve"> PAGEREF _Toc153453409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60B64D92" w14:textId="46F6A7E6"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0" w:history="1">
            <w:r w:rsidR="00F40D10" w:rsidRPr="00DC3747">
              <w:rPr>
                <w:rStyle w:val="Hyperlink"/>
                <w:noProof/>
              </w:rPr>
              <w:t>Business Implications</w:t>
            </w:r>
            <w:r w:rsidR="00F40D10">
              <w:rPr>
                <w:noProof/>
                <w:webHidden/>
              </w:rPr>
              <w:tab/>
            </w:r>
            <w:r w:rsidR="00F40D10">
              <w:rPr>
                <w:noProof/>
                <w:webHidden/>
              </w:rPr>
              <w:fldChar w:fldCharType="begin"/>
            </w:r>
            <w:r w:rsidR="00F40D10">
              <w:rPr>
                <w:noProof/>
                <w:webHidden/>
              </w:rPr>
              <w:instrText xml:space="preserve"> PAGEREF _Toc153453410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4CCABF0B" w14:textId="1E76E07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1" w:history="1">
            <w:r w:rsidR="00F40D10" w:rsidRPr="00DC3747">
              <w:rPr>
                <w:rStyle w:val="Hyperlink"/>
                <w:noProof/>
              </w:rPr>
              <w:t>Summary:</w:t>
            </w:r>
            <w:r w:rsidR="00F40D10">
              <w:rPr>
                <w:noProof/>
                <w:webHidden/>
              </w:rPr>
              <w:tab/>
            </w:r>
            <w:r w:rsidR="00F40D10">
              <w:rPr>
                <w:noProof/>
                <w:webHidden/>
              </w:rPr>
              <w:fldChar w:fldCharType="begin"/>
            </w:r>
            <w:r w:rsidR="00F40D10">
              <w:rPr>
                <w:noProof/>
                <w:webHidden/>
              </w:rPr>
              <w:instrText xml:space="preserve"> PAGEREF _Toc153453411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190FDD25" w14:textId="4AA75D35"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12" w:history="1">
            <w:r w:rsidR="00F40D10" w:rsidRPr="00DC3747">
              <w:rPr>
                <w:rStyle w:val="Hyperlink"/>
                <w:noProof/>
              </w:rPr>
              <w:t>Task 4 Network Security</w:t>
            </w:r>
            <w:r w:rsidR="00F40D10">
              <w:rPr>
                <w:noProof/>
                <w:webHidden/>
              </w:rPr>
              <w:tab/>
            </w:r>
            <w:r w:rsidR="00F40D10">
              <w:rPr>
                <w:noProof/>
                <w:webHidden/>
              </w:rPr>
              <w:fldChar w:fldCharType="begin"/>
            </w:r>
            <w:r w:rsidR="00F40D10">
              <w:rPr>
                <w:noProof/>
                <w:webHidden/>
              </w:rPr>
              <w:instrText xml:space="preserve"> PAGEREF _Toc153453412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10A3873F" w14:textId="6EB20CE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3" w:history="1">
            <w:r w:rsidR="00F40D10" w:rsidRPr="00DC3747">
              <w:rPr>
                <w:rStyle w:val="Hyperlink"/>
                <w:noProof/>
              </w:rPr>
              <w:t>The Transport Layer of OSI Model</w:t>
            </w:r>
            <w:r w:rsidR="00F40D10">
              <w:rPr>
                <w:noProof/>
                <w:webHidden/>
              </w:rPr>
              <w:tab/>
            </w:r>
            <w:r w:rsidR="00F40D10">
              <w:rPr>
                <w:noProof/>
                <w:webHidden/>
              </w:rPr>
              <w:fldChar w:fldCharType="begin"/>
            </w:r>
            <w:r w:rsidR="00F40D10">
              <w:rPr>
                <w:noProof/>
                <w:webHidden/>
              </w:rPr>
              <w:instrText xml:space="preserve"> PAGEREF _Toc153453413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6C883534" w14:textId="1E763B1A"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4" w:history="1">
            <w:r w:rsidR="00F40D10" w:rsidRPr="00DC3747">
              <w:rPr>
                <w:rStyle w:val="Hyperlink"/>
                <w:noProof/>
              </w:rPr>
              <w:t>Encryption with SSL:</w:t>
            </w:r>
            <w:r w:rsidR="00F40D10">
              <w:rPr>
                <w:noProof/>
                <w:webHidden/>
              </w:rPr>
              <w:tab/>
            </w:r>
            <w:r w:rsidR="00F40D10">
              <w:rPr>
                <w:noProof/>
                <w:webHidden/>
              </w:rPr>
              <w:fldChar w:fldCharType="begin"/>
            </w:r>
            <w:r w:rsidR="00F40D10">
              <w:rPr>
                <w:noProof/>
                <w:webHidden/>
              </w:rPr>
              <w:instrText xml:space="preserve"> PAGEREF _Toc153453414 \h </w:instrText>
            </w:r>
            <w:r w:rsidR="00F40D10">
              <w:rPr>
                <w:noProof/>
                <w:webHidden/>
              </w:rPr>
            </w:r>
            <w:r w:rsidR="00F40D10">
              <w:rPr>
                <w:noProof/>
                <w:webHidden/>
              </w:rPr>
              <w:fldChar w:fldCharType="separate"/>
            </w:r>
            <w:r w:rsidR="00F40D10">
              <w:rPr>
                <w:noProof/>
                <w:webHidden/>
              </w:rPr>
              <w:t>10</w:t>
            </w:r>
            <w:r w:rsidR="00F40D10">
              <w:rPr>
                <w:noProof/>
                <w:webHidden/>
              </w:rPr>
              <w:fldChar w:fldCharType="end"/>
            </w:r>
          </w:hyperlink>
        </w:p>
        <w:p w14:paraId="406E0A5F" w14:textId="62F338F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5" w:history="1">
            <w:r w:rsidR="00F40D10" w:rsidRPr="00DC3747">
              <w:rPr>
                <w:rStyle w:val="Hyperlink"/>
                <w:noProof/>
              </w:rPr>
              <w:t>Use of VPNs:</w:t>
            </w:r>
            <w:r w:rsidR="00F40D10">
              <w:rPr>
                <w:noProof/>
                <w:webHidden/>
              </w:rPr>
              <w:tab/>
            </w:r>
            <w:r w:rsidR="00F40D10">
              <w:rPr>
                <w:noProof/>
                <w:webHidden/>
              </w:rPr>
              <w:fldChar w:fldCharType="begin"/>
            </w:r>
            <w:r w:rsidR="00F40D10">
              <w:rPr>
                <w:noProof/>
                <w:webHidden/>
              </w:rPr>
              <w:instrText xml:space="preserve"> PAGEREF _Toc153453415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5890A95D" w14:textId="040948A5"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6" w:history="1">
            <w:r w:rsidR="00F40D10" w:rsidRPr="00DC3747">
              <w:rPr>
                <w:rStyle w:val="Hyperlink"/>
                <w:noProof/>
              </w:rPr>
              <w:t>Relevance to Software Consulting Environment</w:t>
            </w:r>
            <w:r w:rsidR="00F40D10">
              <w:rPr>
                <w:noProof/>
                <w:webHidden/>
              </w:rPr>
              <w:tab/>
            </w:r>
            <w:r w:rsidR="00F40D10">
              <w:rPr>
                <w:noProof/>
                <w:webHidden/>
              </w:rPr>
              <w:fldChar w:fldCharType="begin"/>
            </w:r>
            <w:r w:rsidR="00F40D10">
              <w:rPr>
                <w:noProof/>
                <w:webHidden/>
              </w:rPr>
              <w:instrText xml:space="preserve"> PAGEREF _Toc153453416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40BE403C" w14:textId="2405B9ED"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7" w:history="1">
            <w:r w:rsidR="00F40D10" w:rsidRPr="00DC3747">
              <w:rPr>
                <w:rStyle w:val="Hyperlink"/>
                <w:noProof/>
              </w:rPr>
              <w:t>Impact of Transport Layer Security</w:t>
            </w:r>
            <w:r w:rsidR="00F40D10">
              <w:rPr>
                <w:noProof/>
                <w:webHidden/>
              </w:rPr>
              <w:tab/>
            </w:r>
            <w:r w:rsidR="00F40D10">
              <w:rPr>
                <w:noProof/>
                <w:webHidden/>
              </w:rPr>
              <w:fldChar w:fldCharType="begin"/>
            </w:r>
            <w:r w:rsidR="00F40D10">
              <w:rPr>
                <w:noProof/>
                <w:webHidden/>
              </w:rPr>
              <w:instrText xml:space="preserve"> PAGEREF _Toc153453417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5DB30367" w14:textId="4061BF6B" w:rsidR="00F40D10" w:rsidRDefault="00000000">
          <w:pPr>
            <w:pStyle w:val="TOC2"/>
            <w:tabs>
              <w:tab w:val="right" w:leader="dot" w:pos="9016"/>
            </w:tabs>
            <w:rPr>
              <w:rFonts w:asciiTheme="minorHAnsi" w:eastAsiaTheme="minorEastAsia" w:hAnsiTheme="minorHAnsi"/>
              <w:noProof/>
              <w:kern w:val="2"/>
              <w:lang w:eastAsia="en-GB"/>
              <w14:ligatures w14:val="standardContextual"/>
            </w:rPr>
          </w:pPr>
          <w:hyperlink w:anchor="_Toc153453418" w:history="1">
            <w:r w:rsidR="00F40D10" w:rsidRPr="00DC3747">
              <w:rPr>
                <w:rStyle w:val="Hyperlink"/>
                <w:noProof/>
              </w:rPr>
              <w:t>Conclusion</w:t>
            </w:r>
            <w:r w:rsidR="00F40D10">
              <w:rPr>
                <w:noProof/>
                <w:webHidden/>
              </w:rPr>
              <w:tab/>
            </w:r>
            <w:r w:rsidR="00F40D10">
              <w:rPr>
                <w:noProof/>
                <w:webHidden/>
              </w:rPr>
              <w:fldChar w:fldCharType="begin"/>
            </w:r>
            <w:r w:rsidR="00F40D10">
              <w:rPr>
                <w:noProof/>
                <w:webHidden/>
              </w:rPr>
              <w:instrText xml:space="preserve"> PAGEREF _Toc153453418 \h </w:instrText>
            </w:r>
            <w:r w:rsidR="00F40D10">
              <w:rPr>
                <w:noProof/>
                <w:webHidden/>
              </w:rPr>
            </w:r>
            <w:r w:rsidR="00F40D10">
              <w:rPr>
                <w:noProof/>
                <w:webHidden/>
              </w:rPr>
              <w:fldChar w:fldCharType="separate"/>
            </w:r>
            <w:r w:rsidR="00F40D10">
              <w:rPr>
                <w:noProof/>
                <w:webHidden/>
              </w:rPr>
              <w:t>11</w:t>
            </w:r>
            <w:r w:rsidR="00F40D10">
              <w:rPr>
                <w:noProof/>
                <w:webHidden/>
              </w:rPr>
              <w:fldChar w:fldCharType="end"/>
            </w:r>
          </w:hyperlink>
        </w:p>
        <w:p w14:paraId="37967CCE" w14:textId="23968644"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19" w:history="1">
            <w:r w:rsidR="00F40D10" w:rsidRPr="00DC3747">
              <w:rPr>
                <w:rStyle w:val="Hyperlink"/>
                <w:noProof/>
              </w:rPr>
              <w:t>References</w:t>
            </w:r>
            <w:r w:rsidR="00F40D10">
              <w:rPr>
                <w:noProof/>
                <w:webHidden/>
              </w:rPr>
              <w:tab/>
            </w:r>
            <w:r w:rsidR="00F40D10">
              <w:rPr>
                <w:noProof/>
                <w:webHidden/>
              </w:rPr>
              <w:fldChar w:fldCharType="begin"/>
            </w:r>
            <w:r w:rsidR="00F40D10">
              <w:rPr>
                <w:noProof/>
                <w:webHidden/>
              </w:rPr>
              <w:instrText xml:space="preserve"> PAGEREF _Toc153453419 \h </w:instrText>
            </w:r>
            <w:r w:rsidR="00F40D10">
              <w:rPr>
                <w:noProof/>
                <w:webHidden/>
              </w:rPr>
            </w:r>
            <w:r w:rsidR="00F40D10">
              <w:rPr>
                <w:noProof/>
                <w:webHidden/>
              </w:rPr>
              <w:fldChar w:fldCharType="separate"/>
            </w:r>
            <w:r w:rsidR="00F40D10">
              <w:rPr>
                <w:noProof/>
                <w:webHidden/>
              </w:rPr>
              <w:t>12</w:t>
            </w:r>
            <w:r w:rsidR="00F40D10">
              <w:rPr>
                <w:noProof/>
                <w:webHidden/>
              </w:rPr>
              <w:fldChar w:fldCharType="end"/>
            </w:r>
          </w:hyperlink>
        </w:p>
        <w:p w14:paraId="233EC461" w14:textId="3C9DFE7F" w:rsidR="00F40D10" w:rsidRDefault="00000000">
          <w:pPr>
            <w:pStyle w:val="TOC1"/>
            <w:tabs>
              <w:tab w:val="right" w:leader="dot" w:pos="9016"/>
            </w:tabs>
            <w:rPr>
              <w:rFonts w:asciiTheme="minorHAnsi" w:eastAsiaTheme="minorEastAsia" w:hAnsiTheme="minorHAnsi"/>
              <w:noProof/>
              <w:kern w:val="2"/>
              <w:lang w:eastAsia="en-GB"/>
              <w14:ligatures w14:val="standardContextual"/>
            </w:rPr>
          </w:pPr>
          <w:hyperlink w:anchor="_Toc153453420" w:history="1">
            <w:r w:rsidR="00F40D10" w:rsidRPr="00DC3747">
              <w:rPr>
                <w:rStyle w:val="Hyperlink"/>
                <w:noProof/>
              </w:rPr>
              <w:t>Glossary</w:t>
            </w:r>
            <w:r w:rsidR="00F40D10">
              <w:rPr>
                <w:noProof/>
                <w:webHidden/>
              </w:rPr>
              <w:tab/>
            </w:r>
            <w:r w:rsidR="00F40D10">
              <w:rPr>
                <w:noProof/>
                <w:webHidden/>
              </w:rPr>
              <w:fldChar w:fldCharType="begin"/>
            </w:r>
            <w:r w:rsidR="00F40D10">
              <w:rPr>
                <w:noProof/>
                <w:webHidden/>
              </w:rPr>
              <w:instrText xml:space="preserve"> PAGEREF _Toc153453420 \h </w:instrText>
            </w:r>
            <w:r w:rsidR="00F40D10">
              <w:rPr>
                <w:noProof/>
                <w:webHidden/>
              </w:rPr>
            </w:r>
            <w:r w:rsidR="00F40D10">
              <w:rPr>
                <w:noProof/>
                <w:webHidden/>
              </w:rPr>
              <w:fldChar w:fldCharType="separate"/>
            </w:r>
            <w:r w:rsidR="00F40D10">
              <w:rPr>
                <w:noProof/>
                <w:webHidden/>
              </w:rPr>
              <w:t>13</w:t>
            </w:r>
            <w:r w:rsidR="00F40D10">
              <w:rPr>
                <w:noProof/>
                <w:webHidden/>
              </w:rPr>
              <w:fldChar w:fldCharType="end"/>
            </w:r>
          </w:hyperlink>
        </w:p>
        <w:p w14:paraId="0368A921" w14:textId="3A00730A" w:rsidR="00C13EBE" w:rsidRDefault="00C13EBE">
          <w:r>
            <w:rPr>
              <w:b/>
              <w:bCs/>
              <w:noProof/>
            </w:rPr>
            <w:fldChar w:fldCharType="end"/>
          </w:r>
        </w:p>
      </w:sdtContent>
    </w:sdt>
    <w:p w14:paraId="78667423" w14:textId="77777777" w:rsidR="00C13EBE" w:rsidRDefault="00C13EBE" w:rsidP="00C13EBE"/>
    <w:p w14:paraId="287034B4" w14:textId="73B56484" w:rsidR="00C13EBE" w:rsidRDefault="00C13EBE" w:rsidP="0077315C">
      <w:pPr>
        <w:pStyle w:val="Heading1"/>
        <w:rPr>
          <w:rFonts w:ascii="Calibri Light" w:eastAsiaTheme="minorHAnsi" w:hAnsi="Calibri Light" w:cstheme="minorBidi"/>
          <w:sz w:val="22"/>
          <w:szCs w:val="22"/>
          <w:u w:val="none"/>
        </w:rPr>
      </w:pPr>
      <w:bookmarkStart w:id="2" w:name="_Toc153453381"/>
      <w:r>
        <w:t>Table of Figures</w:t>
      </w:r>
      <w:bookmarkEnd w:id="2"/>
    </w:p>
    <w:p w14:paraId="4AF15E86" w14:textId="393925A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fldChar w:fldCharType="begin"/>
      </w:r>
      <w:r>
        <w:instrText xml:space="preserve"> TOC \c "Figure" </w:instrText>
      </w:r>
      <w:r>
        <w:fldChar w:fldCharType="separate"/>
      </w:r>
      <w:r>
        <w:rPr>
          <w:noProof/>
        </w:rPr>
        <w:t>Figure 1 Internet Protocol stack &amp; OSI Reference Model (Kurose, 2017).</w:t>
      </w:r>
      <w:r>
        <w:rPr>
          <w:noProof/>
        </w:rPr>
        <w:tab/>
      </w:r>
      <w:r>
        <w:rPr>
          <w:noProof/>
        </w:rPr>
        <w:fldChar w:fldCharType="begin"/>
      </w:r>
      <w:r>
        <w:rPr>
          <w:noProof/>
        </w:rPr>
        <w:instrText xml:space="preserve"> PAGEREF _Toc152524708 \h </w:instrText>
      </w:r>
      <w:r>
        <w:rPr>
          <w:noProof/>
        </w:rPr>
      </w:r>
      <w:r>
        <w:rPr>
          <w:noProof/>
        </w:rPr>
        <w:fldChar w:fldCharType="separate"/>
      </w:r>
      <w:r>
        <w:rPr>
          <w:noProof/>
        </w:rPr>
        <w:t>3</w:t>
      </w:r>
      <w:r>
        <w:rPr>
          <w:noProof/>
        </w:rPr>
        <w:fldChar w:fldCharType="end"/>
      </w:r>
    </w:p>
    <w:p w14:paraId="28C41B44" w14:textId="3ED396DB"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2 - Common Network Topologies (Sayeed 2017)</w:t>
      </w:r>
      <w:r>
        <w:rPr>
          <w:noProof/>
        </w:rPr>
        <w:tab/>
      </w:r>
      <w:r>
        <w:rPr>
          <w:noProof/>
        </w:rPr>
        <w:fldChar w:fldCharType="begin"/>
      </w:r>
      <w:r>
        <w:rPr>
          <w:noProof/>
        </w:rPr>
        <w:instrText xml:space="preserve"> PAGEREF _Toc152524709 \h </w:instrText>
      </w:r>
      <w:r>
        <w:rPr>
          <w:noProof/>
        </w:rPr>
      </w:r>
      <w:r>
        <w:rPr>
          <w:noProof/>
        </w:rPr>
        <w:fldChar w:fldCharType="separate"/>
      </w:r>
      <w:r>
        <w:rPr>
          <w:noProof/>
        </w:rPr>
        <w:t>6</w:t>
      </w:r>
      <w:r>
        <w:rPr>
          <w:noProof/>
        </w:rPr>
        <w:fldChar w:fldCharType="end"/>
      </w:r>
    </w:p>
    <w:p w14:paraId="0656B85A" w14:textId="411B2B0F" w:rsidR="0077315C" w:rsidRDefault="0077315C">
      <w:pPr>
        <w:pStyle w:val="TableofFigures"/>
        <w:tabs>
          <w:tab w:val="right" w:leader="dot" w:pos="9016"/>
        </w:tabs>
        <w:rPr>
          <w:rFonts w:asciiTheme="minorHAnsi" w:eastAsiaTheme="minorEastAsia" w:hAnsiTheme="minorHAnsi"/>
          <w:noProof/>
          <w:kern w:val="2"/>
          <w:lang w:eastAsia="en-GB"/>
          <w14:ligatures w14:val="standardContextual"/>
        </w:rPr>
      </w:pPr>
      <w:r>
        <w:rPr>
          <w:noProof/>
        </w:rPr>
        <w:t>Figure 3 Illustration of a B2B VPN Network Using MPLS (Stallings, 2015, ch.9.4)</w:t>
      </w:r>
      <w:r>
        <w:rPr>
          <w:noProof/>
        </w:rPr>
        <w:tab/>
      </w:r>
      <w:r>
        <w:rPr>
          <w:noProof/>
        </w:rPr>
        <w:fldChar w:fldCharType="begin"/>
      </w:r>
      <w:r>
        <w:rPr>
          <w:noProof/>
        </w:rPr>
        <w:instrText xml:space="preserve"> PAGEREF _Toc152524710 \h </w:instrText>
      </w:r>
      <w:r>
        <w:rPr>
          <w:noProof/>
        </w:rPr>
      </w:r>
      <w:r>
        <w:rPr>
          <w:noProof/>
        </w:rPr>
        <w:fldChar w:fldCharType="separate"/>
      </w:r>
      <w:r>
        <w:rPr>
          <w:noProof/>
        </w:rPr>
        <w:t>7</w:t>
      </w:r>
      <w:r>
        <w:rPr>
          <w:noProof/>
        </w:rPr>
        <w:fldChar w:fldCharType="end"/>
      </w:r>
    </w:p>
    <w:p w14:paraId="348ED4D5" w14:textId="47EB1476" w:rsidR="0077315C" w:rsidRDefault="0077315C" w:rsidP="0077315C">
      <w:r>
        <w:fldChar w:fldCharType="end"/>
      </w:r>
    </w:p>
    <w:p w14:paraId="181FAA97" w14:textId="77777777" w:rsidR="00AD2F52" w:rsidRDefault="00AD2F52" w:rsidP="0077315C"/>
    <w:p w14:paraId="07D540AF" w14:textId="77777777" w:rsidR="00AD2F52" w:rsidRDefault="00AD2F52" w:rsidP="0077315C"/>
    <w:p w14:paraId="6D6D8C27" w14:textId="77777777" w:rsidR="00AD2F52" w:rsidRDefault="00AD2F52" w:rsidP="0077315C"/>
    <w:p w14:paraId="4A609DBF" w14:textId="77777777" w:rsidR="00AD2F52" w:rsidRDefault="00AD2F52" w:rsidP="0077315C"/>
    <w:p w14:paraId="610F3B7D" w14:textId="77777777" w:rsidR="00AD2F52" w:rsidRDefault="00AD2F52" w:rsidP="0077315C"/>
    <w:p w14:paraId="06434C06" w14:textId="77777777" w:rsidR="00AD2F52" w:rsidRDefault="00AD2F52" w:rsidP="0077315C"/>
    <w:p w14:paraId="6426CA5A" w14:textId="77777777" w:rsidR="00AD2F52" w:rsidRDefault="00AD2F52" w:rsidP="0077315C"/>
    <w:p w14:paraId="7D54411C" w14:textId="77777777" w:rsidR="00AD2F52" w:rsidRDefault="00AD2F52" w:rsidP="0077315C"/>
    <w:p w14:paraId="63447675" w14:textId="77777777" w:rsidR="00AD2F52" w:rsidRDefault="00AD2F52" w:rsidP="0077315C"/>
    <w:p w14:paraId="1EB4CCC0" w14:textId="77777777" w:rsidR="00AD2F52" w:rsidRDefault="00AD2F52" w:rsidP="0077315C"/>
    <w:p w14:paraId="61E34FB4" w14:textId="77777777" w:rsidR="00AD2F52" w:rsidRDefault="00AD2F52" w:rsidP="0077315C"/>
    <w:p w14:paraId="41412440" w14:textId="77777777" w:rsidR="00AD2F52" w:rsidRDefault="00AD2F52" w:rsidP="0077315C"/>
    <w:p w14:paraId="69CBC1BB" w14:textId="77777777" w:rsidR="00AD2F52" w:rsidRDefault="00AD2F52" w:rsidP="0077315C"/>
    <w:p w14:paraId="060B7B1F" w14:textId="77777777" w:rsidR="00AD2F52" w:rsidRDefault="00AD2F52" w:rsidP="0077315C"/>
    <w:p w14:paraId="3EB8CC14" w14:textId="77777777" w:rsidR="00AD2F52" w:rsidRDefault="00AD2F52" w:rsidP="0077315C"/>
    <w:p w14:paraId="23353D5D" w14:textId="77777777" w:rsidR="00AD2F52" w:rsidRDefault="00AD2F52" w:rsidP="0077315C"/>
    <w:p w14:paraId="779E8C27" w14:textId="77777777" w:rsidR="00AD2F52" w:rsidRDefault="00AD2F52" w:rsidP="0077315C"/>
    <w:p w14:paraId="4CC8FD30" w14:textId="77777777" w:rsidR="00AD2F52" w:rsidRPr="0077315C" w:rsidRDefault="00AD2F52" w:rsidP="0077315C"/>
    <w:p w14:paraId="43F4A8C3" w14:textId="7DDB2C44" w:rsidR="00C13EBE" w:rsidRDefault="00C13EBE" w:rsidP="00C13EBE">
      <w:pPr>
        <w:pStyle w:val="Heading1"/>
      </w:pPr>
      <w:bookmarkStart w:id="3" w:name="_Toc153453382"/>
      <w:r>
        <w:t>Task 1 – OSI Model</w:t>
      </w:r>
      <w:bookmarkEnd w:id="3"/>
    </w:p>
    <w:p w14:paraId="550637CA" w14:textId="77777777" w:rsidR="00C13EBE" w:rsidRDefault="00C13EBE" w:rsidP="00C13EBE"/>
    <w:p w14:paraId="0A5CBC24" w14:textId="77777777" w:rsidR="00595D82" w:rsidRDefault="00595D82" w:rsidP="00595D82">
      <w:pPr>
        <w:keepNext/>
        <w:jc w:val="center"/>
      </w:pPr>
      <w:r>
        <w:rPr>
          <w:noProof/>
        </w:rPr>
        <w:drawing>
          <wp:inline distT="0" distB="0" distL="0" distR="0" wp14:anchorId="3789629A" wp14:editId="608A4699">
            <wp:extent cx="2876550" cy="2305050"/>
            <wp:effectExtent l="0" t="0" r="0" b="0"/>
            <wp:docPr id="1303051310" name="Picture 3" descr="A table of different types of softw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051310" name="Picture 3" descr="A table of different types of software&#10;&#10;Description automatically generated with medium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6550" cy="2305050"/>
                    </a:xfrm>
                    <a:prstGeom prst="rect">
                      <a:avLst/>
                    </a:prstGeom>
                    <a:noFill/>
                    <a:ln>
                      <a:noFill/>
                    </a:ln>
                  </pic:spPr>
                </pic:pic>
              </a:graphicData>
            </a:graphic>
          </wp:inline>
        </w:drawing>
      </w:r>
    </w:p>
    <w:p w14:paraId="520E92E9" w14:textId="003E37EE" w:rsidR="00595D82" w:rsidRDefault="00595D82" w:rsidP="00595D82">
      <w:pPr>
        <w:pStyle w:val="Caption"/>
        <w:jc w:val="center"/>
        <w:rPr>
          <w:noProof/>
        </w:rPr>
      </w:pPr>
      <w:bookmarkStart w:id="4" w:name="_Toc150612528"/>
      <w:bookmarkStart w:id="5" w:name="_Toc152524708"/>
      <w:r>
        <w:t xml:space="preserve">Figure </w:t>
      </w:r>
      <w:fldSimple w:instr=" SEQ Figure \* ARABIC ">
        <w:r w:rsidR="00E20154">
          <w:rPr>
            <w:noProof/>
          </w:rPr>
          <w:t>1</w:t>
        </w:r>
      </w:fldSimple>
      <w:r>
        <w:t xml:space="preserve"> Intern</w:t>
      </w:r>
      <w:r w:rsidR="009A046B">
        <w:t>et</w:t>
      </w:r>
      <w:r>
        <w:t xml:space="preserve"> Protocol stack &amp; OSI Reference Model (Kurose</w:t>
      </w:r>
      <w:r>
        <w:rPr>
          <w:noProof/>
        </w:rPr>
        <w:t>, 2017).</w:t>
      </w:r>
      <w:bookmarkEnd w:id="4"/>
      <w:bookmarkEnd w:id="5"/>
    </w:p>
    <w:p w14:paraId="439E7A07" w14:textId="77777777" w:rsidR="00755980" w:rsidRDefault="00446F81" w:rsidP="00446F81">
      <w:pPr>
        <w:rPr>
          <w:rFonts w:asciiTheme="majorHAnsi" w:hAnsiTheme="majorHAnsi" w:cstheme="majorHAnsi"/>
        </w:rPr>
      </w:pPr>
      <w:r w:rsidRPr="00446F81">
        <w:rPr>
          <w:rFonts w:asciiTheme="majorHAnsi" w:hAnsiTheme="majorHAnsi" w:cstheme="majorHAnsi"/>
        </w:rPr>
        <w:t>Introduced by the International Organization for Standardization (ISO) in 1983, the</w:t>
      </w:r>
      <w:r w:rsidR="00755980">
        <w:rPr>
          <w:rFonts w:asciiTheme="majorHAnsi" w:hAnsiTheme="majorHAnsi" w:cstheme="majorHAnsi"/>
        </w:rPr>
        <w:t xml:space="preserve"> Open Systems Interconnection model (</w:t>
      </w:r>
      <w:r w:rsidRPr="00446F81">
        <w:rPr>
          <w:rFonts w:asciiTheme="majorHAnsi" w:hAnsiTheme="majorHAnsi" w:cstheme="majorHAnsi"/>
        </w:rPr>
        <w:t>OSI</w:t>
      </w:r>
      <w:r w:rsidR="00755980">
        <w:rPr>
          <w:rFonts w:asciiTheme="majorHAnsi" w:hAnsiTheme="majorHAnsi" w:cstheme="majorHAnsi"/>
        </w:rPr>
        <w:t>)</w:t>
      </w:r>
      <w:r w:rsidRPr="00446F81">
        <w:rPr>
          <w:rFonts w:asciiTheme="majorHAnsi" w:hAnsiTheme="majorHAnsi" w:cstheme="majorHAnsi"/>
        </w:rPr>
        <w:t xml:space="preserve"> is a conceptual framework for understanding and designing</w:t>
      </w:r>
      <w:r w:rsidR="00755980">
        <w:rPr>
          <w:rFonts w:asciiTheme="majorHAnsi" w:hAnsiTheme="majorHAnsi" w:cstheme="majorHAnsi"/>
        </w:rPr>
        <w:t xml:space="preserve"> computer</w:t>
      </w:r>
      <w:r w:rsidRPr="00446F81">
        <w:rPr>
          <w:rFonts w:asciiTheme="majorHAnsi" w:hAnsiTheme="majorHAnsi" w:cstheme="majorHAnsi"/>
        </w:rPr>
        <w:t xml:space="preserve"> network systems.</w:t>
      </w:r>
    </w:p>
    <w:p w14:paraId="4FBCF3F4" w14:textId="7C44D8C6" w:rsidR="00E0061C" w:rsidRDefault="00446F81" w:rsidP="00446F81">
      <w:pPr>
        <w:rPr>
          <w:rFonts w:asciiTheme="majorHAnsi" w:hAnsiTheme="majorHAnsi" w:cstheme="majorHAnsi"/>
        </w:rPr>
      </w:pPr>
      <w:r w:rsidRPr="00446F81">
        <w:rPr>
          <w:rFonts w:asciiTheme="majorHAnsi" w:hAnsiTheme="majorHAnsi" w:cstheme="majorHAnsi"/>
        </w:rPr>
        <w:t>It extends the traditional Internet Protocol Stack</w:t>
      </w:r>
      <w:r w:rsidR="00924B5D">
        <w:rPr>
          <w:rStyle w:val="EndnoteReference"/>
          <w:rFonts w:asciiTheme="majorHAnsi" w:hAnsiTheme="majorHAnsi" w:cstheme="majorHAnsi"/>
        </w:rPr>
        <w:endnoteReference w:id="1"/>
      </w:r>
      <w:r w:rsidRPr="00446F81">
        <w:rPr>
          <w:rFonts w:asciiTheme="majorHAnsi" w:hAnsiTheme="majorHAnsi" w:cstheme="majorHAnsi"/>
        </w:rPr>
        <w:t xml:space="preserve">, </w:t>
      </w:r>
      <w:r w:rsidR="00E93C5B">
        <w:rPr>
          <w:rFonts w:asciiTheme="majorHAnsi" w:hAnsiTheme="majorHAnsi" w:cstheme="majorHAnsi"/>
        </w:rPr>
        <w:t>forming</w:t>
      </w:r>
      <w:r w:rsidRPr="00446F81">
        <w:rPr>
          <w:rFonts w:asciiTheme="majorHAnsi" w:hAnsiTheme="majorHAnsi" w:cstheme="majorHAnsi"/>
        </w:rPr>
        <w:t xml:space="preserve"> a comprehensive seven</w:t>
      </w:r>
      <w:r w:rsidR="005C3D13">
        <w:rPr>
          <w:rFonts w:asciiTheme="majorHAnsi" w:hAnsiTheme="majorHAnsi" w:cstheme="majorHAnsi"/>
        </w:rPr>
        <w:t xml:space="preserve"> </w:t>
      </w:r>
      <w:r w:rsidRPr="00446F81">
        <w:rPr>
          <w:rFonts w:asciiTheme="majorHAnsi" w:hAnsiTheme="majorHAnsi" w:cstheme="majorHAnsi"/>
        </w:rPr>
        <w:t>laye</w:t>
      </w:r>
      <w:r w:rsidR="005C3D13">
        <w:rPr>
          <w:rFonts w:asciiTheme="majorHAnsi" w:hAnsiTheme="majorHAnsi" w:cstheme="majorHAnsi"/>
        </w:rPr>
        <w:t>rs</w:t>
      </w:r>
      <w:r w:rsidR="00755980">
        <w:rPr>
          <w:rFonts w:asciiTheme="majorHAnsi" w:hAnsiTheme="majorHAnsi" w:cstheme="majorHAnsi"/>
        </w:rPr>
        <w:t>, as shown in figure 1.</w:t>
      </w:r>
      <w:r w:rsidRPr="00446F81">
        <w:rPr>
          <w:rFonts w:asciiTheme="majorHAnsi" w:hAnsiTheme="majorHAnsi" w:cstheme="majorHAnsi"/>
        </w:rPr>
        <w:t xml:space="preserve"> </w:t>
      </w:r>
      <w:r w:rsidR="00B213C2">
        <w:rPr>
          <w:rFonts w:asciiTheme="majorHAnsi" w:hAnsiTheme="majorHAnsi" w:cstheme="majorHAnsi"/>
        </w:rPr>
        <w:t>Starting from the top level, it shows how human interactions with software applications can transfer data all the way down to physical cables.</w:t>
      </w:r>
    </w:p>
    <w:p w14:paraId="1CF3BA7A" w14:textId="65F30C82" w:rsidR="0052090B" w:rsidRDefault="00A94DBB" w:rsidP="00446F81">
      <w:pPr>
        <w:rPr>
          <w:rFonts w:asciiTheme="majorHAnsi" w:hAnsiTheme="majorHAnsi" w:cstheme="majorHAnsi"/>
        </w:rPr>
      </w:pPr>
      <w:r>
        <w:rPr>
          <w:rFonts w:asciiTheme="majorHAnsi" w:hAnsiTheme="majorHAnsi" w:cstheme="majorHAnsi"/>
        </w:rPr>
        <w:t xml:space="preserve">This model breaks down the process of network communications by describing </w:t>
      </w:r>
      <w:r w:rsidR="00B61069">
        <w:rPr>
          <w:rFonts w:asciiTheme="majorHAnsi" w:hAnsiTheme="majorHAnsi" w:cstheme="majorHAnsi"/>
        </w:rPr>
        <w:t>how a variety of</w:t>
      </w:r>
      <w:r w:rsidR="00755980">
        <w:rPr>
          <w:rFonts w:asciiTheme="majorHAnsi" w:hAnsiTheme="majorHAnsi" w:cstheme="majorHAnsi"/>
        </w:rPr>
        <w:t xml:space="preserve"> network technologies and protocols </w:t>
      </w:r>
      <w:r w:rsidR="00B61069">
        <w:rPr>
          <w:rFonts w:asciiTheme="majorHAnsi" w:hAnsiTheme="majorHAnsi" w:cstheme="majorHAnsi"/>
        </w:rPr>
        <w:t>are coupled together</w:t>
      </w:r>
      <w:r w:rsidR="00E0061C">
        <w:rPr>
          <w:rFonts w:asciiTheme="majorHAnsi" w:hAnsiTheme="majorHAnsi" w:cstheme="majorHAnsi"/>
        </w:rPr>
        <w:t>.</w:t>
      </w:r>
    </w:p>
    <w:p w14:paraId="0C1795A3" w14:textId="58791A44" w:rsidR="00B61069" w:rsidRDefault="00E0061C" w:rsidP="00446F81">
      <w:pPr>
        <w:rPr>
          <w:rFonts w:asciiTheme="majorHAnsi" w:hAnsiTheme="majorHAnsi" w:cstheme="majorHAnsi"/>
        </w:rPr>
      </w:pPr>
      <w:r>
        <w:rPr>
          <w:rFonts w:asciiTheme="majorHAnsi" w:hAnsiTheme="majorHAnsi" w:cstheme="majorHAnsi"/>
        </w:rPr>
        <w:t xml:space="preserve">The aim of the model is </w:t>
      </w:r>
      <w:r w:rsidR="0052090B">
        <w:rPr>
          <w:rFonts w:asciiTheme="majorHAnsi" w:hAnsiTheme="majorHAnsi" w:cstheme="majorHAnsi"/>
        </w:rPr>
        <w:t xml:space="preserve">to establish a universal standard set of protocols and technologies to allow open </w:t>
      </w:r>
      <w:r w:rsidR="00B213C2">
        <w:rPr>
          <w:rFonts w:asciiTheme="majorHAnsi" w:hAnsiTheme="majorHAnsi" w:cstheme="majorHAnsi"/>
        </w:rPr>
        <w:t>communication</w:t>
      </w:r>
      <w:r w:rsidR="0052090B">
        <w:rPr>
          <w:rFonts w:asciiTheme="majorHAnsi" w:hAnsiTheme="majorHAnsi" w:cstheme="majorHAnsi"/>
        </w:rPr>
        <w:t xml:space="preserve"> between devices through either hardware or software products (Imperva n.d.).</w:t>
      </w:r>
      <w:r w:rsidR="005C3D13">
        <w:rPr>
          <w:rFonts w:asciiTheme="majorHAnsi" w:hAnsiTheme="majorHAnsi" w:cstheme="majorHAnsi"/>
        </w:rPr>
        <w:t xml:space="preserve"> </w:t>
      </w:r>
    </w:p>
    <w:p w14:paraId="3AB23784" w14:textId="6F6F7A76" w:rsidR="00446F81" w:rsidRPr="00446F81" w:rsidRDefault="00C05800" w:rsidP="00446F81">
      <w:pPr>
        <w:rPr>
          <w:rFonts w:asciiTheme="majorHAnsi" w:hAnsiTheme="majorHAnsi" w:cstheme="majorHAnsi"/>
        </w:rPr>
      </w:pPr>
      <w:r>
        <w:rPr>
          <w:rFonts w:asciiTheme="majorHAnsi" w:hAnsiTheme="majorHAnsi" w:cstheme="majorHAnsi"/>
        </w:rPr>
        <w:t>The following section aims to define and discuss related protocols &amp; devices at each layer.</w:t>
      </w:r>
      <w:r w:rsidR="005C3D13">
        <w:rPr>
          <w:rFonts w:asciiTheme="majorHAnsi" w:hAnsiTheme="majorHAnsi" w:cstheme="majorHAnsi"/>
        </w:rPr>
        <w:t xml:space="preserve"> It will cover their unique responsibilities and how they fit in with the bigger picture of safe and secure network communications.</w:t>
      </w:r>
    </w:p>
    <w:p w14:paraId="620893CD" w14:textId="77777777" w:rsidR="00446F81" w:rsidRPr="00446F81" w:rsidRDefault="00446F81" w:rsidP="00446F81">
      <w:pPr>
        <w:rPr>
          <w:rFonts w:asciiTheme="majorHAnsi" w:hAnsiTheme="majorHAnsi" w:cstheme="majorHAnsi"/>
        </w:rPr>
      </w:pPr>
    </w:p>
    <w:p w14:paraId="17B5891A" w14:textId="77777777" w:rsidR="008A4222" w:rsidRPr="00924789" w:rsidRDefault="00446F81" w:rsidP="008A4222">
      <w:pPr>
        <w:pStyle w:val="Heading2"/>
      </w:pPr>
      <w:bookmarkStart w:id="6" w:name="_Toc153453383"/>
      <w:r w:rsidRPr="00924789">
        <w:t>Physical Layer:</w:t>
      </w:r>
      <w:bookmarkEnd w:id="6"/>
      <w:r w:rsidRPr="00924789">
        <w:t xml:space="preserve"> </w:t>
      </w:r>
    </w:p>
    <w:p w14:paraId="3B5BE4B9" w14:textId="77777777" w:rsidR="00681D9C" w:rsidRDefault="00681D9C" w:rsidP="00446F81">
      <w:pPr>
        <w:rPr>
          <w:rFonts w:asciiTheme="majorHAnsi" w:hAnsiTheme="majorHAnsi" w:cstheme="majorHAnsi"/>
        </w:rPr>
      </w:pPr>
      <w:r>
        <w:rPr>
          <w:rFonts w:asciiTheme="majorHAnsi" w:hAnsiTheme="majorHAnsi" w:cstheme="majorHAnsi"/>
        </w:rPr>
        <w:t>Dealing</w:t>
      </w:r>
      <w:r w:rsidR="00446F81" w:rsidRPr="00446F81">
        <w:rPr>
          <w:rFonts w:asciiTheme="majorHAnsi" w:hAnsiTheme="majorHAnsi" w:cstheme="majorHAnsi"/>
        </w:rPr>
        <w:t xml:space="preserve"> with the hardware elements of network communication, such as cables</w:t>
      </w:r>
      <w:r w:rsidR="00924B5D">
        <w:rPr>
          <w:rFonts w:asciiTheme="majorHAnsi" w:hAnsiTheme="majorHAnsi" w:cstheme="majorHAnsi"/>
        </w:rPr>
        <w:t xml:space="preserve">, </w:t>
      </w:r>
      <w:r w:rsidR="00446F81" w:rsidRPr="00446F81">
        <w:rPr>
          <w:rFonts w:asciiTheme="majorHAnsi" w:hAnsiTheme="majorHAnsi" w:cstheme="majorHAnsi"/>
        </w:rPr>
        <w:t>switches</w:t>
      </w:r>
      <w:r w:rsidR="00924B5D">
        <w:rPr>
          <w:rFonts w:asciiTheme="majorHAnsi" w:hAnsiTheme="majorHAnsi" w:cstheme="majorHAnsi"/>
        </w:rPr>
        <w:t xml:space="preserve"> (hardware that connects devices in networks)</w:t>
      </w:r>
      <w:r w:rsidR="00446F81" w:rsidRPr="00446F81">
        <w:rPr>
          <w:rFonts w:asciiTheme="majorHAnsi" w:hAnsiTheme="majorHAnsi" w:cstheme="majorHAnsi"/>
        </w:rPr>
        <w:t>, and network interface cards (NICs).</w:t>
      </w:r>
    </w:p>
    <w:p w14:paraId="7E1AF8EF" w14:textId="29822EB7" w:rsidR="00446F81" w:rsidRPr="00446F81" w:rsidRDefault="00681D9C" w:rsidP="00446F81">
      <w:pPr>
        <w:rPr>
          <w:rFonts w:asciiTheme="majorHAnsi" w:hAnsiTheme="majorHAnsi" w:cstheme="majorHAnsi"/>
        </w:rPr>
      </w:pPr>
      <w:r>
        <w:rPr>
          <w:rFonts w:asciiTheme="majorHAnsi" w:hAnsiTheme="majorHAnsi" w:cstheme="majorHAnsi"/>
        </w:rPr>
        <w:t xml:space="preserve">This acts as an exit for outgoing data and an entry point for incoming data. </w:t>
      </w:r>
      <w:r w:rsidR="00446F81" w:rsidRPr="00446F81">
        <w:rPr>
          <w:rFonts w:asciiTheme="majorHAnsi" w:hAnsiTheme="majorHAnsi" w:cstheme="majorHAnsi"/>
        </w:rPr>
        <w:t>Ethernet cables, for example, are commonly used at this layer to physically transmit data</w:t>
      </w:r>
      <w:r w:rsidR="00E13EB5">
        <w:rPr>
          <w:rFonts w:asciiTheme="majorHAnsi" w:hAnsiTheme="majorHAnsi" w:cstheme="majorHAnsi"/>
        </w:rPr>
        <w:t xml:space="preserve"> </w:t>
      </w:r>
      <w:r w:rsidR="0094384C">
        <w:rPr>
          <w:rFonts w:asciiTheme="majorHAnsi" w:hAnsiTheme="majorHAnsi" w:cstheme="majorHAnsi"/>
        </w:rPr>
        <w:t>(Davies, 2019)</w:t>
      </w:r>
      <w:r w:rsidR="00446F81" w:rsidRPr="00446F81">
        <w:rPr>
          <w:rFonts w:asciiTheme="majorHAnsi" w:hAnsiTheme="majorHAnsi" w:cstheme="majorHAnsi"/>
        </w:rPr>
        <w:t>.</w:t>
      </w:r>
    </w:p>
    <w:p w14:paraId="6BCCE461" w14:textId="77777777" w:rsidR="00446F81" w:rsidRDefault="00446F81" w:rsidP="00446F81">
      <w:pPr>
        <w:rPr>
          <w:rFonts w:asciiTheme="majorHAnsi" w:hAnsiTheme="majorHAnsi" w:cstheme="majorHAnsi"/>
        </w:rPr>
      </w:pPr>
    </w:p>
    <w:p w14:paraId="409C2DAB" w14:textId="77777777" w:rsidR="00B7517E" w:rsidRPr="00446F81" w:rsidRDefault="00B7517E" w:rsidP="00446F81">
      <w:pPr>
        <w:rPr>
          <w:rFonts w:asciiTheme="majorHAnsi" w:hAnsiTheme="majorHAnsi" w:cstheme="majorHAnsi"/>
        </w:rPr>
      </w:pPr>
    </w:p>
    <w:p w14:paraId="421D4EF7" w14:textId="77777777" w:rsidR="008A4222" w:rsidRDefault="00446F81" w:rsidP="008A4222">
      <w:pPr>
        <w:pStyle w:val="Heading2"/>
      </w:pPr>
      <w:bookmarkStart w:id="7" w:name="_Toc153453384"/>
      <w:r w:rsidRPr="00446F81">
        <w:lastRenderedPageBreak/>
        <w:t>Data Link Layer:</w:t>
      </w:r>
      <w:bookmarkEnd w:id="7"/>
    </w:p>
    <w:p w14:paraId="5D374916" w14:textId="02F3BC4D" w:rsidR="00C77D93" w:rsidRDefault="00C77D93" w:rsidP="00446F81">
      <w:pPr>
        <w:rPr>
          <w:rFonts w:asciiTheme="majorHAnsi" w:hAnsiTheme="majorHAnsi" w:cstheme="majorHAnsi"/>
        </w:rPr>
      </w:pPr>
      <w:r>
        <w:rPr>
          <w:rFonts w:asciiTheme="majorHAnsi" w:hAnsiTheme="majorHAnsi" w:cstheme="majorHAnsi"/>
        </w:rPr>
        <w:t>This l</w:t>
      </w:r>
      <w:r w:rsidR="00446F81" w:rsidRPr="00446F81">
        <w:rPr>
          <w:rFonts w:asciiTheme="majorHAnsi" w:hAnsiTheme="majorHAnsi" w:cstheme="majorHAnsi"/>
        </w:rPr>
        <w:t xml:space="preserve">ayer </w:t>
      </w:r>
      <w:r>
        <w:rPr>
          <w:rFonts w:asciiTheme="majorHAnsi" w:hAnsiTheme="majorHAnsi" w:cstheme="majorHAnsi"/>
        </w:rPr>
        <w:t>is responsible for</w:t>
      </w:r>
      <w:r w:rsidR="00B7517E">
        <w:rPr>
          <w:rFonts w:asciiTheme="majorHAnsi" w:hAnsiTheme="majorHAnsi" w:cstheme="majorHAnsi"/>
        </w:rPr>
        <w:t xml:space="preserve"> establishing and terminating connections between physically connected devices. Logical Link Controllers (LLC)</w:t>
      </w:r>
      <w:r>
        <w:rPr>
          <w:rFonts w:asciiTheme="majorHAnsi" w:hAnsiTheme="majorHAnsi" w:cstheme="majorHAnsi"/>
        </w:rPr>
        <w:t xml:space="preserve"> </w:t>
      </w:r>
      <w:r w:rsidR="00B7517E">
        <w:rPr>
          <w:rFonts w:asciiTheme="majorHAnsi" w:hAnsiTheme="majorHAnsi" w:cstheme="majorHAnsi"/>
        </w:rPr>
        <w:t xml:space="preserve">enforce </w:t>
      </w:r>
      <w:r>
        <w:rPr>
          <w:rFonts w:asciiTheme="majorHAnsi" w:hAnsiTheme="majorHAnsi" w:cstheme="majorHAnsi"/>
        </w:rPr>
        <w:t xml:space="preserve">the </w:t>
      </w:r>
      <w:r>
        <w:rPr>
          <w:rFonts w:asciiTheme="majorHAnsi" w:hAnsiTheme="majorHAnsi" w:cstheme="majorHAnsi"/>
        </w:rPr>
        <w:t>format of data</w:t>
      </w:r>
      <w:r w:rsidR="00B7517E">
        <w:rPr>
          <w:rFonts w:asciiTheme="majorHAnsi" w:hAnsiTheme="majorHAnsi" w:cstheme="majorHAnsi"/>
        </w:rPr>
        <w:t xml:space="preserve"> by performing error checking and reading Media Access Control </w:t>
      </w:r>
      <w:r w:rsidR="00B7517E">
        <w:rPr>
          <w:rFonts w:asciiTheme="majorHAnsi" w:hAnsiTheme="majorHAnsi" w:cstheme="majorHAnsi"/>
        </w:rPr>
        <w:t xml:space="preserve">(Obaidat, 2022) </w:t>
      </w:r>
      <w:r w:rsidR="00B7517E">
        <w:rPr>
          <w:rFonts w:asciiTheme="majorHAnsi" w:hAnsiTheme="majorHAnsi" w:cstheme="majorHAnsi"/>
        </w:rPr>
        <w:t>(MAC) policies</w:t>
      </w:r>
      <w:r w:rsidR="00446F81" w:rsidRPr="00446F81">
        <w:rPr>
          <w:rFonts w:asciiTheme="majorHAnsi" w:hAnsiTheme="majorHAnsi" w:cstheme="majorHAnsi"/>
        </w:rPr>
        <w:t xml:space="preserve"> </w:t>
      </w:r>
      <w:r w:rsidR="00B7517E">
        <w:rPr>
          <w:rFonts w:asciiTheme="majorHAnsi" w:hAnsiTheme="majorHAnsi" w:cstheme="majorHAnsi"/>
        </w:rPr>
        <w:t>of connected nodes to allow or disallow data transfer.</w:t>
      </w:r>
    </w:p>
    <w:p w14:paraId="2E624B4F" w14:textId="2BE821AB" w:rsidR="00446F81" w:rsidRPr="00446F81" w:rsidRDefault="00446F81" w:rsidP="00446F81">
      <w:pPr>
        <w:rPr>
          <w:rFonts w:asciiTheme="majorHAnsi" w:hAnsiTheme="majorHAnsi" w:cstheme="majorHAnsi"/>
        </w:rPr>
      </w:pPr>
      <w:r w:rsidRPr="00446F81">
        <w:rPr>
          <w:rFonts w:asciiTheme="majorHAnsi" w:hAnsiTheme="majorHAnsi" w:cstheme="majorHAnsi"/>
        </w:rPr>
        <w:t>The Ethernet</w:t>
      </w:r>
      <w:r w:rsidR="00924B5D">
        <w:rPr>
          <w:rStyle w:val="EndnoteReference"/>
          <w:rFonts w:asciiTheme="majorHAnsi" w:hAnsiTheme="majorHAnsi" w:cstheme="majorHAnsi"/>
        </w:rPr>
        <w:endnoteReference w:id="2"/>
      </w:r>
      <w:r w:rsidR="00B7517E">
        <w:rPr>
          <w:rFonts w:asciiTheme="majorHAnsi" w:hAnsiTheme="majorHAnsi" w:cstheme="majorHAnsi"/>
        </w:rPr>
        <w:t xml:space="preserve"> and historically Point-To-Point (P2P) protocols are found here</w:t>
      </w:r>
      <w:r w:rsidRPr="00446F81">
        <w:rPr>
          <w:rFonts w:asciiTheme="majorHAnsi" w:hAnsiTheme="majorHAnsi" w:cstheme="majorHAnsi"/>
        </w:rPr>
        <w:t xml:space="preserve"> </w:t>
      </w:r>
      <w:r w:rsidR="00B7517E">
        <w:rPr>
          <w:rFonts w:asciiTheme="majorHAnsi" w:hAnsiTheme="majorHAnsi" w:cstheme="majorHAnsi"/>
        </w:rPr>
        <w:t xml:space="preserve">to ensure </w:t>
      </w:r>
      <w:r w:rsidRPr="00446F81">
        <w:rPr>
          <w:rFonts w:asciiTheme="majorHAnsi" w:hAnsiTheme="majorHAnsi" w:cstheme="majorHAnsi"/>
        </w:rPr>
        <w:t>efficient and error-free data transfer</w:t>
      </w:r>
      <w:r w:rsidR="0007103F">
        <w:rPr>
          <w:rFonts w:asciiTheme="majorHAnsi" w:hAnsiTheme="majorHAnsi" w:cstheme="majorHAnsi"/>
        </w:rPr>
        <w:t xml:space="preserve"> (Kurose, chapter 6, 2017)</w:t>
      </w:r>
      <w:r w:rsidRPr="00446F81">
        <w:rPr>
          <w:rFonts w:asciiTheme="majorHAnsi" w:hAnsiTheme="majorHAnsi" w:cstheme="majorHAnsi"/>
        </w:rPr>
        <w:t>.</w:t>
      </w:r>
    </w:p>
    <w:p w14:paraId="0BEFE919" w14:textId="77777777" w:rsidR="00446F81" w:rsidRPr="00446F81" w:rsidRDefault="00446F81" w:rsidP="00446F81">
      <w:pPr>
        <w:rPr>
          <w:rFonts w:asciiTheme="majorHAnsi" w:hAnsiTheme="majorHAnsi" w:cstheme="majorHAnsi"/>
        </w:rPr>
      </w:pPr>
    </w:p>
    <w:p w14:paraId="199D1103" w14:textId="77777777" w:rsidR="008A4222" w:rsidRDefault="00446F81" w:rsidP="008A4222">
      <w:pPr>
        <w:pStyle w:val="Heading2"/>
      </w:pPr>
      <w:bookmarkStart w:id="8" w:name="_Toc153453385"/>
      <w:r w:rsidRPr="00446F81">
        <w:t>Network Layer:</w:t>
      </w:r>
      <w:bookmarkEnd w:id="8"/>
      <w:r w:rsidRPr="00446F81">
        <w:t xml:space="preserve"> </w:t>
      </w:r>
    </w:p>
    <w:p w14:paraId="3D91AFFA" w14:textId="77777777" w:rsidR="00CE2800" w:rsidRDefault="00446F81" w:rsidP="00446F81">
      <w:pPr>
        <w:rPr>
          <w:rFonts w:asciiTheme="majorHAnsi" w:hAnsiTheme="majorHAnsi" w:cstheme="majorHAnsi"/>
        </w:rPr>
      </w:pPr>
      <w:r w:rsidRPr="00446F81">
        <w:rPr>
          <w:rFonts w:asciiTheme="majorHAnsi" w:hAnsiTheme="majorHAnsi" w:cstheme="majorHAnsi"/>
        </w:rPr>
        <w:t>This layer manages packet delivery across multiple networks</w:t>
      </w:r>
      <w:r w:rsidR="00A66EB5">
        <w:rPr>
          <w:rFonts w:asciiTheme="majorHAnsi" w:hAnsiTheme="majorHAnsi" w:cstheme="majorHAnsi"/>
        </w:rPr>
        <w:t xml:space="preserve"> (a system where multiple devices are interconnected)</w:t>
      </w:r>
      <w:r w:rsidR="00C05800">
        <w:rPr>
          <w:rStyle w:val="EndnoteReference"/>
          <w:rFonts w:asciiTheme="majorHAnsi" w:hAnsiTheme="majorHAnsi" w:cstheme="majorHAnsi"/>
        </w:rPr>
        <w:endnoteReference w:id="3"/>
      </w:r>
      <w:r w:rsidRPr="00446F81">
        <w:rPr>
          <w:rFonts w:asciiTheme="majorHAnsi" w:hAnsiTheme="majorHAnsi" w:cstheme="majorHAnsi"/>
        </w:rPr>
        <w:t xml:space="preserve">. </w:t>
      </w:r>
    </w:p>
    <w:p w14:paraId="0DB00E17" w14:textId="257897B7" w:rsidR="00CE2800" w:rsidRDefault="00446F81" w:rsidP="00446F81">
      <w:pPr>
        <w:rPr>
          <w:rFonts w:asciiTheme="majorHAnsi" w:hAnsiTheme="majorHAnsi" w:cstheme="majorHAnsi"/>
        </w:rPr>
      </w:pPr>
      <w:r w:rsidRPr="00446F81">
        <w:rPr>
          <w:rFonts w:asciiTheme="majorHAnsi" w:hAnsiTheme="majorHAnsi" w:cstheme="majorHAnsi"/>
        </w:rPr>
        <w:t>It is responsible for data routing, forwarding, and addressing, with the Internet Protocol</w:t>
      </w:r>
      <w:r w:rsidR="00AC0B35">
        <w:rPr>
          <w:rStyle w:val="EndnoteReference"/>
          <w:rFonts w:asciiTheme="majorHAnsi" w:hAnsiTheme="majorHAnsi" w:cstheme="majorHAnsi"/>
        </w:rPr>
        <w:endnoteReference w:id="4"/>
      </w:r>
      <w:r w:rsidRPr="00446F81">
        <w:rPr>
          <w:rFonts w:asciiTheme="majorHAnsi" w:hAnsiTheme="majorHAnsi" w:cstheme="majorHAnsi"/>
        </w:rPr>
        <w:t xml:space="preserve"> (IP) </w:t>
      </w:r>
      <w:r w:rsidR="00CE2800">
        <w:rPr>
          <w:rFonts w:asciiTheme="majorHAnsi" w:hAnsiTheme="majorHAnsi" w:cstheme="majorHAnsi"/>
        </w:rPr>
        <w:t>p</w:t>
      </w:r>
      <w:r w:rsidRPr="00446F81">
        <w:rPr>
          <w:rFonts w:asciiTheme="majorHAnsi" w:hAnsiTheme="majorHAnsi" w:cstheme="majorHAnsi"/>
        </w:rPr>
        <w:t>erforming these functions.</w:t>
      </w:r>
    </w:p>
    <w:p w14:paraId="0F07DAF4" w14:textId="2317D043" w:rsidR="00CE2800" w:rsidRDefault="00446F81" w:rsidP="00446F81">
      <w:pPr>
        <w:rPr>
          <w:rFonts w:asciiTheme="majorHAnsi" w:hAnsiTheme="majorHAnsi" w:cstheme="majorHAnsi"/>
        </w:rPr>
      </w:pPr>
      <w:r w:rsidRPr="00446F81">
        <w:rPr>
          <w:rFonts w:asciiTheme="majorHAnsi" w:hAnsiTheme="majorHAnsi" w:cstheme="majorHAnsi"/>
        </w:rPr>
        <w:t>The Network Layer ensures that data packets</w:t>
      </w:r>
      <w:r w:rsidR="00A66EB5">
        <w:rPr>
          <w:rFonts w:asciiTheme="majorHAnsi" w:hAnsiTheme="majorHAnsi" w:cstheme="majorHAnsi"/>
        </w:rPr>
        <w:t xml:space="preserve"> (formatted units of data)</w:t>
      </w:r>
      <w:r w:rsidR="00646993">
        <w:rPr>
          <w:rStyle w:val="EndnoteReference"/>
          <w:rFonts w:asciiTheme="majorHAnsi" w:hAnsiTheme="majorHAnsi" w:cstheme="majorHAnsi"/>
        </w:rPr>
        <w:endnoteReference w:id="5"/>
      </w:r>
      <w:r w:rsidR="009C4617">
        <w:rPr>
          <w:rFonts w:asciiTheme="majorHAnsi" w:hAnsiTheme="majorHAnsi" w:cstheme="majorHAnsi"/>
        </w:rPr>
        <w:t xml:space="preserve"> (Cisco, chapter 6, 2016)</w:t>
      </w:r>
      <w:r w:rsidR="00CE2800">
        <w:rPr>
          <w:rFonts w:asciiTheme="majorHAnsi" w:hAnsiTheme="majorHAnsi" w:cstheme="majorHAnsi"/>
        </w:rPr>
        <w:t xml:space="preserve"> </w:t>
      </w:r>
      <w:r w:rsidRPr="00446F81">
        <w:rPr>
          <w:rFonts w:asciiTheme="majorHAnsi" w:hAnsiTheme="majorHAnsi" w:cstheme="majorHAnsi"/>
        </w:rPr>
        <w:t>reach their intended destination</w:t>
      </w:r>
      <w:r w:rsidR="00924B5D">
        <w:rPr>
          <w:rFonts w:asciiTheme="majorHAnsi" w:hAnsiTheme="majorHAnsi" w:cstheme="majorHAnsi"/>
        </w:rPr>
        <w:t xml:space="preserve"> using a </w:t>
      </w:r>
      <w:r w:rsidR="00CE2800">
        <w:rPr>
          <w:rFonts w:asciiTheme="majorHAnsi" w:hAnsiTheme="majorHAnsi" w:cstheme="majorHAnsi"/>
        </w:rPr>
        <w:t xml:space="preserve">physical </w:t>
      </w:r>
      <w:r w:rsidR="00924B5D">
        <w:rPr>
          <w:rFonts w:asciiTheme="majorHAnsi" w:hAnsiTheme="majorHAnsi" w:cstheme="majorHAnsi"/>
        </w:rPr>
        <w:t>device known as a Router</w:t>
      </w:r>
      <w:r w:rsidR="00924B5D">
        <w:rPr>
          <w:rStyle w:val="EndnoteReference"/>
          <w:rFonts w:asciiTheme="majorHAnsi" w:hAnsiTheme="majorHAnsi" w:cstheme="majorHAnsi"/>
        </w:rPr>
        <w:endnoteReference w:id="6"/>
      </w:r>
      <w:r w:rsidRPr="00446F81">
        <w:rPr>
          <w:rFonts w:asciiTheme="majorHAnsi" w:hAnsiTheme="majorHAnsi" w:cstheme="majorHAnsi"/>
        </w:rPr>
        <w:t>, regardless of the route they need to take.</w:t>
      </w:r>
    </w:p>
    <w:p w14:paraId="0DCE1DEE" w14:textId="0D892BE8" w:rsidR="00446F81" w:rsidRPr="00446F81" w:rsidRDefault="00736AC7" w:rsidP="00446F81">
      <w:pPr>
        <w:rPr>
          <w:rFonts w:asciiTheme="majorHAnsi" w:hAnsiTheme="majorHAnsi" w:cstheme="majorHAnsi"/>
        </w:rPr>
      </w:pPr>
      <w:r>
        <w:rPr>
          <w:rFonts w:asciiTheme="majorHAnsi" w:hAnsiTheme="majorHAnsi" w:cstheme="majorHAnsi"/>
        </w:rPr>
        <w:t>Virtual Private Network</w:t>
      </w:r>
      <w:r>
        <w:rPr>
          <w:rStyle w:val="EndnoteReference"/>
          <w:rFonts w:asciiTheme="majorHAnsi" w:hAnsiTheme="majorHAnsi" w:cstheme="majorHAnsi"/>
        </w:rPr>
        <w:endnoteReference w:id="7"/>
      </w:r>
      <w:r>
        <w:rPr>
          <w:rFonts w:asciiTheme="majorHAnsi" w:hAnsiTheme="majorHAnsi" w:cstheme="majorHAnsi"/>
        </w:rPr>
        <w:t xml:space="preserve"> Devices (VPNs) operate here to encapsulate and encrypt the payload of IP Packets.</w:t>
      </w:r>
      <w:r w:rsidR="00CE2800">
        <w:rPr>
          <w:rFonts w:asciiTheme="majorHAnsi" w:hAnsiTheme="majorHAnsi" w:cstheme="majorHAnsi"/>
        </w:rPr>
        <w:t xml:space="preserve"> VPNs are very commonly used commercially to ensure data safety and integrity over the public internet.</w:t>
      </w:r>
    </w:p>
    <w:p w14:paraId="375EEFA1" w14:textId="77777777" w:rsidR="00446F81" w:rsidRPr="00446F81" w:rsidRDefault="00446F81" w:rsidP="00446F81">
      <w:pPr>
        <w:rPr>
          <w:rFonts w:asciiTheme="majorHAnsi" w:hAnsiTheme="majorHAnsi" w:cstheme="majorHAnsi"/>
        </w:rPr>
      </w:pPr>
    </w:p>
    <w:p w14:paraId="1AC64DBF" w14:textId="77777777" w:rsidR="008A4222" w:rsidRDefault="00446F81" w:rsidP="008A4222">
      <w:pPr>
        <w:pStyle w:val="Heading2"/>
      </w:pPr>
      <w:bookmarkStart w:id="9" w:name="_Toc153453386"/>
      <w:r w:rsidRPr="00446F81">
        <w:t>Transport Layer:</w:t>
      </w:r>
      <w:bookmarkEnd w:id="9"/>
      <w:r w:rsidRPr="00446F81">
        <w:t xml:space="preserve"> </w:t>
      </w:r>
    </w:p>
    <w:p w14:paraId="501BC7DB" w14:textId="2F95223C" w:rsidR="00446F81" w:rsidRPr="00446F81" w:rsidRDefault="00446F81" w:rsidP="00446F81">
      <w:pPr>
        <w:rPr>
          <w:rFonts w:asciiTheme="majorHAnsi" w:hAnsiTheme="majorHAnsi" w:cstheme="majorHAnsi"/>
        </w:rPr>
      </w:pPr>
      <w:r w:rsidRPr="00446F81">
        <w:rPr>
          <w:rFonts w:asciiTheme="majorHAnsi" w:hAnsiTheme="majorHAnsi" w:cstheme="majorHAnsi"/>
        </w:rPr>
        <w:t xml:space="preserve">The Transport Layer </w:t>
      </w:r>
      <w:r w:rsidR="002624A5">
        <w:rPr>
          <w:rFonts w:asciiTheme="majorHAnsi" w:hAnsiTheme="majorHAnsi" w:cstheme="majorHAnsi"/>
        </w:rPr>
        <w:t>provides</w:t>
      </w:r>
      <w:r w:rsidRPr="00446F81">
        <w:rPr>
          <w:rFonts w:asciiTheme="majorHAnsi" w:hAnsiTheme="majorHAnsi" w:cstheme="majorHAnsi"/>
        </w:rPr>
        <w:t xml:space="preserve"> a reliable and transparent transfer of data between end systems. Protocols like the Transmission Control Protocol (TCP)</w:t>
      </w:r>
      <w:r w:rsidR="00A66EB5">
        <w:rPr>
          <w:rFonts w:asciiTheme="majorHAnsi" w:hAnsiTheme="majorHAnsi" w:cstheme="majorHAnsi"/>
        </w:rPr>
        <w:t xml:space="preserve"> (A10</w:t>
      </w:r>
      <w:r w:rsidR="00FD711C">
        <w:rPr>
          <w:rFonts w:asciiTheme="majorHAnsi" w:hAnsiTheme="majorHAnsi" w:cstheme="majorHAnsi"/>
        </w:rPr>
        <w:t xml:space="preserve"> Networking</w:t>
      </w:r>
      <w:r w:rsidR="00A66EB5">
        <w:rPr>
          <w:rFonts w:asciiTheme="majorHAnsi" w:hAnsiTheme="majorHAnsi" w:cstheme="majorHAnsi"/>
        </w:rPr>
        <w:t>, 2021)</w:t>
      </w:r>
      <w:r w:rsidRPr="00446F81">
        <w:rPr>
          <w:rFonts w:asciiTheme="majorHAnsi" w:hAnsiTheme="majorHAnsi" w:cstheme="majorHAnsi"/>
        </w:rPr>
        <w:t xml:space="preserve"> offer error recovery, flow control, and complete data transfer, ensuring data integrity.</w:t>
      </w:r>
    </w:p>
    <w:p w14:paraId="54CF0AA1" w14:textId="77777777" w:rsidR="00446F81" w:rsidRPr="00446F81" w:rsidRDefault="00446F81" w:rsidP="00446F81">
      <w:pPr>
        <w:rPr>
          <w:rFonts w:asciiTheme="majorHAnsi" w:hAnsiTheme="majorHAnsi" w:cstheme="majorHAnsi"/>
        </w:rPr>
      </w:pPr>
    </w:p>
    <w:p w14:paraId="4AA031F2" w14:textId="77777777" w:rsidR="008A4222" w:rsidRDefault="00446F81" w:rsidP="008A4222">
      <w:pPr>
        <w:pStyle w:val="Heading2"/>
      </w:pPr>
      <w:bookmarkStart w:id="10" w:name="_Toc153453387"/>
      <w:r w:rsidRPr="00446F81">
        <w:t>Session Layer:</w:t>
      </w:r>
      <w:bookmarkEnd w:id="10"/>
      <w:r w:rsidRPr="00446F81">
        <w:t xml:space="preserve"> </w:t>
      </w:r>
    </w:p>
    <w:p w14:paraId="25D795CF" w14:textId="428E07BC" w:rsidR="00446F81" w:rsidRPr="00446F81" w:rsidRDefault="00446F81" w:rsidP="00924789">
      <w:r w:rsidRPr="00446F81">
        <w:t xml:space="preserve">Establishing, managing, and terminating connections between applications, the Session Layer uses protocols like </w:t>
      </w:r>
      <w:r w:rsidR="009A297F">
        <w:t>Network Basic Input/Output System (NetBIOS)</w:t>
      </w:r>
      <w:r w:rsidR="00FD711C">
        <w:t xml:space="preserve"> to allow applications to communicate over a local area network</w:t>
      </w:r>
      <w:r w:rsidR="00D9656F">
        <w:t xml:space="preserve"> (Froehlich, 2021)</w:t>
      </w:r>
      <w:r w:rsidRPr="00446F81">
        <w:t>. This layer is essential for setting up and coordinating communication between applications, facilitating data exchange in an organized manner.</w:t>
      </w:r>
    </w:p>
    <w:p w14:paraId="5A9AFF70" w14:textId="77777777" w:rsidR="00446F81" w:rsidRPr="00446F81" w:rsidRDefault="00446F81" w:rsidP="00446F81">
      <w:pPr>
        <w:rPr>
          <w:rFonts w:asciiTheme="majorHAnsi" w:hAnsiTheme="majorHAnsi" w:cstheme="majorHAnsi"/>
        </w:rPr>
      </w:pPr>
    </w:p>
    <w:p w14:paraId="6BE67B24" w14:textId="77777777" w:rsidR="008A4222" w:rsidRDefault="00446F81" w:rsidP="008A4222">
      <w:pPr>
        <w:pStyle w:val="Heading2"/>
      </w:pPr>
      <w:bookmarkStart w:id="11" w:name="_Toc153453388"/>
      <w:r w:rsidRPr="00446F81">
        <w:t>Presentation Layer:</w:t>
      </w:r>
      <w:bookmarkEnd w:id="11"/>
    </w:p>
    <w:p w14:paraId="07465258" w14:textId="65C4637C" w:rsidR="00446F81" w:rsidRPr="00446F81" w:rsidRDefault="00446F81" w:rsidP="00446F81">
      <w:pPr>
        <w:rPr>
          <w:rFonts w:asciiTheme="majorHAnsi" w:hAnsiTheme="majorHAnsi" w:cstheme="majorHAnsi"/>
        </w:rPr>
      </w:pPr>
      <w:r w:rsidRPr="00446F81">
        <w:rPr>
          <w:rFonts w:asciiTheme="majorHAnsi" w:hAnsiTheme="majorHAnsi" w:cstheme="majorHAnsi"/>
        </w:rPr>
        <w:t>Acting as a translator, the Presentation Layer converts data between the network and application layers. It is responsible for crucial functions like data encryption</w:t>
      </w:r>
      <w:r w:rsidR="0074137C">
        <w:rPr>
          <w:rFonts w:asciiTheme="majorHAnsi" w:hAnsiTheme="majorHAnsi" w:cstheme="majorHAnsi"/>
        </w:rPr>
        <w:t xml:space="preserve"> (the process of converting data into a coded form)</w:t>
      </w:r>
      <w:r w:rsidR="00B65BE2">
        <w:rPr>
          <w:rStyle w:val="EndnoteReference"/>
          <w:rFonts w:asciiTheme="majorHAnsi" w:hAnsiTheme="majorHAnsi" w:cstheme="majorHAnsi"/>
        </w:rPr>
        <w:endnoteReference w:id="8"/>
      </w:r>
      <w:r w:rsidRPr="00446F81">
        <w:rPr>
          <w:rFonts w:asciiTheme="majorHAnsi" w:hAnsiTheme="majorHAnsi" w:cstheme="majorHAnsi"/>
        </w:rPr>
        <w:t xml:space="preserve"> and decryption</w:t>
      </w:r>
      <w:r w:rsidR="0074137C">
        <w:rPr>
          <w:rFonts w:asciiTheme="majorHAnsi" w:hAnsiTheme="majorHAnsi" w:cstheme="majorHAnsi"/>
        </w:rPr>
        <w:t xml:space="preserve"> (reverting coded data into a human readable form)</w:t>
      </w:r>
      <w:r w:rsidRPr="00446F81">
        <w:rPr>
          <w:rFonts w:asciiTheme="majorHAnsi" w:hAnsiTheme="majorHAnsi" w:cstheme="majorHAnsi"/>
        </w:rPr>
        <w:t>, compression</w:t>
      </w:r>
      <w:r w:rsidR="0074137C">
        <w:rPr>
          <w:rFonts w:asciiTheme="majorHAnsi" w:hAnsiTheme="majorHAnsi" w:cstheme="majorHAnsi"/>
        </w:rPr>
        <w:t xml:space="preserve"> (reducing the size of the data)</w:t>
      </w:r>
      <w:r w:rsidRPr="00446F81">
        <w:rPr>
          <w:rFonts w:asciiTheme="majorHAnsi" w:hAnsiTheme="majorHAnsi" w:cstheme="majorHAnsi"/>
        </w:rPr>
        <w:t>, and translation</w:t>
      </w:r>
      <w:r w:rsidR="0074137C">
        <w:rPr>
          <w:rFonts w:asciiTheme="majorHAnsi" w:hAnsiTheme="majorHAnsi" w:cstheme="majorHAnsi"/>
        </w:rPr>
        <w:t xml:space="preserve"> (converts data from a user-dependent format to the common binary format)</w:t>
      </w:r>
      <w:r w:rsidR="009B238B">
        <w:rPr>
          <w:rFonts w:asciiTheme="majorHAnsi" w:hAnsiTheme="majorHAnsi" w:cstheme="majorHAnsi"/>
        </w:rPr>
        <w:t xml:space="preserve"> (</w:t>
      </w:r>
      <w:proofErr w:type="spellStart"/>
      <w:r w:rsidR="009B238B">
        <w:rPr>
          <w:rFonts w:asciiTheme="majorHAnsi" w:hAnsiTheme="majorHAnsi" w:cstheme="majorHAnsi"/>
        </w:rPr>
        <w:t>Javatpoint</w:t>
      </w:r>
      <w:proofErr w:type="spellEnd"/>
      <w:r w:rsidR="009B238B">
        <w:rPr>
          <w:rFonts w:asciiTheme="majorHAnsi" w:hAnsiTheme="majorHAnsi" w:cstheme="majorHAnsi"/>
        </w:rPr>
        <w:t>, 2021)</w:t>
      </w:r>
      <w:r w:rsidRPr="00446F81">
        <w:rPr>
          <w:rFonts w:asciiTheme="majorHAnsi" w:hAnsiTheme="majorHAnsi" w:cstheme="majorHAnsi"/>
        </w:rPr>
        <w:t>. The Secure Sockets Layer</w:t>
      </w:r>
      <w:r w:rsidR="004764EB">
        <w:rPr>
          <w:rStyle w:val="EndnoteReference"/>
          <w:rFonts w:asciiTheme="majorHAnsi" w:hAnsiTheme="majorHAnsi" w:cstheme="majorHAnsi"/>
        </w:rPr>
        <w:endnoteReference w:id="9"/>
      </w:r>
      <w:r w:rsidRPr="00446F81">
        <w:rPr>
          <w:rFonts w:asciiTheme="majorHAnsi" w:hAnsiTheme="majorHAnsi" w:cstheme="majorHAnsi"/>
        </w:rPr>
        <w:t xml:space="preserve"> (SSL) protocol, commonly used for establishing secure links between servers and clients, operates at this layer.</w:t>
      </w:r>
    </w:p>
    <w:p w14:paraId="2FD1A79A" w14:textId="77777777" w:rsidR="00446F81" w:rsidRPr="00446F81" w:rsidRDefault="00446F81" w:rsidP="00446F81">
      <w:pPr>
        <w:rPr>
          <w:rFonts w:asciiTheme="majorHAnsi" w:hAnsiTheme="majorHAnsi" w:cstheme="majorHAnsi"/>
        </w:rPr>
      </w:pPr>
    </w:p>
    <w:p w14:paraId="1DF26E09" w14:textId="77777777" w:rsidR="008A4222" w:rsidRDefault="00446F81" w:rsidP="008A4222">
      <w:pPr>
        <w:pStyle w:val="Heading2"/>
      </w:pPr>
      <w:bookmarkStart w:id="12" w:name="_Toc153453389"/>
      <w:r w:rsidRPr="00446F81">
        <w:lastRenderedPageBreak/>
        <w:t>Application Layer:</w:t>
      </w:r>
      <w:bookmarkEnd w:id="12"/>
    </w:p>
    <w:p w14:paraId="19178A2D" w14:textId="37D60325" w:rsidR="00446F81" w:rsidRDefault="00446F81" w:rsidP="00446F81">
      <w:pPr>
        <w:rPr>
          <w:rFonts w:asciiTheme="majorHAnsi" w:hAnsiTheme="majorHAnsi" w:cstheme="majorHAnsi"/>
        </w:rPr>
      </w:pPr>
      <w:r w:rsidRPr="00446F81">
        <w:rPr>
          <w:rFonts w:asciiTheme="majorHAnsi" w:hAnsiTheme="majorHAnsi" w:cstheme="majorHAnsi"/>
        </w:rPr>
        <w:t>The topmost layer, the Application Layer, directly interacts with software applications to provide network services</w:t>
      </w:r>
      <w:r w:rsidR="00E0707A">
        <w:rPr>
          <w:rFonts w:asciiTheme="majorHAnsi" w:hAnsiTheme="majorHAnsi" w:cstheme="majorHAnsi"/>
        </w:rPr>
        <w:t xml:space="preserve"> (Cisco, chapter 10, 2016)</w:t>
      </w:r>
      <w:r w:rsidRPr="00446F81">
        <w:rPr>
          <w:rFonts w:asciiTheme="majorHAnsi" w:hAnsiTheme="majorHAnsi" w:cstheme="majorHAnsi"/>
        </w:rPr>
        <w:t>. The Hypertext Transfer Protocol (HTTP), fundamental to the World Wide Web, operates at this layer, managing the transfer of web content.</w:t>
      </w:r>
      <w:r w:rsidR="00005023">
        <w:rPr>
          <w:rFonts w:asciiTheme="majorHAnsi" w:hAnsiTheme="majorHAnsi" w:cstheme="majorHAnsi"/>
        </w:rPr>
        <w:t xml:space="preserve"> Additionally, protocols like </w:t>
      </w:r>
      <w:r w:rsidR="0017657F">
        <w:rPr>
          <w:rFonts w:asciiTheme="majorHAnsi" w:hAnsiTheme="majorHAnsi" w:cstheme="majorHAnsi"/>
        </w:rPr>
        <w:t>Simple Mail Transfer Protocol (</w:t>
      </w:r>
      <w:r w:rsidR="00005023">
        <w:rPr>
          <w:rFonts w:asciiTheme="majorHAnsi" w:hAnsiTheme="majorHAnsi" w:cstheme="majorHAnsi"/>
        </w:rPr>
        <w:t>SMTP</w:t>
      </w:r>
      <w:r w:rsidR="0017657F">
        <w:rPr>
          <w:rFonts w:asciiTheme="majorHAnsi" w:hAnsiTheme="majorHAnsi" w:cstheme="majorHAnsi"/>
        </w:rPr>
        <w:t>)</w:t>
      </w:r>
      <w:r w:rsidR="00005023">
        <w:rPr>
          <w:rStyle w:val="EndnoteReference"/>
          <w:rFonts w:asciiTheme="majorHAnsi" w:hAnsiTheme="majorHAnsi" w:cstheme="majorHAnsi"/>
        </w:rPr>
        <w:endnoteReference w:id="10"/>
      </w:r>
      <w:r w:rsidR="00005023">
        <w:rPr>
          <w:rFonts w:asciiTheme="majorHAnsi" w:hAnsiTheme="majorHAnsi" w:cstheme="majorHAnsi"/>
        </w:rPr>
        <w:t xml:space="preserve"> for email and </w:t>
      </w:r>
      <w:r w:rsidR="0017657F">
        <w:rPr>
          <w:rFonts w:asciiTheme="majorHAnsi" w:hAnsiTheme="majorHAnsi" w:cstheme="majorHAnsi"/>
        </w:rPr>
        <w:t>File Transfer Protocol (</w:t>
      </w:r>
      <w:r w:rsidR="00005023">
        <w:rPr>
          <w:rFonts w:asciiTheme="majorHAnsi" w:hAnsiTheme="majorHAnsi" w:cstheme="majorHAnsi"/>
        </w:rPr>
        <w:t>FTP</w:t>
      </w:r>
      <w:r w:rsidR="0017657F">
        <w:rPr>
          <w:rFonts w:asciiTheme="majorHAnsi" w:hAnsiTheme="majorHAnsi" w:cstheme="majorHAnsi"/>
        </w:rPr>
        <w:t>)</w:t>
      </w:r>
      <w:r w:rsidR="00005023">
        <w:rPr>
          <w:rStyle w:val="EndnoteReference"/>
          <w:rFonts w:asciiTheme="majorHAnsi" w:hAnsiTheme="majorHAnsi" w:cstheme="majorHAnsi"/>
        </w:rPr>
        <w:endnoteReference w:id="11"/>
      </w:r>
      <w:r w:rsidR="00005023">
        <w:rPr>
          <w:rFonts w:asciiTheme="majorHAnsi" w:hAnsiTheme="majorHAnsi" w:cstheme="majorHAnsi"/>
        </w:rPr>
        <w:t xml:space="preserve"> for file transfers function at this layer.</w:t>
      </w:r>
    </w:p>
    <w:p w14:paraId="6CAC7DA6" w14:textId="77777777" w:rsidR="004E1005" w:rsidRPr="00446F81" w:rsidRDefault="004E1005" w:rsidP="00446F81">
      <w:pPr>
        <w:rPr>
          <w:rFonts w:asciiTheme="majorHAnsi" w:hAnsiTheme="majorHAnsi" w:cstheme="majorHAnsi"/>
        </w:rPr>
      </w:pPr>
    </w:p>
    <w:p w14:paraId="58B4C07B" w14:textId="305D4370" w:rsidR="00041096" w:rsidRPr="00041096" w:rsidRDefault="00041096" w:rsidP="004E1005">
      <w:pPr>
        <w:pStyle w:val="Heading2"/>
      </w:pPr>
      <w:bookmarkStart w:id="13" w:name="_Toc153453390"/>
      <w:r>
        <w:t>Summary and Criticisms</w:t>
      </w:r>
      <w:r w:rsidR="008A4222">
        <w:t>:</w:t>
      </w:r>
      <w:bookmarkEnd w:id="13"/>
    </w:p>
    <w:p w14:paraId="607C3F02" w14:textId="77777777" w:rsidR="00446F81" w:rsidRPr="00446F81" w:rsidRDefault="00446F81" w:rsidP="00446F81">
      <w:pPr>
        <w:rPr>
          <w:rFonts w:asciiTheme="majorHAnsi" w:hAnsiTheme="majorHAnsi" w:cstheme="majorHAnsi"/>
        </w:rPr>
      </w:pPr>
      <w:r w:rsidRPr="00446F81">
        <w:rPr>
          <w:rFonts w:asciiTheme="majorHAnsi" w:hAnsiTheme="majorHAnsi" w:cstheme="majorHAnsi"/>
        </w:rPr>
        <w:t>Each layer of the OSI model interacts seamlessly with the layers directly above and below it, creating a cohesive and comprehensive framework for understanding network communications. This model not only simplifies the complex process of data transmission across networks but also aids in troubleshooting network issues by segmenting different network functions into distinct layers.</w:t>
      </w:r>
    </w:p>
    <w:p w14:paraId="642CDCD7" w14:textId="42D7B56B" w:rsidR="00446F81" w:rsidRPr="00446F81" w:rsidRDefault="00446F81" w:rsidP="00446F81">
      <w:pPr>
        <w:rPr>
          <w:rFonts w:asciiTheme="majorHAnsi" w:hAnsiTheme="majorHAnsi" w:cstheme="majorHAnsi"/>
        </w:rPr>
      </w:pPr>
      <w:r w:rsidRPr="00446F81">
        <w:rPr>
          <w:rFonts w:asciiTheme="majorHAnsi" w:hAnsiTheme="majorHAnsi" w:cstheme="majorHAnsi"/>
        </w:rPr>
        <w:t>However, the OSI model is not without its limitations. Its strict layering can sometimes be too rigid for practical implementations, and some modern protocols operate across multiple layers, blurring the distinctions outlined by the model</w:t>
      </w:r>
      <w:r w:rsidR="007401B2">
        <w:rPr>
          <w:rFonts w:asciiTheme="majorHAnsi" w:hAnsiTheme="majorHAnsi" w:cstheme="majorHAnsi"/>
        </w:rPr>
        <w:t xml:space="preserve"> (Hammad, 2020)</w:t>
      </w:r>
      <w:r w:rsidRPr="00446F81">
        <w:rPr>
          <w:rFonts w:asciiTheme="majorHAnsi" w:hAnsiTheme="majorHAnsi" w:cstheme="majorHAnsi"/>
        </w:rPr>
        <w:t>. Despite this, the OSI model remains a cornerstone in the field of network communication, providing a clear and structured approach to understanding how different network technologies and protocols interact.</w:t>
      </w:r>
    </w:p>
    <w:p w14:paraId="23DBDD19" w14:textId="3FB155FE" w:rsidR="00446F81" w:rsidRDefault="00446F81" w:rsidP="00446F81">
      <w:pPr>
        <w:rPr>
          <w:rFonts w:asciiTheme="majorHAnsi" w:hAnsiTheme="majorHAnsi" w:cstheme="majorHAnsi"/>
        </w:rPr>
      </w:pPr>
      <w:r w:rsidRPr="00446F81">
        <w:rPr>
          <w:rFonts w:asciiTheme="majorHAnsi" w:hAnsiTheme="majorHAnsi" w:cstheme="majorHAnsi"/>
        </w:rPr>
        <w:t>In conclusion, the OSI model, with its layered architecture, plays a pivotal role in the field of network communication. It serves as a guide for designing network systems and for understanding the complexities of data transmission across diverse network infrastructures. While not all networks strictly conform to this model, it</w:t>
      </w:r>
      <w:r w:rsidR="00D317B1">
        <w:rPr>
          <w:rFonts w:asciiTheme="majorHAnsi" w:hAnsiTheme="majorHAnsi" w:cstheme="majorHAnsi"/>
        </w:rPr>
        <w:t xml:space="preserve"> </w:t>
      </w:r>
      <w:r w:rsidRPr="00446F81">
        <w:rPr>
          <w:rFonts w:asciiTheme="majorHAnsi" w:hAnsiTheme="majorHAnsi" w:cstheme="majorHAnsi"/>
        </w:rPr>
        <w:t>continues to be crucial fo</w:t>
      </w:r>
      <w:r w:rsidR="00D317B1">
        <w:rPr>
          <w:rFonts w:asciiTheme="majorHAnsi" w:hAnsiTheme="majorHAnsi" w:cstheme="majorHAnsi"/>
        </w:rPr>
        <w:t xml:space="preserve">r network </w:t>
      </w:r>
      <w:r w:rsidRPr="00446F81">
        <w:rPr>
          <w:rFonts w:asciiTheme="majorHAnsi" w:hAnsiTheme="majorHAnsi" w:cstheme="majorHAnsi"/>
        </w:rPr>
        <w:t>engineers, and IT professionals in grasping the fundamentals of network communication.</w:t>
      </w:r>
    </w:p>
    <w:p w14:paraId="3DAF0F72" w14:textId="77777777" w:rsidR="007330BD" w:rsidRPr="00446F81" w:rsidRDefault="007330BD" w:rsidP="00446F81">
      <w:pPr>
        <w:rPr>
          <w:rFonts w:asciiTheme="majorHAnsi" w:hAnsiTheme="majorHAnsi" w:cstheme="majorHAnsi"/>
        </w:rPr>
      </w:pPr>
    </w:p>
    <w:p w14:paraId="1418F70C" w14:textId="334A1BB3" w:rsidR="00C13EBE" w:rsidRDefault="00C13EBE" w:rsidP="00C13EBE">
      <w:pPr>
        <w:pStyle w:val="Heading1"/>
      </w:pPr>
      <w:bookmarkStart w:id="14" w:name="_Toc153453391"/>
      <w:r>
        <w:t>Task 2 – Physical Topologies</w:t>
      </w:r>
      <w:bookmarkEnd w:id="14"/>
    </w:p>
    <w:p w14:paraId="60C53DCC" w14:textId="77777777" w:rsidR="00086316" w:rsidRDefault="00086316" w:rsidP="00086316"/>
    <w:p w14:paraId="2EDB90B6" w14:textId="77777777" w:rsidR="000F7CF6" w:rsidRDefault="00F951E8" w:rsidP="00086316">
      <w:r>
        <w:t xml:space="preserve">In today’s increasingly interconnected business world, efficient network connections across multiple office locations are essential. Network topology refers to the arrangement of elements in a network. Physical </w:t>
      </w:r>
      <w:r w:rsidR="00914BFE">
        <w:t>topology</w:t>
      </w:r>
      <w:r>
        <w:t xml:space="preserve"> is the actual layout of these elements, while non-physical </w:t>
      </w:r>
      <w:r w:rsidR="000F7CF6">
        <w:t>(</w:t>
      </w:r>
      <w:r>
        <w:t>logical</w:t>
      </w:r>
      <w:r w:rsidR="000F7CF6">
        <w:t xml:space="preserve"> topologies)</w:t>
      </w:r>
      <w:r>
        <w:t>, describe the paths for data transfer within the network</w:t>
      </w:r>
      <w:r w:rsidR="00914BFE">
        <w:t xml:space="preserve"> (</w:t>
      </w:r>
      <w:proofErr w:type="spellStart"/>
      <w:r w:rsidR="00914BFE">
        <w:t>Pcmag</w:t>
      </w:r>
      <w:proofErr w:type="spellEnd"/>
      <w:r w:rsidR="005C6784">
        <w:t>, n.d.</w:t>
      </w:r>
      <w:r w:rsidR="00914BFE">
        <w:t>)</w:t>
      </w:r>
      <w:r>
        <w:t>.</w:t>
      </w:r>
    </w:p>
    <w:p w14:paraId="503355D9" w14:textId="216D97F2" w:rsidR="00F951E8" w:rsidRDefault="00F951E8" w:rsidP="00086316">
      <w:r>
        <w:t>Individual topologies offer varying advantages and disadvantages depending on the requirements of the business and the network</w:t>
      </w:r>
      <w:r w:rsidR="000F7CF6">
        <w:t xml:space="preserve">. The section below evaluates a few common topologies and aims to justify a recommended topology for </w:t>
      </w:r>
      <w:r w:rsidR="00414779">
        <w:t>a business with remote offices</w:t>
      </w:r>
      <w:r w:rsidR="000F7CF6">
        <w:t>.</w:t>
      </w:r>
    </w:p>
    <w:p w14:paraId="649EA453" w14:textId="77777777" w:rsidR="001B76AC" w:rsidRPr="00086316" w:rsidRDefault="001B76AC" w:rsidP="00086316">
      <w:pPr>
        <w:rPr>
          <w:rFonts w:asciiTheme="majorHAnsi" w:hAnsiTheme="majorHAnsi" w:cstheme="majorHAnsi"/>
        </w:rPr>
      </w:pPr>
    </w:p>
    <w:p w14:paraId="24E12B1F" w14:textId="3B80CAF4" w:rsidR="00086316" w:rsidRDefault="00086316" w:rsidP="007330BD">
      <w:pPr>
        <w:pStyle w:val="Heading2"/>
      </w:pPr>
      <w:bookmarkStart w:id="15" w:name="_Toc153453392"/>
      <w:r w:rsidRPr="00086316">
        <w:t>Physical Network Topologies</w:t>
      </w:r>
      <w:bookmarkEnd w:id="15"/>
    </w:p>
    <w:p w14:paraId="07B63E2E" w14:textId="77777777" w:rsidR="001B76AC" w:rsidRPr="001B76AC" w:rsidRDefault="001B76AC" w:rsidP="001B76AC"/>
    <w:p w14:paraId="2055521D" w14:textId="77777777" w:rsidR="001B76AC" w:rsidRDefault="001B76AC" w:rsidP="001B76AC">
      <w:pPr>
        <w:keepNext/>
        <w:jc w:val="center"/>
      </w:pPr>
      <w:r>
        <w:rPr>
          <w:noProof/>
        </w:rPr>
        <w:lastRenderedPageBreak/>
        <w:drawing>
          <wp:inline distT="0" distB="0" distL="0" distR="0" wp14:anchorId="26F7A035" wp14:editId="04C9D9DD">
            <wp:extent cx="4180952" cy="2952381"/>
            <wp:effectExtent l="0" t="0" r="0" b="635"/>
            <wp:docPr id="1381329501" name="Picture 1" descr="Several computer network connecti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329501" name="Picture 1" descr="Several computer network connections&#10;&#10;Description automatically generated with medium confidence"/>
                    <pic:cNvPicPr/>
                  </pic:nvPicPr>
                  <pic:blipFill>
                    <a:blip r:embed="rId12"/>
                    <a:stretch>
                      <a:fillRect/>
                    </a:stretch>
                  </pic:blipFill>
                  <pic:spPr>
                    <a:xfrm>
                      <a:off x="0" y="0"/>
                      <a:ext cx="4180952" cy="2952381"/>
                    </a:xfrm>
                    <a:prstGeom prst="rect">
                      <a:avLst/>
                    </a:prstGeom>
                  </pic:spPr>
                </pic:pic>
              </a:graphicData>
            </a:graphic>
          </wp:inline>
        </w:drawing>
      </w:r>
    </w:p>
    <w:p w14:paraId="4B21A680" w14:textId="0670B07E" w:rsidR="001B76AC" w:rsidRPr="001B76AC" w:rsidRDefault="001B76AC" w:rsidP="001B76AC">
      <w:pPr>
        <w:pStyle w:val="Caption"/>
        <w:jc w:val="center"/>
      </w:pPr>
      <w:bookmarkStart w:id="16" w:name="_Toc152524709"/>
      <w:r>
        <w:t xml:space="preserve">Figure </w:t>
      </w:r>
      <w:fldSimple w:instr=" SEQ Figure \* ARABIC ">
        <w:r w:rsidR="00E20154">
          <w:rPr>
            <w:noProof/>
          </w:rPr>
          <w:t>2</w:t>
        </w:r>
      </w:fldSimple>
      <w:r>
        <w:t xml:space="preserve"> - Common Network Topologies (Sayeed 2017)</w:t>
      </w:r>
      <w:bookmarkEnd w:id="16"/>
    </w:p>
    <w:p w14:paraId="50B42F23" w14:textId="77777777" w:rsidR="00086316" w:rsidRDefault="00086316" w:rsidP="00086316">
      <w:pPr>
        <w:pStyle w:val="Heading3"/>
      </w:pPr>
      <w:bookmarkStart w:id="17" w:name="_Toc153453393"/>
      <w:r>
        <w:t>Bus Topology</w:t>
      </w:r>
      <w:bookmarkEnd w:id="17"/>
    </w:p>
    <w:p w14:paraId="14CE9C4D" w14:textId="7BD32C69" w:rsidR="00086316" w:rsidRPr="00086316" w:rsidRDefault="00086316" w:rsidP="00086316">
      <w:pPr>
        <w:rPr>
          <w:rFonts w:asciiTheme="majorHAnsi" w:hAnsiTheme="majorHAnsi" w:cstheme="majorHAnsi"/>
        </w:rPr>
      </w:pPr>
      <w:r w:rsidRPr="00086316">
        <w:rPr>
          <w:rFonts w:asciiTheme="majorHAnsi" w:hAnsiTheme="majorHAnsi" w:cstheme="majorHAnsi"/>
        </w:rPr>
        <w:t>In this layout, all nodes are connected to a single central cable, the bus. It’s simple</w:t>
      </w:r>
      <w:r w:rsidR="00F22A14">
        <w:rPr>
          <w:rFonts w:asciiTheme="majorHAnsi" w:hAnsiTheme="majorHAnsi" w:cstheme="majorHAnsi"/>
        </w:rPr>
        <w:t xml:space="preserve"> and easy to install</w:t>
      </w:r>
      <w:r w:rsidRPr="00086316">
        <w:rPr>
          <w:rFonts w:asciiTheme="majorHAnsi" w:hAnsiTheme="majorHAnsi" w:cstheme="majorHAnsi"/>
        </w:rPr>
        <w:t xml:space="preserve"> but limited in scalability and robustness</w:t>
      </w:r>
      <w:r w:rsidR="00F22A14">
        <w:rPr>
          <w:rFonts w:asciiTheme="majorHAnsi" w:hAnsiTheme="majorHAnsi" w:cstheme="majorHAnsi"/>
        </w:rPr>
        <w:t xml:space="preserve"> as performance degrades with additional devices and a single failure topples the entire network</w:t>
      </w:r>
      <w:r w:rsidRPr="00086316">
        <w:rPr>
          <w:rFonts w:asciiTheme="majorHAnsi" w:hAnsiTheme="majorHAnsi" w:cstheme="majorHAnsi"/>
        </w:rPr>
        <w:t>.</w:t>
      </w:r>
    </w:p>
    <w:p w14:paraId="2FC76BBF" w14:textId="77777777" w:rsidR="00086316" w:rsidRPr="00086316" w:rsidRDefault="00086316" w:rsidP="00086316">
      <w:pPr>
        <w:pStyle w:val="Heading3"/>
      </w:pPr>
      <w:bookmarkStart w:id="18" w:name="_Toc153453394"/>
      <w:r w:rsidRPr="00086316">
        <w:rPr>
          <w:rStyle w:val="Strong"/>
          <w:b/>
          <w:bCs w:val="0"/>
        </w:rPr>
        <w:t>Star Topology</w:t>
      </w:r>
      <w:r w:rsidRPr="00086316">
        <w:t>:</w:t>
      </w:r>
      <w:bookmarkEnd w:id="18"/>
    </w:p>
    <w:p w14:paraId="30807C52" w14:textId="7B510E01" w:rsidR="00086316" w:rsidRDefault="00086316" w:rsidP="00086316">
      <w:pPr>
        <w:rPr>
          <w:rFonts w:asciiTheme="majorHAnsi" w:hAnsiTheme="majorHAnsi" w:cstheme="majorHAnsi"/>
        </w:rPr>
      </w:pPr>
      <w:r w:rsidRPr="00086316">
        <w:rPr>
          <w:rFonts w:asciiTheme="majorHAnsi" w:hAnsiTheme="majorHAnsi" w:cstheme="majorHAnsi"/>
        </w:rPr>
        <w:t xml:space="preserve">Each node connects to a central hub or switch. </w:t>
      </w:r>
      <w:r w:rsidR="000F7CF6">
        <w:rPr>
          <w:rFonts w:asciiTheme="majorHAnsi" w:hAnsiTheme="majorHAnsi" w:cstheme="majorHAnsi"/>
        </w:rPr>
        <w:t>It can add complexity as each node requires a dedicated physical connection, however it i</w:t>
      </w:r>
      <w:r w:rsidRPr="00086316">
        <w:rPr>
          <w:rFonts w:asciiTheme="majorHAnsi" w:hAnsiTheme="majorHAnsi" w:cstheme="majorHAnsi"/>
        </w:rPr>
        <w:t>s highly scalable and reliable; if one link fails, it doesn’t affect others</w:t>
      </w:r>
      <w:r w:rsidR="00E20361">
        <w:rPr>
          <w:rFonts w:asciiTheme="majorHAnsi" w:hAnsiTheme="majorHAnsi" w:cstheme="majorHAnsi"/>
        </w:rPr>
        <w:t xml:space="preserve"> (Rouse, 2023)</w:t>
      </w:r>
      <w:r w:rsidRPr="00086316">
        <w:rPr>
          <w:rFonts w:asciiTheme="majorHAnsi" w:hAnsiTheme="majorHAnsi" w:cstheme="majorHAnsi"/>
        </w:rPr>
        <w:t>.</w:t>
      </w:r>
      <w:r w:rsidR="000F7CF6">
        <w:rPr>
          <w:rFonts w:asciiTheme="majorHAnsi" w:hAnsiTheme="majorHAnsi" w:cstheme="majorHAnsi"/>
        </w:rPr>
        <w:t xml:space="preserve"> </w:t>
      </w:r>
    </w:p>
    <w:p w14:paraId="54311C8C" w14:textId="77777777" w:rsidR="00086316" w:rsidRDefault="00086316" w:rsidP="00086316">
      <w:pPr>
        <w:pStyle w:val="Heading3"/>
      </w:pPr>
      <w:bookmarkStart w:id="19" w:name="_Toc153453395"/>
      <w:r>
        <w:t>Ring Topology:</w:t>
      </w:r>
      <w:bookmarkEnd w:id="19"/>
    </w:p>
    <w:p w14:paraId="26D4F78B" w14:textId="77777777" w:rsidR="00086316" w:rsidRDefault="00086316" w:rsidP="00086316">
      <w:pPr>
        <w:rPr>
          <w:rFonts w:asciiTheme="majorHAnsi" w:hAnsiTheme="majorHAnsi" w:cstheme="majorHAnsi"/>
        </w:rPr>
      </w:pPr>
      <w:r w:rsidRPr="00086316">
        <w:rPr>
          <w:rFonts w:asciiTheme="majorHAnsi" w:hAnsiTheme="majorHAnsi" w:cstheme="majorHAnsi"/>
        </w:rPr>
        <w:t>Each node connects to exactly two other nodes, forming a ring. While it can efficiently handle data in one direction, its redundancy is limited.</w:t>
      </w:r>
    </w:p>
    <w:p w14:paraId="40BE40DA" w14:textId="77777777" w:rsidR="00086316" w:rsidRDefault="00086316" w:rsidP="00086316">
      <w:pPr>
        <w:pStyle w:val="Heading3"/>
      </w:pPr>
      <w:bookmarkStart w:id="20" w:name="_Toc153453396"/>
      <w:r>
        <w:t>Mesh Topology</w:t>
      </w:r>
      <w:bookmarkEnd w:id="20"/>
    </w:p>
    <w:p w14:paraId="2F950ABA" w14:textId="1E406652" w:rsidR="00086316" w:rsidRPr="00086316" w:rsidRDefault="00086316" w:rsidP="00086316">
      <w:pPr>
        <w:rPr>
          <w:rFonts w:asciiTheme="majorHAnsi" w:hAnsiTheme="majorHAnsi" w:cstheme="majorHAnsi"/>
        </w:rPr>
      </w:pPr>
      <w:r w:rsidRPr="00086316">
        <w:rPr>
          <w:rFonts w:asciiTheme="majorHAnsi" w:hAnsiTheme="majorHAnsi" w:cstheme="majorHAnsi"/>
        </w:rPr>
        <w:t>Every node is connected to every other node</w:t>
      </w:r>
      <w:r w:rsidR="000F7CF6">
        <w:rPr>
          <w:rFonts w:asciiTheme="majorHAnsi" w:hAnsiTheme="majorHAnsi" w:cstheme="majorHAnsi"/>
        </w:rPr>
        <w:t>, meaning data can be sent directly to any node in the network without complicated routing</w:t>
      </w:r>
      <w:r w:rsidRPr="00086316">
        <w:rPr>
          <w:rFonts w:asciiTheme="majorHAnsi" w:hAnsiTheme="majorHAnsi" w:cstheme="majorHAnsi"/>
        </w:rPr>
        <w:t>. This offers high redundancy and reliability but is complex and expensive to implement.</w:t>
      </w:r>
    </w:p>
    <w:p w14:paraId="03C952B9" w14:textId="531CDFD9" w:rsidR="00086316" w:rsidRDefault="00086316" w:rsidP="00086316">
      <w:pPr>
        <w:rPr>
          <w:rFonts w:asciiTheme="majorHAnsi" w:hAnsiTheme="majorHAnsi" w:cstheme="majorHAnsi"/>
        </w:rPr>
      </w:pPr>
      <w:r w:rsidRPr="00086316">
        <w:rPr>
          <w:rFonts w:asciiTheme="majorHAnsi" w:hAnsiTheme="majorHAnsi" w:cstheme="majorHAnsi"/>
        </w:rPr>
        <w:t>For connecting remote offices, the Star Topology is recommended. Its simplicity, scalability, and reliability are key advantages</w:t>
      </w:r>
      <w:r w:rsidR="000B7A30">
        <w:rPr>
          <w:rFonts w:asciiTheme="majorHAnsi" w:hAnsiTheme="majorHAnsi" w:cstheme="majorHAnsi"/>
        </w:rPr>
        <w:t xml:space="preserve"> (Stewart, 2015)</w:t>
      </w:r>
      <w:r w:rsidR="00414779">
        <w:rPr>
          <w:rFonts w:asciiTheme="majorHAnsi" w:hAnsiTheme="majorHAnsi" w:cstheme="majorHAnsi"/>
        </w:rPr>
        <w:t xml:space="preserve"> and it simplifies the process of setting up an </w:t>
      </w:r>
      <w:r w:rsidR="00FF7FDE">
        <w:rPr>
          <w:rFonts w:asciiTheme="majorHAnsi" w:hAnsiTheme="majorHAnsi" w:cstheme="majorHAnsi"/>
        </w:rPr>
        <w:t>on-premises</w:t>
      </w:r>
      <w:r w:rsidR="00414779">
        <w:rPr>
          <w:rFonts w:asciiTheme="majorHAnsi" w:hAnsiTheme="majorHAnsi" w:cstheme="majorHAnsi"/>
        </w:rPr>
        <w:t xml:space="preserve"> VPN</w:t>
      </w:r>
      <w:r w:rsidRPr="00086316">
        <w:rPr>
          <w:rFonts w:asciiTheme="majorHAnsi" w:hAnsiTheme="majorHAnsi" w:cstheme="majorHAnsi"/>
        </w:rPr>
        <w:t>. In a business, these attributes ensure minimal downtime and ease of network management.</w:t>
      </w:r>
    </w:p>
    <w:p w14:paraId="1FFF7880" w14:textId="77777777" w:rsidR="00086316" w:rsidRPr="00086316" w:rsidRDefault="00086316" w:rsidP="00086316">
      <w:pPr>
        <w:rPr>
          <w:rFonts w:asciiTheme="majorHAnsi" w:hAnsiTheme="majorHAnsi" w:cstheme="majorHAnsi"/>
        </w:rPr>
      </w:pPr>
    </w:p>
    <w:p w14:paraId="30F1AB09" w14:textId="79CE31C0" w:rsidR="00086316" w:rsidRPr="00086316" w:rsidRDefault="00086316" w:rsidP="007330BD">
      <w:pPr>
        <w:pStyle w:val="Heading2"/>
      </w:pPr>
      <w:bookmarkStart w:id="21" w:name="_Toc153453397"/>
      <w:r w:rsidRPr="00086316">
        <w:t>Connectivity Types between Remote Offices</w:t>
      </w:r>
      <w:bookmarkEnd w:id="21"/>
    </w:p>
    <w:p w14:paraId="37C601C8" w14:textId="77777777" w:rsidR="00086316" w:rsidRDefault="00086316" w:rsidP="00086316">
      <w:pPr>
        <w:rPr>
          <w:rFonts w:asciiTheme="majorHAnsi" w:hAnsiTheme="majorHAnsi" w:cstheme="majorHAnsi"/>
        </w:rPr>
      </w:pPr>
      <w:r w:rsidRPr="00086316">
        <w:rPr>
          <w:rFonts w:asciiTheme="majorHAnsi" w:hAnsiTheme="majorHAnsi" w:cstheme="majorHAnsi"/>
        </w:rPr>
        <w:t>Connecting remote offices requires consideration of various connectivity types, each with its strengths and challenges:</w:t>
      </w:r>
    </w:p>
    <w:p w14:paraId="7795539E" w14:textId="77777777" w:rsidR="00086316" w:rsidRPr="00086316" w:rsidRDefault="00086316" w:rsidP="00086316">
      <w:pPr>
        <w:pStyle w:val="Heading3"/>
      </w:pPr>
      <w:bookmarkStart w:id="22" w:name="_Toc153453398"/>
      <w:r w:rsidRPr="00086316">
        <w:lastRenderedPageBreak/>
        <w:t>Leased Lines:</w:t>
      </w:r>
      <w:bookmarkEnd w:id="22"/>
    </w:p>
    <w:p w14:paraId="66BFC11C" w14:textId="77777777" w:rsidR="00086316" w:rsidRDefault="00086316" w:rsidP="00086316">
      <w:pPr>
        <w:rPr>
          <w:rFonts w:asciiTheme="majorHAnsi" w:hAnsiTheme="majorHAnsi" w:cstheme="majorHAnsi"/>
        </w:rPr>
      </w:pPr>
      <w:r w:rsidRPr="00086316">
        <w:rPr>
          <w:rFonts w:asciiTheme="majorHAnsi" w:hAnsiTheme="majorHAnsi" w:cstheme="majorHAnsi"/>
        </w:rPr>
        <w:t>Dedicated telephone lines for continuous use. They offer security and consistent quality but are expensive.</w:t>
      </w:r>
    </w:p>
    <w:p w14:paraId="6F5EC975" w14:textId="77777777" w:rsidR="00086316" w:rsidRDefault="00086316" w:rsidP="00086316">
      <w:pPr>
        <w:pStyle w:val="Heading3"/>
      </w:pPr>
      <w:bookmarkStart w:id="23" w:name="_Toc153453399"/>
      <w:r>
        <w:t>Public Internet with VPN:</w:t>
      </w:r>
      <w:bookmarkEnd w:id="23"/>
    </w:p>
    <w:p w14:paraId="339B06B3" w14:textId="77777777" w:rsidR="00086316" w:rsidRDefault="00086316" w:rsidP="00086316">
      <w:pPr>
        <w:rPr>
          <w:rFonts w:asciiTheme="majorHAnsi" w:hAnsiTheme="majorHAnsi" w:cstheme="majorHAnsi"/>
        </w:rPr>
      </w:pPr>
      <w:r>
        <w:rPr>
          <w:rFonts w:asciiTheme="majorHAnsi" w:hAnsiTheme="majorHAnsi" w:cstheme="majorHAnsi"/>
        </w:rPr>
        <w:t>T</w:t>
      </w:r>
      <w:r w:rsidRPr="00086316">
        <w:rPr>
          <w:rFonts w:asciiTheme="majorHAnsi" w:hAnsiTheme="majorHAnsi" w:cstheme="majorHAnsi"/>
        </w:rPr>
        <w:t>he public internet with a Virtual Private Network (VPN) provides secure and cost-effective connectivity.</w:t>
      </w:r>
    </w:p>
    <w:p w14:paraId="1187D3D1" w14:textId="77777777" w:rsidR="00086316" w:rsidRDefault="00086316" w:rsidP="00086316">
      <w:pPr>
        <w:pStyle w:val="Heading3"/>
      </w:pPr>
      <w:bookmarkStart w:id="24" w:name="_Toc153453400"/>
      <w:r>
        <w:t>Multi-Protocol Label Switching (MLPS):</w:t>
      </w:r>
      <w:bookmarkEnd w:id="24"/>
    </w:p>
    <w:p w14:paraId="39EE6024" w14:textId="5C631523" w:rsidR="00086316" w:rsidRDefault="00086316" w:rsidP="00086316">
      <w:pPr>
        <w:rPr>
          <w:rFonts w:asciiTheme="majorHAnsi" w:hAnsiTheme="majorHAnsi" w:cstheme="majorHAnsi"/>
        </w:rPr>
      </w:pPr>
      <w:r w:rsidRPr="00086316">
        <w:rPr>
          <w:rFonts w:asciiTheme="majorHAnsi" w:hAnsiTheme="majorHAnsi" w:cstheme="majorHAnsi"/>
        </w:rPr>
        <w:t>A routing technique in telecommunications networks that directs data from one node to the next based on short path labels</w:t>
      </w:r>
      <w:r w:rsidR="00414779">
        <w:rPr>
          <w:rStyle w:val="EndnoteReference"/>
          <w:rFonts w:asciiTheme="majorHAnsi" w:hAnsiTheme="majorHAnsi" w:cstheme="majorHAnsi"/>
        </w:rPr>
        <w:endnoteReference w:id="12"/>
      </w:r>
      <w:r w:rsidRPr="00086316">
        <w:rPr>
          <w:rFonts w:asciiTheme="majorHAnsi" w:hAnsiTheme="majorHAnsi" w:cstheme="majorHAnsi"/>
        </w:rPr>
        <w:t xml:space="preserve"> rather than long network addresses</w:t>
      </w:r>
      <w:r w:rsidR="00ED31C8">
        <w:rPr>
          <w:rFonts w:asciiTheme="majorHAnsi" w:hAnsiTheme="majorHAnsi" w:cstheme="majorHAnsi"/>
        </w:rPr>
        <w:t xml:space="preserve"> </w:t>
      </w:r>
      <w:r w:rsidRPr="00086316">
        <w:rPr>
          <w:rFonts w:asciiTheme="majorHAnsi" w:hAnsiTheme="majorHAnsi" w:cstheme="majorHAnsi"/>
        </w:rPr>
        <w:t>avoiding complex lookups in a routing table.</w:t>
      </w:r>
    </w:p>
    <w:p w14:paraId="0D002A9D" w14:textId="77777777" w:rsidR="00E20154" w:rsidRDefault="00E20154" w:rsidP="00E20154">
      <w:pPr>
        <w:keepNext/>
        <w:jc w:val="center"/>
      </w:pPr>
      <w:r>
        <w:rPr>
          <w:noProof/>
        </w:rPr>
        <w:drawing>
          <wp:inline distT="0" distB="0" distL="0" distR="0" wp14:anchorId="1F129ACF" wp14:editId="4EF2E53A">
            <wp:extent cx="5731510" cy="3519170"/>
            <wp:effectExtent l="0" t="0" r="2540" b="5080"/>
            <wp:docPr id="552205048" name="Picture 1" descr="A diagram of a network conne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5048" name="Picture 1" descr="A diagram of a network connection&#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19170"/>
                    </a:xfrm>
                    <a:prstGeom prst="rect">
                      <a:avLst/>
                    </a:prstGeom>
                    <a:noFill/>
                    <a:ln>
                      <a:noFill/>
                    </a:ln>
                  </pic:spPr>
                </pic:pic>
              </a:graphicData>
            </a:graphic>
          </wp:inline>
        </w:drawing>
      </w:r>
    </w:p>
    <w:p w14:paraId="0E161ED0" w14:textId="796D0B08" w:rsidR="00E20154" w:rsidRPr="00086316" w:rsidRDefault="00E20154" w:rsidP="00E20154">
      <w:pPr>
        <w:pStyle w:val="Caption"/>
        <w:jc w:val="center"/>
        <w:rPr>
          <w:rFonts w:asciiTheme="majorHAnsi" w:hAnsiTheme="majorHAnsi" w:cstheme="majorHAnsi"/>
        </w:rPr>
      </w:pPr>
      <w:bookmarkStart w:id="25" w:name="_Toc152524710"/>
      <w:r>
        <w:t xml:space="preserve">Figure </w:t>
      </w:r>
      <w:fldSimple w:instr=" SEQ Figure \* ARABIC ">
        <w:r>
          <w:rPr>
            <w:noProof/>
          </w:rPr>
          <w:t>3</w:t>
        </w:r>
      </w:fldSimple>
      <w:r>
        <w:t xml:space="preserve"> Illustration of a B2B VPN Network Using MPLS (Stallings, 2015, ch.9.4)</w:t>
      </w:r>
      <w:bookmarkEnd w:id="25"/>
    </w:p>
    <w:p w14:paraId="08EB1375" w14:textId="1023C1D0" w:rsidR="00086316" w:rsidRDefault="00086316" w:rsidP="00086316">
      <w:pPr>
        <w:rPr>
          <w:rFonts w:asciiTheme="majorHAnsi" w:hAnsiTheme="majorHAnsi" w:cstheme="majorHAnsi"/>
        </w:rPr>
      </w:pPr>
      <w:r w:rsidRPr="00086316">
        <w:rPr>
          <w:rFonts w:asciiTheme="majorHAnsi" w:hAnsiTheme="majorHAnsi" w:cstheme="majorHAnsi"/>
        </w:rPr>
        <w:t>Considering cost-effectiveness and security, using the Public Internet with a VPN is recommended. It provides a balance of security, reliability, and affordability, crucial for small to medium-sized businesses</w:t>
      </w:r>
      <w:r w:rsidR="00426BEF">
        <w:rPr>
          <w:rFonts w:asciiTheme="majorHAnsi" w:hAnsiTheme="majorHAnsi" w:cstheme="majorHAnsi"/>
        </w:rPr>
        <w:t xml:space="preserve"> (Kurose, ch</w:t>
      </w:r>
      <w:r w:rsidR="00CB77B4">
        <w:rPr>
          <w:rFonts w:asciiTheme="majorHAnsi" w:hAnsiTheme="majorHAnsi" w:cstheme="majorHAnsi"/>
        </w:rPr>
        <w:t>a</w:t>
      </w:r>
      <w:r w:rsidR="00426BEF">
        <w:rPr>
          <w:rFonts w:asciiTheme="majorHAnsi" w:hAnsiTheme="majorHAnsi" w:cstheme="majorHAnsi"/>
        </w:rPr>
        <w:t>p</w:t>
      </w:r>
      <w:r w:rsidR="00CB77B4">
        <w:rPr>
          <w:rFonts w:asciiTheme="majorHAnsi" w:hAnsiTheme="majorHAnsi" w:cstheme="majorHAnsi"/>
        </w:rPr>
        <w:t xml:space="preserve">ter </w:t>
      </w:r>
      <w:r w:rsidR="00426BEF">
        <w:rPr>
          <w:rFonts w:asciiTheme="majorHAnsi" w:hAnsiTheme="majorHAnsi" w:cstheme="majorHAnsi"/>
        </w:rPr>
        <w:t>8.7.1</w:t>
      </w:r>
      <w:r w:rsidR="00CB77B4">
        <w:rPr>
          <w:rFonts w:asciiTheme="majorHAnsi" w:hAnsiTheme="majorHAnsi" w:cstheme="majorHAnsi"/>
        </w:rPr>
        <w:t>, 2017</w:t>
      </w:r>
      <w:r w:rsidR="00426BEF">
        <w:rPr>
          <w:rFonts w:asciiTheme="majorHAnsi" w:hAnsiTheme="majorHAnsi" w:cstheme="majorHAnsi"/>
        </w:rPr>
        <w:t>)</w:t>
      </w:r>
      <w:r w:rsidRPr="00086316">
        <w:rPr>
          <w:rFonts w:asciiTheme="majorHAnsi" w:hAnsiTheme="majorHAnsi" w:cstheme="majorHAnsi"/>
        </w:rPr>
        <w:t>.</w:t>
      </w:r>
    </w:p>
    <w:p w14:paraId="3D7AE700" w14:textId="77777777" w:rsidR="001F3C9F" w:rsidRPr="00086316" w:rsidRDefault="001F3C9F" w:rsidP="00086316">
      <w:pPr>
        <w:rPr>
          <w:rFonts w:asciiTheme="majorHAnsi" w:hAnsiTheme="majorHAnsi" w:cstheme="majorHAnsi"/>
        </w:rPr>
      </w:pPr>
    </w:p>
    <w:p w14:paraId="77AE85F7" w14:textId="77777777" w:rsidR="00BA7E60" w:rsidRDefault="00086316" w:rsidP="00BA7E60">
      <w:pPr>
        <w:pStyle w:val="Heading2"/>
      </w:pPr>
      <w:bookmarkStart w:id="26" w:name="_Toc153453401"/>
      <w:r w:rsidRPr="00086316">
        <w:t>Network Protocol and Device</w:t>
      </w:r>
      <w:bookmarkEnd w:id="26"/>
    </w:p>
    <w:p w14:paraId="7A794F66" w14:textId="77777777" w:rsidR="00BA7E60" w:rsidRDefault="00BA7E60" w:rsidP="00BA7E60">
      <w:pPr>
        <w:pStyle w:val="Heading3"/>
      </w:pPr>
      <w:bookmarkStart w:id="27" w:name="_Toc153453402"/>
      <w:r>
        <w:t>Network Protocol:</w:t>
      </w:r>
      <w:bookmarkEnd w:id="27"/>
    </w:p>
    <w:p w14:paraId="15994C03" w14:textId="599A8DDF" w:rsidR="00BA7E60" w:rsidRDefault="00086316" w:rsidP="00086316">
      <w:pPr>
        <w:rPr>
          <w:rFonts w:cstheme="majorBidi"/>
        </w:rPr>
      </w:pPr>
      <w:r w:rsidRPr="00086316">
        <w:t>IPsec (Internet Protocol Security) is a protocol suite for securing Internet Protocol communications. It authenticates and encrypts each IP packet in a communication session, providing data integrity, authentication</w:t>
      </w:r>
      <w:r w:rsidR="002C7CFE">
        <w:rPr>
          <w:rStyle w:val="EndnoteReference"/>
        </w:rPr>
        <w:endnoteReference w:id="13"/>
      </w:r>
      <w:r w:rsidRPr="00086316">
        <w:t>, and confidentiality. IPsec operates in two modes: Transport and Tunnel. Transport mode encrypts only the message within the data packet, while Tunnel mode encrypts the entire packet</w:t>
      </w:r>
      <w:r w:rsidR="00E57ABA">
        <w:t>, allowing private and protected data to be transmitted over an unsecured network like the internet (Suh, n.d.)</w:t>
      </w:r>
      <w:r w:rsidRPr="00086316">
        <w:t>. For remote office connectivity, Tunnel mode is preferred, as it encapsulates</w:t>
      </w:r>
      <w:r w:rsidR="00CB77B4">
        <w:rPr>
          <w:rStyle w:val="EndnoteReference"/>
        </w:rPr>
        <w:endnoteReference w:id="14"/>
      </w:r>
      <w:r w:rsidRPr="00086316">
        <w:t xml:space="preserve"> the entire IP packet for transmission over unsecured networks like the internet</w:t>
      </w:r>
      <w:r w:rsidR="001F3C9F">
        <w:t xml:space="preserve"> (Kurose,</w:t>
      </w:r>
      <w:r w:rsidR="00C21F7A">
        <w:t xml:space="preserve"> pg. 666,</w:t>
      </w:r>
      <w:r w:rsidR="001F3C9F">
        <w:t xml:space="preserve"> 2017)</w:t>
      </w:r>
      <w:r w:rsidRPr="00086316">
        <w:t>.</w:t>
      </w:r>
    </w:p>
    <w:p w14:paraId="28A12479" w14:textId="77777777" w:rsidR="00BA7E60" w:rsidRDefault="00BA7E60" w:rsidP="00BA7E60">
      <w:pPr>
        <w:pStyle w:val="Heading3"/>
      </w:pPr>
      <w:bookmarkStart w:id="28" w:name="_Toc153453403"/>
      <w:r>
        <w:lastRenderedPageBreak/>
        <w:t>Network Device:</w:t>
      </w:r>
      <w:bookmarkEnd w:id="28"/>
    </w:p>
    <w:p w14:paraId="58982590" w14:textId="7D5CE312" w:rsidR="00086316" w:rsidRDefault="00086316" w:rsidP="00086316">
      <w:pPr>
        <w:rPr>
          <w:rFonts w:asciiTheme="majorHAnsi" w:hAnsiTheme="majorHAnsi" w:cstheme="majorHAnsi"/>
        </w:rPr>
      </w:pPr>
      <w:r w:rsidRPr="00086316">
        <w:rPr>
          <w:rFonts w:asciiTheme="majorHAnsi" w:hAnsiTheme="majorHAnsi" w:cstheme="majorHAnsi"/>
        </w:rPr>
        <w:t xml:space="preserve">A VPN router is a networking device that enables the creation of a secure connection over a public network. </w:t>
      </w:r>
      <w:r w:rsidR="00CB77B4">
        <w:rPr>
          <w:rFonts w:asciiTheme="majorHAnsi" w:hAnsiTheme="majorHAnsi" w:cstheme="majorHAnsi"/>
        </w:rPr>
        <w:t>I</w:t>
      </w:r>
      <w:r w:rsidRPr="00086316">
        <w:rPr>
          <w:rFonts w:asciiTheme="majorHAnsi" w:hAnsiTheme="majorHAnsi" w:cstheme="majorHAnsi"/>
        </w:rPr>
        <w:t>t allows remote offices to connect securely to the head office network. The router encrypts data from the sending network and decrypts it at the receiving end, creating a 'tunnel' for safe data transmission. It integrates well with IPsec, enhancing the security of data transmission across the internet</w:t>
      </w:r>
      <w:r w:rsidR="00DC21C7">
        <w:rPr>
          <w:rFonts w:asciiTheme="majorHAnsi" w:hAnsiTheme="majorHAnsi" w:cstheme="majorHAnsi"/>
        </w:rPr>
        <w:t xml:space="preserve"> (Stewart, chapter 11, 2020)</w:t>
      </w:r>
      <w:r w:rsidRPr="00086316">
        <w:rPr>
          <w:rFonts w:asciiTheme="majorHAnsi" w:hAnsiTheme="majorHAnsi" w:cstheme="majorHAnsi"/>
        </w:rPr>
        <w:t>.</w:t>
      </w:r>
    </w:p>
    <w:p w14:paraId="321DFD85" w14:textId="77777777" w:rsidR="001F3C9F" w:rsidRDefault="001F3C9F" w:rsidP="00086316">
      <w:pPr>
        <w:rPr>
          <w:rFonts w:cstheme="majorBidi"/>
        </w:rPr>
      </w:pPr>
    </w:p>
    <w:p w14:paraId="1316BF2B" w14:textId="77777777" w:rsidR="00CA2C1A" w:rsidRDefault="00CA2C1A" w:rsidP="00086316">
      <w:pPr>
        <w:rPr>
          <w:rFonts w:cstheme="majorBidi"/>
        </w:rPr>
      </w:pPr>
    </w:p>
    <w:p w14:paraId="52942B7D" w14:textId="4FE67338" w:rsidR="00BA7E60" w:rsidRPr="00BA7E60" w:rsidRDefault="00BA7E60" w:rsidP="00BA7E60">
      <w:pPr>
        <w:pStyle w:val="Heading2"/>
      </w:pPr>
      <w:bookmarkStart w:id="29" w:name="_Toc153453404"/>
      <w:r>
        <w:t>Summary:</w:t>
      </w:r>
      <w:bookmarkEnd w:id="29"/>
    </w:p>
    <w:p w14:paraId="5FE5E272" w14:textId="25FD44D3" w:rsidR="00086316" w:rsidRDefault="00BA7E60" w:rsidP="00086316">
      <w:pPr>
        <w:rPr>
          <w:rFonts w:asciiTheme="majorHAnsi" w:hAnsiTheme="majorHAnsi" w:cstheme="majorHAnsi"/>
        </w:rPr>
      </w:pPr>
      <w:r>
        <w:rPr>
          <w:rFonts w:asciiTheme="majorHAnsi" w:hAnsiTheme="majorHAnsi" w:cstheme="majorHAnsi"/>
        </w:rPr>
        <w:t>For</w:t>
      </w:r>
      <w:r w:rsidR="00086316" w:rsidRPr="00086316">
        <w:rPr>
          <w:rFonts w:asciiTheme="majorHAnsi" w:hAnsiTheme="majorHAnsi" w:cstheme="majorHAnsi"/>
        </w:rPr>
        <w:t xml:space="preserve"> effective connectivity between remote offices, the Star Topology is the most suitable physical layout due to its balance of reliability and simplicity. The use of the public internet with a VPN offers a cost-effective and secure way to connect these offices. The combination of IPsec and a VPN router ensures that sensitive data remains secure during transmission. This integrated approach provides a robust solution for modern businesses, ensuring efficient and secure communication across multiple locations.</w:t>
      </w:r>
    </w:p>
    <w:p w14:paraId="3B8D51F0" w14:textId="77777777" w:rsidR="00086316" w:rsidRPr="00086316" w:rsidRDefault="00086316" w:rsidP="00086316"/>
    <w:p w14:paraId="10D85416" w14:textId="318F3C46" w:rsidR="00196518" w:rsidRDefault="00C13EBE" w:rsidP="00480A39">
      <w:pPr>
        <w:pStyle w:val="Heading1"/>
      </w:pPr>
      <w:bookmarkStart w:id="30" w:name="_Toc153453405"/>
      <w:r>
        <w:t xml:space="preserve">Task 3 – </w:t>
      </w:r>
      <w:r w:rsidR="00196518">
        <w:t>IP Addressing Scheme</w:t>
      </w:r>
      <w:bookmarkEnd w:id="30"/>
    </w:p>
    <w:p w14:paraId="3385BC5E" w14:textId="652F3450" w:rsidR="00196518" w:rsidRDefault="00196518" w:rsidP="00196518">
      <w:r>
        <w:t>IPv4’s</w:t>
      </w:r>
      <w:r w:rsidR="006B22EE">
        <w:rPr>
          <w:rStyle w:val="EndnoteReference"/>
        </w:rPr>
        <w:endnoteReference w:id="15"/>
      </w:r>
      <w:r>
        <w:t xml:space="preserve"> 32-bit</w:t>
      </w:r>
      <w:r w:rsidR="00480A39">
        <w:rPr>
          <w:rStyle w:val="EndnoteReference"/>
        </w:rPr>
        <w:endnoteReference w:id="16"/>
      </w:r>
      <w:r>
        <w:t xml:space="preserve"> addressing provides approximately 4.3 billion unique addresses, historically thought to be sufficient. However, with the exponential growth of internet-connect</w:t>
      </w:r>
      <w:r w:rsidR="008C046B">
        <w:t>ed</w:t>
      </w:r>
      <w:r>
        <w:t xml:space="preserve"> devices, efficient utilization of these addresses is crucial.</w:t>
      </w:r>
      <w:r w:rsidR="008C046B">
        <w:t xml:space="preserve"> Businesses aiming to adopt new network segments must consider their addressing schemes &amp; subnetting</w:t>
      </w:r>
      <w:r w:rsidR="006B22EE">
        <w:rPr>
          <w:rStyle w:val="EndnoteReference"/>
        </w:rPr>
        <w:endnoteReference w:id="17"/>
      </w:r>
      <w:r w:rsidR="008C046B">
        <w:t xml:space="preserve"> for minimal wastage of addresses.</w:t>
      </w:r>
    </w:p>
    <w:p w14:paraId="32A069C9" w14:textId="77777777" w:rsidR="008C046B" w:rsidRDefault="008C046B" w:rsidP="00196518"/>
    <w:p w14:paraId="5C231459" w14:textId="248668A3" w:rsidR="008C046B" w:rsidRDefault="008C046B" w:rsidP="008C046B">
      <w:pPr>
        <w:pStyle w:val="Heading2"/>
      </w:pPr>
      <w:bookmarkStart w:id="31" w:name="_Toc153453406"/>
      <w:r>
        <w:t>Understanding IPv4 Addressing:</w:t>
      </w:r>
      <w:bookmarkEnd w:id="31"/>
    </w:p>
    <w:p w14:paraId="7D2643C7" w14:textId="3D385A31" w:rsidR="008C046B" w:rsidRDefault="008C046B" w:rsidP="008C046B">
      <w:r>
        <w:t>IPv4 addresses utilize 32-bit numbers, expressed in decimal formats as four octets</w:t>
      </w:r>
      <w:r w:rsidR="006B22EE">
        <w:rPr>
          <w:rStyle w:val="EndnoteReference"/>
        </w:rPr>
        <w:endnoteReference w:id="18"/>
      </w:r>
      <w:r>
        <w:t xml:space="preserve"> separated by periods, for example: 192.168.1.1. Each octet ranges from 0 to 255. The 4.3 billion number of unique addresses comes from multiplying 256 to the exponent</w:t>
      </w:r>
      <w:r w:rsidR="003B5ABD">
        <w:rPr>
          <w:rStyle w:val="EndnoteReference"/>
        </w:rPr>
        <w:endnoteReference w:id="19"/>
      </w:r>
      <w:r>
        <w:t xml:space="preserve"> of 4. This format not only facilitates address readability but also helps in network segmentation, commonly known as subnetting. Subnetting divides a larger network into smaller, manageable segments, improving network performance security.</w:t>
      </w:r>
    </w:p>
    <w:p w14:paraId="18FE3FA4" w14:textId="77777777" w:rsidR="00056186" w:rsidRDefault="00056186" w:rsidP="008C046B"/>
    <w:p w14:paraId="558849C8" w14:textId="5C113B9C" w:rsidR="00056186" w:rsidRDefault="00056186" w:rsidP="00056186">
      <w:pPr>
        <w:pStyle w:val="Heading2"/>
      </w:pPr>
      <w:bookmarkStart w:id="32" w:name="_Toc153453407"/>
      <w:r>
        <w:t>Subnetting for Efficien</w:t>
      </w:r>
      <w:r w:rsidR="00ED342E">
        <w:t>cy</w:t>
      </w:r>
      <w:r>
        <w:t>:</w:t>
      </w:r>
      <w:bookmarkEnd w:id="32"/>
    </w:p>
    <w:p w14:paraId="40F0228F" w14:textId="5FA93098" w:rsidR="00056186" w:rsidRDefault="00ED342E" w:rsidP="00ED342E">
      <w:r>
        <w:t>Subnetting is key to utilizing IPv4 addresses efficiently. It involves using a subnet mask</w:t>
      </w:r>
      <w:r w:rsidR="003B5ABD">
        <w:rPr>
          <w:rStyle w:val="EndnoteReference"/>
        </w:rPr>
        <w:endnoteReference w:id="20"/>
      </w:r>
      <w:r>
        <w:t xml:space="preserve"> to determine the division of network and host components within an IP address. The subnet mask reveals how many addresses are available for a network and its devices. For example, a subnet mask of 255.255.255.0 </w:t>
      </w:r>
      <w:r w:rsidR="003647E8">
        <w:t>(Class C Network</w:t>
      </w:r>
      <w:r w:rsidR="003647E8">
        <w:rPr>
          <w:rStyle w:val="EndnoteReference"/>
        </w:rPr>
        <w:endnoteReference w:id="21"/>
      </w:r>
      <w:r w:rsidR="003647E8">
        <w:t xml:space="preserve">) </w:t>
      </w:r>
      <w:r w:rsidR="001778A2">
        <w:t>allows 256</w:t>
      </w:r>
      <w:r>
        <w:t xml:space="preserve"> addresses, but if a network only needs to support 50 devices, this results in significant wastage.</w:t>
      </w:r>
    </w:p>
    <w:p w14:paraId="1AD12339" w14:textId="77777777" w:rsidR="00F74995" w:rsidRDefault="00F74995" w:rsidP="00ED342E"/>
    <w:p w14:paraId="32AABE96" w14:textId="3EFA0CF8" w:rsidR="00056186" w:rsidRDefault="00056186" w:rsidP="00056186">
      <w:pPr>
        <w:pStyle w:val="Heading2"/>
      </w:pPr>
      <w:bookmarkStart w:id="33" w:name="_Toc153453408"/>
      <w:r>
        <w:t>Recommendation for New Network System:</w:t>
      </w:r>
      <w:bookmarkEnd w:id="33"/>
    </w:p>
    <w:p w14:paraId="0B117427" w14:textId="77777777" w:rsidR="001778A2" w:rsidRDefault="00A80279" w:rsidP="00A80279">
      <w:r>
        <w:t>Assuming the need is to accommodate approximately 200 devices, a</w:t>
      </w:r>
      <w:r w:rsidR="001778A2">
        <w:t xml:space="preserve"> Class C</w:t>
      </w:r>
      <w:r>
        <w:t xml:space="preserve"> network (255.255.255.0) provides 256 addresses, which exceeds the requirement and leads to wastage. </w:t>
      </w:r>
    </w:p>
    <w:p w14:paraId="72BFDB6A" w14:textId="29C99DF4" w:rsidR="001778A2" w:rsidRDefault="00A80279" w:rsidP="00A80279">
      <w:r>
        <w:lastRenderedPageBreak/>
        <w:t>A more fitting choice would be to use a /25</w:t>
      </w:r>
      <w:r w:rsidR="001778A2">
        <w:t xml:space="preserve"> (This notation indicates the number of bits used for the network portion of the address)</w:t>
      </w:r>
      <w:r>
        <w:t xml:space="preserve"> subnet (255.255.255.128)</w:t>
      </w:r>
      <w:r w:rsidR="00205FCA">
        <w:t xml:space="preserve"> (Cisco, chapter 8, 2016)</w:t>
      </w:r>
      <w:r>
        <w:t>, which</w:t>
      </w:r>
      <w:r w:rsidR="001778A2">
        <w:t xml:space="preserve"> divides addresses into two subnets</w:t>
      </w:r>
      <w:r>
        <w:t xml:space="preserve"> offer</w:t>
      </w:r>
      <w:r w:rsidR="001778A2">
        <w:t>ing</w:t>
      </w:r>
      <w:r>
        <w:t xml:space="preserve"> 128 addresses</w:t>
      </w:r>
      <w:r w:rsidR="001778A2">
        <w:t xml:space="preserve"> each</w:t>
      </w:r>
      <w:r>
        <w:t>.</w:t>
      </w:r>
      <w:r w:rsidR="001778A2">
        <w:t xml:space="preserve"> It must be noted that one address is required for the network identifier</w:t>
      </w:r>
      <w:r w:rsidR="00205FCA">
        <w:rPr>
          <w:rStyle w:val="EndnoteReference"/>
        </w:rPr>
        <w:endnoteReference w:id="22"/>
      </w:r>
      <w:r w:rsidR="001778A2">
        <w:t xml:space="preserve"> and one is required for a broadcast address</w:t>
      </w:r>
      <w:r w:rsidR="00205FCA">
        <w:rPr>
          <w:rStyle w:val="EndnoteReference"/>
        </w:rPr>
        <w:endnoteReference w:id="23"/>
      </w:r>
      <w:r w:rsidR="001778A2">
        <w:t>, leaving 126 hosts available per subnet.</w:t>
      </w:r>
    </w:p>
    <w:p w14:paraId="67266D27" w14:textId="4EB43771" w:rsidR="00A80279" w:rsidRDefault="00A80279" w:rsidP="00A80279">
      <w:r>
        <w:t>Thus, the recommendation is to use two /25 subnets or a single /24 subnet but segmented into smaller subnets as needed.</w:t>
      </w:r>
    </w:p>
    <w:p w14:paraId="1BA00943" w14:textId="483657F8" w:rsidR="00ED342E" w:rsidRDefault="00A80279" w:rsidP="00A80279">
      <w:r>
        <w:t>For minimal wastage, using two /25 subnets is optimal. This scheme allows for 256 addresses in total (128 per subnet), closely matching the requirement of 200 addresses. This way, the network can accommodate all necessary devices with minimal address space left unused.</w:t>
      </w:r>
    </w:p>
    <w:p w14:paraId="62446EA8" w14:textId="77777777" w:rsidR="00A80279" w:rsidRPr="00CA2C1A" w:rsidRDefault="00A80279" w:rsidP="00CA2C1A">
      <w:pPr>
        <w:pStyle w:val="Heading2"/>
      </w:pPr>
      <w:bookmarkStart w:id="34" w:name="_Toc153453409"/>
      <w:r w:rsidRPr="00CA2C1A">
        <w:t>Technical Implementation</w:t>
      </w:r>
      <w:bookmarkEnd w:id="34"/>
    </w:p>
    <w:p w14:paraId="5C00C69D" w14:textId="6789F6E0" w:rsidR="00A80279" w:rsidRDefault="00A80279" w:rsidP="00A80279">
      <w:r w:rsidRPr="00A80279">
        <w:t xml:space="preserve">In a practical scenario, the two /25 subnets can be allocated based on departmental needs or geographical location. For instance, one subnet can be designated for administrative use, and another for operational departments. This not only conserves address </w:t>
      </w:r>
      <w:r>
        <w:t xml:space="preserve">space </w:t>
      </w:r>
      <w:r w:rsidRPr="00A80279">
        <w:t>but also enhances network organization, management, and security.</w:t>
      </w:r>
    </w:p>
    <w:p w14:paraId="297C59D0" w14:textId="77777777" w:rsidR="00FF7FDE" w:rsidRPr="00A80279" w:rsidRDefault="00FF7FDE" w:rsidP="00A80279"/>
    <w:p w14:paraId="24D0595E" w14:textId="77777777" w:rsidR="00A80279" w:rsidRPr="00CA2C1A" w:rsidRDefault="00A80279" w:rsidP="00CA2C1A">
      <w:pPr>
        <w:pStyle w:val="Heading2"/>
      </w:pPr>
      <w:bookmarkStart w:id="35" w:name="_Toc153453410"/>
      <w:r w:rsidRPr="00CA2C1A">
        <w:t>Business Implications</w:t>
      </w:r>
      <w:bookmarkEnd w:id="35"/>
    </w:p>
    <w:p w14:paraId="68BBF297" w14:textId="77777777" w:rsidR="00A80279" w:rsidRDefault="00A80279" w:rsidP="00A80279">
      <w:pPr>
        <w:rPr>
          <w:b/>
          <w:bCs/>
        </w:rPr>
      </w:pPr>
      <w:r w:rsidRPr="00A80279">
        <w:t>From a business perspective, efficient IP address utilization leads to cost savings, as purchasing additional IP addresses can be expensive. It also prepares the business for future scalability and possible integration with IPv6. Additionally, well-planned subnetting enhances network performance and security, which are critical for business operations.</w:t>
      </w:r>
      <w:r w:rsidRPr="00A80279">
        <w:rPr>
          <w:b/>
          <w:bCs/>
        </w:rPr>
        <w:t xml:space="preserve"> </w:t>
      </w:r>
    </w:p>
    <w:p w14:paraId="0F0BF16C" w14:textId="56CA2255" w:rsidR="00A80279" w:rsidRDefault="00A80279" w:rsidP="00A80279">
      <w:pPr>
        <w:pStyle w:val="Heading2"/>
      </w:pPr>
      <w:bookmarkStart w:id="36" w:name="_Toc153453411"/>
      <w:r>
        <w:t>Summary:</w:t>
      </w:r>
      <w:bookmarkEnd w:id="36"/>
    </w:p>
    <w:p w14:paraId="7FA01C54" w14:textId="4C2D6EFF" w:rsidR="00A80279" w:rsidRDefault="00A80279" w:rsidP="00A80279">
      <w:r>
        <w:t>An effective IPv4 addressing scheme for a network segment requiring around 200 addresses would be to use two /25 subnets. This approach minimizes wastage while ensuring sufficient addresses for all devices. It exemplifies efficient network planning, balancing the need for adequate address space with the conservation of limited IPv4 resources, a practice crucial in today's network-driven business environments.</w:t>
      </w:r>
    </w:p>
    <w:p w14:paraId="78E995A4" w14:textId="77777777" w:rsidR="00C81E49" w:rsidRDefault="00C81E49" w:rsidP="00A80279"/>
    <w:p w14:paraId="5D90DF38" w14:textId="77777777" w:rsidR="00AD2F52" w:rsidRDefault="00AD2F52" w:rsidP="00A80279"/>
    <w:p w14:paraId="6752C35F" w14:textId="77777777" w:rsidR="00AD2F52" w:rsidRDefault="00AD2F52" w:rsidP="00A80279"/>
    <w:p w14:paraId="5D16E833" w14:textId="77777777" w:rsidR="00AD2F52" w:rsidRPr="00A80279" w:rsidRDefault="00AD2F52" w:rsidP="00A80279"/>
    <w:p w14:paraId="60835862" w14:textId="4C2D6EFF" w:rsidR="00196518" w:rsidRPr="00196518" w:rsidRDefault="00C13EBE" w:rsidP="00196518">
      <w:pPr>
        <w:pStyle w:val="Heading1"/>
      </w:pPr>
      <w:bookmarkStart w:id="37" w:name="_Toc153453412"/>
      <w:r>
        <w:t xml:space="preserve">Task 4 </w:t>
      </w:r>
      <w:r w:rsidR="00196518">
        <w:t>Network Security</w:t>
      </w:r>
      <w:bookmarkEnd w:id="37"/>
    </w:p>
    <w:p w14:paraId="1E798B83" w14:textId="77777777" w:rsidR="00C13EBE" w:rsidRDefault="00C13EBE" w:rsidP="00C13EBE"/>
    <w:p w14:paraId="69AEB91A" w14:textId="7CC69040" w:rsidR="008B4157" w:rsidRDefault="008B4157" w:rsidP="008B4157">
      <w:r>
        <w:t>In</w:t>
      </w:r>
      <w:r w:rsidR="00C81E49">
        <w:t xml:space="preserve">, for example, a </w:t>
      </w:r>
      <w:r>
        <w:t xml:space="preserve">software consulting firm, particularly one that operates behind an office VPN and interfaces with client networks, network security is paramount. This </w:t>
      </w:r>
      <w:r w:rsidR="006B2E21">
        <w:t>section</w:t>
      </w:r>
      <w:r>
        <w:t xml:space="preserve"> focuses on the Transport Layer of the </w:t>
      </w:r>
      <w:r w:rsidR="006B2E21">
        <w:t xml:space="preserve">OSI </w:t>
      </w:r>
      <w:r>
        <w:t>model, discussing how security can be effectively implemented at this layer to protect sensitive data and communications in a consulting environment.</w:t>
      </w:r>
    </w:p>
    <w:p w14:paraId="6F000585" w14:textId="77777777" w:rsidR="008B4157" w:rsidRDefault="008B4157" w:rsidP="008B4157">
      <w:pPr>
        <w:pStyle w:val="Heading2"/>
      </w:pPr>
      <w:bookmarkStart w:id="38" w:name="_Toc153453413"/>
      <w:r>
        <w:t>The Transport Layer of OSI Model</w:t>
      </w:r>
      <w:bookmarkEnd w:id="38"/>
    </w:p>
    <w:p w14:paraId="6EE09F72" w14:textId="1B7F5CAF" w:rsidR="008B4157" w:rsidRDefault="008B4157" w:rsidP="008B4157">
      <w:r>
        <w:t xml:space="preserve">Discussed earlier, the transport layer of the OSI model, plays a critical role in providing communication services directly to the application processes running on different hosts. The </w:t>
      </w:r>
      <w:r>
        <w:lastRenderedPageBreak/>
        <w:t>Transport Layer ensures that data is transferred reliably and without errors, making it a focal point for implementing security measures in network communications.</w:t>
      </w:r>
    </w:p>
    <w:p w14:paraId="19D57468" w14:textId="77777777" w:rsidR="008B4157" w:rsidRDefault="008B4157" w:rsidP="008B4157">
      <w:pPr>
        <w:pStyle w:val="Heading2"/>
      </w:pPr>
      <w:bookmarkStart w:id="39" w:name="_Toc153453414"/>
      <w:r>
        <w:t>Encryption with SSL:</w:t>
      </w:r>
      <w:bookmarkEnd w:id="39"/>
    </w:p>
    <w:p w14:paraId="1783142E" w14:textId="5FDC19C5" w:rsidR="008B4157" w:rsidRDefault="008B4157" w:rsidP="0080798E">
      <w:r w:rsidRPr="008B4157">
        <w:t>Secure Sockets Layer (SSL) and Transport Layer Security (TLS)</w:t>
      </w:r>
      <w:r>
        <w:t xml:space="preserve"> are cryptographic protocols that provide secure communication over a computer network at the Transport Layer.</w:t>
      </w:r>
    </w:p>
    <w:p w14:paraId="1AA9D598" w14:textId="77777777" w:rsidR="008B4157" w:rsidRDefault="008B4157" w:rsidP="0080798E">
      <w:r>
        <w:t>They encrypt the data transmitted between the client and server, ensuring that sensitive information remains confidential and secure from potential eavesdropping or tampering.</w:t>
      </w:r>
    </w:p>
    <w:p w14:paraId="6A7924C0" w14:textId="77777777" w:rsidR="008B4157" w:rsidRDefault="008B4157" w:rsidP="0080798E">
      <w:r>
        <w:t>In the context of a software consulting firm, SSL/TLS can be used to secure communications with client networks, particularly when accessing sensitive data or transferring proprietary information.</w:t>
      </w:r>
    </w:p>
    <w:p w14:paraId="4F9882A0" w14:textId="77777777" w:rsidR="008B4157" w:rsidRDefault="008B4157" w:rsidP="008B4157">
      <w:pPr>
        <w:pStyle w:val="Heading2"/>
      </w:pPr>
      <w:bookmarkStart w:id="40" w:name="_Toc153453415"/>
      <w:r>
        <w:t>Use of VPNs:</w:t>
      </w:r>
      <w:bookmarkEnd w:id="40"/>
    </w:p>
    <w:p w14:paraId="28D876B2" w14:textId="6A801AFE" w:rsidR="008B4157" w:rsidRDefault="008B4157" w:rsidP="0080798E">
      <w:r>
        <w:t>While VPNs operate across multiple layers, their use of SSL/TLS protocols ties them closely to the Transport Layer.</w:t>
      </w:r>
    </w:p>
    <w:p w14:paraId="134E64F5" w14:textId="4F504CD1" w:rsidR="008B4157" w:rsidRDefault="008B4157" w:rsidP="0080798E">
      <w:r>
        <w:t>A VPN encrypts all data that passes through it, ensuring that all information moving between the consulting firm and external networks remains secure.</w:t>
      </w:r>
    </w:p>
    <w:p w14:paraId="4183B9C2" w14:textId="1DC1DFDB" w:rsidR="008B4157" w:rsidRDefault="008B4157" w:rsidP="0080798E">
      <w:r>
        <w:t>This is particularly important when consultants access client systems remotely, as it prevents unauthorized access and data breaches</w:t>
      </w:r>
      <w:r w:rsidR="00ED31C8">
        <w:t xml:space="preserve"> </w:t>
      </w:r>
      <w:r w:rsidR="00ED31C8" w:rsidRPr="0080798E">
        <w:rPr>
          <w:rFonts w:asciiTheme="majorHAnsi" w:hAnsiTheme="majorHAnsi" w:cstheme="majorHAnsi"/>
        </w:rPr>
        <w:t>(Stallings, 2015, ch.9.3)</w:t>
      </w:r>
      <w:r>
        <w:t>.</w:t>
      </w:r>
    </w:p>
    <w:p w14:paraId="757A2E80" w14:textId="77777777" w:rsidR="008B4157" w:rsidRDefault="008B4157" w:rsidP="008B4157">
      <w:pPr>
        <w:pStyle w:val="Heading2"/>
      </w:pPr>
      <w:bookmarkStart w:id="41" w:name="_Toc153453416"/>
      <w:r>
        <w:t>Relevance to Software Consulting Environment</w:t>
      </w:r>
      <w:bookmarkEnd w:id="41"/>
    </w:p>
    <w:p w14:paraId="6CCB208C" w14:textId="59561D74" w:rsidR="008B4157" w:rsidRDefault="00BC60DB" w:rsidP="008B4157">
      <w:r>
        <w:t>D</w:t>
      </w:r>
      <w:r w:rsidR="008B4157">
        <w:t xml:space="preserve">ata and network security are crucial for maintaining client trust and protecting intellectual property, the importance of Transport Layer security cannot be overstated: </w:t>
      </w:r>
    </w:p>
    <w:p w14:paraId="7E294F60" w14:textId="0C51F901" w:rsidR="008B4157" w:rsidRDefault="008B4157" w:rsidP="0080798E">
      <w:r>
        <w:t>SSL/TLS protocols ensure that data is not altered or intercepted during transmission</w:t>
      </w:r>
      <w:r w:rsidR="00BC60DB">
        <w:t>, enhancing data integrity and confidentiality</w:t>
      </w:r>
      <w:r>
        <w:t>. This is crucial when handling client data, especially for projects involving sensitive information.</w:t>
      </w:r>
    </w:p>
    <w:p w14:paraId="6BCFFF52" w14:textId="6C9DAC48" w:rsidR="008B4157" w:rsidRDefault="008B4157" w:rsidP="0080798E">
      <w:r>
        <w:t>Consultants often need to access client networks and resources remotely. Secure VPN connections, leveraging Transport Layer protocols, ensure that remote access is as secure as if the consultants were on-site.</w:t>
      </w:r>
    </w:p>
    <w:p w14:paraId="0234DD80" w14:textId="054B07E8" w:rsidR="008B4157" w:rsidRDefault="008B4157" w:rsidP="0080798E">
      <w:r>
        <w:t>Many industries have strict data protection and privacy regulations.</w:t>
      </w:r>
      <w:r w:rsidR="00BC60DB">
        <w:t xml:space="preserve"> Software Consultancy firms often seek an ISO/IEC 27001 certificate, which is an international standard to manage information security.</w:t>
      </w:r>
      <w:r>
        <w:t xml:space="preserve"> Implementing robust Transport Layer security helps in complying with these standards, avoiding potential legal and financial repercussions.</w:t>
      </w:r>
    </w:p>
    <w:p w14:paraId="412232B2" w14:textId="77777777" w:rsidR="008B4157" w:rsidRDefault="008B4157" w:rsidP="008B4157">
      <w:pPr>
        <w:pStyle w:val="Heading2"/>
      </w:pPr>
      <w:bookmarkStart w:id="42" w:name="_Toc153453417"/>
      <w:r>
        <w:t>Impact of Transport Layer Security</w:t>
      </w:r>
      <w:bookmarkEnd w:id="42"/>
    </w:p>
    <w:p w14:paraId="57FF9D2C" w14:textId="77777777" w:rsidR="008B4157" w:rsidRDefault="008B4157" w:rsidP="008B4157">
      <w:r>
        <w:t>The implementation of security measures at the Transport Layer has a significant impact on a software consulting firm:</w:t>
      </w:r>
    </w:p>
    <w:p w14:paraId="043D8EE8" w14:textId="158D0A05" w:rsidR="008B4157" w:rsidRDefault="008B4157" w:rsidP="0080798E">
      <w:r>
        <w:t>Demonstrating a commitment to security through robust Transport Layer protocols enhances client confidence and trust, a key asset in the consulting business.</w:t>
      </w:r>
    </w:p>
    <w:p w14:paraId="48A01FAA" w14:textId="5EC62D0B" w:rsidR="008B4157" w:rsidRDefault="008B4157" w:rsidP="0080798E">
      <w:r>
        <w:t>By encrypting data transmissions, the risk of data breaches and cyber-attacks is significantly lowered, protecting both the firm and its clients.</w:t>
      </w:r>
    </w:p>
    <w:p w14:paraId="41EB9E3D" w14:textId="73BAE6EB" w:rsidR="008B4157" w:rsidRDefault="008B4157" w:rsidP="0080798E">
      <w:r>
        <w:t>Secure and reliable data transfer ensures that projects run smoothly without interruptions caused by security breaches or data loss.</w:t>
      </w:r>
    </w:p>
    <w:p w14:paraId="5E5049AC" w14:textId="77777777" w:rsidR="00C866DA" w:rsidRDefault="00C866DA" w:rsidP="00C866DA">
      <w:pPr>
        <w:pStyle w:val="ListParagraph"/>
      </w:pPr>
    </w:p>
    <w:p w14:paraId="07227011" w14:textId="25F27D4D" w:rsidR="008B4157" w:rsidRDefault="0080798E" w:rsidP="008B4157">
      <w:pPr>
        <w:pStyle w:val="Heading2"/>
      </w:pPr>
      <w:bookmarkStart w:id="43" w:name="_Toc153453418"/>
      <w:r>
        <w:lastRenderedPageBreak/>
        <w:t>Conclusion</w:t>
      </w:r>
      <w:bookmarkEnd w:id="43"/>
    </w:p>
    <w:p w14:paraId="5A1A8EC3" w14:textId="035CE147" w:rsidR="00AD2F52" w:rsidRPr="00AD2F52" w:rsidRDefault="0080798E" w:rsidP="00AD2F52">
      <w:r>
        <w:t>F</w:t>
      </w:r>
      <w:r w:rsidR="008B4157">
        <w:t>ocusing on security at the Transport Layer of the OSI model is crucial for a software consulting firm. Utilizing SSL/TLS protocols and VPNs to secure data transmission at this layer is not only a technical necessity but also a business imperative. It ensures the protection of sensitive data, maintains client trust, and aligns with industry standards for data security and privacy.</w:t>
      </w:r>
    </w:p>
    <w:p w14:paraId="1F7F0544" w14:textId="023DE3A6" w:rsidR="00C13EBE" w:rsidRDefault="00C13EBE" w:rsidP="00AD2F52">
      <w:pPr>
        <w:pStyle w:val="Heading1"/>
      </w:pPr>
      <w:bookmarkStart w:id="44" w:name="_Toc153453419"/>
      <w:r>
        <w:t>References</w:t>
      </w:r>
      <w:bookmarkEnd w:id="44"/>
    </w:p>
    <w:p w14:paraId="305A8BC8" w14:textId="77CE45E6" w:rsidR="00A66EB5" w:rsidRPr="00A66EB5" w:rsidRDefault="00A66EB5" w:rsidP="00A66EB5">
      <w:r>
        <w:t xml:space="preserve">A10 Networks, 06/12/2021. What is Layer 4 of the OSI Model? [online] Available at: </w:t>
      </w:r>
      <w:hyperlink r:id="rId14" w:history="1">
        <w:r w:rsidRPr="00A95AC3">
          <w:rPr>
            <w:rStyle w:val="Hyperlink"/>
          </w:rPr>
          <w:t>https://www.a10networks.com/glossary/what-is-layer-4-of-the-osi-model/</w:t>
        </w:r>
      </w:hyperlink>
      <w:r>
        <w:t xml:space="preserve"> [Accessed 13/12/2023]</w:t>
      </w:r>
    </w:p>
    <w:p w14:paraId="198BCF52" w14:textId="543AA64C" w:rsidR="00205FCA" w:rsidRDefault="00205FCA" w:rsidP="00C13EBE">
      <w:r>
        <w:t>Cisco Networking Academy, 14/12/2016. Introduction to Networks v6 Companion Guide. 1</w:t>
      </w:r>
      <w:r w:rsidRPr="00205FCA">
        <w:rPr>
          <w:vertAlign w:val="superscript"/>
        </w:rPr>
        <w:t>st</w:t>
      </w:r>
      <w:r>
        <w:t xml:space="preserve"> edition. Cisco Press. Indianapolis, Indiana, United States. [Accessed 23/11/2023]</w:t>
      </w:r>
    </w:p>
    <w:p w14:paraId="1B57358B" w14:textId="36BD5C54" w:rsidR="00B2232B" w:rsidRDefault="00B2232B" w:rsidP="00C13EBE">
      <w:r>
        <w:t xml:space="preserve">Hammad, Madhuri, 24/08/2020. </w:t>
      </w:r>
      <w:proofErr w:type="spellStart"/>
      <w:r>
        <w:t>GeeksForGeeks</w:t>
      </w:r>
      <w:proofErr w:type="spellEnd"/>
      <w:r>
        <w:t xml:space="preserve"> – Critique of OSI Model and Protocols. [online] Available at: </w:t>
      </w:r>
      <w:hyperlink r:id="rId15" w:history="1">
        <w:r w:rsidRPr="00707D2B">
          <w:rPr>
            <w:rStyle w:val="Hyperlink"/>
          </w:rPr>
          <w:t>https://www.geeksforgeeks.org/critique-of-the-osi-model-and-protocols/</w:t>
        </w:r>
      </w:hyperlink>
      <w:r>
        <w:t xml:space="preserve"> [Accessed 22/11/2023]</w:t>
      </w:r>
    </w:p>
    <w:p w14:paraId="1CDD185A" w14:textId="0C1368E4" w:rsidR="003C7AE7" w:rsidRDefault="003C7AE7" w:rsidP="00C13EBE">
      <w:r>
        <w:t xml:space="preserve">Bidgoli, Hossein, 06/08/2002. </w:t>
      </w:r>
      <w:proofErr w:type="spellStart"/>
      <w:r>
        <w:t>Encyclopedia</w:t>
      </w:r>
      <w:proofErr w:type="spellEnd"/>
      <w:r>
        <w:t xml:space="preserve"> of Information Systems. 1</w:t>
      </w:r>
      <w:r w:rsidRPr="003C7AE7">
        <w:rPr>
          <w:vertAlign w:val="superscript"/>
        </w:rPr>
        <w:t>st</w:t>
      </w:r>
      <w:r>
        <w:t xml:space="preserve"> Edition. Academic Press, Cambridge, Massachusetts, United States of America. </w:t>
      </w:r>
      <w:r w:rsidR="000B7A30">
        <w:t>[</w:t>
      </w:r>
      <w:r w:rsidR="00E13EB5">
        <w:t xml:space="preserve">Accessed </w:t>
      </w:r>
      <w:r w:rsidR="000B7A30">
        <w:t>16/11/2023]</w:t>
      </w:r>
    </w:p>
    <w:p w14:paraId="1C5E1F6E" w14:textId="46313C4D" w:rsidR="00E13EB5" w:rsidRDefault="00E13EB5" w:rsidP="00C13EBE">
      <w:r>
        <w:t>Davies, Gordon, 01/12/2019. Networking Fundamentals. 1</w:t>
      </w:r>
      <w:r w:rsidRPr="00E13EB5">
        <w:rPr>
          <w:vertAlign w:val="superscript"/>
        </w:rPr>
        <w:t>st</w:t>
      </w:r>
      <w:r>
        <w:t xml:space="preserve"> Edition. </w:t>
      </w:r>
      <w:proofErr w:type="spellStart"/>
      <w:r>
        <w:t>Packt</w:t>
      </w:r>
      <w:proofErr w:type="spellEnd"/>
      <w:r>
        <w:t xml:space="preserve"> Publishing, Birmingham, England. [Accessed 13/12/2023]</w:t>
      </w:r>
    </w:p>
    <w:p w14:paraId="540F5A33" w14:textId="09F60DFC" w:rsidR="00D9656F" w:rsidRDefault="00D9656F" w:rsidP="00C13EBE">
      <w:r>
        <w:t xml:space="preserve">Froehlich, Andrew, 15/06/2021. NetBIOS (Network Basic Input/Output System) [article] Available at: </w:t>
      </w:r>
      <w:hyperlink r:id="rId16" w:history="1">
        <w:r w:rsidRPr="00A95AC3">
          <w:rPr>
            <w:rStyle w:val="Hyperlink"/>
          </w:rPr>
          <w:t>https://www.techtarget.com/searchnetworking/definition/NetBIOS</w:t>
        </w:r>
      </w:hyperlink>
      <w:r>
        <w:t xml:space="preserve"> [Accessed 13/12/2023]</w:t>
      </w:r>
    </w:p>
    <w:p w14:paraId="42EBF498" w14:textId="49E8AD44" w:rsidR="00844DC0" w:rsidRDefault="00844DC0" w:rsidP="00C13EBE">
      <w:r>
        <w:t xml:space="preserve">Imperva, N.D. OSI Model. [article] Available at: </w:t>
      </w:r>
      <w:hyperlink r:id="rId17" w:history="1">
        <w:r w:rsidRPr="00A55337">
          <w:rPr>
            <w:rStyle w:val="Hyperlink"/>
          </w:rPr>
          <w:t>https://www.imperva.com/learn/application-security/osi-model/</w:t>
        </w:r>
      </w:hyperlink>
      <w:r>
        <w:t xml:space="preserve"> [Accessed 04/02/2024]</w:t>
      </w:r>
    </w:p>
    <w:p w14:paraId="621C14B9" w14:textId="5EC13EAC" w:rsidR="00B36FE8" w:rsidRDefault="00B36FE8" w:rsidP="00B80118">
      <w:pPr>
        <w:rPr>
          <w:rFonts w:asciiTheme="majorHAnsi" w:hAnsiTheme="majorHAnsi" w:cstheme="majorHAnsi"/>
          <w:lang w:val="en-US"/>
        </w:rPr>
      </w:pPr>
      <w:r>
        <w:rPr>
          <w:rFonts w:asciiTheme="majorHAnsi" w:hAnsiTheme="majorHAnsi" w:cstheme="majorHAnsi"/>
          <w:lang w:val="en-US"/>
        </w:rPr>
        <w:t>ISO/IEC, 1994. Information technology – Open Systems Interconnection – Basic Reference Model: The Basic Model. Multiple, America. [Accessed 11/11/2023]</w:t>
      </w:r>
    </w:p>
    <w:p w14:paraId="01A26A8C" w14:textId="3813CE99" w:rsidR="007E43F6" w:rsidRDefault="007E43F6" w:rsidP="00B80118">
      <w:pPr>
        <w:rPr>
          <w:rFonts w:asciiTheme="majorHAnsi" w:hAnsiTheme="majorHAnsi" w:cstheme="majorHAnsi"/>
          <w:lang w:val="en-US"/>
        </w:rPr>
      </w:pPr>
      <w:proofErr w:type="spellStart"/>
      <w:r>
        <w:rPr>
          <w:rFonts w:asciiTheme="majorHAnsi" w:hAnsiTheme="majorHAnsi" w:cstheme="majorHAnsi"/>
          <w:lang w:val="en-US"/>
        </w:rPr>
        <w:t>Javatpoint</w:t>
      </w:r>
      <w:proofErr w:type="spellEnd"/>
      <w:r>
        <w:rPr>
          <w:rFonts w:asciiTheme="majorHAnsi" w:hAnsiTheme="majorHAnsi" w:cstheme="majorHAnsi"/>
          <w:lang w:val="en-US"/>
        </w:rPr>
        <w:t xml:space="preserve">, 2021. Presentation Layer in OSI Model. [article] Available at: </w:t>
      </w:r>
      <w:hyperlink r:id="rId18" w:history="1">
        <w:r w:rsidRPr="00A95AC3">
          <w:rPr>
            <w:rStyle w:val="Hyperlink"/>
            <w:rFonts w:asciiTheme="majorHAnsi" w:hAnsiTheme="majorHAnsi" w:cstheme="majorHAnsi"/>
            <w:lang w:val="en-US"/>
          </w:rPr>
          <w:t>https://www.javatpoint.com/presentation-layer-in-osi-model</w:t>
        </w:r>
      </w:hyperlink>
      <w:r>
        <w:rPr>
          <w:rFonts w:asciiTheme="majorHAnsi" w:hAnsiTheme="majorHAnsi" w:cstheme="majorHAnsi"/>
          <w:lang w:val="en-US"/>
        </w:rPr>
        <w:t xml:space="preserve"> [Accessed 13/12/2023]</w:t>
      </w:r>
    </w:p>
    <w:p w14:paraId="359C0029" w14:textId="038D6303" w:rsidR="00B36FE8" w:rsidRDefault="00B80118" w:rsidP="00B80118">
      <w:pPr>
        <w:rPr>
          <w:rFonts w:asciiTheme="majorHAnsi" w:hAnsiTheme="majorHAnsi" w:cstheme="majorHAnsi"/>
          <w:lang w:val="en-US"/>
        </w:rPr>
      </w:pPr>
      <w:r>
        <w:rPr>
          <w:rFonts w:asciiTheme="majorHAnsi" w:hAnsiTheme="majorHAnsi" w:cstheme="majorHAnsi"/>
          <w:lang w:val="en-US"/>
        </w:rPr>
        <w:t>Kurose,</w:t>
      </w:r>
      <w:r w:rsidRPr="00294B1B">
        <w:rPr>
          <w:rFonts w:asciiTheme="majorHAnsi" w:hAnsiTheme="majorHAnsi" w:cstheme="majorHAnsi"/>
          <w:lang w:val="en-US"/>
        </w:rPr>
        <w:t xml:space="preserve"> </w:t>
      </w:r>
      <w:r>
        <w:rPr>
          <w:rFonts w:asciiTheme="majorHAnsi" w:hAnsiTheme="majorHAnsi" w:cstheme="majorHAnsi"/>
          <w:lang w:val="en-US"/>
        </w:rPr>
        <w:t>James</w:t>
      </w:r>
      <w:r w:rsidRPr="00294B1B">
        <w:rPr>
          <w:rFonts w:asciiTheme="majorHAnsi" w:hAnsiTheme="majorHAnsi" w:cstheme="majorHAnsi"/>
          <w:lang w:val="en-US"/>
        </w:rPr>
        <w:t xml:space="preserve">, 16/02/2018. </w:t>
      </w:r>
      <w:r>
        <w:rPr>
          <w:rFonts w:asciiTheme="majorHAnsi" w:hAnsiTheme="majorHAnsi" w:cstheme="majorHAnsi"/>
          <w:lang w:val="en-US"/>
        </w:rPr>
        <w:t>Computer Networkin</w:t>
      </w:r>
      <w:r w:rsidR="00CE0B9C">
        <w:rPr>
          <w:rFonts w:asciiTheme="majorHAnsi" w:hAnsiTheme="majorHAnsi" w:cstheme="majorHAnsi"/>
          <w:lang w:val="en-US"/>
        </w:rPr>
        <w:t>g</w:t>
      </w:r>
      <w:r>
        <w:rPr>
          <w:rFonts w:asciiTheme="majorHAnsi" w:hAnsiTheme="majorHAnsi" w:cstheme="majorHAnsi"/>
          <w:lang w:val="en-US"/>
        </w:rPr>
        <w:t>: A Top-Down Approach, Global Edition. Pearson Education, Rotherham, England.</w:t>
      </w:r>
      <w:r w:rsidRPr="00294B1B">
        <w:rPr>
          <w:rFonts w:asciiTheme="majorHAnsi" w:hAnsiTheme="majorHAnsi" w:cstheme="majorHAnsi"/>
          <w:lang w:val="en-US"/>
        </w:rPr>
        <w:t xml:space="preserve"> [Accessed </w:t>
      </w:r>
      <w:r>
        <w:rPr>
          <w:rFonts w:asciiTheme="majorHAnsi" w:hAnsiTheme="majorHAnsi" w:cstheme="majorHAnsi"/>
          <w:lang w:val="en-US"/>
        </w:rPr>
        <w:t>11</w:t>
      </w:r>
      <w:r w:rsidRPr="00294B1B">
        <w:rPr>
          <w:rFonts w:asciiTheme="majorHAnsi" w:hAnsiTheme="majorHAnsi" w:cstheme="majorHAnsi"/>
          <w:lang w:val="en-US"/>
        </w:rPr>
        <w:t>/</w:t>
      </w:r>
      <w:r>
        <w:rPr>
          <w:rFonts w:asciiTheme="majorHAnsi" w:hAnsiTheme="majorHAnsi" w:cstheme="majorHAnsi"/>
          <w:lang w:val="en-US"/>
        </w:rPr>
        <w:t>11</w:t>
      </w:r>
      <w:r w:rsidRPr="00294B1B">
        <w:rPr>
          <w:rFonts w:asciiTheme="majorHAnsi" w:hAnsiTheme="majorHAnsi" w:cstheme="majorHAnsi"/>
          <w:lang w:val="en-US"/>
        </w:rPr>
        <w:t>/2023]</w:t>
      </w:r>
    </w:p>
    <w:p w14:paraId="48420151" w14:textId="24D4B69B" w:rsidR="00B7517E" w:rsidRDefault="00B7517E" w:rsidP="00B80118">
      <w:pPr>
        <w:rPr>
          <w:rFonts w:asciiTheme="majorHAnsi" w:hAnsiTheme="majorHAnsi" w:cstheme="majorHAnsi"/>
          <w:lang w:val="en-US"/>
        </w:rPr>
      </w:pPr>
      <w:r>
        <w:rPr>
          <w:rFonts w:asciiTheme="majorHAnsi" w:hAnsiTheme="majorHAnsi" w:cstheme="majorHAnsi"/>
          <w:lang w:val="en-US"/>
        </w:rPr>
        <w:t>Obaidat, Muath A, 14/04/2022. The Rise of Smart Cities: Advanced Structural Sensing and Monitoring Systems. 1</w:t>
      </w:r>
      <w:r w:rsidRPr="00B7517E">
        <w:rPr>
          <w:rFonts w:asciiTheme="majorHAnsi" w:hAnsiTheme="majorHAnsi" w:cstheme="majorHAnsi"/>
          <w:vertAlign w:val="superscript"/>
          <w:lang w:val="en-US"/>
        </w:rPr>
        <w:t>st</w:t>
      </w:r>
      <w:r>
        <w:rPr>
          <w:rFonts w:asciiTheme="majorHAnsi" w:hAnsiTheme="majorHAnsi" w:cstheme="majorHAnsi"/>
          <w:lang w:val="en-US"/>
        </w:rPr>
        <w:t xml:space="preserve"> Edition</w:t>
      </w:r>
      <w:r w:rsidR="002C65C2">
        <w:rPr>
          <w:rFonts w:asciiTheme="majorHAnsi" w:hAnsiTheme="majorHAnsi" w:cstheme="majorHAnsi"/>
          <w:lang w:val="en-US"/>
        </w:rPr>
        <w:t>,</w:t>
      </w:r>
      <w:r>
        <w:rPr>
          <w:rFonts w:asciiTheme="majorHAnsi" w:hAnsiTheme="majorHAnsi" w:cstheme="majorHAnsi"/>
          <w:lang w:val="en-US"/>
        </w:rPr>
        <w:t xml:space="preserve"> Butterworth-Heinemann, Digital Press, Oxford, England.</w:t>
      </w:r>
    </w:p>
    <w:p w14:paraId="3EACD4D1" w14:textId="40B97C2A" w:rsidR="00BA0FA2" w:rsidRDefault="00BA0FA2" w:rsidP="00B80118">
      <w:pPr>
        <w:rPr>
          <w:rFonts w:asciiTheme="majorHAnsi" w:hAnsiTheme="majorHAnsi" w:cstheme="majorHAnsi"/>
          <w:lang w:val="en-US"/>
        </w:rPr>
      </w:pPr>
      <w:proofErr w:type="spellStart"/>
      <w:r>
        <w:rPr>
          <w:rFonts w:asciiTheme="majorHAnsi" w:hAnsiTheme="majorHAnsi" w:cstheme="majorHAnsi"/>
          <w:lang w:val="en-US"/>
        </w:rPr>
        <w:t>Pcmag</w:t>
      </w:r>
      <w:proofErr w:type="spellEnd"/>
      <w:r>
        <w:rPr>
          <w:rFonts w:asciiTheme="majorHAnsi" w:hAnsiTheme="majorHAnsi" w:cstheme="majorHAnsi"/>
          <w:lang w:val="en-US"/>
        </w:rPr>
        <w:t>, N.D. Definition of logical vs physical topology. [online] Available at:</w:t>
      </w:r>
      <w:r w:rsidR="00B2232B" w:rsidRPr="00B2232B">
        <w:t xml:space="preserve"> </w:t>
      </w:r>
      <w:hyperlink r:id="rId19" w:history="1">
        <w:r w:rsidR="00B2232B" w:rsidRPr="00707D2B">
          <w:rPr>
            <w:rStyle w:val="Hyperlink"/>
            <w:rFonts w:asciiTheme="majorHAnsi" w:hAnsiTheme="majorHAnsi" w:cstheme="majorHAnsi"/>
            <w:lang w:val="en-US"/>
          </w:rPr>
          <w:t>https://www.pcmag.com/encyclopedia/term/logical-vs-physical</w:t>
        </w:r>
      </w:hyperlink>
      <w:r w:rsidR="00B2232B">
        <w:rPr>
          <w:rFonts w:asciiTheme="majorHAnsi" w:hAnsiTheme="majorHAnsi" w:cstheme="majorHAnsi"/>
          <w:lang w:val="en-US"/>
        </w:rPr>
        <w:t xml:space="preserve"> </w:t>
      </w:r>
      <w:r>
        <w:rPr>
          <w:rFonts w:asciiTheme="majorHAnsi" w:hAnsiTheme="majorHAnsi" w:cstheme="majorHAnsi"/>
          <w:lang w:val="en-US"/>
        </w:rPr>
        <w:t xml:space="preserve"> [Accessed 16/11/2023]</w:t>
      </w:r>
    </w:p>
    <w:p w14:paraId="6AD5DC82" w14:textId="0980535D" w:rsidR="004E4A2A" w:rsidRDefault="004E4A2A" w:rsidP="00B80118">
      <w:pPr>
        <w:rPr>
          <w:rFonts w:asciiTheme="majorHAnsi" w:hAnsiTheme="majorHAnsi" w:cstheme="majorHAnsi"/>
          <w:lang w:val="en-US"/>
        </w:rPr>
      </w:pPr>
      <w:r>
        <w:rPr>
          <w:rFonts w:asciiTheme="majorHAnsi" w:hAnsiTheme="majorHAnsi" w:cstheme="majorHAnsi"/>
          <w:lang w:val="en-US"/>
        </w:rPr>
        <w:t xml:space="preserve">Rouse, Margaret, 28/06/2023. Star Topology [online] Available at: </w:t>
      </w:r>
      <w:r w:rsidR="003C15FF" w:rsidRPr="003C15FF">
        <w:rPr>
          <w:rFonts w:asciiTheme="majorHAnsi" w:hAnsiTheme="majorHAnsi" w:cstheme="majorHAnsi"/>
          <w:lang w:val="en-US"/>
        </w:rPr>
        <w:t xml:space="preserve">https://www.techopedia.com/definition/13335/star-topology </w:t>
      </w:r>
      <w:r>
        <w:rPr>
          <w:rFonts w:asciiTheme="majorHAnsi" w:hAnsiTheme="majorHAnsi" w:cstheme="majorHAnsi"/>
          <w:lang w:val="en-US"/>
        </w:rPr>
        <w:t>[Accessed 16/11/2023]</w:t>
      </w:r>
    </w:p>
    <w:p w14:paraId="42A88555" w14:textId="6FF23C58" w:rsidR="001B76AC" w:rsidRDefault="001B76AC" w:rsidP="00B80118">
      <w:pPr>
        <w:rPr>
          <w:rFonts w:asciiTheme="majorHAnsi" w:hAnsiTheme="majorHAnsi" w:cstheme="majorHAnsi"/>
          <w:lang w:val="en-US"/>
        </w:rPr>
      </w:pPr>
      <w:r>
        <w:rPr>
          <w:rFonts w:asciiTheme="majorHAnsi" w:hAnsiTheme="majorHAnsi" w:cstheme="majorHAnsi"/>
          <w:lang w:val="en-US"/>
        </w:rPr>
        <w:t xml:space="preserve">Sayeed, Abu. 12/09/2023. Computer Network Topology Outline. [article] Available At: </w:t>
      </w:r>
      <w:hyperlink r:id="rId20" w:history="1">
        <w:r w:rsidRPr="004C5978">
          <w:rPr>
            <w:rStyle w:val="Hyperlink"/>
            <w:rFonts w:asciiTheme="majorHAnsi" w:hAnsiTheme="majorHAnsi" w:cstheme="majorHAnsi"/>
            <w:lang w:val="en-US"/>
          </w:rPr>
          <w:t>https://systemzone.net/computer-network-topology-outline/</w:t>
        </w:r>
      </w:hyperlink>
      <w:r>
        <w:rPr>
          <w:rFonts w:asciiTheme="majorHAnsi" w:hAnsiTheme="majorHAnsi" w:cstheme="majorHAnsi"/>
          <w:lang w:val="en-US"/>
        </w:rPr>
        <w:t xml:space="preserve"> [Accessed 13/11/2023]</w:t>
      </w:r>
    </w:p>
    <w:p w14:paraId="1BDC5E3D" w14:textId="7018129D" w:rsidR="000D0734" w:rsidRDefault="00D960F6" w:rsidP="00B80118">
      <w:pPr>
        <w:rPr>
          <w:rFonts w:asciiTheme="majorHAnsi" w:hAnsiTheme="majorHAnsi" w:cstheme="majorHAnsi"/>
          <w:lang w:val="en-US"/>
        </w:rPr>
      </w:pPr>
      <w:r>
        <w:rPr>
          <w:rFonts w:asciiTheme="majorHAnsi" w:hAnsiTheme="majorHAnsi" w:cstheme="majorHAnsi"/>
          <w:lang w:val="en-US"/>
        </w:rPr>
        <w:t xml:space="preserve">Stallings, William. 13/10/2023.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IoT and Cloud. 1</w:t>
      </w:r>
      <w:r w:rsidRPr="00D960F6">
        <w:rPr>
          <w:rFonts w:asciiTheme="majorHAnsi" w:hAnsiTheme="majorHAnsi" w:cstheme="majorHAnsi"/>
          <w:vertAlign w:val="superscript"/>
          <w:lang w:val="en-US"/>
        </w:rPr>
        <w:t>st</w:t>
      </w:r>
      <w:r>
        <w:rPr>
          <w:rFonts w:asciiTheme="majorHAnsi" w:hAnsiTheme="majorHAnsi" w:cstheme="majorHAnsi"/>
          <w:lang w:val="en-US"/>
        </w:rPr>
        <w:t xml:space="preserve"> Edition, </w:t>
      </w:r>
      <w:proofErr w:type="spellStart"/>
      <w:r>
        <w:rPr>
          <w:rFonts w:asciiTheme="majorHAnsi" w:hAnsiTheme="majorHAnsi" w:cstheme="majorHAnsi"/>
          <w:lang w:val="en-US"/>
        </w:rPr>
        <w:t>Addision</w:t>
      </w:r>
      <w:proofErr w:type="spellEnd"/>
      <w:r>
        <w:rPr>
          <w:rFonts w:asciiTheme="majorHAnsi" w:hAnsiTheme="majorHAnsi" w:cstheme="majorHAnsi"/>
          <w:lang w:val="en-US"/>
        </w:rPr>
        <w:t>-Wesley Professional. Boston, United States of America. [Accessed 12/11/2023]</w:t>
      </w:r>
    </w:p>
    <w:p w14:paraId="755CFE54" w14:textId="5355BCD5" w:rsidR="000B7A30" w:rsidRDefault="000B7A30" w:rsidP="00B80118">
      <w:pPr>
        <w:rPr>
          <w:rFonts w:asciiTheme="majorHAnsi" w:hAnsiTheme="majorHAnsi" w:cstheme="majorHAnsi"/>
          <w:lang w:val="en-US"/>
        </w:rPr>
      </w:pPr>
      <w:r>
        <w:rPr>
          <w:rFonts w:asciiTheme="majorHAnsi" w:hAnsiTheme="majorHAnsi" w:cstheme="majorHAnsi"/>
          <w:lang w:val="en-US"/>
        </w:rPr>
        <w:lastRenderedPageBreak/>
        <w:t>Stewart, James Michael. 23/10/2015. CISSP (ISC)2 Certified Information Systems Security Professional Official Study Guide. 7</w:t>
      </w:r>
      <w:r w:rsidRPr="000B7A30">
        <w:rPr>
          <w:rFonts w:asciiTheme="majorHAnsi" w:hAnsiTheme="majorHAnsi" w:cstheme="majorHAnsi"/>
          <w:vertAlign w:val="superscript"/>
          <w:lang w:val="en-US"/>
        </w:rPr>
        <w:t>th</w:t>
      </w:r>
      <w:r>
        <w:rPr>
          <w:rFonts w:asciiTheme="majorHAnsi" w:hAnsiTheme="majorHAnsi" w:cstheme="majorHAnsi"/>
          <w:lang w:val="en-US"/>
        </w:rPr>
        <w:t xml:space="preserve"> Edition. </w:t>
      </w:r>
      <w:proofErr w:type="spellStart"/>
      <w:r>
        <w:rPr>
          <w:rFonts w:asciiTheme="majorHAnsi" w:hAnsiTheme="majorHAnsi" w:cstheme="majorHAnsi"/>
          <w:lang w:val="en-US"/>
        </w:rPr>
        <w:t>Sybex</w:t>
      </w:r>
      <w:proofErr w:type="spellEnd"/>
      <w:r>
        <w:rPr>
          <w:rFonts w:asciiTheme="majorHAnsi" w:hAnsiTheme="majorHAnsi" w:cstheme="majorHAnsi"/>
          <w:lang w:val="en-US"/>
        </w:rPr>
        <w:t xml:space="preserve">, Alameda, California, United States of America. [Accessed 14/11/2023] </w:t>
      </w:r>
    </w:p>
    <w:p w14:paraId="178CDA65" w14:textId="2CCF1C8F" w:rsidR="000D0734" w:rsidRDefault="000D0734" w:rsidP="00B80118">
      <w:pPr>
        <w:rPr>
          <w:rFonts w:asciiTheme="majorHAnsi" w:hAnsiTheme="majorHAnsi" w:cstheme="majorHAnsi"/>
          <w:lang w:val="en-US"/>
        </w:rPr>
      </w:pPr>
      <w:r>
        <w:rPr>
          <w:rFonts w:asciiTheme="majorHAnsi" w:hAnsiTheme="majorHAnsi" w:cstheme="majorHAnsi"/>
          <w:lang w:val="en-US"/>
        </w:rPr>
        <w:t>Stewart, James Michael. 15/10/2020. Network Security, Firewalls and VPNs. 3</w:t>
      </w:r>
      <w:r w:rsidRPr="000D0734">
        <w:rPr>
          <w:rFonts w:asciiTheme="majorHAnsi" w:hAnsiTheme="majorHAnsi" w:cstheme="majorHAnsi"/>
          <w:vertAlign w:val="superscript"/>
          <w:lang w:val="en-US"/>
        </w:rPr>
        <w:t>rd</w:t>
      </w:r>
      <w:r>
        <w:rPr>
          <w:rFonts w:asciiTheme="majorHAnsi" w:hAnsiTheme="majorHAnsi" w:cstheme="majorHAnsi"/>
          <w:lang w:val="en-US"/>
        </w:rPr>
        <w:t xml:space="preserve"> Edition. Jones &amp; Bartlett Learning. Burlington, Massachusetts, United States of America. [Accessed 17/11/2023]</w:t>
      </w:r>
    </w:p>
    <w:p w14:paraId="029F6DB0" w14:textId="435D4905" w:rsidR="00E57ABA" w:rsidRDefault="00E57ABA" w:rsidP="00B80118">
      <w:pPr>
        <w:rPr>
          <w:rFonts w:asciiTheme="majorHAnsi" w:hAnsiTheme="majorHAnsi" w:cstheme="majorHAnsi"/>
          <w:lang w:val="en-US"/>
        </w:rPr>
      </w:pPr>
      <w:r>
        <w:rPr>
          <w:rFonts w:asciiTheme="majorHAnsi" w:hAnsiTheme="majorHAnsi" w:cstheme="majorHAnsi"/>
          <w:lang w:val="en-US"/>
        </w:rPr>
        <w:t>Suh, Jonathan et al, n.d. Cloudflare: What is IPsec? How IPsec VPNs work. [article] Available at:</w:t>
      </w:r>
      <w:r w:rsidRPr="00E57ABA">
        <w:t xml:space="preserve"> </w:t>
      </w:r>
      <w:hyperlink r:id="rId21" w:history="1">
        <w:r w:rsidRPr="00A95AC3">
          <w:rPr>
            <w:rStyle w:val="Hyperlink"/>
            <w:rFonts w:asciiTheme="majorHAnsi" w:hAnsiTheme="majorHAnsi" w:cstheme="majorHAnsi"/>
            <w:lang w:val="en-US"/>
          </w:rPr>
          <w:t>https://www.cloudflare.com/en-gb/learning/network-layer/what-is-ipsec/</w:t>
        </w:r>
      </w:hyperlink>
      <w:r>
        <w:rPr>
          <w:rFonts w:asciiTheme="majorHAnsi" w:hAnsiTheme="majorHAnsi" w:cstheme="majorHAnsi"/>
          <w:lang w:val="en-US"/>
        </w:rPr>
        <w:t xml:space="preserve"> [Accessed 13/12/2023]</w:t>
      </w:r>
    </w:p>
    <w:p w14:paraId="492AC043" w14:textId="224FAC7A" w:rsidR="006B2E21" w:rsidRDefault="006B2E21" w:rsidP="00B80118">
      <w:pPr>
        <w:rPr>
          <w:rFonts w:asciiTheme="majorHAnsi" w:hAnsiTheme="majorHAnsi" w:cstheme="majorHAnsi"/>
          <w:lang w:val="en-US"/>
        </w:rPr>
      </w:pPr>
      <w:r>
        <w:rPr>
          <w:rFonts w:asciiTheme="majorHAnsi" w:hAnsiTheme="majorHAnsi" w:cstheme="majorHAnsi"/>
          <w:lang w:val="en-US"/>
        </w:rPr>
        <w:t xml:space="preserve">William Stallings. 19/11/2015. Foundations of Modern Networking: SDN, NFV, </w:t>
      </w:r>
      <w:proofErr w:type="spellStart"/>
      <w:r>
        <w:rPr>
          <w:rFonts w:asciiTheme="majorHAnsi" w:hAnsiTheme="majorHAnsi" w:cstheme="majorHAnsi"/>
          <w:lang w:val="en-US"/>
        </w:rPr>
        <w:t>QoE</w:t>
      </w:r>
      <w:proofErr w:type="spellEnd"/>
      <w:r>
        <w:rPr>
          <w:rFonts w:asciiTheme="majorHAnsi" w:hAnsiTheme="majorHAnsi" w:cstheme="majorHAnsi"/>
          <w:lang w:val="en-US"/>
        </w:rPr>
        <w:t xml:space="preserve">, IoT, and Cloud. </w:t>
      </w:r>
      <w:r w:rsidR="00B84DDB">
        <w:rPr>
          <w:rFonts w:asciiTheme="majorHAnsi" w:hAnsiTheme="majorHAnsi" w:cstheme="majorHAnsi"/>
          <w:lang w:val="en-US"/>
        </w:rPr>
        <w:t>1</w:t>
      </w:r>
      <w:r>
        <w:rPr>
          <w:rFonts w:asciiTheme="majorHAnsi" w:hAnsiTheme="majorHAnsi" w:cstheme="majorHAnsi"/>
          <w:lang w:val="en-US"/>
        </w:rPr>
        <w:t xml:space="preserve">st Edition. Addison-Wesley Professional. Boston, United States </w:t>
      </w:r>
      <w:proofErr w:type="gramStart"/>
      <w:r>
        <w:rPr>
          <w:rFonts w:asciiTheme="majorHAnsi" w:hAnsiTheme="majorHAnsi" w:cstheme="majorHAnsi"/>
          <w:lang w:val="en-US"/>
        </w:rPr>
        <w:t>Of</w:t>
      </w:r>
      <w:proofErr w:type="gramEnd"/>
      <w:r>
        <w:rPr>
          <w:rFonts w:asciiTheme="majorHAnsi" w:hAnsiTheme="majorHAnsi" w:cstheme="majorHAnsi"/>
          <w:lang w:val="en-US"/>
        </w:rPr>
        <w:t xml:space="preserve"> America. [Accessed 20/11/2023]</w:t>
      </w:r>
    </w:p>
    <w:p w14:paraId="14B26F62" w14:textId="584F6D0B" w:rsidR="006321F1" w:rsidRDefault="006321F1" w:rsidP="00B80118">
      <w:pPr>
        <w:rPr>
          <w:rFonts w:asciiTheme="majorHAnsi" w:hAnsiTheme="majorHAnsi" w:cstheme="majorHAnsi"/>
          <w:lang w:val="en-US"/>
        </w:rPr>
      </w:pPr>
      <w:r>
        <w:rPr>
          <w:rFonts w:asciiTheme="majorHAnsi" w:hAnsiTheme="majorHAnsi" w:cstheme="majorHAnsi"/>
          <w:lang w:val="en-US"/>
        </w:rPr>
        <w:t>Wilson, Engr Kurt. 05/12/2019. Network Topology: The Physical and Logical Structure of a Network connection Between Model and nodes.</w:t>
      </w:r>
      <w:r w:rsidR="00F52FFF">
        <w:rPr>
          <w:rFonts w:asciiTheme="majorHAnsi" w:hAnsiTheme="majorHAnsi" w:cstheme="majorHAnsi"/>
          <w:lang w:val="en-US"/>
        </w:rPr>
        <w:t xml:space="preserve"> N/A.</w:t>
      </w:r>
      <w:r>
        <w:rPr>
          <w:rFonts w:asciiTheme="majorHAnsi" w:hAnsiTheme="majorHAnsi" w:cstheme="majorHAnsi"/>
          <w:lang w:val="en-US"/>
        </w:rPr>
        <w:t xml:space="preserve"> [Accessed 13/11/2023]</w:t>
      </w:r>
    </w:p>
    <w:p w14:paraId="091E19C9" w14:textId="77777777" w:rsidR="00B80118" w:rsidRDefault="00B80118" w:rsidP="00C13EBE"/>
    <w:p w14:paraId="0B21516D" w14:textId="77777777" w:rsidR="00AB2AE6" w:rsidRDefault="00AB2AE6" w:rsidP="00C13EBE"/>
    <w:p w14:paraId="196E206C" w14:textId="2C7DCC61" w:rsidR="00C13EBE" w:rsidRPr="00C13EBE" w:rsidRDefault="00C13EBE" w:rsidP="00C13EBE">
      <w:pPr>
        <w:pStyle w:val="Heading1"/>
      </w:pPr>
      <w:bookmarkStart w:id="45" w:name="_Toc153453420"/>
      <w:r>
        <w:t>Glossary</w:t>
      </w:r>
      <w:bookmarkEnd w:id="45"/>
    </w:p>
    <w:sectPr w:rsidR="00C13EBE" w:rsidRPr="00C13EBE">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8C1E" w14:textId="77777777" w:rsidR="00FC128A" w:rsidRDefault="00FC128A" w:rsidP="00C13EBE">
      <w:pPr>
        <w:spacing w:after="0" w:line="240" w:lineRule="auto"/>
      </w:pPr>
      <w:r>
        <w:separator/>
      </w:r>
    </w:p>
  </w:endnote>
  <w:endnote w:type="continuationSeparator" w:id="0">
    <w:p w14:paraId="386F8AEB" w14:textId="77777777" w:rsidR="00FC128A" w:rsidRDefault="00FC128A" w:rsidP="00C13EBE">
      <w:pPr>
        <w:spacing w:after="0" w:line="240" w:lineRule="auto"/>
      </w:pPr>
      <w:r>
        <w:continuationSeparator/>
      </w:r>
    </w:p>
  </w:endnote>
  <w:endnote w:id="1">
    <w:p w14:paraId="7C7EC78B" w14:textId="324B9440" w:rsidR="00924B5D" w:rsidRPr="00924B5D" w:rsidRDefault="00924B5D">
      <w:pPr>
        <w:pStyle w:val="EndnoteText"/>
        <w:rPr>
          <w:rFonts w:asciiTheme="majorHAnsi" w:hAnsiTheme="majorHAnsi" w:cstheme="majorHAnsi"/>
          <w:sz w:val="22"/>
          <w:szCs w:val="22"/>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The </w:t>
      </w:r>
      <w:r w:rsidRPr="00924B5D">
        <w:rPr>
          <w:rFonts w:asciiTheme="majorHAnsi" w:hAnsiTheme="majorHAnsi" w:cstheme="majorHAnsi"/>
          <w:b/>
          <w:bCs/>
          <w:sz w:val="22"/>
          <w:szCs w:val="22"/>
        </w:rPr>
        <w:t>Internet</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Protocol</w:t>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rPr>
        <w:t>Stack</w:t>
      </w:r>
      <w:r w:rsidRPr="00924B5D">
        <w:rPr>
          <w:rFonts w:asciiTheme="majorHAnsi" w:hAnsiTheme="majorHAnsi" w:cstheme="majorHAnsi"/>
          <w:sz w:val="22"/>
          <w:szCs w:val="22"/>
        </w:rPr>
        <w:t xml:space="preserve"> is a hierarchical framework of protocols enabling data communication across diverse interconnected networks, supporting various applications and services. Later replaced with the OSI Model.</w:t>
      </w:r>
    </w:p>
  </w:endnote>
  <w:endnote w:id="2">
    <w:p w14:paraId="6826DB6B" w14:textId="73255DF4" w:rsidR="00924B5D" w:rsidRPr="00924B5D" w:rsidRDefault="00924B5D">
      <w:pPr>
        <w:pStyle w:val="EndnoteText"/>
        <w:rPr>
          <w:lang w:val="en-US"/>
        </w:rPr>
      </w:pPr>
      <w:r w:rsidRPr="00924B5D">
        <w:rPr>
          <w:rStyle w:val="EndnoteReference"/>
          <w:rFonts w:asciiTheme="majorHAnsi" w:hAnsiTheme="majorHAnsi" w:cstheme="majorHAnsi"/>
          <w:sz w:val="22"/>
          <w:szCs w:val="22"/>
        </w:rPr>
        <w:endnoteRef/>
      </w:r>
      <w:r w:rsidRPr="00924B5D">
        <w:rPr>
          <w:rFonts w:asciiTheme="majorHAnsi" w:hAnsiTheme="majorHAnsi" w:cstheme="majorHAnsi"/>
          <w:sz w:val="22"/>
          <w:szCs w:val="22"/>
        </w:rPr>
        <w:t xml:space="preserve"> </w:t>
      </w:r>
      <w:r w:rsidRPr="00924B5D">
        <w:rPr>
          <w:rFonts w:asciiTheme="majorHAnsi" w:hAnsiTheme="majorHAnsi" w:cstheme="majorHAnsi"/>
          <w:b/>
          <w:bCs/>
          <w:sz w:val="22"/>
          <w:szCs w:val="22"/>
          <w:lang w:val="en-US"/>
        </w:rPr>
        <w:t>Ethernet</w:t>
      </w:r>
      <w:r w:rsidRPr="00924B5D">
        <w:rPr>
          <w:rFonts w:asciiTheme="majorHAnsi" w:hAnsiTheme="majorHAnsi" w:cstheme="majorHAnsi"/>
          <w:sz w:val="22"/>
          <w:szCs w:val="22"/>
          <w:lang w:val="en-US"/>
        </w:rPr>
        <w:t xml:space="preserve"> is a widely used LAN technology, facilitating data transmission within a network segment based on MAC addressing and using frames to encapsulate and transfer data packets.</w:t>
      </w:r>
    </w:p>
  </w:endnote>
  <w:endnote w:id="3">
    <w:p w14:paraId="4A1767E7" w14:textId="7EF9E095" w:rsidR="00C05800" w:rsidRPr="00C05800" w:rsidRDefault="00C05800">
      <w:pPr>
        <w:pStyle w:val="EndnoteText"/>
        <w:rPr>
          <w:lang w:val="en-US"/>
        </w:rPr>
      </w:pPr>
      <w:r>
        <w:rPr>
          <w:rStyle w:val="EndnoteReference"/>
        </w:rPr>
        <w:endnoteRef/>
      </w:r>
      <w:r>
        <w:t xml:space="preserve"> </w:t>
      </w:r>
      <w:r>
        <w:rPr>
          <w:lang w:val="en-US"/>
        </w:rPr>
        <w:t xml:space="preserve">A </w:t>
      </w:r>
      <w:r>
        <w:rPr>
          <w:b/>
          <w:bCs/>
          <w:lang w:val="en-US"/>
        </w:rPr>
        <w:t>Network</w:t>
      </w:r>
      <w:r>
        <w:rPr>
          <w:lang w:val="en-US"/>
        </w:rPr>
        <w:t xml:space="preserve"> is a system where multiple nodes, such as computers, devices or individuals are interconnected. Allowing for communication, data exchange and resource sharing. They facilitate collaborate tasks over varying distances.</w:t>
      </w:r>
    </w:p>
  </w:endnote>
  <w:endnote w:id="4">
    <w:p w14:paraId="7219EFAA" w14:textId="50FDA08F" w:rsidR="00AC0B35" w:rsidRPr="00AC0B35" w:rsidRDefault="00AC0B35">
      <w:pPr>
        <w:pStyle w:val="EndnoteText"/>
        <w:rPr>
          <w:lang w:val="en-US"/>
        </w:rPr>
      </w:pPr>
      <w:r>
        <w:rPr>
          <w:rStyle w:val="EndnoteReference"/>
        </w:rPr>
        <w:endnoteRef/>
      </w:r>
      <w:r>
        <w:t xml:space="preserve"> The </w:t>
      </w:r>
      <w:r>
        <w:rPr>
          <w:b/>
          <w:bCs/>
          <w:lang w:val="en-US"/>
        </w:rPr>
        <w:t>Internet Protocol</w:t>
      </w:r>
      <w:r>
        <w:rPr>
          <w:lang w:val="en-US"/>
        </w:rPr>
        <w:t xml:space="preserve"> is a set of rules governing the format, addressing, routing and delivery of packets of data across networks, forming the basis of internet communication.</w:t>
      </w:r>
    </w:p>
  </w:endnote>
  <w:endnote w:id="5">
    <w:p w14:paraId="3556723A" w14:textId="7FC23E58" w:rsidR="00646993" w:rsidRPr="00646993" w:rsidRDefault="00646993">
      <w:pPr>
        <w:pStyle w:val="EndnoteText"/>
        <w:rPr>
          <w:lang w:val="en-US"/>
        </w:rPr>
      </w:pPr>
      <w:r>
        <w:rPr>
          <w:rStyle w:val="EndnoteReference"/>
        </w:rPr>
        <w:endnoteRef/>
      </w:r>
      <w:r>
        <w:t xml:space="preserve"> </w:t>
      </w:r>
      <w:r>
        <w:rPr>
          <w:b/>
          <w:bCs/>
          <w:lang w:val="en-US"/>
        </w:rPr>
        <w:t>Data Packets</w:t>
      </w:r>
      <w:r>
        <w:rPr>
          <w:lang w:val="en-US"/>
        </w:rPr>
        <w:t xml:space="preserve"> are formatted units of data carried by a packet-switched network, containing source and destination information, along with the payload being transmitted.</w:t>
      </w:r>
    </w:p>
  </w:endnote>
  <w:endnote w:id="6">
    <w:p w14:paraId="1596A25C" w14:textId="218DCD1F" w:rsidR="00924B5D" w:rsidRPr="008037D2" w:rsidRDefault="00924B5D">
      <w:pPr>
        <w:pStyle w:val="EndnoteText"/>
        <w:rPr>
          <w:sz w:val="22"/>
          <w:szCs w:val="22"/>
          <w:lang w:val="en-US"/>
        </w:rPr>
      </w:pPr>
      <w:r w:rsidRPr="008037D2">
        <w:rPr>
          <w:rStyle w:val="EndnoteReference"/>
          <w:sz w:val="22"/>
          <w:szCs w:val="22"/>
        </w:rPr>
        <w:endnoteRef/>
      </w:r>
      <w:r w:rsidRPr="008037D2">
        <w:rPr>
          <w:sz w:val="22"/>
          <w:szCs w:val="22"/>
        </w:rPr>
        <w:t xml:space="preserve"> </w:t>
      </w:r>
      <w:r w:rsidRPr="008037D2">
        <w:rPr>
          <w:b/>
          <w:bCs/>
          <w:sz w:val="22"/>
          <w:szCs w:val="22"/>
          <w:lang w:val="en-US"/>
        </w:rPr>
        <w:t>Routers</w:t>
      </w:r>
      <w:r w:rsidRPr="008037D2">
        <w:rPr>
          <w:sz w:val="22"/>
          <w:szCs w:val="22"/>
          <w:lang w:val="en-US"/>
        </w:rPr>
        <w:t xml:space="preserve"> connect multiple networks, directing data packets based on IP Addresses, ensuring efficient pathfinding and traffic management across diverse interconnected network segments.</w:t>
      </w:r>
    </w:p>
  </w:endnote>
  <w:endnote w:id="7">
    <w:p w14:paraId="6857CA96" w14:textId="08625906" w:rsidR="00736AC7" w:rsidRPr="00736AC7" w:rsidRDefault="00736AC7">
      <w:pPr>
        <w:pStyle w:val="EndnoteText"/>
        <w:rPr>
          <w:lang w:val="en-US"/>
        </w:rPr>
      </w:pPr>
      <w:r>
        <w:rPr>
          <w:rStyle w:val="EndnoteReference"/>
        </w:rPr>
        <w:endnoteRef/>
      </w:r>
      <w:r>
        <w:t xml:space="preserve"> </w:t>
      </w:r>
      <w:r>
        <w:rPr>
          <w:b/>
          <w:bCs/>
          <w:lang w:val="en-US"/>
        </w:rPr>
        <w:t xml:space="preserve">Virtual Private Networks </w:t>
      </w:r>
      <w:r>
        <w:rPr>
          <w:lang w:val="en-US"/>
        </w:rPr>
        <w:t>securely extend a private network across a public network, enabling remote access and data encryption for privacy and security in online communications.</w:t>
      </w:r>
    </w:p>
  </w:endnote>
  <w:endnote w:id="8">
    <w:p w14:paraId="248C5AA0" w14:textId="521C0398" w:rsidR="00B65BE2" w:rsidRPr="00B65BE2" w:rsidRDefault="00B65BE2">
      <w:pPr>
        <w:pStyle w:val="EndnoteText"/>
        <w:rPr>
          <w:lang w:val="en-US"/>
        </w:rPr>
      </w:pPr>
      <w:r>
        <w:rPr>
          <w:rStyle w:val="EndnoteReference"/>
        </w:rPr>
        <w:endnoteRef/>
      </w:r>
      <w:r>
        <w:t xml:space="preserve"> </w:t>
      </w:r>
      <w:r>
        <w:rPr>
          <w:b/>
          <w:bCs/>
          <w:lang w:val="en-US"/>
        </w:rPr>
        <w:t>Encryption/Decryption</w:t>
      </w:r>
      <w:r>
        <w:rPr>
          <w:lang w:val="en-US"/>
        </w:rPr>
        <w:t xml:space="preserve"> is the process of converting data into a coded form to secure it during transmission or storage, requiring a cipher to revert it back to </w:t>
      </w:r>
      <w:proofErr w:type="gramStart"/>
      <w:r>
        <w:rPr>
          <w:lang w:val="en-US"/>
        </w:rPr>
        <w:t>it’s</w:t>
      </w:r>
      <w:proofErr w:type="gramEnd"/>
      <w:r>
        <w:rPr>
          <w:lang w:val="en-US"/>
        </w:rPr>
        <w:t xml:space="preserve"> original, readable format.</w:t>
      </w:r>
    </w:p>
  </w:endnote>
  <w:endnote w:id="9">
    <w:p w14:paraId="0C213EEF" w14:textId="0A42011C" w:rsidR="004764EB" w:rsidRPr="004764EB" w:rsidRDefault="004764EB">
      <w:pPr>
        <w:pStyle w:val="EndnoteText"/>
        <w:rPr>
          <w:lang w:val="en-US"/>
        </w:rPr>
      </w:pPr>
      <w:r>
        <w:rPr>
          <w:rStyle w:val="EndnoteReference"/>
        </w:rPr>
        <w:endnoteRef/>
      </w:r>
      <w:r>
        <w:t xml:space="preserve"> </w:t>
      </w:r>
      <w:r>
        <w:rPr>
          <w:lang w:val="en-US"/>
        </w:rPr>
        <w:t xml:space="preserve">The </w:t>
      </w:r>
      <w:r>
        <w:rPr>
          <w:b/>
          <w:bCs/>
          <w:lang w:val="en-US"/>
        </w:rPr>
        <w:t>Secure Sockets Layer</w:t>
      </w:r>
      <w:r>
        <w:rPr>
          <w:lang w:val="en-US"/>
        </w:rPr>
        <w:t xml:space="preserve"> is a cryptographic protocol providing secure communication over a computer network, often used for secure web browsing, email and data transfers.</w:t>
      </w:r>
    </w:p>
  </w:endnote>
  <w:endnote w:id="10">
    <w:p w14:paraId="4578AE65" w14:textId="1165FC0A" w:rsidR="00005023" w:rsidRPr="00005023" w:rsidRDefault="00005023">
      <w:pPr>
        <w:pStyle w:val="EndnoteText"/>
        <w:rPr>
          <w:lang w:val="en-US"/>
        </w:rPr>
      </w:pPr>
      <w:r>
        <w:rPr>
          <w:rStyle w:val="EndnoteReference"/>
        </w:rPr>
        <w:endnoteRef/>
      </w:r>
      <w:r>
        <w:t xml:space="preserve"> </w:t>
      </w:r>
      <w:r>
        <w:rPr>
          <w:b/>
          <w:bCs/>
          <w:lang w:val="en-US"/>
        </w:rPr>
        <w:t xml:space="preserve">Simple Mail Transfer Protocol (SMTP) </w:t>
      </w:r>
      <w:r>
        <w:rPr>
          <w:lang w:val="en-US"/>
        </w:rPr>
        <w:t>is a protocol used for sending email messages between servers.</w:t>
      </w:r>
    </w:p>
  </w:endnote>
  <w:endnote w:id="11">
    <w:p w14:paraId="03B67DAA" w14:textId="6BA0381C" w:rsidR="00005023" w:rsidRPr="00005023" w:rsidRDefault="00005023">
      <w:pPr>
        <w:pStyle w:val="EndnoteText"/>
        <w:rPr>
          <w:lang w:val="en-US"/>
        </w:rPr>
      </w:pPr>
      <w:r>
        <w:rPr>
          <w:rStyle w:val="EndnoteReference"/>
        </w:rPr>
        <w:endnoteRef/>
      </w:r>
      <w:r>
        <w:t xml:space="preserve"> </w:t>
      </w:r>
      <w:r>
        <w:rPr>
          <w:b/>
          <w:bCs/>
          <w:lang w:val="en-US"/>
        </w:rPr>
        <w:t>File Transfer Protocol</w:t>
      </w:r>
      <w:r>
        <w:rPr>
          <w:lang w:val="en-US"/>
        </w:rPr>
        <w:t xml:space="preserve"> is a standard network protocol used for transferring files between a client and server on computer networks. It supports both upload and download functions.</w:t>
      </w:r>
    </w:p>
  </w:endnote>
  <w:endnote w:id="12">
    <w:p w14:paraId="602ECA09" w14:textId="05363D2C" w:rsidR="00414779" w:rsidRPr="00414779" w:rsidRDefault="00414779">
      <w:pPr>
        <w:pStyle w:val="EndnoteText"/>
        <w:rPr>
          <w:lang w:val="en-US"/>
        </w:rPr>
      </w:pPr>
      <w:r>
        <w:rPr>
          <w:rStyle w:val="EndnoteReference"/>
        </w:rPr>
        <w:endnoteRef/>
      </w:r>
      <w:r>
        <w:t xml:space="preserve"> </w:t>
      </w:r>
      <w:r>
        <w:rPr>
          <w:b/>
          <w:bCs/>
          <w:lang w:val="en-US"/>
        </w:rPr>
        <w:t>Short Path Labels</w:t>
      </w:r>
      <w:r>
        <w:rPr>
          <w:lang w:val="en-US"/>
        </w:rPr>
        <w:t xml:space="preserve"> are </w:t>
      </w:r>
      <w:r w:rsidR="00426BEF">
        <w:rPr>
          <w:lang w:val="en-US"/>
        </w:rPr>
        <w:t>identifiers used to direct data packets across predefined network paths enhancing efficiency and speed within large &amp; complex networks.</w:t>
      </w:r>
    </w:p>
  </w:endnote>
  <w:endnote w:id="13">
    <w:p w14:paraId="5AD9538B" w14:textId="79F2C331" w:rsidR="002C7CFE" w:rsidRPr="002C7CFE" w:rsidRDefault="002C7CFE">
      <w:pPr>
        <w:pStyle w:val="EndnoteText"/>
        <w:rPr>
          <w:lang w:val="en-US"/>
        </w:rPr>
      </w:pPr>
      <w:r>
        <w:rPr>
          <w:rStyle w:val="EndnoteReference"/>
        </w:rPr>
        <w:endnoteRef/>
      </w:r>
      <w:r>
        <w:t xml:space="preserve"> </w:t>
      </w:r>
      <w:r>
        <w:rPr>
          <w:b/>
          <w:bCs/>
          <w:lang w:val="en-US"/>
        </w:rPr>
        <w:t>Authentication</w:t>
      </w:r>
      <w:r>
        <w:rPr>
          <w:lang w:val="en-US"/>
        </w:rPr>
        <w:t xml:space="preserve"> in networking is the practice of proving the identity of a user or process.</w:t>
      </w:r>
    </w:p>
  </w:endnote>
  <w:endnote w:id="14">
    <w:p w14:paraId="547B81CE" w14:textId="47E3AD8D" w:rsidR="00CB77B4" w:rsidRPr="00CB77B4" w:rsidRDefault="00CB77B4">
      <w:pPr>
        <w:pStyle w:val="EndnoteText"/>
        <w:rPr>
          <w:lang w:val="en-US"/>
        </w:rPr>
      </w:pPr>
      <w:r>
        <w:rPr>
          <w:rStyle w:val="EndnoteReference"/>
        </w:rPr>
        <w:endnoteRef/>
      </w:r>
      <w:r>
        <w:t xml:space="preserve"> </w:t>
      </w:r>
      <w:r>
        <w:rPr>
          <w:b/>
          <w:bCs/>
          <w:lang w:val="en-US"/>
        </w:rPr>
        <w:t>Encapsulation</w:t>
      </w:r>
      <w:r>
        <w:rPr>
          <w:lang w:val="en-US"/>
        </w:rPr>
        <w:t xml:space="preserve"> in networking is the process of wrapping a data with protocol information before transmission over a network, ensuring reliable and structured communication.</w:t>
      </w:r>
    </w:p>
  </w:endnote>
  <w:endnote w:id="15">
    <w:p w14:paraId="2CCE3261" w14:textId="77777777" w:rsidR="006B22EE" w:rsidRPr="00480A39" w:rsidRDefault="006B22EE" w:rsidP="006B22EE">
      <w:pPr>
        <w:pStyle w:val="EndnoteText"/>
        <w:rPr>
          <w:lang w:val="en-US"/>
        </w:rPr>
      </w:pPr>
      <w:r>
        <w:rPr>
          <w:rStyle w:val="EndnoteReference"/>
        </w:rPr>
        <w:endnoteRef/>
      </w:r>
      <w:r>
        <w:t xml:space="preserve"> </w:t>
      </w:r>
      <w:r>
        <w:rPr>
          <w:b/>
          <w:bCs/>
          <w:lang w:val="en-US"/>
        </w:rPr>
        <w:t xml:space="preserve">IPv4 </w:t>
      </w:r>
      <w:r>
        <w:rPr>
          <w:lang w:val="en-US"/>
        </w:rPr>
        <w:t xml:space="preserve">and </w:t>
      </w:r>
      <w:r>
        <w:rPr>
          <w:b/>
          <w:bCs/>
          <w:lang w:val="en-US"/>
        </w:rPr>
        <w:t>IPv6</w:t>
      </w:r>
      <w:r>
        <w:rPr>
          <w:lang w:val="en-US"/>
        </w:rPr>
        <w:t xml:space="preserve"> are Internet Protocol versions.</w:t>
      </w:r>
    </w:p>
  </w:endnote>
  <w:endnote w:id="16">
    <w:p w14:paraId="6F2CED12" w14:textId="3CCA8BCC" w:rsidR="00480A39" w:rsidRPr="00480A39" w:rsidRDefault="00480A39">
      <w:pPr>
        <w:pStyle w:val="EndnoteText"/>
        <w:rPr>
          <w:lang w:val="en-US"/>
        </w:rPr>
      </w:pPr>
      <w:r>
        <w:rPr>
          <w:rStyle w:val="EndnoteReference"/>
        </w:rPr>
        <w:endnoteRef/>
      </w:r>
      <w:r>
        <w:t xml:space="preserve"> </w:t>
      </w:r>
      <w:r>
        <w:rPr>
          <w:b/>
          <w:bCs/>
          <w:lang w:val="en-US"/>
        </w:rPr>
        <w:t>32-bit</w:t>
      </w:r>
      <w:r>
        <w:rPr>
          <w:lang w:val="en-US"/>
        </w:rPr>
        <w:t xml:space="preserve"> numbers in computing represent data using 32 binary digits, offering a range of values from 0 to 4,294,967,295, commonly used in IP addressing and system architectures.</w:t>
      </w:r>
    </w:p>
  </w:endnote>
  <w:endnote w:id="17">
    <w:p w14:paraId="5EF6E04A" w14:textId="6ABDF568" w:rsidR="006B22EE" w:rsidRPr="006B22EE" w:rsidRDefault="006B22EE">
      <w:pPr>
        <w:pStyle w:val="EndnoteText"/>
        <w:rPr>
          <w:lang w:val="en-US"/>
        </w:rPr>
      </w:pPr>
      <w:r>
        <w:rPr>
          <w:rStyle w:val="EndnoteReference"/>
        </w:rPr>
        <w:endnoteRef/>
      </w:r>
      <w:r>
        <w:t xml:space="preserve"> </w:t>
      </w:r>
      <w:r>
        <w:rPr>
          <w:b/>
          <w:bCs/>
          <w:lang w:val="en-US"/>
        </w:rPr>
        <w:t xml:space="preserve">Subnetting </w:t>
      </w:r>
      <w:r>
        <w:rPr>
          <w:lang w:val="en-US"/>
        </w:rPr>
        <w:t>divides a network into smaller subnetworks improving security and performance by reducing network congestion. It can also be used to extend a limited range of addresses within a network.</w:t>
      </w:r>
    </w:p>
  </w:endnote>
  <w:endnote w:id="18">
    <w:p w14:paraId="07355BB4" w14:textId="41F63576" w:rsidR="006B22EE" w:rsidRPr="006B22EE" w:rsidRDefault="006B22EE">
      <w:pPr>
        <w:pStyle w:val="EndnoteText"/>
        <w:rPr>
          <w:lang w:val="en-US"/>
        </w:rPr>
      </w:pPr>
      <w:r>
        <w:rPr>
          <w:rStyle w:val="EndnoteReference"/>
        </w:rPr>
        <w:endnoteRef/>
      </w:r>
      <w:r>
        <w:t xml:space="preserve"> </w:t>
      </w:r>
      <w:r>
        <w:rPr>
          <w:b/>
          <w:bCs/>
          <w:lang w:val="en-US"/>
        </w:rPr>
        <w:t>Octets,</w:t>
      </w:r>
      <w:r>
        <w:rPr>
          <w:lang w:val="en-US"/>
        </w:rPr>
        <w:t xml:space="preserve"> in networking, are eight-bit number (representing at max 256 values), fundamental in IP addressing. They represent the range of 0 to 255.</w:t>
      </w:r>
    </w:p>
  </w:endnote>
  <w:endnote w:id="19">
    <w:p w14:paraId="35E8D614" w14:textId="64B626AB" w:rsidR="003B5ABD" w:rsidRPr="003B5ABD" w:rsidRDefault="003B5ABD">
      <w:pPr>
        <w:pStyle w:val="EndnoteText"/>
        <w:rPr>
          <w:lang w:val="en-US"/>
        </w:rPr>
      </w:pPr>
      <w:r>
        <w:rPr>
          <w:rStyle w:val="EndnoteReference"/>
        </w:rPr>
        <w:endnoteRef/>
      </w:r>
      <w:r>
        <w:t xml:space="preserve"> </w:t>
      </w:r>
      <w:r>
        <w:rPr>
          <w:lang w:val="en-US"/>
        </w:rPr>
        <w:t xml:space="preserve">An </w:t>
      </w:r>
      <w:r>
        <w:rPr>
          <w:b/>
          <w:bCs/>
          <w:lang w:val="en-US"/>
        </w:rPr>
        <w:t>exponent</w:t>
      </w:r>
      <w:r>
        <w:rPr>
          <w:lang w:val="en-US"/>
        </w:rPr>
        <w:t xml:space="preserve"> is a mathematical operation indicating how many times a number has been multiplied by itself.</w:t>
      </w:r>
    </w:p>
  </w:endnote>
  <w:endnote w:id="20">
    <w:p w14:paraId="15309A2C" w14:textId="561AA5B6" w:rsidR="003B5ABD" w:rsidRPr="003B5ABD" w:rsidRDefault="003B5ABD">
      <w:pPr>
        <w:pStyle w:val="EndnoteText"/>
        <w:rPr>
          <w:lang w:val="en-US"/>
        </w:rPr>
      </w:pPr>
      <w:r>
        <w:rPr>
          <w:rStyle w:val="EndnoteReference"/>
        </w:rPr>
        <w:endnoteRef/>
      </w:r>
      <w:r>
        <w:t xml:space="preserve"> </w:t>
      </w:r>
      <w:r>
        <w:rPr>
          <w:b/>
          <w:bCs/>
          <w:lang w:val="en-US"/>
        </w:rPr>
        <w:t>Subnet Masks</w:t>
      </w:r>
      <w:r>
        <w:rPr>
          <w:lang w:val="en-US"/>
        </w:rPr>
        <w:t xml:space="preserve"> are 32-bit numbers that divide the IP addresses into network and host portions, </w:t>
      </w:r>
      <w:r w:rsidR="003647E8">
        <w:rPr>
          <w:lang w:val="en-US"/>
        </w:rPr>
        <w:t>defining</w:t>
      </w:r>
      <w:r>
        <w:rPr>
          <w:lang w:val="en-US"/>
        </w:rPr>
        <w:t xml:space="preserve"> a networks size and facilitating the efficient IP address allocation and network organization.</w:t>
      </w:r>
    </w:p>
  </w:endnote>
  <w:endnote w:id="21">
    <w:p w14:paraId="128A1971" w14:textId="77460EB7" w:rsidR="003647E8" w:rsidRPr="003647E8" w:rsidRDefault="003647E8">
      <w:pPr>
        <w:pStyle w:val="EndnoteText"/>
        <w:rPr>
          <w:lang w:val="en-US"/>
        </w:rPr>
      </w:pPr>
      <w:r>
        <w:rPr>
          <w:rStyle w:val="EndnoteReference"/>
        </w:rPr>
        <w:endnoteRef/>
      </w:r>
      <w:r>
        <w:t xml:space="preserve"> </w:t>
      </w:r>
      <w:r>
        <w:rPr>
          <w:lang w:val="en-US"/>
        </w:rPr>
        <w:t xml:space="preserve">A </w:t>
      </w:r>
      <w:r>
        <w:rPr>
          <w:b/>
          <w:bCs/>
          <w:lang w:val="en-US"/>
        </w:rPr>
        <w:t>Class C Network</w:t>
      </w:r>
      <w:r>
        <w:rPr>
          <w:lang w:val="en-US"/>
        </w:rPr>
        <w:t xml:space="preserve"> in the context of IP Addressing, ranges from 192.0.0.0 to 255.255.255.0, primarily used for small networks, supporting up to 254 addresses per network segment.</w:t>
      </w:r>
    </w:p>
  </w:endnote>
  <w:endnote w:id="22">
    <w:p w14:paraId="1BE4092C" w14:textId="1C3828EB"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Network Identifier</w:t>
      </w:r>
      <w:r>
        <w:rPr>
          <w:lang w:val="en-US"/>
        </w:rPr>
        <w:t xml:space="preserve"> is the first address in an IP Subnet, used to identify the network itself and is not assignable to individual devices.</w:t>
      </w:r>
    </w:p>
  </w:endnote>
  <w:endnote w:id="23">
    <w:p w14:paraId="0DA603DF" w14:textId="60073742" w:rsidR="00205FCA" w:rsidRPr="00205FCA" w:rsidRDefault="00205FCA">
      <w:pPr>
        <w:pStyle w:val="EndnoteText"/>
        <w:rPr>
          <w:lang w:val="en-US"/>
        </w:rPr>
      </w:pPr>
      <w:r>
        <w:rPr>
          <w:rStyle w:val="EndnoteReference"/>
        </w:rPr>
        <w:endnoteRef/>
      </w:r>
      <w:r>
        <w:t xml:space="preserve"> </w:t>
      </w:r>
      <w:r>
        <w:rPr>
          <w:lang w:val="en-US"/>
        </w:rPr>
        <w:t xml:space="preserve">A </w:t>
      </w:r>
      <w:r>
        <w:rPr>
          <w:b/>
          <w:bCs/>
          <w:lang w:val="en-US"/>
        </w:rPr>
        <w:t>Broadcast Address</w:t>
      </w:r>
      <w:r>
        <w:rPr>
          <w:lang w:val="en-US"/>
        </w:rPr>
        <w:t xml:space="preserve"> is the last address in an IP Subnet, used to send data to all devices on that network simultaneously.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0953875"/>
      <w:docPartObj>
        <w:docPartGallery w:val="Page Numbers (Bottom of Page)"/>
        <w:docPartUnique/>
      </w:docPartObj>
    </w:sdtPr>
    <w:sdtEndPr>
      <w:rPr>
        <w:color w:val="7F7F7F" w:themeColor="background1" w:themeShade="7F"/>
        <w:spacing w:val="60"/>
      </w:rPr>
    </w:sdtEndPr>
    <w:sdtContent>
      <w:p w14:paraId="0F113BBA" w14:textId="12386693" w:rsidR="00C13EBE" w:rsidRDefault="00C13EB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2213CF8" w14:textId="77777777" w:rsidR="00C13EBE" w:rsidRDefault="00C1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C2E25" w14:textId="77777777" w:rsidR="00FC128A" w:rsidRDefault="00FC128A" w:rsidP="00C13EBE">
      <w:pPr>
        <w:spacing w:after="0" w:line="240" w:lineRule="auto"/>
      </w:pPr>
      <w:r>
        <w:separator/>
      </w:r>
    </w:p>
  </w:footnote>
  <w:footnote w:type="continuationSeparator" w:id="0">
    <w:p w14:paraId="3BED65A8" w14:textId="77777777" w:rsidR="00FC128A" w:rsidRDefault="00FC128A" w:rsidP="00C13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D830D" w14:textId="3CA5E210" w:rsidR="00C13EBE" w:rsidRDefault="00C13EBE" w:rsidP="00C13EBE">
    <w:pPr>
      <w:pStyle w:val="Header"/>
      <w:ind w:left="720" w:hanging="720"/>
    </w:pPr>
    <w:r>
      <w:t>Joshua Morton</w:t>
    </w:r>
    <w:r>
      <w:tab/>
      <w:t>Data Communications &amp; Network Security Assessment</w:t>
    </w:r>
    <w:r>
      <w:tab/>
      <w:t>1</w:t>
    </w:r>
    <w:r w:rsidR="00A66EB5">
      <w:t>4</w:t>
    </w:r>
    <w:r>
      <w:t>/12/2023</w:t>
    </w:r>
    <w:r>
      <w:tab/>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04588"/>
    <w:multiLevelType w:val="hybridMultilevel"/>
    <w:tmpl w:val="6672B0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924A3C"/>
    <w:multiLevelType w:val="hybridMultilevel"/>
    <w:tmpl w:val="53E297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6FC5"/>
    <w:multiLevelType w:val="multilevel"/>
    <w:tmpl w:val="4684B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CC47E2"/>
    <w:multiLevelType w:val="hybridMultilevel"/>
    <w:tmpl w:val="C9068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AF3F36"/>
    <w:multiLevelType w:val="hybridMultilevel"/>
    <w:tmpl w:val="5EFA2B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36185F"/>
    <w:multiLevelType w:val="multilevel"/>
    <w:tmpl w:val="679C668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853B32"/>
    <w:multiLevelType w:val="multilevel"/>
    <w:tmpl w:val="46BAA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116CC5"/>
    <w:multiLevelType w:val="multilevel"/>
    <w:tmpl w:val="14C87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88D2EA2"/>
    <w:multiLevelType w:val="multilevel"/>
    <w:tmpl w:val="835A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27905334">
    <w:abstractNumId w:val="2"/>
  </w:num>
  <w:num w:numId="2" w16cid:durableId="608314320">
    <w:abstractNumId w:val="8"/>
  </w:num>
  <w:num w:numId="3" w16cid:durableId="1564561698">
    <w:abstractNumId w:val="5"/>
  </w:num>
  <w:num w:numId="4" w16cid:durableId="980041290">
    <w:abstractNumId w:val="6"/>
  </w:num>
  <w:num w:numId="5" w16cid:durableId="502739835">
    <w:abstractNumId w:val="7"/>
  </w:num>
  <w:num w:numId="6" w16cid:durableId="1503156156">
    <w:abstractNumId w:val="0"/>
  </w:num>
  <w:num w:numId="7" w16cid:durableId="1994286090">
    <w:abstractNumId w:val="1"/>
  </w:num>
  <w:num w:numId="8" w16cid:durableId="1326200299">
    <w:abstractNumId w:val="4"/>
  </w:num>
  <w:num w:numId="9" w16cid:durableId="4019470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FC8"/>
    <w:rsid w:val="00005023"/>
    <w:rsid w:val="000244C4"/>
    <w:rsid w:val="00041096"/>
    <w:rsid w:val="00056186"/>
    <w:rsid w:val="00064960"/>
    <w:rsid w:val="0007103F"/>
    <w:rsid w:val="00080C8D"/>
    <w:rsid w:val="00086316"/>
    <w:rsid w:val="00090E37"/>
    <w:rsid w:val="000B7A30"/>
    <w:rsid w:val="000D0734"/>
    <w:rsid w:val="000F48FB"/>
    <w:rsid w:val="000F7CF6"/>
    <w:rsid w:val="001346D7"/>
    <w:rsid w:val="0017657F"/>
    <w:rsid w:val="001778A2"/>
    <w:rsid w:val="00196518"/>
    <w:rsid w:val="001B1AB6"/>
    <w:rsid w:val="001B76AC"/>
    <w:rsid w:val="001F3C9F"/>
    <w:rsid w:val="00205FCA"/>
    <w:rsid w:val="002624A5"/>
    <w:rsid w:val="002625C8"/>
    <w:rsid w:val="00287BDC"/>
    <w:rsid w:val="002C65C2"/>
    <w:rsid w:val="002C7CFE"/>
    <w:rsid w:val="003647E8"/>
    <w:rsid w:val="003841CA"/>
    <w:rsid w:val="00392979"/>
    <w:rsid w:val="003B5ABD"/>
    <w:rsid w:val="003C15FF"/>
    <w:rsid w:val="003C7AE7"/>
    <w:rsid w:val="00414779"/>
    <w:rsid w:val="0041740D"/>
    <w:rsid w:val="00426BEF"/>
    <w:rsid w:val="00446F81"/>
    <w:rsid w:val="0046390B"/>
    <w:rsid w:val="00475151"/>
    <w:rsid w:val="004764EB"/>
    <w:rsid w:val="00480A39"/>
    <w:rsid w:val="00492976"/>
    <w:rsid w:val="004A5779"/>
    <w:rsid w:val="004C50C4"/>
    <w:rsid w:val="004E1005"/>
    <w:rsid w:val="004E4A2A"/>
    <w:rsid w:val="004E6FCB"/>
    <w:rsid w:val="0052090B"/>
    <w:rsid w:val="00535945"/>
    <w:rsid w:val="00540D86"/>
    <w:rsid w:val="00595D82"/>
    <w:rsid w:val="005C3D13"/>
    <w:rsid w:val="005C6784"/>
    <w:rsid w:val="005D72C2"/>
    <w:rsid w:val="005F423E"/>
    <w:rsid w:val="006235DB"/>
    <w:rsid w:val="006321F1"/>
    <w:rsid w:val="00646993"/>
    <w:rsid w:val="00681D9C"/>
    <w:rsid w:val="006B22EE"/>
    <w:rsid w:val="006B2E21"/>
    <w:rsid w:val="006C37BD"/>
    <w:rsid w:val="007033F1"/>
    <w:rsid w:val="007330BD"/>
    <w:rsid w:val="00736AC7"/>
    <w:rsid w:val="007401B2"/>
    <w:rsid w:val="0074137C"/>
    <w:rsid w:val="00747130"/>
    <w:rsid w:val="00755980"/>
    <w:rsid w:val="0077315C"/>
    <w:rsid w:val="0077365C"/>
    <w:rsid w:val="007E43F6"/>
    <w:rsid w:val="008037D2"/>
    <w:rsid w:val="0080798E"/>
    <w:rsid w:val="00844DC0"/>
    <w:rsid w:val="008604BB"/>
    <w:rsid w:val="008A4222"/>
    <w:rsid w:val="008B4157"/>
    <w:rsid w:val="008C046B"/>
    <w:rsid w:val="008C2FC8"/>
    <w:rsid w:val="00914BFE"/>
    <w:rsid w:val="00924789"/>
    <w:rsid w:val="00924B5D"/>
    <w:rsid w:val="0094384C"/>
    <w:rsid w:val="00946942"/>
    <w:rsid w:val="00961AF4"/>
    <w:rsid w:val="009A046B"/>
    <w:rsid w:val="009A297F"/>
    <w:rsid w:val="009B238B"/>
    <w:rsid w:val="009C4617"/>
    <w:rsid w:val="00A66EB5"/>
    <w:rsid w:val="00A80279"/>
    <w:rsid w:val="00A94DBB"/>
    <w:rsid w:val="00AB2AE6"/>
    <w:rsid w:val="00AB2FB2"/>
    <w:rsid w:val="00AC0B35"/>
    <w:rsid w:val="00AD2F52"/>
    <w:rsid w:val="00B213C2"/>
    <w:rsid w:val="00B2232B"/>
    <w:rsid w:val="00B36FE8"/>
    <w:rsid w:val="00B61069"/>
    <w:rsid w:val="00B65BE2"/>
    <w:rsid w:val="00B7517E"/>
    <w:rsid w:val="00B80118"/>
    <w:rsid w:val="00B84DDB"/>
    <w:rsid w:val="00BA0FA2"/>
    <w:rsid w:val="00BA7E60"/>
    <w:rsid w:val="00BC60DB"/>
    <w:rsid w:val="00C05800"/>
    <w:rsid w:val="00C13EBE"/>
    <w:rsid w:val="00C21F7A"/>
    <w:rsid w:val="00C61970"/>
    <w:rsid w:val="00C77D93"/>
    <w:rsid w:val="00C81E49"/>
    <w:rsid w:val="00C866DA"/>
    <w:rsid w:val="00CA2C1A"/>
    <w:rsid w:val="00CB77B4"/>
    <w:rsid w:val="00CD0AA7"/>
    <w:rsid w:val="00CD7E41"/>
    <w:rsid w:val="00CE0B9C"/>
    <w:rsid w:val="00CE2800"/>
    <w:rsid w:val="00D317B1"/>
    <w:rsid w:val="00D60F3E"/>
    <w:rsid w:val="00D74AED"/>
    <w:rsid w:val="00D960F6"/>
    <w:rsid w:val="00D9656F"/>
    <w:rsid w:val="00DC21C7"/>
    <w:rsid w:val="00E0061C"/>
    <w:rsid w:val="00E0707A"/>
    <w:rsid w:val="00E07207"/>
    <w:rsid w:val="00E13EB5"/>
    <w:rsid w:val="00E20154"/>
    <w:rsid w:val="00E20361"/>
    <w:rsid w:val="00E57ABA"/>
    <w:rsid w:val="00E93C5B"/>
    <w:rsid w:val="00E93E8A"/>
    <w:rsid w:val="00ED31C8"/>
    <w:rsid w:val="00ED342E"/>
    <w:rsid w:val="00F22A14"/>
    <w:rsid w:val="00F40D10"/>
    <w:rsid w:val="00F52FFF"/>
    <w:rsid w:val="00F74995"/>
    <w:rsid w:val="00F82C67"/>
    <w:rsid w:val="00F951E8"/>
    <w:rsid w:val="00FC128A"/>
    <w:rsid w:val="00FD711C"/>
    <w:rsid w:val="00FF7F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70E3"/>
  <w15:chartTrackingRefBased/>
  <w15:docId w15:val="{CABB4F9F-4F0D-4124-93AE-B661EA0D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E60"/>
    <w:pPr>
      <w:spacing w:line="256" w:lineRule="auto"/>
    </w:pPr>
    <w:rPr>
      <w:rFonts w:ascii="Calibri Light" w:hAnsi="Calibri Light"/>
    </w:rPr>
  </w:style>
  <w:style w:type="paragraph" w:styleId="Heading1">
    <w:name w:val="heading 1"/>
    <w:basedOn w:val="Normal"/>
    <w:next w:val="Normal"/>
    <w:link w:val="Heading1Char"/>
    <w:uiPriority w:val="9"/>
    <w:qFormat/>
    <w:rsid w:val="00C13EBE"/>
    <w:pPr>
      <w:keepNext/>
      <w:keepLines/>
      <w:spacing w:before="240" w:after="0"/>
      <w:outlineLvl w:val="0"/>
    </w:pPr>
    <w:rPr>
      <w:rFonts w:asciiTheme="majorHAnsi" w:eastAsiaTheme="majorEastAsia" w:hAnsiTheme="majorHAnsi" w:cstheme="majorBidi"/>
      <w:sz w:val="32"/>
      <w:szCs w:val="32"/>
      <w:u w:val="single"/>
    </w:rPr>
  </w:style>
  <w:style w:type="paragraph" w:styleId="Heading2">
    <w:name w:val="heading 2"/>
    <w:basedOn w:val="Normal"/>
    <w:next w:val="Normal"/>
    <w:link w:val="Heading2Char"/>
    <w:uiPriority w:val="9"/>
    <w:unhideWhenUsed/>
    <w:qFormat/>
    <w:rsid w:val="00924789"/>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086316"/>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semiHidden/>
    <w:unhideWhenUsed/>
    <w:qFormat/>
    <w:rsid w:val="0008631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3E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3EBE"/>
  </w:style>
  <w:style w:type="paragraph" w:styleId="Footer">
    <w:name w:val="footer"/>
    <w:basedOn w:val="Normal"/>
    <w:link w:val="FooterChar"/>
    <w:uiPriority w:val="99"/>
    <w:unhideWhenUsed/>
    <w:rsid w:val="00C13E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3EBE"/>
  </w:style>
  <w:style w:type="character" w:styleId="Hyperlink">
    <w:name w:val="Hyperlink"/>
    <w:basedOn w:val="DefaultParagraphFont"/>
    <w:uiPriority w:val="99"/>
    <w:unhideWhenUsed/>
    <w:rsid w:val="00C13EBE"/>
    <w:rPr>
      <w:color w:val="0563C1"/>
      <w:u w:val="single"/>
    </w:rPr>
  </w:style>
  <w:style w:type="character" w:customStyle="1" w:styleId="Heading1Char">
    <w:name w:val="Heading 1 Char"/>
    <w:basedOn w:val="DefaultParagraphFont"/>
    <w:link w:val="Heading1"/>
    <w:uiPriority w:val="9"/>
    <w:rsid w:val="00C13EBE"/>
    <w:rPr>
      <w:rFonts w:asciiTheme="majorHAnsi" w:eastAsiaTheme="majorEastAsia" w:hAnsiTheme="majorHAnsi" w:cstheme="majorBidi"/>
      <w:sz w:val="32"/>
      <w:szCs w:val="32"/>
      <w:u w:val="single"/>
    </w:rPr>
  </w:style>
  <w:style w:type="character" w:customStyle="1" w:styleId="Heading2Char">
    <w:name w:val="Heading 2 Char"/>
    <w:basedOn w:val="DefaultParagraphFont"/>
    <w:link w:val="Heading2"/>
    <w:uiPriority w:val="9"/>
    <w:rsid w:val="00924789"/>
    <w:rPr>
      <w:rFonts w:asciiTheme="majorHAnsi" w:eastAsiaTheme="majorEastAsia" w:hAnsiTheme="majorHAnsi" w:cstheme="majorBidi"/>
      <w:b/>
      <w:sz w:val="26"/>
      <w:szCs w:val="26"/>
    </w:rPr>
  </w:style>
  <w:style w:type="paragraph" w:styleId="Title">
    <w:name w:val="Title"/>
    <w:aliases w:val="Headingu Three"/>
    <w:basedOn w:val="Normal"/>
    <w:next w:val="Normal"/>
    <w:link w:val="TitleChar"/>
    <w:uiPriority w:val="10"/>
    <w:qFormat/>
    <w:rsid w:val="00C13EBE"/>
    <w:pPr>
      <w:spacing w:after="0" w:line="240" w:lineRule="auto"/>
      <w:contextualSpacing/>
    </w:pPr>
    <w:rPr>
      <w:rFonts w:asciiTheme="majorHAnsi" w:eastAsiaTheme="majorEastAsia" w:hAnsiTheme="majorHAnsi" w:cstheme="majorBidi"/>
      <w:spacing w:val="-10"/>
      <w:kern w:val="28"/>
      <w:sz w:val="426"/>
      <w:szCs w:val="56"/>
    </w:rPr>
  </w:style>
  <w:style w:type="character" w:customStyle="1" w:styleId="TitleChar">
    <w:name w:val="Title Char"/>
    <w:aliases w:val="Headingu Three Char"/>
    <w:basedOn w:val="DefaultParagraphFont"/>
    <w:link w:val="Title"/>
    <w:uiPriority w:val="10"/>
    <w:rsid w:val="00C13EBE"/>
    <w:rPr>
      <w:rFonts w:asciiTheme="majorHAnsi" w:eastAsiaTheme="majorEastAsia" w:hAnsiTheme="majorHAnsi" w:cstheme="majorBidi"/>
      <w:spacing w:val="-10"/>
      <w:kern w:val="28"/>
      <w:sz w:val="426"/>
      <w:szCs w:val="56"/>
    </w:rPr>
  </w:style>
  <w:style w:type="character" w:customStyle="1" w:styleId="Heading3Char">
    <w:name w:val="Heading 3 Char"/>
    <w:basedOn w:val="DefaultParagraphFont"/>
    <w:link w:val="Heading3"/>
    <w:uiPriority w:val="9"/>
    <w:rsid w:val="00086316"/>
    <w:rPr>
      <w:rFonts w:asciiTheme="majorHAnsi" w:eastAsiaTheme="majorEastAsia" w:hAnsiTheme="majorHAnsi" w:cstheme="majorBidi"/>
      <w:b/>
      <w:sz w:val="24"/>
      <w:szCs w:val="24"/>
    </w:rPr>
  </w:style>
  <w:style w:type="paragraph" w:styleId="TOCHeading">
    <w:name w:val="TOC Heading"/>
    <w:basedOn w:val="Heading1"/>
    <w:next w:val="Normal"/>
    <w:uiPriority w:val="39"/>
    <w:unhideWhenUsed/>
    <w:qFormat/>
    <w:rsid w:val="00C13EBE"/>
    <w:pPr>
      <w:spacing w:line="259" w:lineRule="auto"/>
      <w:outlineLvl w:val="9"/>
    </w:pPr>
    <w:rPr>
      <w:color w:val="2F5496" w:themeColor="accent1" w:themeShade="BF"/>
      <w:u w:val="none"/>
      <w:lang w:val="en-US"/>
    </w:rPr>
  </w:style>
  <w:style w:type="paragraph" w:styleId="TOC1">
    <w:name w:val="toc 1"/>
    <w:basedOn w:val="Normal"/>
    <w:next w:val="Normal"/>
    <w:autoRedefine/>
    <w:uiPriority w:val="39"/>
    <w:unhideWhenUsed/>
    <w:rsid w:val="00C13EBE"/>
    <w:pPr>
      <w:spacing w:after="100"/>
    </w:pPr>
  </w:style>
  <w:style w:type="paragraph" w:styleId="Caption">
    <w:name w:val="caption"/>
    <w:basedOn w:val="Normal"/>
    <w:next w:val="Normal"/>
    <w:uiPriority w:val="35"/>
    <w:unhideWhenUsed/>
    <w:qFormat/>
    <w:rsid w:val="00595D8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9A046B"/>
    <w:pPr>
      <w:spacing w:after="0"/>
    </w:pPr>
  </w:style>
  <w:style w:type="character" w:customStyle="1" w:styleId="Heading4Char">
    <w:name w:val="Heading 4 Char"/>
    <w:basedOn w:val="DefaultParagraphFont"/>
    <w:link w:val="Heading4"/>
    <w:uiPriority w:val="9"/>
    <w:semiHidden/>
    <w:rsid w:val="00086316"/>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0863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086316"/>
    <w:rPr>
      <w:b/>
      <w:bCs/>
    </w:rPr>
  </w:style>
  <w:style w:type="character" w:styleId="UnresolvedMention">
    <w:name w:val="Unresolved Mention"/>
    <w:basedOn w:val="DefaultParagraphFont"/>
    <w:uiPriority w:val="99"/>
    <w:semiHidden/>
    <w:unhideWhenUsed/>
    <w:rsid w:val="001B76AC"/>
    <w:rPr>
      <w:color w:val="605E5C"/>
      <w:shd w:val="clear" w:color="auto" w:fill="E1DFDD"/>
    </w:rPr>
  </w:style>
  <w:style w:type="paragraph" w:styleId="NoSpacing">
    <w:name w:val="No Spacing"/>
    <w:uiPriority w:val="1"/>
    <w:qFormat/>
    <w:rsid w:val="008B4157"/>
    <w:pPr>
      <w:spacing w:after="0" w:line="240" w:lineRule="auto"/>
    </w:pPr>
    <w:rPr>
      <w:rFonts w:ascii="Calibri Light" w:hAnsi="Calibri Light"/>
    </w:rPr>
  </w:style>
  <w:style w:type="paragraph" w:styleId="ListParagraph">
    <w:name w:val="List Paragraph"/>
    <w:basedOn w:val="Normal"/>
    <w:uiPriority w:val="34"/>
    <w:qFormat/>
    <w:rsid w:val="008B4157"/>
    <w:pPr>
      <w:ind w:left="720"/>
      <w:contextualSpacing/>
    </w:pPr>
  </w:style>
  <w:style w:type="paragraph" w:styleId="TOC2">
    <w:name w:val="toc 2"/>
    <w:basedOn w:val="Normal"/>
    <w:next w:val="Normal"/>
    <w:autoRedefine/>
    <w:uiPriority w:val="39"/>
    <w:unhideWhenUsed/>
    <w:rsid w:val="00492976"/>
    <w:pPr>
      <w:spacing w:after="100"/>
      <w:ind w:left="220"/>
    </w:pPr>
  </w:style>
  <w:style w:type="paragraph" w:styleId="TOC3">
    <w:name w:val="toc 3"/>
    <w:basedOn w:val="Normal"/>
    <w:next w:val="Normal"/>
    <w:autoRedefine/>
    <w:uiPriority w:val="39"/>
    <w:unhideWhenUsed/>
    <w:rsid w:val="00492976"/>
    <w:pPr>
      <w:spacing w:after="100"/>
      <w:ind w:left="440"/>
    </w:pPr>
  </w:style>
  <w:style w:type="paragraph" w:styleId="FootnoteText">
    <w:name w:val="footnote text"/>
    <w:basedOn w:val="Normal"/>
    <w:link w:val="FootnoteTextChar"/>
    <w:uiPriority w:val="99"/>
    <w:semiHidden/>
    <w:unhideWhenUsed/>
    <w:rsid w:val="0092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4B5D"/>
    <w:rPr>
      <w:rFonts w:ascii="Calibri Light" w:hAnsi="Calibri Light"/>
      <w:sz w:val="20"/>
      <w:szCs w:val="20"/>
    </w:rPr>
  </w:style>
  <w:style w:type="character" w:styleId="FootnoteReference">
    <w:name w:val="footnote reference"/>
    <w:basedOn w:val="DefaultParagraphFont"/>
    <w:uiPriority w:val="99"/>
    <w:semiHidden/>
    <w:unhideWhenUsed/>
    <w:rsid w:val="00924B5D"/>
    <w:rPr>
      <w:vertAlign w:val="superscript"/>
    </w:rPr>
  </w:style>
  <w:style w:type="paragraph" w:styleId="EndnoteText">
    <w:name w:val="endnote text"/>
    <w:basedOn w:val="Normal"/>
    <w:link w:val="EndnoteTextChar"/>
    <w:uiPriority w:val="99"/>
    <w:semiHidden/>
    <w:unhideWhenUsed/>
    <w:rsid w:val="00924B5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24B5D"/>
    <w:rPr>
      <w:rFonts w:ascii="Calibri Light" w:hAnsi="Calibri Light"/>
      <w:sz w:val="20"/>
      <w:szCs w:val="20"/>
    </w:rPr>
  </w:style>
  <w:style w:type="character" w:styleId="EndnoteReference">
    <w:name w:val="endnote reference"/>
    <w:basedOn w:val="DefaultParagraphFont"/>
    <w:uiPriority w:val="99"/>
    <w:semiHidden/>
    <w:unhideWhenUsed/>
    <w:rsid w:val="00924B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81898">
      <w:bodyDiv w:val="1"/>
      <w:marLeft w:val="0"/>
      <w:marRight w:val="0"/>
      <w:marTop w:val="0"/>
      <w:marBottom w:val="0"/>
      <w:divBdr>
        <w:top w:val="none" w:sz="0" w:space="0" w:color="auto"/>
        <w:left w:val="none" w:sz="0" w:space="0" w:color="auto"/>
        <w:bottom w:val="none" w:sz="0" w:space="0" w:color="auto"/>
        <w:right w:val="none" w:sz="0" w:space="0" w:color="auto"/>
      </w:divBdr>
    </w:div>
    <w:div w:id="976688841">
      <w:bodyDiv w:val="1"/>
      <w:marLeft w:val="0"/>
      <w:marRight w:val="0"/>
      <w:marTop w:val="0"/>
      <w:marBottom w:val="0"/>
      <w:divBdr>
        <w:top w:val="none" w:sz="0" w:space="0" w:color="auto"/>
        <w:left w:val="none" w:sz="0" w:space="0" w:color="auto"/>
        <w:bottom w:val="none" w:sz="0" w:space="0" w:color="auto"/>
        <w:right w:val="none" w:sz="0" w:space="0" w:color="auto"/>
      </w:divBdr>
    </w:div>
    <w:div w:id="2074425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qa.com/courses/1041/files/660514?module_item_id=143660" TargetMode="External"/><Relationship Id="rId13" Type="http://schemas.openxmlformats.org/officeDocument/2006/relationships/image" Target="media/image4.png"/><Relationship Id="rId18" Type="http://schemas.openxmlformats.org/officeDocument/2006/relationships/hyperlink" Target="https://www.javatpoint.com/presentation-layer-in-osi-model" TargetMode="External"/><Relationship Id="rId3" Type="http://schemas.openxmlformats.org/officeDocument/2006/relationships/styles" Target="styles.xml"/><Relationship Id="rId21" Type="http://schemas.openxmlformats.org/officeDocument/2006/relationships/hyperlink" Target="https://www.cloudflare.com/en-gb/learning/network-layer/what-is-ipsec/"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imperva.com/learn/application-security/osi-mode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techtarget.com/searchnetworking/definition/NetBIOS" TargetMode="External"/><Relationship Id="rId20" Type="http://schemas.openxmlformats.org/officeDocument/2006/relationships/hyperlink" Target="https://systemzone.net/computer-network-topology-outl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eeksforgeeks.org/critique-of-the-osi-model-and-protocols/"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www.pcmag.com/encyclopedia/term/logical-vs-physical" TargetMode="External"/><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hyperlink" Target="https://www.a10networks.com/glossary/what-is-layer-4-of-the-osi-model/" TargetMode="External"/><Relationship Id="rId22" Type="http://schemas.openxmlformats.org/officeDocument/2006/relationships/header" Target="head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10T19:32:10.426"/>
    </inkml:context>
    <inkml:brush xml:id="br0">
      <inkml:brushProperty name="width" value="0.05" units="cm"/>
      <inkml:brushProperty name="height" value="0.05" units="cm"/>
    </inkml:brush>
  </inkml:definitions>
  <inkml:trace contextRef="#ctx0" brushRef="#br0">1 606 24575,'26'-3'0,"-1"-1"0,1-1 0,-1-1 0,1-2 0,-2 0 0,31-15 0,0 1 0,165-80 0,-219 101 0,39-19 0,-2-2 0,-1-1 0,57-48 0,-15 3 0,3 2 0,116-68 0,-167 119-1365,-16 11-5461</inkml:trace>
  <inkml:trace contextRef="#ctx0" brushRef="#br0" timeOffset="753.78">626 415 24575,'8'0'0,"1"1"0,-1 1 0,0-1 0,0 1 0,0 1 0,0-1 0,0 1 0,-1 1 0,1 0 0,-1 0 0,0 0 0,0 1 0,0 0 0,-1 0 0,1 1 0,-1-1 0,8 12 0,-9-11 0,0 0 0,0 1 0,-1-1 0,1 1 0,-2 1 0,1-1 0,-1 0 0,0 1 0,0-1 0,-1 1 0,0 0 0,-1 0 0,0 0 0,0 0 0,0 0 0,-1 0 0,0 0 0,-2 11 0,1-13 0,-1 1 0,0-1 0,0 0 0,-1 0 0,0 0 0,0 0 0,0 0 0,-1 0 0,0-1 0,0 0 0,0 0 0,0 0 0,-1 0 0,0 0 0,0-1 0,0 0 0,-1 0 0,1-1 0,-11 6 0,3-4 0,1 0 0,-1-1 0,0 0 0,0-1 0,0 0 0,0-1 0,-1-1 0,-21 0 0,-1-1 165,21 1-420,0-1 0,-1-1 0,0 0 0,1-1 0,-18-4 0,21 2-6571</inkml:trace>
  <inkml:trace contextRef="#ctx0" brushRef="#br0" timeOffset="1184.58">1006 834 24575</inkml:trace>
  <inkml:trace contextRef="#ctx0" brushRef="#br0" timeOffset="3162.83">1253 945 24575,'-1'-1'0,"0"1"0,0-1 0,0 1 0,0-1 0,0 0 0,1 1 0,-1-1 0,0 0 0,0 0 0,0 0 0,1 1 0,-1-1 0,0 0 0,1 0 0,-1 0 0,1 0 0,-1 0 0,1-1 0,-1 1 0,1 0 0,0 0 0,-1 0 0,1 0 0,0 0 0,0 0 0,0-1 0,0 0 0,-3-39 0,3 36 0,1-21 0,1-1 0,7-32 0,0-2 0,-7 48 0,0 0 0,2 1 0,6-21 0,-6 23 0,0 0 0,-1-1 0,0 0 0,-1 1 0,1-20 0,-1 4 0,1-1 0,12-46 0,-1 5 0,-9 24 0,5-27 0,-9 67 0,1 0 0,-1 0 0,1 0 0,0 0 0,0-1 0,0 2 0,0-1 0,1 1 0,-1-1 0,1 1 0,0 0 0,0 0 0,1 0 0,4-3 0,-7 5 0,-1 1 0,1 0 0,0-1 0,-1 1 0,1 0 0,0-1 0,-1 1 0,1 0 0,0 0 0,0 0 0,-1 0 0,1 0 0,0 0 0,0 0 0,-1 0 0,1 0 0,0 0 0,0 0 0,-1 0 0,1 0 0,0 1 0,0-1 0,-1 0 0,1 1 0,0-1 0,-1 0 0,1 1 0,0 0 0,18 23 0,0 31 0,-14-17 0,-3 0 0,0 0 0,-5 43 0,0 3 0,2-117 0,3-62 0,-2 86 0,2 1 0,-1-1 0,1 1 0,0 0 0,1-1 0,0 1 0,0 0 0,1 0 0,5-7 0,16-28 0,-22 35 0,1 0 0,0 0 0,1 0 0,0 1 0,0 0 0,0 0 0,1 1 0,12-13 0,-18 19 0,1-1 0,-1 1 0,0 0 0,1-1 0,-1 1 0,0 0 0,1 0 0,-1-1 0,1 1 0,-1 0 0,1 0 0,-1 0 0,1 0 0,-1 0 0,0-1 0,1 1 0,-1 0 0,1 0 0,-1 0 0,1 0 0,-1 0 0,1 0 0,-1 1 0,1-1 0,-1 0 0,1 0 0,-1 0 0,1 0 0,-1 0 0,0 1 0,1-1 0,-1 0 0,1 0 0,-1 1 0,1 0 0,7 20 0,-6 31 0,-2-48 0,8 132 0,1-2 0,-11-111 0,0-1 0,-2 1 0,-10 40 0,-1-2 0,-4-12 0,16-42 0,-1 1 0,1-1 0,1 0 0,-1 1 0,1-1 0,-1 13 0,2 16-1365,1-20-5461</inkml:trace>
  <inkml:trace contextRef="#ctx0" brushRef="#br0" timeOffset="4349.46">1746 528 24575,'-6'0'0,"0"1"0,0 1 0,0-1 0,0 1 0,1 0 0,-1 0 0,0 0 0,1 1 0,-1 0 0,-8 6 0,-47 41 0,56-44 0,1 0 0,0 1 0,0 0 0,1-1 0,0 3 0,0-2 0,0 0 0,-1 10 0,-5 9 0,4-10 0,1 0 0,0 0 0,2 0 0,0 0 0,0 1 0,2-1 0,0 1 0,1-1 0,0 0 0,1 1 0,1-1 0,7 21 0,-8-33 0,-1-1 0,1 0 0,0 0 0,0 0 0,0 0 0,1 0 0,-1 0 0,1 0 0,-1-1 0,1 1 0,0-1 0,0 0 0,0 0 0,0 0 0,1 0 0,-1 0 0,0-1 0,1 1 0,-1-1 0,1 0 0,0 0 0,-1-1 0,1 1 0,0-1 0,-1 0 0,1 1 0,0-2 0,5 0 0,-2 1 0,0-1 0,0 0 0,0-1 0,0 1 0,0-1 0,-1-1 0,1 1 0,-1-1 0,1-1 0,-1 1 0,0-1 0,0 0 0,-1 0 0,6-5 0,6-9 0,-2 0 0,0 0 0,17-30 0,-26 38 0,-1-1 0,0 1 0,0-1 0,-2 0 0,1 0 0,-1 0 0,-1 0 0,0-1 0,0-13 0,8-53 0,-6 54 0,2-45 0,-5 53 0,-2 1 0,1 0 0,-2 0 0,0-1 0,-1 1 0,0 1 0,-11-29 0,13 41-18,-1 0 0,1 0 0,-1 0 0,0 0 0,1 0 0,-1 1 0,0-1 0,0 0 0,-1 1 0,-3-2 0,0-1-1149,-4-3-5659</inkml:trace>
  <inkml:trace contextRef="#ctx0" brushRef="#br0" timeOffset="5890.77">1993 243 24575,'1'74'0,"-3"81"0,-7-94 0,5-39 0,1 0 0,0 24 0,5 14 0,-1-28 0,-1 0 0,-1 0 0,-1 0 0,-9 36 0,9-51 0,-1 0 0,2 0 0,0 0 0,3 24 0,-1-26 0,0-1 0,-1 0 0,-1 0 0,0 0 0,-1 2 0,-6 19 0,9-34 0,-1-1 0,0 0 0,0 1 0,0-1 0,0 0 0,-1 1 0,1-1 0,0 0 0,0 0 0,0 1 0,0-1 0,0 0 0,0 1 0,0-1 0,0 0 0,-1 0 0,1 1 0,0-1 0,0 0 0,0 0 0,-1 1 0,1-1 0,0 0 0,0 0 0,0 0 0,-1 0 0,1 1 0,0-1 0,-1 0 0,1 0 0,0 0 0,0 0 0,-1 0 0,1 0 0,0 0 0,-1 0 0,1 0 0,0 1 0,0-1 0,-1-1 0,1 1 0,0 0 0,-1 0 0,1 0 0,-1 0 0,-8-15 0,-2-25 0,7-10 0,3 1 0,5-64 0,6 57 0,0-21 0,-9 59 0,1 0 0,1 0 0,10-34 0,-8 34 0,0-1 0,-2 1 0,3-30 0,-6 42-36,0 1 0,0 0 0,0-1 1,1 1-1,0-1 0,0 1 0,0 0 0,1 0 0,-1 0 0,1 0 0,1 0 0,-1 0 0,1 0 0,-1 1 0,1-1 0,1 1 0,-1 0 1,1 0-1,-1 0 0,1 0 0,0 1 0,1-1 0,-1 1 0,1 0 0,-1 0 0,1 1 0,0-1 0,0 1 0,0 0 0,0 1 0,0-1 1,0 1-1,1 0 0,-1 0 0,0 1 0,1-1 0,6 1 0,4 0-6790</inkml:trace>
  <inkml:trace contextRef="#ctx0" brushRef="#br0" timeOffset="7052.33">2107 966 24575,'-2'-124'0,"4"-133"0,17 125 0,-11 80 0,-3 28 0,-2 0 0,0-28 0,-1 33 0,0-1 0,1 1 0,1 0 0,6-21 0,7-33 0,-17 70 0,1 1 0,-1-1 0,0 1 0,1 0 0,-1-1 0,1 1 0,0-1 0,0 1 0,0 0 0,0 0 0,0 0 0,2-3 0,2 10 0,-2 18 0,-5-2 0,0 0 0,-2 0 0,0 0 0,-1 0 0,-14 35 0,0 2 0,0 5 0,3 2 0,-10 87 0,8-19 0,9-76 0,5-42 0,2 0 0,0 0 0,0 0 0,1 0 0,1 1 0,1-1 0,0 0 0,6 28 0,-3-27 0,-2-9 0,0 1 0,0-1 0,1 0 0,0 0 0,0 0 0,6 9 0,-7-13 0,1-1 0,-1 0 0,0 1 0,1-1 0,0 0 0,-1-1 0,1 1 0,0 0 0,0-1 0,0 1 0,0-1 0,0 0 0,0 0 0,1 0 0,-1 0 0,0-1 0,0 0 0,6 1 0,-3-1-195,1 1 0,-1-1 0,1 0 0,-1-1 0,1 1 0,6-3 0,0-1-6631</inkml:trace>
  <inkml:trace contextRef="#ctx0" brushRef="#br0" timeOffset="7474.68">2183 528 24575,'3'0'0,"4"0"0,5 0 0,3 0 0,2 0 0,1 0 0,2 0 0,-4 0-8191</inkml:trace>
  <inkml:trace contextRef="#ctx0" brushRef="#br0" timeOffset="8662.41">2564 662 24575,'-33'0'0,"14"-1"0,-1 1 0,-26 4 0,40-3 0,0 0 0,0 1 0,0-1 0,0 1 0,0 1 0,0-1 0,1 1 0,-1 0 0,1 1 0,0-1 0,-7 6 0,8-3 0,-1-1 0,1 1 0,0 0 0,0 0 0,1 0 0,-1 0 0,2 1 0,-1-1 0,1 1 0,0 0 0,0 0 0,0 0 0,1 0 0,1 0 0,-1 0 0,1 0 0,1 10 0,0 9 0,2 1 0,1 0 0,9 33 0,-11-54 0,0 0 0,0-1 0,0 1 0,1 0 0,0-1 0,0 1 0,0-1 0,0 0 0,1 0 0,0 0 0,0-1 0,1 1 0,-1-1 0,1 0 0,0 0 0,7 4 0,-4-4 0,0 0 0,0 1 0,1-2 0,-1 0 0,1-1 0,-1 0 0,1-1 0,1 1 0,-1-1 0,14-1 0,-16 0 0,-1 0 0,1 0 0,0-1 0,-1 0 0,1 0 0,-1 0 0,1-1 0,-1 0 0,0 0 0,0-1 0,0 0 0,0-1 0,0 1 0,-1-1 0,1 0 0,-1 0 0,0 0 0,0-1 0,0 1 0,-1-1 0,0 0 0,5-7 0,32-33 0,-27 30 0,0 0 0,20-30 0,-30 38 0,0 0 0,-1-1 0,1 1 0,-2-1 0,1 1 0,-1-1 0,0 0 0,-1 0 0,1 0 0,-1-14 0,-1 3-151,-1 0-1,-1-1 0,-1 1 0,-1 0 1,0 0-1,-1 0 0,-1 1 1,-15-33-1,15 40-6674</inkml:trace>
  <inkml:trace contextRef="#ctx0" brushRef="#br0" timeOffset="10449.63">2771 1060 24575,'1'-4'0,"1"0"0,0 1 0,-1-1 0,1 1 0,0-1 0,1 1 0,-1 0 0,1 0 0,-1 0 0,1 0 0,5-4 0,9-13 0,3-12 0,-2 0 0,23-55 0,-35 72 0,-1 0 0,0 0 0,-2-1 0,5-30 0,-6 23 0,1-1 0,1 1 0,1 0 0,13-34 0,-21 98 0,-5-8 0,-4 48 0,5-24 0,-15 65 0,28-201 0,-5 74 0,1-1 0,0 0 0,0 0 0,0 1 0,1 0 0,0-1 0,0 1 0,0 0 0,1 0 0,0 0 0,8-7 0,-9 9 0,0 1 0,0 0 0,0 0 0,1 1 0,-1-1 0,1 1 0,-1 0 0,1 0 0,0 0 0,-1 0 0,1 0 0,0 1 0,0 0 0,-1 0 0,1 0 0,0 0 0,0 0 0,-1 1 0,1 0 0,5 1 0,-5 0 0,1 1 0,-1-1 0,0 1 0,0 0 0,-1 0 0,1 0 0,-1 0 0,1 1 0,-1-1 0,0 1 0,-1 0 0,1 0 0,0 0 0,-1 0 0,0 1 0,0-1 0,-1 0 0,1 1 0,1 8 0,3 7 0,-2-1 0,0 0 0,1 32 0,-4-43 15,0 6-212,0 1 0,-1 0 0,-1 0 0,0-1-1,-1 1 1,-4 15 0,2-18-6629</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75A08-BDAD-424A-8F85-BDF557CD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3736</TotalTime>
  <Pages>14</Pages>
  <Words>4073</Words>
  <Characters>23218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Morton</dc:creator>
  <cp:keywords/>
  <dc:description/>
  <cp:lastModifiedBy>Josh Morton</cp:lastModifiedBy>
  <cp:revision>121</cp:revision>
  <dcterms:created xsi:type="dcterms:W3CDTF">2023-11-11T15:42:00Z</dcterms:created>
  <dcterms:modified xsi:type="dcterms:W3CDTF">2024-02-04T21:22:00Z</dcterms:modified>
</cp:coreProperties>
</file>