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ajorHAnsi"/>
          <w:color w:val="auto"/>
          <w:sz w:val="22"/>
          <w:szCs w:val="22"/>
          <w:lang w:val="en-GB"/>
        </w:rPr>
        <w:id w:val="-465048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D1A83" w14:textId="7E2332D0" w:rsidR="0033494D" w:rsidRPr="006B5ECD" w:rsidRDefault="0033494D">
          <w:pPr>
            <w:pStyle w:val="TOCHeading"/>
            <w:rPr>
              <w:rStyle w:val="Heading1Char"/>
              <w:rFonts w:cstheme="majorHAnsi"/>
              <w:color w:val="auto"/>
              <w:u w:val="single"/>
            </w:rPr>
          </w:pPr>
          <w:r w:rsidRPr="006B5ECD">
            <w:rPr>
              <w:rStyle w:val="Heading1Char"/>
              <w:rFonts w:cstheme="majorHAnsi"/>
              <w:color w:val="auto"/>
              <w:u w:val="single"/>
            </w:rPr>
            <w:t>Contents</w:t>
          </w:r>
        </w:p>
        <w:p w14:paraId="42A3FA4D" w14:textId="15B36ACE" w:rsidR="006B5ECD" w:rsidRPr="006B5ECD" w:rsidRDefault="0033494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r w:rsidRPr="006B5ECD">
            <w:rPr>
              <w:rFonts w:asciiTheme="majorHAnsi" w:hAnsiTheme="majorHAnsi" w:cstheme="majorHAnsi"/>
            </w:rPr>
            <w:fldChar w:fldCharType="begin"/>
          </w:r>
          <w:r w:rsidRPr="006B5ECD">
            <w:rPr>
              <w:rFonts w:asciiTheme="majorHAnsi" w:hAnsiTheme="majorHAnsi" w:cstheme="majorHAnsi"/>
            </w:rPr>
            <w:instrText xml:space="preserve"> TOC \o "1-3" \h \z \u </w:instrText>
          </w:r>
          <w:r w:rsidRPr="006B5ECD">
            <w:rPr>
              <w:rFonts w:asciiTheme="majorHAnsi" w:hAnsiTheme="majorHAnsi" w:cstheme="majorHAnsi"/>
            </w:rPr>
            <w:fldChar w:fldCharType="separate"/>
          </w:r>
          <w:hyperlink w:anchor="_Toc142162532" w:history="1">
            <w:r w:rsidR="006B5ECD"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Table of Figures</w:t>
            </w:r>
            <w:r w:rsidR="006B5ECD"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B5ECD"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B5ECD"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_Toc142162532 \h </w:instrText>
            </w:r>
            <w:r w:rsidR="006B5ECD" w:rsidRPr="006B5ECD">
              <w:rPr>
                <w:rFonts w:asciiTheme="majorHAnsi" w:hAnsiTheme="majorHAnsi" w:cstheme="majorHAnsi"/>
                <w:noProof/>
                <w:webHidden/>
              </w:rPr>
            </w:r>
            <w:r w:rsidR="006B5ECD"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B5ECD" w:rsidRPr="006B5ECD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6B5ECD"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7C6252E" w14:textId="10B82249" w:rsidR="006B5ECD" w:rsidRPr="006B5ECD" w:rsidRDefault="006B5EC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33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Introduction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_Toc142162533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78D1AF1" w14:textId="0F84FD07" w:rsidR="006B5ECD" w:rsidRPr="006B5ECD" w:rsidRDefault="006B5EC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34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Task 1 - Database Technologies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_Toc142162534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B4F8975" w14:textId="70E639DB" w:rsidR="006B5ECD" w:rsidRPr="006B5ECD" w:rsidRDefault="006B5ECD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35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Relational Database Management Systems (RDBMS)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_Toc142162535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5593BB9" w14:textId="44C110AE" w:rsidR="006B5ECD" w:rsidRPr="006B5ECD" w:rsidRDefault="006B5ECD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36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NoSQL – Not Only SQL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_Toc142162536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B55098A" w14:textId="3169F48B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37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Hierarchical Databases: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_Toc142162537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85BCB19" w14:textId="0F1100B2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38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Document Database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_Toc142162538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8B615E" w14:textId="493AD996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39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Key-Value Database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_Toc142162539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22FA1C" w14:textId="753542D4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40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Graph Database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_Toc142162540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2E1EF65" w14:textId="7581E00F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41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Wide-Column Database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_Toc142162541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A9CCD5" w14:textId="6E497F44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42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Data Lakes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_Toc142162542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D23EABC" w14:textId="5BB2A3E5" w:rsidR="006B5ECD" w:rsidRPr="006B5ECD" w:rsidRDefault="006B5EC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43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Task 2 - Database Modelling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_Toc142162543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5F102BE" w14:textId="46D83A10" w:rsidR="006B5ECD" w:rsidRPr="006B5ECD" w:rsidRDefault="006B5ECD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44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Scenario Overview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_Toc142162544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A0301B3" w14:textId="761FA063" w:rsidR="006B5ECD" w:rsidRPr="006B5ECD" w:rsidRDefault="006B5ECD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45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Conceptual Modelling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_Toc142162545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064FF3A" w14:textId="5DD94B3C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46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Entity Identification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_Toc142162546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A02DAF" w14:textId="7D30AC23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47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Relation Identification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_Toc142162547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50575B5" w14:textId="6D9EB47D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48" w:history="1">
            <w:r w:rsidRPr="006B5ECD">
              <w:rPr>
                <w:rStyle w:val="Hyperlink"/>
                <w:rFonts w:asciiTheme="majorHAnsi" w:hAnsiTheme="majorHAnsi" w:cstheme="majorHAnsi"/>
                <w:noProof/>
              </w:rPr>
              <w:t>Conceptual Diagram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_Toc142162548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D816026" w14:textId="621382DE" w:rsidR="006B5ECD" w:rsidRPr="006B5ECD" w:rsidRDefault="006B5ECD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49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Logical Modelling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_Toc142162549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752388B" w14:textId="552278B9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50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Attribute Identification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_Toc142162550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85002D0" w14:textId="5CE3E3C6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51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Primitive Logical Diagram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_Toc142162551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088C8FE" w14:textId="51C92FDA" w:rsidR="006B5ECD" w:rsidRPr="006B5ECD" w:rsidRDefault="006B5EC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52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Appendices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_Toc142162552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939388" w14:textId="34DC5463" w:rsidR="006B5ECD" w:rsidRPr="006B5ECD" w:rsidRDefault="006B5ECD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53" w:history="1">
            <w:r w:rsidRPr="006B5ECD">
              <w:rPr>
                <w:rStyle w:val="Hyperlink"/>
                <w:rFonts w:asciiTheme="majorHAnsi" w:hAnsiTheme="majorHAnsi" w:cstheme="majorHAnsi"/>
                <w:noProof/>
              </w:rPr>
              <w:t>Appendix A: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_Toc142162553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A8FD1C1" w14:textId="323F73C0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54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1 – RDBMS Table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_Toc142162554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6E8AA4" w14:textId="5168BC13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55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2 – Stack Overflow Database Environments Survey: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_Toc142162555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DC991E5" w14:textId="66229F4C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56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3 – ACID Principles: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_Toc142162556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8EEA947" w14:textId="46550F4C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57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4 – Hierarchical Data Tree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_Toc142162557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6E0CD47" w14:textId="5142C8A3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58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5 – Document Model Example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_Toc142162558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92FF762" w14:textId="722D6C28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59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6 – Key-Value Database Example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_Toc142162559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032353C" w14:textId="48A535CA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60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7 – Shortest Path Key-Value Data Access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_Toc142162560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30EEFA" w14:textId="367276C9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61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8 – Graph Database example Schema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_Toc142162561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D4CBECA" w14:textId="6C3E6138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62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9 – Wide Column Database Example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_Toc142162562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404F08" w14:textId="6A1186DC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63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10 – The Data Lake Design Pattern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_Toc142162563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24C54B" w14:textId="4FA5BA54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64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11 – Entity Diagram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_Toc142162564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7B18A7C" w14:textId="665099E5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65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12 – Attribute Entity Diagram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_Toc142162565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1AB8BF" w14:textId="4D01A4F0" w:rsidR="006B5ECD" w:rsidRPr="006B5ECD" w:rsidRDefault="006B5ECD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66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Appendix B: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_Toc142162566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92E6169" w14:textId="7EF5B1EE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67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1 – RDBMS Table: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_Toc142162567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16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35BD3E1" w14:textId="6CD2AC1C" w:rsidR="006B5ECD" w:rsidRPr="006B5ECD" w:rsidRDefault="006B5EC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68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2 – Hierarchical Data Example: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_Toc142162568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16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4DC5DAB" w14:textId="3D2EACE4" w:rsidR="006B5ECD" w:rsidRPr="006B5ECD" w:rsidRDefault="006B5EC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69" w:history="1">
            <w:r w:rsidRPr="006B5ECD">
              <w:rPr>
                <w:rStyle w:val="Hyperlink"/>
                <w:rFonts w:asciiTheme="majorHAnsi" w:hAnsiTheme="majorHAnsi" w:cstheme="majorHAnsi"/>
                <w:noProof/>
              </w:rPr>
              <w:t>References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_Toc142162569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17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5023792" w14:textId="6A729F00" w:rsidR="006B5ECD" w:rsidRPr="006B5ECD" w:rsidRDefault="006B5EC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2162570" w:history="1">
            <w:r w:rsidRPr="006B5EC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Glossary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instrText xml:space="preserve"> PAGEREF _Toc142162570 \h </w:instrTex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Pr="006B5EC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D7EE950" w14:textId="311ABCB3" w:rsidR="0033494D" w:rsidRPr="006B5ECD" w:rsidRDefault="0033494D">
          <w:pPr>
            <w:rPr>
              <w:rFonts w:asciiTheme="majorHAnsi" w:hAnsiTheme="majorHAnsi" w:cstheme="majorHAnsi"/>
            </w:rPr>
          </w:pPr>
          <w:r w:rsidRPr="006B5ECD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4A1FB8A" w14:textId="77777777" w:rsidR="0033494D" w:rsidRPr="006B5ECD" w:rsidRDefault="0033494D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lang w:val="en-US"/>
        </w:rPr>
      </w:pPr>
    </w:p>
    <w:p w14:paraId="7DC2CD20" w14:textId="70699E8A" w:rsidR="0033494D" w:rsidRPr="006B5ECD" w:rsidRDefault="0033494D" w:rsidP="0033494D">
      <w:pPr>
        <w:pStyle w:val="Heading1"/>
        <w:rPr>
          <w:rFonts w:cstheme="majorHAnsi"/>
          <w:u w:val="single"/>
          <w:lang w:val="en-US"/>
        </w:rPr>
      </w:pPr>
      <w:bookmarkStart w:id="0" w:name="_Toc142162532"/>
      <w:r w:rsidRPr="006B5ECD">
        <w:rPr>
          <w:rFonts w:cstheme="majorHAnsi"/>
          <w:u w:val="single"/>
          <w:lang w:val="en-US"/>
        </w:rPr>
        <w:t>Table of Figures</w:t>
      </w:r>
      <w:bookmarkEnd w:id="0"/>
    </w:p>
    <w:p w14:paraId="5662A2AC" w14:textId="0E1CEA74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r w:rsidRPr="006B5ECD">
        <w:rPr>
          <w:rFonts w:asciiTheme="majorHAnsi" w:hAnsiTheme="majorHAnsi" w:cstheme="majorHAnsi"/>
          <w:lang w:val="en-US"/>
        </w:rPr>
        <w:fldChar w:fldCharType="begin"/>
      </w:r>
      <w:r w:rsidRPr="006B5ECD">
        <w:rPr>
          <w:rFonts w:asciiTheme="majorHAnsi" w:hAnsiTheme="majorHAnsi" w:cstheme="majorHAnsi"/>
          <w:lang w:val="en-US"/>
        </w:rPr>
        <w:instrText xml:space="preserve"> TOC \h \z \c "Figure" </w:instrText>
      </w:r>
      <w:r w:rsidRPr="006B5ECD">
        <w:rPr>
          <w:rFonts w:asciiTheme="majorHAnsi" w:hAnsiTheme="majorHAnsi" w:cstheme="majorHAnsi"/>
          <w:lang w:val="en-US"/>
        </w:rPr>
        <w:fldChar w:fldCharType="separate"/>
      </w:r>
      <w:hyperlink w:anchor="_Toc142162571" w:history="1">
        <w:r w:rsidRPr="006B5ECD">
          <w:rPr>
            <w:rStyle w:val="Hyperlink"/>
            <w:rFonts w:asciiTheme="majorHAnsi" w:hAnsiTheme="majorHAnsi" w:cstheme="majorHAnsi"/>
            <w:noProof/>
          </w:rPr>
          <w:t>Figure 1 Example RDBMS SQL Table Relations (W3Resource 2022)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_Toc142162571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3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1077A2D" w14:textId="7FA04736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72" w:history="1">
        <w:r w:rsidRPr="006B5ECD">
          <w:rPr>
            <w:rStyle w:val="Hyperlink"/>
            <w:rFonts w:asciiTheme="majorHAnsi" w:hAnsiTheme="majorHAnsi" w:cstheme="majorHAnsi"/>
            <w:noProof/>
          </w:rPr>
          <w:t>Figure 2 - Database Environments used by Professional Developers - Stack Overflow Survey 2023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_Toc142162572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3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6E6D415" w14:textId="75DBC0DE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73" w:history="1">
        <w:r w:rsidRPr="006B5ECD">
          <w:rPr>
            <w:rStyle w:val="Hyperlink"/>
            <w:rFonts w:asciiTheme="majorHAnsi" w:hAnsiTheme="majorHAnsi" w:cstheme="majorHAnsi"/>
            <w:noProof/>
          </w:rPr>
          <w:t>Figure 3 - ACID Principles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_Toc142162573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4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0630B43" w14:textId="43C9E120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74" w:history="1">
        <w:r w:rsidRPr="006B5ECD">
          <w:rPr>
            <w:rStyle w:val="Hyperlink"/>
            <w:rFonts w:asciiTheme="majorHAnsi" w:hAnsiTheme="majorHAnsi" w:cstheme="majorHAnsi"/>
            <w:noProof/>
          </w:rPr>
          <w:t>Figure 4 - Hierarchical Data Structure - MariaDB 2015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_Toc142162574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5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02B3D6D2" w14:textId="52A7225E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75" w:history="1">
        <w:r w:rsidRPr="006B5ECD">
          <w:rPr>
            <w:rStyle w:val="Hyperlink"/>
            <w:rFonts w:asciiTheme="majorHAnsi" w:hAnsiTheme="majorHAnsi" w:cstheme="majorHAnsi"/>
            <w:noProof/>
          </w:rPr>
          <w:t>Figure 5 Document Data Model Representation (Pore, 2018)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_Toc142162575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5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844E2B9" w14:textId="2F6F2FDE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76" w:history="1">
        <w:r w:rsidRPr="006B5ECD">
          <w:rPr>
            <w:rStyle w:val="Hyperlink"/>
            <w:rFonts w:asciiTheme="majorHAnsi" w:hAnsiTheme="majorHAnsi" w:cstheme="majorHAnsi"/>
            <w:noProof/>
          </w:rPr>
          <w:t>Figure 6 Example of a Key Value database. (Redis 2023)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_Toc142162576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6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5BAA209" w14:textId="026D4722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77" w:history="1">
        <w:r w:rsidRPr="006B5ECD">
          <w:rPr>
            <w:rStyle w:val="Hyperlink"/>
            <w:rFonts w:asciiTheme="majorHAnsi" w:hAnsiTheme="majorHAnsi" w:cstheme="majorHAnsi"/>
            <w:noProof/>
          </w:rPr>
          <w:t>Figure 7 DB Providers &amp; DB Types Read Time for Related Nodes (ArangoDB 2018)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_Toc142162577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6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3E7010C" w14:textId="760D65D2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78" w:history="1">
        <w:r w:rsidRPr="006B5ECD">
          <w:rPr>
            <w:rStyle w:val="Hyperlink"/>
            <w:rFonts w:asciiTheme="majorHAnsi" w:hAnsiTheme="majorHAnsi" w:cstheme="majorHAnsi"/>
            <w:noProof/>
          </w:rPr>
          <w:t>Figure 8 A simple Graph schema example (Morgante 2020)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_Toc142162578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7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01FF1AA" w14:textId="7A96846E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79" w:history="1">
        <w:r w:rsidRPr="006B5ECD">
          <w:rPr>
            <w:rStyle w:val="Hyperlink"/>
            <w:rFonts w:asciiTheme="majorHAnsi" w:hAnsiTheme="majorHAnsi" w:cstheme="majorHAnsi"/>
            <w:noProof/>
          </w:rPr>
          <w:t>Figure 9 A simple example of a Wide-Column Database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_Toc142162579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7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486EB77" w14:textId="4CA3CF55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80" w:history="1">
        <w:r w:rsidRPr="006B5ECD">
          <w:rPr>
            <w:rStyle w:val="Hyperlink"/>
            <w:rFonts w:asciiTheme="majorHAnsi" w:hAnsiTheme="majorHAnsi" w:cstheme="majorHAnsi"/>
            <w:noProof/>
          </w:rPr>
          <w:t>Figure 10 Data Lake Design Pattern (DataKitchen.io, 2017)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_Toc142162580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8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703EC80" w14:textId="30125A1D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81" w:history="1">
        <w:r w:rsidRPr="006B5ECD">
          <w:rPr>
            <w:rStyle w:val="Hyperlink"/>
            <w:rFonts w:asciiTheme="majorHAnsi" w:hAnsiTheme="majorHAnsi" w:cstheme="majorHAnsi"/>
            <w:noProof/>
          </w:rPr>
          <w:t>Figure 11 Entity Diagram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_Toc142162581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9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C94D427" w14:textId="25BFBA04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82" w:history="1">
        <w:r w:rsidRPr="006B5ECD">
          <w:rPr>
            <w:rStyle w:val="Hyperlink"/>
            <w:rFonts w:asciiTheme="majorHAnsi" w:hAnsiTheme="majorHAnsi" w:cstheme="majorHAnsi"/>
            <w:noProof/>
          </w:rPr>
          <w:t>Figure 12 Entity Relations Identification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_Toc142162582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10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49B93FE" w14:textId="7ED90B9E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83" w:history="1">
        <w:r w:rsidRPr="006B5ECD">
          <w:rPr>
            <w:rStyle w:val="Hyperlink"/>
            <w:rFonts w:asciiTheme="majorHAnsi" w:hAnsiTheme="majorHAnsi" w:cstheme="majorHAnsi"/>
            <w:noProof/>
          </w:rPr>
          <w:t>Figure 13 Conceptual Diagram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_Toc142162583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11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F89371D" w14:textId="7B865DE5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84" w:history="1">
        <w:r w:rsidRPr="006B5ECD">
          <w:rPr>
            <w:rStyle w:val="Hyperlink"/>
            <w:rFonts w:asciiTheme="majorHAnsi" w:hAnsiTheme="majorHAnsi" w:cstheme="majorHAnsi"/>
            <w:noProof/>
          </w:rPr>
          <w:t>Figure 14 Entity Diagram with Attributes Identified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_Toc142162584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12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E142415" w14:textId="7CEDA91F" w:rsidR="006B5ECD" w:rsidRPr="006B5ECD" w:rsidRDefault="006B5EC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2162585" w:history="1">
        <w:r w:rsidRPr="006B5ECD">
          <w:rPr>
            <w:rStyle w:val="Hyperlink"/>
            <w:rFonts w:asciiTheme="majorHAnsi" w:hAnsiTheme="majorHAnsi" w:cstheme="majorHAnsi"/>
            <w:noProof/>
          </w:rPr>
          <w:t>Figure 15 First Stage Logical Model</w:t>
        </w:r>
        <w:r w:rsidRPr="006B5ECD">
          <w:rPr>
            <w:rFonts w:asciiTheme="majorHAnsi" w:hAnsiTheme="majorHAnsi" w:cstheme="majorHAnsi"/>
            <w:noProof/>
            <w:webHidden/>
          </w:rPr>
          <w:tab/>
        </w:r>
        <w:r w:rsidRPr="006B5ECD">
          <w:rPr>
            <w:rFonts w:asciiTheme="majorHAnsi" w:hAnsiTheme="majorHAnsi" w:cstheme="majorHAnsi"/>
            <w:noProof/>
            <w:webHidden/>
          </w:rPr>
          <w:fldChar w:fldCharType="begin"/>
        </w:r>
        <w:r w:rsidRPr="006B5ECD">
          <w:rPr>
            <w:rFonts w:asciiTheme="majorHAnsi" w:hAnsiTheme="majorHAnsi" w:cstheme="majorHAnsi"/>
            <w:noProof/>
            <w:webHidden/>
          </w:rPr>
          <w:instrText xml:space="preserve"> PAGEREF _Toc142162585 \h </w:instrText>
        </w:r>
        <w:r w:rsidRPr="006B5ECD">
          <w:rPr>
            <w:rFonts w:asciiTheme="majorHAnsi" w:hAnsiTheme="majorHAnsi" w:cstheme="majorHAnsi"/>
            <w:noProof/>
            <w:webHidden/>
          </w:rPr>
        </w:r>
        <w:r w:rsidRPr="006B5ECD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6B5ECD">
          <w:rPr>
            <w:rFonts w:asciiTheme="majorHAnsi" w:hAnsiTheme="majorHAnsi" w:cstheme="majorHAnsi"/>
            <w:noProof/>
            <w:webHidden/>
          </w:rPr>
          <w:t>13</w:t>
        </w:r>
        <w:r w:rsidRPr="006B5EC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AB4C066" w14:textId="25B91D96" w:rsidR="00957CCB" w:rsidRPr="006B5ECD" w:rsidRDefault="006B5ECD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fldChar w:fldCharType="end"/>
      </w:r>
    </w:p>
    <w:p w14:paraId="4308D4AE" w14:textId="77777777" w:rsidR="002B5119" w:rsidRPr="006B5ECD" w:rsidRDefault="002B5119">
      <w:pPr>
        <w:rPr>
          <w:rFonts w:asciiTheme="majorHAnsi" w:hAnsiTheme="majorHAnsi" w:cstheme="majorHAnsi"/>
          <w:lang w:val="en-US"/>
        </w:rPr>
      </w:pPr>
    </w:p>
    <w:p w14:paraId="2DE2BA7F" w14:textId="6E1966A3" w:rsidR="003013FA" w:rsidRPr="006B5ECD" w:rsidRDefault="003013FA" w:rsidP="003013FA">
      <w:pPr>
        <w:pStyle w:val="Heading1"/>
        <w:rPr>
          <w:rFonts w:cstheme="majorHAnsi"/>
          <w:lang w:val="en-US"/>
        </w:rPr>
      </w:pPr>
      <w:bookmarkStart w:id="1" w:name="_Toc142162533"/>
      <w:r w:rsidRPr="006B5ECD">
        <w:rPr>
          <w:rFonts w:cstheme="majorHAnsi"/>
          <w:u w:val="single"/>
          <w:lang w:val="en-US"/>
        </w:rPr>
        <w:t>Introduction</w:t>
      </w:r>
      <w:bookmarkEnd w:id="1"/>
    </w:p>
    <w:p w14:paraId="2292E112" w14:textId="46CF7BA9" w:rsidR="003013FA" w:rsidRPr="006B5ECD" w:rsidRDefault="003013FA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This report uses a variety of specialized terminology and abbreviations. Explanations are defined in the Glossary.</w:t>
      </w:r>
    </w:p>
    <w:p w14:paraId="458BC03E" w14:textId="77777777" w:rsidR="002B5119" w:rsidRPr="006B5ECD" w:rsidRDefault="002B5119">
      <w:pPr>
        <w:rPr>
          <w:rFonts w:asciiTheme="majorHAnsi" w:hAnsiTheme="majorHAnsi" w:cstheme="majorHAnsi"/>
          <w:lang w:val="en-US"/>
        </w:rPr>
      </w:pPr>
    </w:p>
    <w:p w14:paraId="50D13C8A" w14:textId="77777777" w:rsidR="002B5119" w:rsidRPr="006B5ECD" w:rsidRDefault="002B5119">
      <w:pPr>
        <w:rPr>
          <w:rFonts w:asciiTheme="majorHAnsi" w:hAnsiTheme="majorHAnsi" w:cstheme="majorHAnsi"/>
          <w:lang w:val="en-US"/>
        </w:rPr>
      </w:pPr>
    </w:p>
    <w:p w14:paraId="2C5BF25C" w14:textId="432693AC" w:rsidR="003013FA" w:rsidRPr="006B5ECD" w:rsidRDefault="001C657E" w:rsidP="003013FA">
      <w:pPr>
        <w:pStyle w:val="Heading1"/>
        <w:rPr>
          <w:rFonts w:cstheme="majorHAnsi"/>
          <w:u w:val="single"/>
          <w:lang w:val="en-US"/>
        </w:rPr>
      </w:pPr>
      <w:bookmarkStart w:id="2" w:name="_Toc142162534"/>
      <w:r w:rsidRPr="006B5ECD">
        <w:rPr>
          <w:rFonts w:cstheme="majorHAnsi"/>
          <w:u w:val="single"/>
          <w:lang w:val="en-US"/>
        </w:rPr>
        <w:t xml:space="preserve">Task 1 - </w:t>
      </w:r>
      <w:r w:rsidR="001E14D3" w:rsidRPr="006B5ECD">
        <w:rPr>
          <w:rFonts w:cstheme="majorHAnsi"/>
          <w:u w:val="single"/>
          <w:lang w:val="en-US"/>
        </w:rPr>
        <w:t>Database Technologies</w:t>
      </w:r>
      <w:bookmarkEnd w:id="2"/>
    </w:p>
    <w:p w14:paraId="72808993" w14:textId="77777777" w:rsidR="003013FA" w:rsidRPr="006B5ECD" w:rsidRDefault="003013FA" w:rsidP="003013FA">
      <w:pPr>
        <w:rPr>
          <w:rFonts w:asciiTheme="majorHAnsi" w:hAnsiTheme="majorHAnsi" w:cstheme="majorHAnsi"/>
          <w:lang w:val="en-US"/>
        </w:rPr>
      </w:pPr>
    </w:p>
    <w:p w14:paraId="2884FA06" w14:textId="10788343" w:rsidR="00B53163" w:rsidRPr="006B5ECD" w:rsidRDefault="000C147D" w:rsidP="00B53163">
      <w:pPr>
        <w:pStyle w:val="Heading2"/>
        <w:rPr>
          <w:rFonts w:cstheme="majorHAnsi"/>
          <w:u w:val="single"/>
          <w:lang w:val="en-US"/>
        </w:rPr>
      </w:pPr>
      <w:bookmarkStart w:id="3" w:name="_Toc142162535"/>
      <w:r w:rsidRPr="006B5ECD">
        <w:rPr>
          <w:rFonts w:cstheme="majorHAnsi"/>
          <w:u w:val="single"/>
          <w:lang w:val="en-US"/>
        </w:rPr>
        <w:t>Relational</w:t>
      </w:r>
      <w:r w:rsidR="00AB7C8A" w:rsidRPr="006B5ECD">
        <w:rPr>
          <w:rFonts w:cstheme="majorHAnsi"/>
          <w:u w:val="single"/>
          <w:lang w:val="en-US"/>
        </w:rPr>
        <w:t xml:space="preserve"> Database Management Systems (RDBMS)</w:t>
      </w:r>
      <w:bookmarkEnd w:id="3"/>
    </w:p>
    <w:p w14:paraId="492E888D" w14:textId="2F3C3429" w:rsidR="00874590" w:rsidRPr="006B5ECD" w:rsidRDefault="008769E8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The</w:t>
      </w:r>
      <w:r w:rsidR="00AB7C8A" w:rsidRPr="006B5ECD">
        <w:rPr>
          <w:rFonts w:asciiTheme="majorHAnsi" w:hAnsiTheme="majorHAnsi" w:cstheme="majorHAnsi"/>
          <w:lang w:val="en-US"/>
        </w:rPr>
        <w:t xml:space="preserve"> RDBMS uses a structure based on the relational model</w:t>
      </w:r>
      <w:r w:rsidR="004C2DC2" w:rsidRPr="006B5ECD">
        <w:rPr>
          <w:rFonts w:asciiTheme="majorHAnsi" w:hAnsiTheme="majorHAnsi" w:cstheme="majorHAnsi"/>
          <w:lang w:val="en-US"/>
        </w:rPr>
        <w:t xml:space="preserve"> proposed by E.F. Codd in 1970</w:t>
      </w:r>
      <w:r w:rsidR="00F13917" w:rsidRPr="006B5ECD">
        <w:rPr>
          <w:rFonts w:asciiTheme="majorHAnsi" w:hAnsiTheme="majorHAnsi" w:cstheme="majorHAnsi"/>
          <w:lang w:val="en-US"/>
        </w:rPr>
        <w:t xml:space="preserve"> (Connolly 2015</w:t>
      </w:r>
      <w:r w:rsidR="00D81EE7" w:rsidRPr="006B5ECD">
        <w:rPr>
          <w:rFonts w:asciiTheme="majorHAnsi" w:hAnsiTheme="majorHAnsi" w:cstheme="majorHAnsi"/>
          <w:lang w:val="en-US"/>
        </w:rPr>
        <w:t xml:space="preserve"> </w:t>
      </w:r>
      <w:r w:rsidR="00D81EE7" w:rsidRPr="006B5ECD">
        <w:rPr>
          <w:rFonts w:asciiTheme="majorHAnsi" w:hAnsiTheme="majorHAnsi" w:cstheme="majorHAnsi"/>
        </w:rPr>
        <w:t>Part 2 – Chapter 4</w:t>
      </w:r>
      <w:r w:rsidR="00F13917" w:rsidRPr="006B5ECD">
        <w:rPr>
          <w:rFonts w:asciiTheme="majorHAnsi" w:hAnsiTheme="majorHAnsi" w:cstheme="majorHAnsi"/>
          <w:lang w:val="en-US"/>
        </w:rPr>
        <w:t>)</w:t>
      </w:r>
      <w:r w:rsidR="004C2DC2" w:rsidRPr="006B5ECD">
        <w:rPr>
          <w:rFonts w:asciiTheme="majorHAnsi" w:hAnsiTheme="majorHAnsi" w:cstheme="majorHAnsi"/>
          <w:lang w:val="en-US"/>
        </w:rPr>
        <w:t>,</w:t>
      </w:r>
      <w:r w:rsidR="00AB7C8A" w:rsidRPr="006B5ECD">
        <w:rPr>
          <w:rFonts w:asciiTheme="majorHAnsi" w:hAnsiTheme="majorHAnsi" w:cstheme="majorHAnsi"/>
          <w:lang w:val="en-US"/>
        </w:rPr>
        <w:t xml:space="preserve"> to allow us to identify and access data attributes via table-based</w:t>
      </w:r>
      <w:r w:rsidR="002C7977" w:rsidRPr="006B5ECD">
        <w:rPr>
          <w:rFonts w:asciiTheme="majorHAnsi" w:hAnsiTheme="majorHAnsi" w:cstheme="majorHAnsi"/>
          <w:lang w:val="en-US"/>
        </w:rPr>
        <w:t xml:space="preserve"> (</w:t>
      </w:r>
      <w:r w:rsidR="002B5119" w:rsidRPr="006B5ECD">
        <w:rPr>
          <w:rFonts w:asciiTheme="majorHAnsi" w:hAnsiTheme="majorHAnsi" w:cstheme="majorHAnsi"/>
          <w:lang w:val="en-US"/>
        </w:rPr>
        <w:t xml:space="preserve">Appendix B - </w:t>
      </w:r>
      <w:r w:rsidR="002C7977" w:rsidRPr="006B5ECD">
        <w:rPr>
          <w:rFonts w:asciiTheme="majorHAnsi" w:hAnsiTheme="majorHAnsi" w:cstheme="majorHAnsi"/>
          <w:lang w:val="en-US"/>
        </w:rPr>
        <w:t xml:space="preserve">Figure </w:t>
      </w:r>
      <w:r w:rsidR="002B5119" w:rsidRPr="006B5ECD">
        <w:rPr>
          <w:rFonts w:asciiTheme="majorHAnsi" w:hAnsiTheme="majorHAnsi" w:cstheme="majorHAnsi"/>
          <w:lang w:val="en-US"/>
        </w:rPr>
        <w:t>1</w:t>
      </w:r>
      <w:r w:rsidR="002C7977" w:rsidRPr="006B5ECD">
        <w:rPr>
          <w:rFonts w:asciiTheme="majorHAnsi" w:hAnsiTheme="majorHAnsi" w:cstheme="majorHAnsi"/>
          <w:lang w:val="en-US"/>
        </w:rPr>
        <w:t>)</w:t>
      </w:r>
      <w:r w:rsidR="00AB7C8A" w:rsidRPr="006B5ECD">
        <w:rPr>
          <w:rFonts w:asciiTheme="majorHAnsi" w:hAnsiTheme="majorHAnsi" w:cstheme="majorHAnsi"/>
          <w:lang w:val="en-US"/>
        </w:rPr>
        <w:t xml:space="preserve"> relations using </w:t>
      </w:r>
      <w:r w:rsidRPr="006B5ECD">
        <w:rPr>
          <w:rFonts w:asciiTheme="majorHAnsi" w:hAnsiTheme="majorHAnsi" w:cstheme="majorHAnsi"/>
          <w:lang w:val="en-US"/>
        </w:rPr>
        <w:t>unique</w:t>
      </w:r>
      <w:r w:rsidR="00AB7C8A" w:rsidRPr="006B5ECD">
        <w:rPr>
          <w:rFonts w:asciiTheme="majorHAnsi" w:hAnsiTheme="majorHAnsi" w:cstheme="majorHAnsi"/>
          <w:lang w:val="en-US"/>
        </w:rPr>
        <w:t xml:space="preserve"> keys</w:t>
      </w:r>
      <w:r w:rsidR="004C2DC2" w:rsidRPr="006B5ECD">
        <w:rPr>
          <w:rFonts w:asciiTheme="majorHAnsi" w:hAnsiTheme="majorHAnsi" w:cstheme="majorHAnsi"/>
          <w:lang w:val="en-US"/>
        </w:rPr>
        <w:t>.</w:t>
      </w:r>
    </w:p>
    <w:p w14:paraId="105FCC8A" w14:textId="77777777" w:rsidR="00723E29" w:rsidRPr="006B5ECD" w:rsidRDefault="00723E29">
      <w:pPr>
        <w:rPr>
          <w:rFonts w:asciiTheme="majorHAnsi" w:hAnsiTheme="majorHAnsi" w:cstheme="majorHAnsi"/>
          <w:lang w:val="en-US"/>
        </w:rPr>
      </w:pPr>
    </w:p>
    <w:p w14:paraId="7FC72CD3" w14:textId="745B399A" w:rsidR="00B67814" w:rsidRPr="006B5ECD" w:rsidRDefault="002C7977" w:rsidP="0014608F">
      <w:pPr>
        <w:jc w:val="center"/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DD2901F" wp14:editId="777B97B8">
            <wp:extent cx="4948736" cy="2774823"/>
            <wp:effectExtent l="0" t="0" r="4445" b="6985"/>
            <wp:docPr id="20502597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597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12" cy="278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06E0" w14:textId="6101BFD0" w:rsidR="00B67814" w:rsidRPr="006B5ECD" w:rsidRDefault="00B67814" w:rsidP="0014608F">
      <w:pPr>
        <w:pStyle w:val="Caption"/>
        <w:jc w:val="center"/>
        <w:rPr>
          <w:rFonts w:asciiTheme="majorHAnsi" w:hAnsiTheme="majorHAnsi" w:cstheme="majorHAnsi"/>
        </w:rPr>
      </w:pPr>
      <w:bookmarkStart w:id="4" w:name="_Toc142162571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1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</w:t>
      </w:r>
      <w:r w:rsidR="002C7977" w:rsidRPr="006B5ECD">
        <w:rPr>
          <w:rFonts w:asciiTheme="majorHAnsi" w:hAnsiTheme="majorHAnsi" w:cstheme="majorHAnsi"/>
        </w:rPr>
        <w:t>Example RDBMS SQL</w:t>
      </w:r>
      <w:r w:rsidRPr="006B5ECD">
        <w:rPr>
          <w:rFonts w:asciiTheme="majorHAnsi" w:hAnsiTheme="majorHAnsi" w:cstheme="majorHAnsi"/>
        </w:rPr>
        <w:t xml:space="preserve"> Table </w:t>
      </w:r>
      <w:r w:rsidR="002C7977" w:rsidRPr="006B5ECD">
        <w:rPr>
          <w:rFonts w:asciiTheme="majorHAnsi" w:hAnsiTheme="majorHAnsi" w:cstheme="majorHAnsi"/>
        </w:rPr>
        <w:t xml:space="preserve">Relations </w:t>
      </w:r>
      <w:r w:rsidRPr="006B5ECD">
        <w:rPr>
          <w:rFonts w:asciiTheme="majorHAnsi" w:hAnsiTheme="majorHAnsi" w:cstheme="majorHAnsi"/>
        </w:rPr>
        <w:t>(</w:t>
      </w:r>
      <w:r w:rsidR="002C7977" w:rsidRPr="006B5ECD">
        <w:rPr>
          <w:rFonts w:asciiTheme="majorHAnsi" w:hAnsiTheme="majorHAnsi" w:cstheme="majorHAnsi"/>
        </w:rPr>
        <w:t>W3Resource</w:t>
      </w:r>
      <w:r w:rsidRPr="006B5ECD">
        <w:rPr>
          <w:rFonts w:asciiTheme="majorHAnsi" w:hAnsiTheme="majorHAnsi" w:cstheme="majorHAnsi"/>
        </w:rPr>
        <w:t xml:space="preserve"> 20</w:t>
      </w:r>
      <w:r w:rsidR="002C7977" w:rsidRPr="006B5ECD">
        <w:rPr>
          <w:rFonts w:asciiTheme="majorHAnsi" w:hAnsiTheme="majorHAnsi" w:cstheme="majorHAnsi"/>
        </w:rPr>
        <w:t>22</w:t>
      </w:r>
      <w:r w:rsidRPr="006B5ECD">
        <w:rPr>
          <w:rFonts w:asciiTheme="majorHAnsi" w:hAnsiTheme="majorHAnsi" w:cstheme="majorHAnsi"/>
        </w:rPr>
        <w:t>)</w:t>
      </w:r>
      <w:bookmarkEnd w:id="4"/>
    </w:p>
    <w:p w14:paraId="30D77220" w14:textId="77777777" w:rsidR="00C42DF0" w:rsidRPr="006B5ECD" w:rsidRDefault="00C42DF0" w:rsidP="00C42DF0">
      <w:pPr>
        <w:rPr>
          <w:rFonts w:asciiTheme="majorHAnsi" w:hAnsiTheme="majorHAnsi" w:cstheme="majorHAnsi"/>
        </w:rPr>
      </w:pPr>
    </w:p>
    <w:p w14:paraId="0D982E67" w14:textId="0816AC5F" w:rsidR="00DD3304" w:rsidRPr="006B5ECD" w:rsidRDefault="0087459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They are designed to represent complex data schemas and minimize data redundancy through normalization whilst offering performant transactions </w:t>
      </w:r>
      <w:r w:rsidR="003013FA" w:rsidRPr="006B5ECD">
        <w:rPr>
          <w:rFonts w:asciiTheme="majorHAnsi" w:hAnsiTheme="majorHAnsi" w:cstheme="majorHAnsi"/>
          <w:lang w:val="en-US"/>
        </w:rPr>
        <w:t>using</w:t>
      </w:r>
      <w:r w:rsidR="008D6025" w:rsidRPr="006B5ECD">
        <w:rPr>
          <w:rFonts w:asciiTheme="majorHAnsi" w:hAnsiTheme="majorHAnsi" w:cstheme="majorHAnsi"/>
          <w:lang w:val="en-US"/>
        </w:rPr>
        <w:t xml:space="preserve"> SQL</w:t>
      </w:r>
      <w:r w:rsidR="003013FA" w:rsidRPr="006B5ECD">
        <w:rPr>
          <w:rStyle w:val="EndnoteReference"/>
          <w:rFonts w:asciiTheme="majorHAnsi" w:hAnsiTheme="majorHAnsi" w:cstheme="majorHAnsi"/>
          <w:lang w:val="en-US"/>
        </w:rPr>
        <w:endnoteReference w:id="1"/>
      </w:r>
      <w:r w:rsidRPr="006B5ECD">
        <w:rPr>
          <w:rFonts w:asciiTheme="majorHAnsi" w:hAnsiTheme="majorHAnsi" w:cstheme="majorHAnsi"/>
          <w:lang w:val="en-US"/>
        </w:rPr>
        <w:t>.</w:t>
      </w:r>
      <w:r w:rsidR="004C0DCC" w:rsidRPr="006B5ECD">
        <w:rPr>
          <w:rFonts w:asciiTheme="majorHAnsi" w:hAnsiTheme="majorHAnsi" w:cstheme="majorHAnsi"/>
          <w:lang w:val="en-US"/>
        </w:rPr>
        <w:t xml:space="preserve"> </w:t>
      </w:r>
    </w:p>
    <w:p w14:paraId="339C944E" w14:textId="1E2E4325" w:rsidR="00874590" w:rsidRPr="006B5ECD" w:rsidRDefault="004C0DCC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RDBMS vendors</w:t>
      </w:r>
      <w:r w:rsidR="009346AC" w:rsidRPr="006B5ECD">
        <w:rPr>
          <w:rFonts w:asciiTheme="majorHAnsi" w:hAnsiTheme="majorHAnsi" w:cstheme="majorHAnsi"/>
          <w:lang w:val="en-US"/>
        </w:rPr>
        <w:t xml:space="preserve">, such as </w:t>
      </w:r>
      <w:r w:rsidR="009346AC" w:rsidRPr="006B5ECD">
        <w:rPr>
          <w:rFonts w:asciiTheme="majorHAnsi" w:hAnsiTheme="majorHAnsi" w:cstheme="majorHAnsi"/>
          <w:i/>
          <w:iCs/>
          <w:lang w:val="en-US"/>
        </w:rPr>
        <w:t>PostgreSQL, MySQL</w:t>
      </w:r>
      <w:r w:rsidR="00DD3304" w:rsidRPr="006B5ECD">
        <w:rPr>
          <w:rFonts w:asciiTheme="majorHAnsi" w:hAnsiTheme="majorHAnsi" w:cstheme="majorHAnsi"/>
          <w:i/>
          <w:iCs/>
          <w:lang w:val="en-US"/>
        </w:rPr>
        <w:t xml:space="preserve"> &amp; SQLite</w:t>
      </w:r>
      <w:r w:rsidRPr="006B5ECD">
        <w:rPr>
          <w:rFonts w:asciiTheme="majorHAnsi" w:hAnsiTheme="majorHAnsi" w:cstheme="majorHAnsi"/>
          <w:lang w:val="en-US"/>
        </w:rPr>
        <w:t xml:space="preserve"> are </w:t>
      </w:r>
      <w:r w:rsidR="00DD3304" w:rsidRPr="006B5ECD">
        <w:rPr>
          <w:rFonts w:asciiTheme="majorHAnsi" w:hAnsiTheme="majorHAnsi" w:cstheme="majorHAnsi"/>
          <w:lang w:val="en-US"/>
        </w:rPr>
        <w:t xml:space="preserve">amongst </w:t>
      </w:r>
      <w:r w:rsidRPr="006B5ECD">
        <w:rPr>
          <w:rFonts w:asciiTheme="majorHAnsi" w:hAnsiTheme="majorHAnsi" w:cstheme="majorHAnsi"/>
          <w:lang w:val="en-US"/>
        </w:rPr>
        <w:t xml:space="preserve">the </w:t>
      </w:r>
      <w:r w:rsidR="009346AC" w:rsidRPr="006B5ECD">
        <w:rPr>
          <w:rFonts w:asciiTheme="majorHAnsi" w:hAnsiTheme="majorHAnsi" w:cstheme="majorHAnsi"/>
          <w:lang w:val="en-US"/>
        </w:rPr>
        <w:t>most common</w:t>
      </w:r>
      <w:r w:rsidRPr="006B5ECD">
        <w:rPr>
          <w:rFonts w:asciiTheme="majorHAnsi" w:hAnsiTheme="majorHAnsi" w:cstheme="majorHAnsi"/>
          <w:lang w:val="en-US"/>
        </w:rPr>
        <w:t xml:space="preserve"> databases</w:t>
      </w:r>
      <w:r w:rsidR="00DD3304" w:rsidRPr="006B5ECD">
        <w:rPr>
          <w:rFonts w:asciiTheme="majorHAnsi" w:hAnsiTheme="majorHAnsi" w:cstheme="majorHAnsi"/>
          <w:lang w:val="en-US"/>
        </w:rPr>
        <w:t xml:space="preserve">, </w:t>
      </w:r>
      <w:r w:rsidR="00723E29" w:rsidRPr="006B5ECD">
        <w:rPr>
          <w:rFonts w:asciiTheme="majorHAnsi" w:hAnsiTheme="majorHAnsi" w:cstheme="majorHAnsi"/>
          <w:lang w:val="en-US"/>
        </w:rPr>
        <w:t>evidenced</w:t>
      </w:r>
      <w:r w:rsidR="00DD3304" w:rsidRPr="006B5ECD">
        <w:rPr>
          <w:rFonts w:asciiTheme="majorHAnsi" w:hAnsiTheme="majorHAnsi" w:cstheme="majorHAnsi"/>
          <w:lang w:val="en-US"/>
        </w:rPr>
        <w:t xml:space="preserve"> </w:t>
      </w:r>
      <w:r w:rsidR="00723E29" w:rsidRPr="006B5ECD">
        <w:rPr>
          <w:rFonts w:asciiTheme="majorHAnsi" w:hAnsiTheme="majorHAnsi" w:cstheme="majorHAnsi"/>
          <w:lang w:val="en-US"/>
        </w:rPr>
        <w:t>below</w:t>
      </w:r>
      <w:r w:rsidR="00DD3304" w:rsidRPr="006B5ECD">
        <w:rPr>
          <w:rFonts w:asciiTheme="majorHAnsi" w:hAnsiTheme="majorHAnsi" w:cstheme="majorHAnsi"/>
          <w:lang w:val="en-US"/>
        </w:rPr>
        <w:t>.</w:t>
      </w:r>
    </w:p>
    <w:p w14:paraId="2C7A5A3F" w14:textId="77777777" w:rsidR="00DD3304" w:rsidRPr="006B5ECD" w:rsidRDefault="00DD3304">
      <w:pPr>
        <w:rPr>
          <w:rFonts w:asciiTheme="majorHAnsi" w:hAnsiTheme="majorHAnsi" w:cstheme="majorHAnsi"/>
          <w:lang w:val="en-US"/>
        </w:rPr>
      </w:pPr>
    </w:p>
    <w:p w14:paraId="23CCB8B7" w14:textId="77777777" w:rsidR="00DD3304" w:rsidRPr="006B5ECD" w:rsidRDefault="00DD3304" w:rsidP="0014608F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drawing>
          <wp:inline distT="0" distB="0" distL="0" distR="0" wp14:anchorId="0D01287C" wp14:editId="53EF42AB">
            <wp:extent cx="4740471" cy="2733675"/>
            <wp:effectExtent l="0" t="0" r="3175" b="0"/>
            <wp:docPr id="14534923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92304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12" cy="273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1A24" w14:textId="29EE3268" w:rsidR="00DD3304" w:rsidRPr="006B5ECD" w:rsidRDefault="00DD3304" w:rsidP="0014608F">
      <w:pPr>
        <w:pStyle w:val="Caption"/>
        <w:jc w:val="center"/>
        <w:rPr>
          <w:rFonts w:asciiTheme="majorHAnsi" w:hAnsiTheme="majorHAnsi" w:cstheme="majorHAnsi"/>
        </w:rPr>
      </w:pPr>
      <w:bookmarkStart w:id="5" w:name="_Toc142162572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2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- Database Environments</w:t>
      </w:r>
      <w:r w:rsidRPr="006B5ECD">
        <w:rPr>
          <w:rFonts w:asciiTheme="majorHAnsi" w:hAnsiTheme="majorHAnsi" w:cstheme="majorHAnsi"/>
          <w:noProof/>
        </w:rPr>
        <w:t xml:space="preserve"> used by Professional Developers </w:t>
      </w:r>
      <w:r w:rsidRPr="006B5ECD">
        <w:rPr>
          <w:rFonts w:asciiTheme="majorHAnsi" w:hAnsiTheme="majorHAnsi" w:cstheme="majorHAnsi"/>
        </w:rPr>
        <w:t>- Stack Overflow Survey 2023</w:t>
      </w:r>
      <w:bookmarkEnd w:id="5"/>
    </w:p>
    <w:p w14:paraId="3E2C3E02" w14:textId="77777777" w:rsidR="001E14D3" w:rsidRPr="006B5ECD" w:rsidRDefault="001E14D3" w:rsidP="001E14D3">
      <w:pPr>
        <w:rPr>
          <w:rFonts w:asciiTheme="majorHAnsi" w:hAnsiTheme="majorHAnsi" w:cstheme="majorHAnsi"/>
        </w:rPr>
      </w:pPr>
    </w:p>
    <w:p w14:paraId="61FBCF2E" w14:textId="65540599" w:rsidR="004520D4" w:rsidRPr="006B5ECD" w:rsidRDefault="00600C4F" w:rsidP="00600C4F">
      <w:pPr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</w:rPr>
        <w:t>An excellent reason to use an RDBMS’ is when you</w:t>
      </w:r>
      <w:r w:rsidR="00757451" w:rsidRPr="006B5ECD">
        <w:rPr>
          <w:rFonts w:asciiTheme="majorHAnsi" w:hAnsiTheme="majorHAnsi" w:cstheme="majorHAnsi"/>
        </w:rPr>
        <w:t xml:space="preserve">r transactions must adhere to the </w:t>
      </w:r>
      <w:r w:rsidRPr="006B5ECD">
        <w:rPr>
          <w:rFonts w:asciiTheme="majorHAnsi" w:hAnsiTheme="majorHAnsi" w:cstheme="majorHAnsi"/>
        </w:rPr>
        <w:t>ACID</w:t>
      </w:r>
      <w:r w:rsidR="00757451" w:rsidRPr="006B5ECD">
        <w:rPr>
          <w:rFonts w:asciiTheme="majorHAnsi" w:hAnsiTheme="majorHAnsi" w:cstheme="majorHAnsi"/>
        </w:rPr>
        <w:t xml:space="preserve"> principles</w:t>
      </w:r>
      <w:r w:rsidR="00757451" w:rsidRPr="006B5ECD">
        <w:rPr>
          <w:rStyle w:val="EndnoteReference"/>
          <w:rFonts w:asciiTheme="majorHAnsi" w:hAnsiTheme="majorHAnsi" w:cstheme="majorHAnsi"/>
        </w:rPr>
        <w:endnoteReference w:id="2"/>
      </w:r>
      <w:r w:rsidR="003013FA" w:rsidRPr="006B5ECD">
        <w:rPr>
          <w:rFonts w:asciiTheme="majorHAnsi" w:hAnsiTheme="majorHAnsi" w:cstheme="majorHAnsi"/>
        </w:rPr>
        <w:t xml:space="preserve"> which most vendors support implicitly</w:t>
      </w:r>
      <w:r w:rsidR="004520D4" w:rsidRPr="006B5ECD">
        <w:rPr>
          <w:rFonts w:asciiTheme="majorHAnsi" w:hAnsiTheme="majorHAnsi" w:cstheme="majorHAnsi"/>
        </w:rPr>
        <w:t>, and if your organisation has complex querying requirements.</w:t>
      </w:r>
    </w:p>
    <w:p w14:paraId="1582830F" w14:textId="77777777" w:rsidR="004520D4" w:rsidRPr="006B5ECD" w:rsidRDefault="004520D4" w:rsidP="004520D4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6CD8BD3" wp14:editId="3679F744">
            <wp:extent cx="4155034" cy="2336689"/>
            <wp:effectExtent l="0" t="0" r="0" b="6985"/>
            <wp:docPr id="19020155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1556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9" cy="234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A520" w14:textId="0184FE3C" w:rsidR="004520D4" w:rsidRPr="006B5ECD" w:rsidRDefault="004520D4" w:rsidP="004520D4">
      <w:pPr>
        <w:pStyle w:val="Caption"/>
        <w:jc w:val="center"/>
        <w:rPr>
          <w:rFonts w:asciiTheme="majorHAnsi" w:hAnsiTheme="majorHAnsi" w:cstheme="majorHAnsi"/>
        </w:rPr>
      </w:pPr>
      <w:bookmarkStart w:id="6" w:name="_Toc142162573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3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- ACID Principles</w:t>
      </w:r>
      <w:bookmarkEnd w:id="6"/>
    </w:p>
    <w:p w14:paraId="295AA541" w14:textId="77777777" w:rsidR="004520D4" w:rsidRPr="006B5ECD" w:rsidRDefault="004520D4" w:rsidP="00600C4F">
      <w:pPr>
        <w:rPr>
          <w:rFonts w:asciiTheme="majorHAnsi" w:hAnsiTheme="majorHAnsi" w:cstheme="majorHAnsi"/>
        </w:rPr>
      </w:pPr>
    </w:p>
    <w:p w14:paraId="1B007515" w14:textId="76BAF66E" w:rsidR="003A4984" w:rsidRPr="006B5ECD" w:rsidRDefault="003A4984" w:rsidP="00600C4F">
      <w:pPr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</w:rPr>
        <w:t xml:space="preserve">Finance, education &amp; ecommerce systems’ </w:t>
      </w:r>
      <w:r w:rsidRPr="006B5ECD">
        <w:rPr>
          <w:rFonts w:asciiTheme="majorHAnsi" w:hAnsiTheme="majorHAnsi" w:cstheme="majorHAnsi"/>
        </w:rPr>
        <w:t>complex structure</w:t>
      </w:r>
      <w:r w:rsidRPr="006B5ECD">
        <w:rPr>
          <w:rFonts w:asciiTheme="majorHAnsi" w:hAnsiTheme="majorHAnsi" w:cstheme="majorHAnsi"/>
        </w:rPr>
        <w:t xml:space="preserve"> prefer RDBMSs for their reliable and consistent</w:t>
      </w:r>
      <w:r w:rsidR="00600C4F" w:rsidRPr="006B5ECD">
        <w:rPr>
          <w:rFonts w:asciiTheme="majorHAnsi" w:hAnsiTheme="majorHAnsi" w:cstheme="majorHAnsi"/>
        </w:rPr>
        <w:t xml:space="preserve"> data storage</w:t>
      </w:r>
      <w:r w:rsidRPr="006B5ECD">
        <w:rPr>
          <w:rFonts w:asciiTheme="majorHAnsi" w:hAnsiTheme="majorHAnsi" w:cstheme="majorHAnsi"/>
        </w:rPr>
        <w:t>.</w:t>
      </w:r>
    </w:p>
    <w:p w14:paraId="1BB4DBCF" w14:textId="77777777" w:rsidR="001344EA" w:rsidRPr="006B5ECD" w:rsidRDefault="001344EA" w:rsidP="00600C4F">
      <w:pPr>
        <w:rPr>
          <w:rFonts w:asciiTheme="majorHAnsi" w:hAnsiTheme="majorHAnsi" w:cstheme="majorHAnsi"/>
        </w:rPr>
      </w:pPr>
    </w:p>
    <w:p w14:paraId="1CAA86BB" w14:textId="660140DF" w:rsidR="004520D4" w:rsidRPr="006B5ECD" w:rsidRDefault="003A4984" w:rsidP="001344EA">
      <w:pPr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</w:rPr>
        <w:t>However,’ RDBMS’ performance is hindered by ACID, making them unsuitable for platforms like YouTube (Shivang, 2019).</w:t>
      </w:r>
      <w:r w:rsidR="001344EA" w:rsidRPr="006B5ECD">
        <w:rPr>
          <w:rFonts w:asciiTheme="majorHAnsi" w:hAnsiTheme="majorHAnsi" w:cstheme="majorHAnsi"/>
        </w:rPr>
        <w:t xml:space="preserve"> </w:t>
      </w:r>
      <w:r w:rsidRPr="006B5ECD">
        <w:rPr>
          <w:rFonts w:asciiTheme="majorHAnsi" w:hAnsiTheme="majorHAnsi" w:cstheme="majorHAnsi"/>
        </w:rPr>
        <w:t xml:space="preserve">They’re unsuited for unstructured JSON data, prevalent in the Web and schema changes add significant complexity, also leading to a poor representation of “real-world” entities </w:t>
      </w:r>
      <w:r w:rsidRPr="006B5ECD">
        <w:rPr>
          <w:rFonts w:asciiTheme="majorHAnsi" w:hAnsiTheme="majorHAnsi" w:cstheme="majorHAnsi"/>
        </w:rPr>
        <w:t>(Connolly 2015, Part 2 – Chapter 9).</w:t>
      </w:r>
    </w:p>
    <w:p w14:paraId="1DC24030" w14:textId="77777777" w:rsidR="001344EA" w:rsidRPr="006B5ECD" w:rsidRDefault="001344EA" w:rsidP="001344EA">
      <w:pPr>
        <w:rPr>
          <w:rFonts w:asciiTheme="majorHAnsi" w:hAnsiTheme="majorHAnsi" w:cstheme="majorHAnsi"/>
        </w:rPr>
      </w:pPr>
    </w:p>
    <w:p w14:paraId="4ACFBB6B" w14:textId="2C928E1F" w:rsidR="00957CCB" w:rsidRPr="006B5ECD" w:rsidRDefault="00957CCB" w:rsidP="00B53163">
      <w:pPr>
        <w:pStyle w:val="Heading2"/>
        <w:rPr>
          <w:rFonts w:cstheme="majorHAnsi"/>
          <w:u w:val="single"/>
          <w:lang w:val="en-US"/>
        </w:rPr>
      </w:pPr>
      <w:bookmarkStart w:id="7" w:name="_Toc142162536"/>
      <w:r w:rsidRPr="006B5ECD">
        <w:rPr>
          <w:rFonts w:cstheme="majorHAnsi"/>
          <w:u w:val="single"/>
          <w:lang w:val="en-US"/>
        </w:rPr>
        <w:t>NoSQL</w:t>
      </w:r>
      <w:r w:rsidR="00563B49" w:rsidRPr="006B5ECD">
        <w:rPr>
          <w:rFonts w:cstheme="majorHAnsi"/>
          <w:u w:val="single"/>
          <w:lang w:val="en-US"/>
        </w:rPr>
        <w:t xml:space="preserve"> – Not Only </w:t>
      </w:r>
      <w:r w:rsidR="00D224FD" w:rsidRPr="006B5ECD">
        <w:rPr>
          <w:rFonts w:cstheme="majorHAnsi"/>
          <w:u w:val="single"/>
          <w:lang w:val="en-US"/>
        </w:rPr>
        <w:t>SQL</w:t>
      </w:r>
      <w:bookmarkEnd w:id="7"/>
    </w:p>
    <w:p w14:paraId="4E24E632" w14:textId="77777777" w:rsidR="00B53163" w:rsidRPr="006B5ECD" w:rsidRDefault="00B53163" w:rsidP="00B53163">
      <w:pPr>
        <w:rPr>
          <w:rFonts w:asciiTheme="majorHAnsi" w:hAnsiTheme="majorHAnsi" w:cstheme="majorHAnsi"/>
          <w:lang w:val="en-US"/>
        </w:rPr>
      </w:pPr>
    </w:p>
    <w:p w14:paraId="76216AF2" w14:textId="7A850FFC" w:rsidR="005718B4" w:rsidRPr="006B5ECD" w:rsidRDefault="00C966FC" w:rsidP="00B53163">
      <w:pPr>
        <w:pStyle w:val="Heading3"/>
        <w:rPr>
          <w:rFonts w:cstheme="majorHAnsi"/>
          <w:u w:val="single"/>
          <w:lang w:val="en-US"/>
        </w:rPr>
      </w:pPr>
      <w:bookmarkStart w:id="8" w:name="_Toc142162537"/>
      <w:r w:rsidRPr="006B5ECD">
        <w:rPr>
          <w:rFonts w:cstheme="majorHAnsi"/>
          <w:u w:val="single"/>
          <w:lang w:val="en-US"/>
        </w:rPr>
        <w:t>Hierarchical Databases</w:t>
      </w:r>
      <w:r w:rsidR="00D224FD" w:rsidRPr="006B5ECD">
        <w:rPr>
          <w:rFonts w:cstheme="majorHAnsi"/>
          <w:u w:val="single"/>
          <w:lang w:val="en-US"/>
        </w:rPr>
        <w:t>:</w:t>
      </w:r>
      <w:bookmarkEnd w:id="8"/>
    </w:p>
    <w:p w14:paraId="22D7DBD6" w14:textId="77777777" w:rsidR="00F73D51" w:rsidRPr="006B5ECD" w:rsidRDefault="00F73D51" w:rsidP="00F73D51">
      <w:pPr>
        <w:rPr>
          <w:rFonts w:asciiTheme="majorHAnsi" w:hAnsiTheme="majorHAnsi" w:cstheme="majorHAnsi"/>
          <w:lang w:val="en-US"/>
        </w:rPr>
      </w:pPr>
    </w:p>
    <w:p w14:paraId="2095F45B" w14:textId="02EC3A9A" w:rsidR="00F73D51" w:rsidRPr="006B5ECD" w:rsidRDefault="00F73D51" w:rsidP="00F73D51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Hierarchical Databases, like JSON, display data in a tree-form</w:t>
      </w:r>
      <w:r w:rsidRPr="006B5ECD">
        <w:rPr>
          <w:rStyle w:val="EndnoteReference"/>
          <w:rFonts w:asciiTheme="majorHAnsi" w:hAnsiTheme="majorHAnsi" w:cstheme="majorHAnsi"/>
          <w:lang w:val="en-US"/>
        </w:rPr>
        <w:endnoteReference w:id="3"/>
      </w:r>
      <w:r w:rsidRPr="006B5ECD">
        <w:rPr>
          <w:rFonts w:asciiTheme="majorHAnsi" w:hAnsiTheme="majorHAnsi" w:cstheme="majorHAnsi"/>
          <w:lang w:val="en-US"/>
        </w:rPr>
        <w:t xml:space="preserve"> with unidirectional parent-child links (Appendix B - Figure 2).</w:t>
      </w:r>
    </w:p>
    <w:p w14:paraId="50A32BB7" w14:textId="77777777" w:rsidR="00F577E8" w:rsidRPr="006B5ECD" w:rsidRDefault="002B5119" w:rsidP="00F73D51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461FE25" wp14:editId="46BCD87C">
            <wp:extent cx="2789730" cy="2260397"/>
            <wp:effectExtent l="0" t="0" r="0" b="6985"/>
            <wp:docPr id="380912106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2106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43" cy="22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D8F1" w14:textId="7591B7F0" w:rsidR="002B5119" w:rsidRPr="006B5ECD" w:rsidRDefault="00F577E8" w:rsidP="00F73D51">
      <w:pPr>
        <w:pStyle w:val="Caption"/>
        <w:jc w:val="center"/>
        <w:rPr>
          <w:rFonts w:asciiTheme="majorHAnsi" w:hAnsiTheme="majorHAnsi" w:cstheme="majorHAnsi"/>
        </w:rPr>
      </w:pPr>
      <w:bookmarkStart w:id="9" w:name="_Toc142162574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4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- Hierarchical Data Structure - MariaDB 2015</w:t>
      </w:r>
      <w:bookmarkEnd w:id="9"/>
    </w:p>
    <w:p w14:paraId="45EFB0B1" w14:textId="20ECB7FF" w:rsidR="00F73D51" w:rsidRPr="006B5ECD" w:rsidRDefault="00F73D51" w:rsidP="00F73D51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Highly efficient for read/write operations due to their structure, they excel in explicit hierarchical relationships like File Systems (MariaDB, 2015). Their limitation lies in an inability to support multi-dimensional or many-to-many relationships.</w:t>
      </w:r>
    </w:p>
    <w:p w14:paraId="39D45F0D" w14:textId="07A41088" w:rsidR="00C966FC" w:rsidRPr="006B5ECD" w:rsidRDefault="00C966FC">
      <w:pPr>
        <w:rPr>
          <w:rFonts w:asciiTheme="majorHAnsi" w:hAnsiTheme="majorHAnsi" w:cstheme="majorHAnsi"/>
          <w:lang w:val="en-US"/>
        </w:rPr>
      </w:pPr>
    </w:p>
    <w:p w14:paraId="369DE9FA" w14:textId="69FB7126" w:rsidR="000C147D" w:rsidRPr="006B5ECD" w:rsidRDefault="00957CCB" w:rsidP="00B53163">
      <w:pPr>
        <w:pStyle w:val="Heading3"/>
        <w:rPr>
          <w:rFonts w:cstheme="majorHAnsi"/>
          <w:u w:val="single"/>
          <w:lang w:val="en-US"/>
        </w:rPr>
      </w:pPr>
      <w:bookmarkStart w:id="10" w:name="_Toc142162538"/>
      <w:r w:rsidRPr="006B5ECD">
        <w:rPr>
          <w:rFonts w:cstheme="majorHAnsi"/>
          <w:u w:val="single"/>
          <w:lang w:val="en-US"/>
        </w:rPr>
        <w:t>Document</w:t>
      </w:r>
      <w:r w:rsidR="00011785" w:rsidRPr="006B5ECD">
        <w:rPr>
          <w:rFonts w:cstheme="majorHAnsi"/>
          <w:u w:val="single"/>
          <w:lang w:val="en-US"/>
        </w:rPr>
        <w:t xml:space="preserve"> Database</w:t>
      </w:r>
      <w:bookmarkEnd w:id="10"/>
    </w:p>
    <w:p w14:paraId="73DC8647" w14:textId="77777777" w:rsidR="00B53163" w:rsidRPr="006B5ECD" w:rsidRDefault="00B53163" w:rsidP="00B53163">
      <w:pPr>
        <w:rPr>
          <w:rFonts w:asciiTheme="majorHAnsi" w:hAnsiTheme="majorHAnsi" w:cstheme="majorHAnsi"/>
          <w:lang w:val="en-US"/>
        </w:rPr>
      </w:pPr>
    </w:p>
    <w:p w14:paraId="5826AF83" w14:textId="0F66484A" w:rsidR="007D24B4" w:rsidRPr="006B5ECD" w:rsidRDefault="00FE7139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These </w:t>
      </w:r>
      <w:r w:rsidR="00760EFF" w:rsidRPr="006B5ECD">
        <w:rPr>
          <w:rFonts w:asciiTheme="majorHAnsi" w:hAnsiTheme="majorHAnsi" w:cstheme="majorHAnsi"/>
          <w:lang w:val="en-US"/>
        </w:rPr>
        <w:t>don’t store</w:t>
      </w:r>
      <w:r w:rsidR="00250987" w:rsidRPr="006B5ECD">
        <w:rPr>
          <w:rFonts w:asciiTheme="majorHAnsi" w:hAnsiTheme="majorHAnsi" w:cstheme="majorHAnsi"/>
          <w:lang w:val="en-US"/>
        </w:rPr>
        <w:t xml:space="preserve"> entities like Spreadsheet</w:t>
      </w:r>
      <w:r w:rsidRPr="006B5ECD">
        <w:rPr>
          <w:rFonts w:asciiTheme="majorHAnsi" w:hAnsiTheme="majorHAnsi" w:cstheme="majorHAnsi"/>
          <w:lang w:val="en-US"/>
        </w:rPr>
        <w:t xml:space="preserve">s, </w:t>
      </w:r>
      <w:r w:rsidR="00250987" w:rsidRPr="006B5ECD">
        <w:rPr>
          <w:rFonts w:asciiTheme="majorHAnsi" w:hAnsiTheme="majorHAnsi" w:cstheme="majorHAnsi"/>
          <w:lang w:val="en-US"/>
        </w:rPr>
        <w:t xml:space="preserve">Instead, </w:t>
      </w:r>
      <w:r w:rsidRPr="006B5ECD">
        <w:rPr>
          <w:rFonts w:asciiTheme="majorHAnsi" w:hAnsiTheme="majorHAnsi" w:cstheme="majorHAnsi"/>
          <w:lang w:val="en-US"/>
        </w:rPr>
        <w:t>they store</w:t>
      </w:r>
      <w:r w:rsidR="00250987" w:rsidRPr="006B5ECD">
        <w:rPr>
          <w:rFonts w:asciiTheme="majorHAnsi" w:hAnsiTheme="majorHAnsi" w:cstheme="majorHAnsi"/>
          <w:lang w:val="en-US"/>
        </w:rPr>
        <w:t xml:space="preserve"> structured formats like JSON, BSON</w:t>
      </w:r>
      <w:r w:rsidR="00250987" w:rsidRPr="006B5ECD">
        <w:rPr>
          <w:rStyle w:val="EndnoteReference"/>
          <w:rFonts w:asciiTheme="majorHAnsi" w:hAnsiTheme="majorHAnsi" w:cstheme="majorHAnsi"/>
          <w:lang w:val="en-US"/>
        </w:rPr>
        <w:endnoteReference w:id="4"/>
      </w:r>
      <w:r w:rsidR="00D07C0F" w:rsidRPr="006B5ECD">
        <w:rPr>
          <w:rFonts w:asciiTheme="majorHAnsi" w:hAnsiTheme="majorHAnsi" w:cstheme="majorHAnsi"/>
          <w:lang w:val="en-US"/>
        </w:rPr>
        <w:t xml:space="preserve"> </w:t>
      </w:r>
      <w:r w:rsidR="00250987" w:rsidRPr="006B5ECD">
        <w:rPr>
          <w:rFonts w:asciiTheme="majorHAnsi" w:hAnsiTheme="majorHAnsi" w:cstheme="majorHAnsi"/>
          <w:lang w:val="en-US"/>
        </w:rPr>
        <w:t>or XML</w:t>
      </w:r>
      <w:r w:rsidR="00D07C0F" w:rsidRPr="006B5ECD">
        <w:rPr>
          <w:rStyle w:val="EndnoteReference"/>
          <w:rFonts w:asciiTheme="majorHAnsi" w:hAnsiTheme="majorHAnsi" w:cstheme="majorHAnsi"/>
          <w:lang w:val="en-US"/>
        </w:rPr>
        <w:endnoteReference w:id="5"/>
      </w:r>
      <w:r w:rsidR="005A0F80" w:rsidRPr="006B5ECD">
        <w:rPr>
          <w:rFonts w:asciiTheme="majorHAnsi" w:hAnsiTheme="majorHAnsi" w:cstheme="majorHAnsi"/>
          <w:lang w:val="en-US"/>
        </w:rPr>
        <w:t xml:space="preserve"> (Hoffer, 2019)</w:t>
      </w:r>
      <w:r w:rsidR="00250987" w:rsidRPr="006B5ECD">
        <w:rPr>
          <w:rFonts w:asciiTheme="majorHAnsi" w:hAnsiTheme="majorHAnsi" w:cstheme="majorHAnsi"/>
          <w:lang w:val="en-US"/>
        </w:rPr>
        <w:t>.</w:t>
      </w:r>
    </w:p>
    <w:p w14:paraId="1F7C1B19" w14:textId="4C1F7025" w:rsidR="007D24B4" w:rsidRPr="006B5ECD" w:rsidRDefault="00FE701E" w:rsidP="00813A55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E</w:t>
      </w:r>
      <w:r w:rsidR="00813A55" w:rsidRPr="006B5ECD">
        <w:rPr>
          <w:rFonts w:asciiTheme="majorHAnsi" w:hAnsiTheme="majorHAnsi" w:cstheme="majorHAnsi"/>
          <w:lang w:val="en-US"/>
        </w:rPr>
        <w:t>ach named, key-addressed record stores its data as a “value”. Unlike hierarchical databases, they facilitate many-to-many relationships by referencing another document’s key.</w:t>
      </w:r>
    </w:p>
    <w:p w14:paraId="291D8765" w14:textId="77777777" w:rsidR="00CA0332" w:rsidRPr="006B5ECD" w:rsidRDefault="00CA0332" w:rsidP="00CA0332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drawing>
          <wp:inline distT="0" distB="0" distL="0" distR="0" wp14:anchorId="5FEE9DFB" wp14:editId="098B2EEE">
            <wp:extent cx="3587043" cy="2048256"/>
            <wp:effectExtent l="0" t="0" r="0" b="9525"/>
            <wp:docPr id="1512847317" name="Picture 7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7317" name="Picture 7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06" cy="20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0C32" w14:textId="09C58092" w:rsidR="00CA0332" w:rsidRPr="006B5ECD" w:rsidRDefault="00CA0332" w:rsidP="00CA0332">
      <w:pPr>
        <w:pStyle w:val="Caption"/>
        <w:jc w:val="center"/>
        <w:rPr>
          <w:rFonts w:asciiTheme="majorHAnsi" w:hAnsiTheme="majorHAnsi" w:cstheme="majorHAnsi"/>
          <w:lang w:val="en-US"/>
        </w:rPr>
      </w:pPr>
      <w:bookmarkStart w:id="11" w:name="_Toc142162575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5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Document Data Model Representation (Pore, 2018)</w:t>
      </w:r>
      <w:bookmarkEnd w:id="11"/>
    </w:p>
    <w:p w14:paraId="7B29BD21" w14:textId="5D7C53E8" w:rsidR="00813A55" w:rsidRPr="006B5ECD" w:rsidRDefault="00813A55" w:rsidP="00813A55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They are scalable, can handle complex data and have flexible schemas</w:t>
      </w:r>
      <w:r w:rsidR="00FE701E" w:rsidRPr="006B5ECD">
        <w:rPr>
          <w:rFonts w:asciiTheme="majorHAnsi" w:hAnsiTheme="majorHAnsi" w:cstheme="majorHAnsi"/>
          <w:lang w:val="en-US"/>
        </w:rPr>
        <w:t>, making them great for CMS’</w:t>
      </w:r>
      <w:r w:rsidR="00FE701E" w:rsidRPr="006B5ECD">
        <w:rPr>
          <w:rStyle w:val="EndnoteReference"/>
          <w:rFonts w:asciiTheme="majorHAnsi" w:hAnsiTheme="majorHAnsi" w:cstheme="majorHAnsi"/>
          <w:lang w:val="en-US"/>
        </w:rPr>
        <w:endnoteReference w:id="6"/>
      </w:r>
      <w:r w:rsidR="00FE701E" w:rsidRPr="006B5ECD">
        <w:rPr>
          <w:rFonts w:asciiTheme="majorHAnsi" w:hAnsiTheme="majorHAnsi" w:cstheme="majorHAnsi"/>
          <w:lang w:val="en-US"/>
        </w:rPr>
        <w:t xml:space="preserve"> using </w:t>
      </w:r>
      <w:r w:rsidR="00FE701E" w:rsidRPr="006B5ECD">
        <w:rPr>
          <w:rFonts w:asciiTheme="majorHAnsi" w:hAnsiTheme="majorHAnsi" w:cstheme="majorHAnsi"/>
          <w:i/>
          <w:iCs/>
          <w:lang w:val="en-US"/>
        </w:rPr>
        <w:t>MongoDB</w:t>
      </w:r>
      <w:r w:rsidR="00FE701E" w:rsidRPr="006B5ECD">
        <w:rPr>
          <w:rFonts w:asciiTheme="majorHAnsi" w:hAnsiTheme="majorHAnsi" w:cstheme="majorHAnsi"/>
          <w:lang w:val="en-US"/>
        </w:rPr>
        <w:t xml:space="preserve"> or </w:t>
      </w:r>
      <w:r w:rsidR="00FE701E" w:rsidRPr="006B5ECD">
        <w:rPr>
          <w:rFonts w:asciiTheme="majorHAnsi" w:hAnsiTheme="majorHAnsi" w:cstheme="majorHAnsi"/>
          <w:i/>
          <w:iCs/>
          <w:lang w:val="en-US"/>
        </w:rPr>
        <w:t>Amazon DynamoDB</w:t>
      </w:r>
      <w:r w:rsidRPr="006B5ECD">
        <w:rPr>
          <w:rFonts w:asciiTheme="majorHAnsi" w:hAnsiTheme="majorHAnsi" w:cstheme="majorHAnsi"/>
          <w:lang w:val="en-US"/>
        </w:rPr>
        <w:t xml:space="preserve"> however they lack proper structure and complex queries can be slow.</w:t>
      </w:r>
    </w:p>
    <w:p w14:paraId="4208E0EA" w14:textId="77777777" w:rsidR="00FE701E" w:rsidRPr="006B5ECD" w:rsidRDefault="00FE701E" w:rsidP="00813A55">
      <w:pPr>
        <w:rPr>
          <w:rFonts w:asciiTheme="majorHAnsi" w:hAnsiTheme="majorHAnsi" w:cstheme="majorHAnsi"/>
          <w:lang w:val="en-US"/>
        </w:rPr>
      </w:pPr>
    </w:p>
    <w:p w14:paraId="6FDD182F" w14:textId="77777777" w:rsidR="003951D0" w:rsidRPr="006B5ECD" w:rsidRDefault="003951D0" w:rsidP="00813A55">
      <w:pPr>
        <w:rPr>
          <w:rFonts w:asciiTheme="majorHAnsi" w:hAnsiTheme="majorHAnsi" w:cstheme="majorHAnsi"/>
          <w:lang w:val="en-US"/>
        </w:rPr>
      </w:pPr>
    </w:p>
    <w:p w14:paraId="1CAF4F45" w14:textId="1D1D36A3" w:rsidR="00FE701E" w:rsidRPr="006B5ECD" w:rsidRDefault="00FE701E" w:rsidP="00FE701E">
      <w:pPr>
        <w:pStyle w:val="Heading3"/>
        <w:rPr>
          <w:rFonts w:cstheme="majorHAnsi"/>
          <w:u w:val="single"/>
          <w:lang w:val="en-US"/>
        </w:rPr>
      </w:pPr>
      <w:bookmarkStart w:id="12" w:name="_Toc142162539"/>
      <w:r w:rsidRPr="006B5ECD">
        <w:rPr>
          <w:rFonts w:cstheme="majorHAnsi"/>
          <w:u w:val="single"/>
          <w:lang w:val="en-US"/>
        </w:rPr>
        <w:lastRenderedPageBreak/>
        <w:t>Key-Value Database</w:t>
      </w:r>
      <w:bookmarkEnd w:id="12"/>
    </w:p>
    <w:p w14:paraId="144C4B0D" w14:textId="77777777" w:rsidR="00B351D4" w:rsidRPr="006B5ECD" w:rsidRDefault="00B351D4" w:rsidP="005B32E0">
      <w:pPr>
        <w:rPr>
          <w:rFonts w:asciiTheme="majorHAnsi" w:hAnsiTheme="majorHAnsi" w:cstheme="majorHAnsi"/>
          <w:lang w:val="en-US"/>
        </w:rPr>
      </w:pPr>
    </w:p>
    <w:p w14:paraId="405BEE3A" w14:textId="6830792C" w:rsidR="00B351D4" w:rsidRPr="006B5ECD" w:rsidRDefault="00B351D4" w:rsidP="00B351D4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KVP </w:t>
      </w:r>
      <w:r w:rsidRPr="006B5ECD">
        <w:rPr>
          <w:rStyle w:val="EndnoteReference"/>
          <w:rFonts w:asciiTheme="majorHAnsi" w:hAnsiTheme="majorHAnsi" w:cstheme="majorHAnsi"/>
          <w:lang w:val="en-US"/>
        </w:rPr>
        <w:endnoteReference w:id="7"/>
      </w:r>
      <w:r w:rsidRPr="006B5ECD">
        <w:rPr>
          <w:rFonts w:asciiTheme="majorHAnsi" w:hAnsiTheme="majorHAnsi" w:cstheme="majorHAnsi"/>
          <w:lang w:val="en-US"/>
        </w:rPr>
        <w:t xml:space="preserve"> databases, fully non-relational, are favored by Twitter</w:t>
      </w:r>
      <w:r w:rsidR="00760EFF" w:rsidRPr="006B5ECD">
        <w:rPr>
          <w:rFonts w:asciiTheme="majorHAnsi" w:hAnsiTheme="majorHAnsi" w:cstheme="majorHAnsi"/>
          <w:lang w:val="en-US"/>
        </w:rPr>
        <w:t xml:space="preserve"> (Pandori, 2022)</w:t>
      </w:r>
      <w:r w:rsidRPr="006B5ECD">
        <w:rPr>
          <w:rFonts w:asciiTheme="majorHAnsi" w:hAnsiTheme="majorHAnsi" w:cstheme="majorHAnsi"/>
          <w:lang w:val="en-US"/>
        </w:rPr>
        <w:t xml:space="preserve"> &amp; LinkedIn for rapid lookup in distributed cloud environments.</w:t>
      </w:r>
    </w:p>
    <w:p w14:paraId="59028467" w14:textId="77777777" w:rsidR="005C0490" w:rsidRPr="006B5ECD" w:rsidRDefault="00B82C17" w:rsidP="005C0490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drawing>
          <wp:inline distT="0" distB="0" distL="0" distR="0" wp14:anchorId="1ED3BC5C" wp14:editId="50FF4F10">
            <wp:extent cx="5731510" cy="1385570"/>
            <wp:effectExtent l="0" t="0" r="2540" b="5080"/>
            <wp:docPr id="2035224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2470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559B" w14:textId="37C0B5D4" w:rsidR="00B82C17" w:rsidRPr="006B5ECD" w:rsidRDefault="005C0490" w:rsidP="005C0490">
      <w:pPr>
        <w:pStyle w:val="Caption"/>
        <w:jc w:val="center"/>
        <w:rPr>
          <w:rFonts w:asciiTheme="majorHAnsi" w:hAnsiTheme="majorHAnsi" w:cstheme="majorHAnsi"/>
        </w:rPr>
      </w:pPr>
      <w:bookmarkStart w:id="13" w:name="_Toc142162576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6</w:t>
      </w:r>
      <w:r w:rsidRPr="006B5ECD">
        <w:rPr>
          <w:rFonts w:asciiTheme="majorHAnsi" w:hAnsiTheme="majorHAnsi" w:cstheme="majorHAnsi"/>
          <w:noProof/>
        </w:rPr>
        <w:fldChar w:fldCharType="end"/>
      </w:r>
      <w:r w:rsidRPr="006B5ECD">
        <w:rPr>
          <w:rFonts w:asciiTheme="majorHAnsi" w:hAnsiTheme="majorHAnsi" w:cstheme="majorHAnsi"/>
        </w:rPr>
        <w:t xml:space="preserve"> Example of a Key Value database. (Redis 2023)</w:t>
      </w:r>
      <w:bookmarkEnd w:id="13"/>
    </w:p>
    <w:p w14:paraId="54D0ED06" w14:textId="5DF5E073" w:rsidR="00876F55" w:rsidRPr="006B5ECD" w:rsidRDefault="00B351D4" w:rsidP="00B351D4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Utilizing a hash-table</w:t>
      </w:r>
      <w:r w:rsidRPr="006B5ECD">
        <w:rPr>
          <w:rStyle w:val="EndnoteReference"/>
          <w:rFonts w:asciiTheme="majorHAnsi" w:hAnsiTheme="majorHAnsi" w:cstheme="majorHAnsi"/>
          <w:lang w:val="en-US"/>
        </w:rPr>
        <w:endnoteReference w:id="8"/>
      </w:r>
      <w:r w:rsidRPr="006B5ECD">
        <w:rPr>
          <w:rFonts w:asciiTheme="majorHAnsi" w:hAnsiTheme="majorHAnsi" w:cstheme="majorHAnsi"/>
          <w:lang w:val="en-US"/>
        </w:rPr>
        <w:t xml:space="preserve"> to store data, they offer </w:t>
      </w:r>
      <w:r w:rsidR="00AF07A4" w:rsidRPr="006B5ECD">
        <w:rPr>
          <w:rFonts w:asciiTheme="majorHAnsi" w:hAnsiTheme="majorHAnsi" w:cstheme="majorHAnsi"/>
          <w:lang w:val="en-US"/>
        </w:rPr>
        <w:t xml:space="preserve">near </w:t>
      </w:r>
      <w:r w:rsidRPr="006B5ECD">
        <w:rPr>
          <w:rFonts w:asciiTheme="majorHAnsi" w:hAnsiTheme="majorHAnsi" w:cstheme="majorHAnsi"/>
          <w:lang w:val="en-US"/>
        </w:rPr>
        <w:t xml:space="preserve">instantaneous access but don’t support </w:t>
      </w:r>
      <w:r w:rsidR="00D734DE" w:rsidRPr="006B5ECD">
        <w:rPr>
          <w:rFonts w:asciiTheme="majorHAnsi" w:hAnsiTheme="majorHAnsi" w:cstheme="majorHAnsi"/>
          <w:lang w:val="en-US"/>
        </w:rPr>
        <w:t xml:space="preserve">querying the unstructured </w:t>
      </w:r>
      <w:r w:rsidRPr="006B5ECD">
        <w:rPr>
          <w:rFonts w:asciiTheme="majorHAnsi" w:hAnsiTheme="majorHAnsi" w:cstheme="majorHAnsi"/>
          <w:lang w:val="en-US"/>
        </w:rPr>
        <w:t>value</w:t>
      </w:r>
      <w:r w:rsidR="00D734DE" w:rsidRPr="006B5ECD">
        <w:rPr>
          <w:rFonts w:asciiTheme="majorHAnsi" w:hAnsiTheme="majorHAnsi" w:cstheme="majorHAnsi"/>
          <w:lang w:val="en-US"/>
        </w:rPr>
        <w:t>s</w:t>
      </w:r>
      <w:r w:rsidR="0032588D" w:rsidRPr="006B5ECD">
        <w:rPr>
          <w:rFonts w:asciiTheme="majorHAnsi" w:hAnsiTheme="majorHAnsi" w:cstheme="majorHAnsi"/>
          <w:lang w:val="en-US"/>
        </w:rPr>
        <w:t xml:space="preserve"> (Hoffer, 2019)</w:t>
      </w:r>
      <w:r w:rsidRPr="006B5ECD">
        <w:rPr>
          <w:rFonts w:asciiTheme="majorHAnsi" w:hAnsiTheme="majorHAnsi" w:cstheme="majorHAnsi"/>
          <w:lang w:val="en-US"/>
        </w:rPr>
        <w:t xml:space="preserve">. </w:t>
      </w:r>
    </w:p>
    <w:p w14:paraId="1D46F8F1" w14:textId="77777777" w:rsidR="00C92B29" w:rsidRPr="006B5ECD" w:rsidRDefault="00C92B29" w:rsidP="00C92B29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drawing>
          <wp:inline distT="0" distB="0" distL="0" distR="0" wp14:anchorId="757293F5" wp14:editId="26F6C720">
            <wp:extent cx="4528109" cy="2546497"/>
            <wp:effectExtent l="0" t="0" r="6350" b="6350"/>
            <wp:docPr id="1445115782" name="Picture 2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5782" name="Picture 2" descr="A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58" cy="25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9BA6" w14:textId="0F4A0A5D" w:rsidR="00876F55" w:rsidRPr="006B5ECD" w:rsidRDefault="00C92B29" w:rsidP="00C92B29">
      <w:pPr>
        <w:pStyle w:val="Caption"/>
        <w:jc w:val="center"/>
        <w:rPr>
          <w:rFonts w:asciiTheme="majorHAnsi" w:hAnsiTheme="majorHAnsi" w:cstheme="majorHAnsi"/>
          <w:lang w:val="en-US"/>
        </w:rPr>
      </w:pPr>
      <w:bookmarkStart w:id="14" w:name="_Toc142162577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7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DB Providers &amp; DB Types Read Time for Related Nodes (ArangoDB 2018)</w:t>
      </w:r>
      <w:bookmarkEnd w:id="14"/>
    </w:p>
    <w:p w14:paraId="26D6C0BA" w14:textId="77777777" w:rsidR="00876F55" w:rsidRPr="006B5ECD" w:rsidRDefault="00876F55" w:rsidP="00B351D4">
      <w:pPr>
        <w:rPr>
          <w:rFonts w:asciiTheme="majorHAnsi" w:hAnsiTheme="majorHAnsi" w:cstheme="majorHAnsi"/>
          <w:lang w:val="en-US"/>
        </w:rPr>
      </w:pPr>
    </w:p>
    <w:p w14:paraId="7FE38889" w14:textId="6E21EEE5" w:rsidR="00B351D4" w:rsidRPr="006B5ECD" w:rsidRDefault="00B351D4" w:rsidP="00B351D4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Different from other databases, KVDs excel in speed and scalability, yet lack query versatility. </w:t>
      </w:r>
    </w:p>
    <w:p w14:paraId="37CAF346" w14:textId="77777777" w:rsidR="00B351D4" w:rsidRPr="006B5ECD" w:rsidRDefault="00B351D4" w:rsidP="00B351D4">
      <w:pPr>
        <w:rPr>
          <w:rFonts w:asciiTheme="majorHAnsi" w:hAnsiTheme="majorHAnsi" w:cstheme="majorHAnsi"/>
        </w:rPr>
      </w:pPr>
    </w:p>
    <w:p w14:paraId="2BCC198E" w14:textId="20762D2C" w:rsidR="00957CCB" w:rsidRPr="006B5ECD" w:rsidRDefault="00457132" w:rsidP="00457132">
      <w:pPr>
        <w:pStyle w:val="Heading3"/>
        <w:rPr>
          <w:rFonts w:cstheme="majorHAnsi"/>
          <w:u w:val="single"/>
          <w:lang w:val="en-US"/>
        </w:rPr>
      </w:pPr>
      <w:bookmarkStart w:id="15" w:name="_Toc142162540"/>
      <w:r w:rsidRPr="006B5ECD">
        <w:rPr>
          <w:rFonts w:cstheme="majorHAnsi"/>
          <w:u w:val="single"/>
          <w:lang w:val="en-US"/>
        </w:rPr>
        <w:t>Graph Database</w:t>
      </w:r>
      <w:bookmarkEnd w:id="15"/>
    </w:p>
    <w:p w14:paraId="7154232F" w14:textId="77777777" w:rsidR="00D91E41" w:rsidRPr="006B5ECD" w:rsidRDefault="00D91E41" w:rsidP="00D91E41">
      <w:pPr>
        <w:rPr>
          <w:rFonts w:asciiTheme="majorHAnsi" w:hAnsiTheme="majorHAnsi" w:cstheme="majorHAnsi"/>
          <w:lang w:val="en-US"/>
        </w:rPr>
      </w:pPr>
    </w:p>
    <w:p w14:paraId="12A00668" w14:textId="18430147" w:rsidR="008753E8" w:rsidRPr="006B5ECD" w:rsidRDefault="00FB0E0C" w:rsidP="00457132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Employing graph </w:t>
      </w:r>
      <w:r w:rsidR="00457132" w:rsidRPr="006B5ECD">
        <w:rPr>
          <w:rFonts w:asciiTheme="majorHAnsi" w:hAnsiTheme="majorHAnsi" w:cstheme="majorHAnsi"/>
          <w:lang w:val="en-US"/>
        </w:rPr>
        <w:t>theory</w:t>
      </w:r>
      <w:r w:rsidR="00F94FF1" w:rsidRPr="006B5ECD">
        <w:rPr>
          <w:rStyle w:val="EndnoteReference"/>
          <w:rFonts w:asciiTheme="majorHAnsi" w:hAnsiTheme="majorHAnsi" w:cstheme="majorHAnsi"/>
          <w:lang w:val="en-US"/>
        </w:rPr>
        <w:endnoteReference w:id="9"/>
      </w:r>
      <w:r w:rsidR="008753E8" w:rsidRPr="006B5ECD">
        <w:rPr>
          <w:rFonts w:asciiTheme="majorHAnsi" w:hAnsiTheme="majorHAnsi" w:cstheme="majorHAnsi"/>
          <w:lang w:val="en-US"/>
        </w:rPr>
        <w:t xml:space="preserve"> </w:t>
      </w:r>
      <w:r w:rsidR="00457132" w:rsidRPr="006B5ECD">
        <w:rPr>
          <w:rFonts w:asciiTheme="majorHAnsi" w:hAnsiTheme="majorHAnsi" w:cstheme="majorHAnsi"/>
          <w:lang w:val="en-US"/>
        </w:rPr>
        <w:t>to store</w:t>
      </w:r>
      <w:r w:rsidRPr="006B5ECD">
        <w:rPr>
          <w:rFonts w:asciiTheme="majorHAnsi" w:hAnsiTheme="majorHAnsi" w:cstheme="majorHAnsi"/>
          <w:lang w:val="en-US"/>
        </w:rPr>
        <w:t>,</w:t>
      </w:r>
      <w:r w:rsidR="00457132" w:rsidRPr="006B5ECD">
        <w:rPr>
          <w:rFonts w:asciiTheme="majorHAnsi" w:hAnsiTheme="majorHAnsi" w:cstheme="majorHAnsi"/>
          <w:lang w:val="en-US"/>
        </w:rPr>
        <w:t xml:space="preserve"> and query relationships</w:t>
      </w:r>
      <w:r w:rsidRPr="006B5ECD">
        <w:rPr>
          <w:rFonts w:asciiTheme="majorHAnsi" w:hAnsiTheme="majorHAnsi" w:cstheme="majorHAnsi"/>
          <w:lang w:val="en-US"/>
        </w:rPr>
        <w:t>, they’re advantageous for</w:t>
      </w:r>
      <w:r w:rsidR="00457132" w:rsidRPr="006B5ECD">
        <w:rPr>
          <w:rFonts w:asciiTheme="majorHAnsi" w:hAnsiTheme="majorHAnsi" w:cstheme="majorHAnsi"/>
          <w:lang w:val="en-US"/>
        </w:rPr>
        <w:t xml:space="preserve"> </w:t>
      </w:r>
      <w:r w:rsidRPr="006B5ECD">
        <w:rPr>
          <w:rFonts w:asciiTheme="majorHAnsi" w:hAnsiTheme="majorHAnsi" w:cstheme="majorHAnsi"/>
          <w:lang w:val="en-US"/>
        </w:rPr>
        <w:t>interconnected relationships, making them</w:t>
      </w:r>
      <w:r w:rsidR="00457132" w:rsidRPr="006B5ECD">
        <w:rPr>
          <w:rFonts w:asciiTheme="majorHAnsi" w:hAnsiTheme="majorHAnsi" w:cstheme="majorHAnsi"/>
          <w:lang w:val="en-US"/>
        </w:rPr>
        <w:t xml:space="preserve"> ideal for recommendation engines</w:t>
      </w:r>
      <w:r w:rsidR="001D104B" w:rsidRPr="006B5ECD">
        <w:rPr>
          <w:rStyle w:val="EndnoteReference"/>
          <w:rFonts w:asciiTheme="majorHAnsi" w:hAnsiTheme="majorHAnsi" w:cstheme="majorHAnsi"/>
          <w:lang w:val="en-US"/>
        </w:rPr>
        <w:endnoteReference w:id="10"/>
      </w:r>
      <w:r w:rsidRPr="006B5ECD">
        <w:rPr>
          <w:rFonts w:asciiTheme="majorHAnsi" w:hAnsiTheme="majorHAnsi" w:cstheme="majorHAnsi"/>
          <w:lang w:val="en-US"/>
        </w:rPr>
        <w:t xml:space="preserve">, </w:t>
      </w:r>
      <w:r w:rsidR="005C5ADF" w:rsidRPr="006B5ECD">
        <w:rPr>
          <w:rFonts w:asciiTheme="majorHAnsi" w:hAnsiTheme="majorHAnsi" w:cstheme="majorHAnsi"/>
          <w:lang w:val="en-US"/>
        </w:rPr>
        <w:t>advanced analytics (Neo4J, n.d.) a</w:t>
      </w:r>
      <w:r w:rsidR="00457132" w:rsidRPr="006B5ECD">
        <w:rPr>
          <w:rFonts w:asciiTheme="majorHAnsi" w:hAnsiTheme="majorHAnsi" w:cstheme="majorHAnsi"/>
          <w:lang w:val="en-US"/>
        </w:rPr>
        <w:t>nd fraud detection</w:t>
      </w:r>
      <w:r w:rsidR="005C5ADF" w:rsidRPr="006B5ECD">
        <w:rPr>
          <w:rFonts w:asciiTheme="majorHAnsi" w:hAnsiTheme="majorHAnsi" w:cstheme="majorHAnsi"/>
          <w:lang w:val="en-US"/>
        </w:rPr>
        <w:t>.</w:t>
      </w:r>
    </w:p>
    <w:p w14:paraId="09DDCDD7" w14:textId="77777777" w:rsidR="008753E8" w:rsidRPr="006B5ECD" w:rsidRDefault="008753E8" w:rsidP="008753E8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EA4F897" wp14:editId="17B49CDB">
            <wp:extent cx="4420857" cy="2812872"/>
            <wp:effectExtent l="0" t="0" r="0" b="6985"/>
            <wp:docPr id="247904642" name="Picture 3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04642" name="Picture 3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70" cy="281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B072" w14:textId="1F76409A" w:rsidR="008753E8" w:rsidRPr="006B5ECD" w:rsidRDefault="008753E8" w:rsidP="008753E8">
      <w:pPr>
        <w:pStyle w:val="Caption"/>
        <w:jc w:val="center"/>
        <w:rPr>
          <w:rFonts w:asciiTheme="majorHAnsi" w:hAnsiTheme="majorHAnsi" w:cstheme="majorHAnsi"/>
          <w:lang w:val="en-US"/>
        </w:rPr>
      </w:pPr>
      <w:bookmarkStart w:id="16" w:name="_Toc142162578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8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A simple Graph schema example (Morgante 2020)</w:t>
      </w:r>
      <w:bookmarkEnd w:id="16"/>
    </w:p>
    <w:p w14:paraId="385FEEDF" w14:textId="0488E403" w:rsidR="00457132" w:rsidRPr="006B5ECD" w:rsidRDefault="00FB0E0C" w:rsidP="00457132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They’re unique in NoSQL realm for their relational nature, but struggle with scalability and require complex data modelling.</w:t>
      </w:r>
      <w:r w:rsidR="00457132" w:rsidRPr="006B5ECD">
        <w:rPr>
          <w:rFonts w:asciiTheme="majorHAnsi" w:hAnsiTheme="majorHAnsi" w:cstheme="majorHAnsi"/>
          <w:lang w:val="en-US"/>
        </w:rPr>
        <w:t xml:space="preserve"> </w:t>
      </w:r>
    </w:p>
    <w:p w14:paraId="163962D1" w14:textId="77777777" w:rsidR="00D91E41" w:rsidRPr="006B5ECD" w:rsidRDefault="00D91E41" w:rsidP="00457132">
      <w:pPr>
        <w:rPr>
          <w:rFonts w:asciiTheme="majorHAnsi" w:hAnsiTheme="majorHAnsi" w:cstheme="majorHAnsi"/>
          <w:lang w:val="en-US"/>
        </w:rPr>
      </w:pPr>
    </w:p>
    <w:p w14:paraId="5502CDEC" w14:textId="5AC12E15" w:rsidR="000C147D" w:rsidRPr="006B5ECD" w:rsidRDefault="00957CCB" w:rsidP="00D91E41">
      <w:pPr>
        <w:pStyle w:val="Heading3"/>
        <w:rPr>
          <w:rFonts w:cstheme="majorHAnsi"/>
          <w:u w:val="single"/>
          <w:lang w:val="en-US"/>
        </w:rPr>
      </w:pPr>
      <w:bookmarkStart w:id="17" w:name="_Toc142162541"/>
      <w:r w:rsidRPr="006B5ECD">
        <w:rPr>
          <w:rFonts w:cstheme="majorHAnsi"/>
          <w:u w:val="single"/>
          <w:lang w:val="en-US"/>
        </w:rPr>
        <w:t>Wide-Column</w:t>
      </w:r>
      <w:r w:rsidR="00D91E41" w:rsidRPr="006B5ECD">
        <w:rPr>
          <w:rFonts w:cstheme="majorHAnsi"/>
          <w:u w:val="single"/>
          <w:lang w:val="en-US"/>
        </w:rPr>
        <w:t xml:space="preserve"> Database</w:t>
      </w:r>
      <w:bookmarkEnd w:id="17"/>
    </w:p>
    <w:p w14:paraId="5215E131" w14:textId="4449FA23" w:rsidR="005520F3" w:rsidRPr="006B5ECD" w:rsidRDefault="005520F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 </w:t>
      </w:r>
    </w:p>
    <w:p w14:paraId="22FCC1A5" w14:textId="00E2748E" w:rsidR="00A9362E" w:rsidRPr="006B5ECD" w:rsidRDefault="00A9362E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Excellent</w:t>
      </w:r>
      <w:r w:rsidR="00D91E41" w:rsidRPr="006B5ECD">
        <w:rPr>
          <w:rFonts w:asciiTheme="majorHAnsi" w:hAnsiTheme="majorHAnsi" w:cstheme="majorHAnsi"/>
          <w:lang w:val="en-US"/>
        </w:rPr>
        <w:t xml:space="preserve"> for large datasets with simple querying requirements</w:t>
      </w:r>
      <w:r w:rsidR="00CE5BB7" w:rsidRPr="006B5ECD">
        <w:rPr>
          <w:rFonts w:asciiTheme="majorHAnsi" w:hAnsiTheme="majorHAnsi" w:cstheme="majorHAnsi"/>
          <w:lang w:val="en-US"/>
        </w:rPr>
        <w:t xml:space="preserve">, favoring tables with </w:t>
      </w:r>
      <w:r w:rsidR="00A879B7" w:rsidRPr="006B5ECD">
        <w:rPr>
          <w:rFonts w:asciiTheme="majorHAnsi" w:hAnsiTheme="majorHAnsi" w:cstheme="majorHAnsi"/>
          <w:lang w:val="en-US"/>
        </w:rPr>
        <w:t>numerous, varying</w:t>
      </w:r>
      <w:r w:rsidR="00CE5BB7" w:rsidRPr="006B5ECD">
        <w:rPr>
          <w:rFonts w:asciiTheme="majorHAnsi" w:hAnsiTheme="majorHAnsi" w:cstheme="majorHAnsi"/>
          <w:lang w:val="en-US"/>
        </w:rPr>
        <w:t xml:space="preserve"> c</w:t>
      </w:r>
      <w:r w:rsidR="00A879B7" w:rsidRPr="006B5ECD">
        <w:rPr>
          <w:rFonts w:asciiTheme="majorHAnsi" w:hAnsiTheme="majorHAnsi" w:cstheme="majorHAnsi"/>
          <w:lang w:val="en-US"/>
        </w:rPr>
        <w:t>o</w:t>
      </w:r>
      <w:r w:rsidR="00CE5BB7" w:rsidRPr="006B5ECD">
        <w:rPr>
          <w:rFonts w:asciiTheme="majorHAnsi" w:hAnsiTheme="majorHAnsi" w:cstheme="majorHAnsi"/>
          <w:lang w:val="en-US"/>
        </w:rPr>
        <w:t>lumn</w:t>
      </w:r>
      <w:r w:rsidR="00A879B7" w:rsidRPr="006B5ECD">
        <w:rPr>
          <w:rFonts w:asciiTheme="majorHAnsi" w:hAnsiTheme="majorHAnsi" w:cstheme="majorHAnsi"/>
          <w:lang w:val="en-US"/>
        </w:rPr>
        <w:t xml:space="preserve"> structures (Hoffer, 2019) </w:t>
      </w:r>
      <w:r w:rsidR="00CE5BB7" w:rsidRPr="006B5ECD">
        <w:rPr>
          <w:rFonts w:asciiTheme="majorHAnsi" w:hAnsiTheme="majorHAnsi" w:cstheme="majorHAnsi"/>
          <w:lang w:val="en-US"/>
        </w:rPr>
        <w:t>over</w:t>
      </w:r>
      <w:r w:rsidR="008769E8" w:rsidRPr="006B5ECD">
        <w:rPr>
          <w:rFonts w:asciiTheme="majorHAnsi" w:hAnsiTheme="majorHAnsi" w:cstheme="majorHAnsi"/>
          <w:lang w:val="en-US"/>
        </w:rPr>
        <w:t xml:space="preserve"> RDBMS-like</w:t>
      </w:r>
      <w:r w:rsidR="00CE5BB7" w:rsidRPr="006B5ECD">
        <w:rPr>
          <w:rFonts w:asciiTheme="majorHAnsi" w:hAnsiTheme="majorHAnsi" w:cstheme="majorHAnsi"/>
          <w:lang w:val="en-US"/>
        </w:rPr>
        <w:t xml:space="preserve"> table-joins. However, they have a steep learning curve and</w:t>
      </w:r>
      <w:r w:rsidR="008769E8" w:rsidRPr="006B5ECD">
        <w:rPr>
          <w:rFonts w:asciiTheme="majorHAnsi" w:hAnsiTheme="majorHAnsi" w:cstheme="majorHAnsi"/>
          <w:lang w:val="en-US"/>
        </w:rPr>
        <w:t xml:space="preserve"> </w:t>
      </w:r>
      <w:r w:rsidR="00CE5BB7" w:rsidRPr="006B5ECD">
        <w:rPr>
          <w:rFonts w:asciiTheme="majorHAnsi" w:hAnsiTheme="majorHAnsi" w:cstheme="majorHAnsi"/>
          <w:lang w:val="en-US"/>
        </w:rPr>
        <w:t>struggle with complex querying.</w:t>
      </w:r>
    </w:p>
    <w:p w14:paraId="78447AD8" w14:textId="77777777" w:rsidR="00A9362E" w:rsidRPr="006B5ECD" w:rsidRDefault="00A9362E">
      <w:pPr>
        <w:rPr>
          <w:rFonts w:asciiTheme="majorHAnsi" w:hAnsiTheme="majorHAnsi" w:cstheme="majorHAnsi"/>
          <w:lang w:val="en-US"/>
        </w:rPr>
      </w:pPr>
    </w:p>
    <w:p w14:paraId="727FC664" w14:textId="77777777" w:rsidR="00A9362E" w:rsidRPr="006B5ECD" w:rsidRDefault="00A9362E" w:rsidP="00A9362E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drawing>
          <wp:inline distT="0" distB="0" distL="0" distR="0" wp14:anchorId="1B6E5E66" wp14:editId="238AEB2E">
            <wp:extent cx="4743390" cy="2352776"/>
            <wp:effectExtent l="0" t="0" r="635" b="0"/>
            <wp:docPr id="1241680823" name="Picture 1" descr="A diagram of a personal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80823" name="Picture 1" descr="A diagram of a personal inform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546" cy="236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DFAB" w14:textId="0BE90816" w:rsidR="00A9362E" w:rsidRPr="006B5ECD" w:rsidRDefault="00A9362E" w:rsidP="00A9362E">
      <w:pPr>
        <w:pStyle w:val="Caption"/>
        <w:jc w:val="center"/>
        <w:rPr>
          <w:rFonts w:asciiTheme="majorHAnsi" w:hAnsiTheme="majorHAnsi" w:cstheme="majorHAnsi"/>
        </w:rPr>
      </w:pPr>
      <w:bookmarkStart w:id="18" w:name="_Toc142162579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9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A simple example of a Wide-Column Database</w:t>
      </w:r>
      <w:bookmarkEnd w:id="18"/>
    </w:p>
    <w:p w14:paraId="2B3905BA" w14:textId="640A1977" w:rsidR="00A9362E" w:rsidRPr="006B5ECD" w:rsidRDefault="00A9362E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 </w:t>
      </w:r>
    </w:p>
    <w:p w14:paraId="02742DE2" w14:textId="32E6C1A9" w:rsidR="00D91E41" w:rsidRPr="006B5ECD" w:rsidRDefault="00A9362E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They’re often found in data-warehousing for analytics, aggregation </w:t>
      </w:r>
      <w:r w:rsidR="0050287C" w:rsidRPr="006B5ECD">
        <w:rPr>
          <w:rStyle w:val="EndnoteReference"/>
          <w:rFonts w:asciiTheme="majorHAnsi" w:hAnsiTheme="majorHAnsi" w:cstheme="majorHAnsi"/>
          <w:lang w:val="en-US"/>
        </w:rPr>
        <w:endnoteReference w:id="11"/>
      </w:r>
      <w:r w:rsidRPr="006B5ECD">
        <w:rPr>
          <w:rFonts w:asciiTheme="majorHAnsi" w:hAnsiTheme="majorHAnsi" w:cstheme="majorHAnsi"/>
          <w:lang w:val="en-US"/>
        </w:rPr>
        <w:t xml:space="preserve">and </w:t>
      </w:r>
      <w:r w:rsidR="00811E8C" w:rsidRPr="006B5ECD">
        <w:rPr>
          <w:rFonts w:asciiTheme="majorHAnsi" w:hAnsiTheme="majorHAnsi" w:cstheme="majorHAnsi"/>
          <w:lang w:val="en-US"/>
        </w:rPr>
        <w:t>data mining</w:t>
      </w:r>
      <w:r w:rsidR="00811E8C" w:rsidRPr="006B5ECD">
        <w:rPr>
          <w:rStyle w:val="EndnoteReference"/>
          <w:rFonts w:asciiTheme="majorHAnsi" w:hAnsiTheme="majorHAnsi" w:cstheme="majorHAnsi"/>
          <w:lang w:val="en-US"/>
        </w:rPr>
        <w:endnoteReference w:id="12"/>
      </w:r>
      <w:r w:rsidRPr="006B5ECD">
        <w:rPr>
          <w:rFonts w:asciiTheme="majorHAnsi" w:hAnsiTheme="majorHAnsi" w:cstheme="majorHAnsi"/>
          <w:lang w:val="en-US"/>
        </w:rPr>
        <w:t>.</w:t>
      </w:r>
    </w:p>
    <w:p w14:paraId="64820910" w14:textId="77777777" w:rsidR="00FE010C" w:rsidRPr="006B5ECD" w:rsidRDefault="00FE010C">
      <w:pPr>
        <w:rPr>
          <w:rFonts w:asciiTheme="majorHAnsi" w:hAnsiTheme="majorHAnsi" w:cstheme="majorHAnsi"/>
          <w:lang w:val="en-US"/>
        </w:rPr>
      </w:pPr>
    </w:p>
    <w:p w14:paraId="6664380B" w14:textId="44BF0F06" w:rsidR="00924AD6" w:rsidRPr="006B5ECD" w:rsidRDefault="00924AD6" w:rsidP="00924AD6">
      <w:pPr>
        <w:pStyle w:val="Heading3"/>
        <w:rPr>
          <w:rFonts w:cstheme="majorHAnsi"/>
          <w:u w:val="single"/>
          <w:lang w:val="en-US"/>
        </w:rPr>
      </w:pPr>
      <w:bookmarkStart w:id="19" w:name="_Toc142162542"/>
      <w:r w:rsidRPr="006B5ECD">
        <w:rPr>
          <w:rFonts w:cstheme="majorHAnsi"/>
          <w:u w:val="single"/>
          <w:lang w:val="en-US"/>
        </w:rPr>
        <w:lastRenderedPageBreak/>
        <w:t>Data Lakes</w:t>
      </w:r>
      <w:bookmarkEnd w:id="19"/>
    </w:p>
    <w:p w14:paraId="712071CF" w14:textId="77777777" w:rsidR="00164D68" w:rsidRPr="006B5ECD" w:rsidRDefault="00164D68" w:rsidP="00164D68">
      <w:pPr>
        <w:rPr>
          <w:rFonts w:asciiTheme="majorHAnsi" w:hAnsiTheme="majorHAnsi" w:cstheme="majorHAnsi"/>
          <w:lang w:val="en-US"/>
        </w:rPr>
      </w:pPr>
    </w:p>
    <w:p w14:paraId="188404F3" w14:textId="596D3BED" w:rsidR="00164D68" w:rsidRPr="006B5ECD" w:rsidRDefault="00924AD6" w:rsidP="00924AD6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 data lake is a</w:t>
      </w:r>
      <w:r w:rsidR="008A4E1F" w:rsidRPr="006B5ECD">
        <w:rPr>
          <w:rFonts w:asciiTheme="majorHAnsi" w:hAnsiTheme="majorHAnsi" w:cstheme="majorHAnsi"/>
          <w:lang w:val="en-US"/>
        </w:rPr>
        <w:t>n architectural approach, involving a</w:t>
      </w:r>
      <w:r w:rsidRPr="006B5ECD">
        <w:rPr>
          <w:rFonts w:asciiTheme="majorHAnsi" w:hAnsiTheme="majorHAnsi" w:cstheme="majorHAnsi"/>
          <w:lang w:val="en-US"/>
        </w:rPr>
        <w:t xml:space="preserve"> centralized repository that allows storage of structured and unstructured data at any scale. </w:t>
      </w:r>
    </w:p>
    <w:p w14:paraId="56E29E85" w14:textId="77777777" w:rsidR="008A4E1F" w:rsidRPr="006B5ECD" w:rsidRDefault="008A4E1F" w:rsidP="008A4E1F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drawing>
          <wp:inline distT="0" distB="0" distL="0" distR="0" wp14:anchorId="0A359100" wp14:editId="194AAFEA">
            <wp:extent cx="4637837" cy="2239789"/>
            <wp:effectExtent l="0" t="0" r="0" b="8255"/>
            <wp:docPr id="94107507" name="Picture 3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7507" name="Picture 3" descr="A diagram of data proces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58" cy="224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8778" w14:textId="2555E233" w:rsidR="008A4E1F" w:rsidRPr="006B5ECD" w:rsidRDefault="008A4E1F" w:rsidP="008A4E1F">
      <w:pPr>
        <w:pStyle w:val="Caption"/>
        <w:jc w:val="center"/>
        <w:rPr>
          <w:rFonts w:asciiTheme="majorHAnsi" w:hAnsiTheme="majorHAnsi" w:cstheme="majorHAnsi"/>
          <w:lang w:val="en-US"/>
        </w:rPr>
      </w:pPr>
      <w:bookmarkStart w:id="20" w:name="_Toc142162580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10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Data Lake Design Pattern (DataKitchen.io, 2017)</w:t>
      </w:r>
      <w:bookmarkEnd w:id="20"/>
    </w:p>
    <w:p w14:paraId="12DC4F88" w14:textId="614B66B1" w:rsidR="00164D68" w:rsidRPr="006B5ECD" w:rsidRDefault="00924AD6" w:rsidP="00924AD6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Unlike traditional systems, data lakes store raw data, offering flexibility</w:t>
      </w:r>
      <w:r w:rsidR="00E84725" w:rsidRPr="006B5ECD">
        <w:rPr>
          <w:rFonts w:asciiTheme="majorHAnsi" w:hAnsiTheme="majorHAnsi" w:cstheme="majorHAnsi"/>
          <w:lang w:val="en-US"/>
        </w:rPr>
        <w:t xml:space="preserve"> and the ability to integrate with multiple data sources,</w:t>
      </w:r>
      <w:r w:rsidRPr="006B5ECD">
        <w:rPr>
          <w:rFonts w:asciiTheme="majorHAnsi" w:hAnsiTheme="majorHAnsi" w:cstheme="majorHAnsi"/>
          <w:lang w:val="en-US"/>
        </w:rPr>
        <w:t xml:space="preserve"> but demand</w:t>
      </w:r>
      <w:r w:rsidR="00E84725" w:rsidRPr="006B5ECD">
        <w:rPr>
          <w:rFonts w:asciiTheme="majorHAnsi" w:hAnsiTheme="majorHAnsi" w:cstheme="majorHAnsi"/>
          <w:lang w:val="en-US"/>
        </w:rPr>
        <w:t xml:space="preserve">s </w:t>
      </w:r>
      <w:r w:rsidRPr="006B5ECD">
        <w:rPr>
          <w:rFonts w:asciiTheme="majorHAnsi" w:hAnsiTheme="majorHAnsi" w:cstheme="majorHAnsi"/>
          <w:lang w:val="en-US"/>
        </w:rPr>
        <w:t>robust governance for efficient usage.</w:t>
      </w:r>
    </w:p>
    <w:p w14:paraId="3D5E99D9" w14:textId="7A3A12CD" w:rsidR="00164D68" w:rsidRPr="006B5ECD" w:rsidRDefault="00164D68" w:rsidP="00164D68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They </w:t>
      </w:r>
      <w:r w:rsidRPr="006B5ECD">
        <w:rPr>
          <w:rFonts w:asciiTheme="majorHAnsi" w:hAnsiTheme="majorHAnsi" w:cstheme="majorHAnsi"/>
          <w:lang w:val="en-US"/>
        </w:rPr>
        <w:t>enable</w:t>
      </w:r>
      <w:r w:rsidRPr="006B5ECD">
        <w:rPr>
          <w:rFonts w:asciiTheme="majorHAnsi" w:hAnsiTheme="majorHAnsi" w:cstheme="majorHAnsi"/>
          <w:lang w:val="en-US"/>
        </w:rPr>
        <w:t xml:space="preserve"> </w:t>
      </w:r>
      <w:r w:rsidRPr="006B5ECD">
        <w:rPr>
          <w:rFonts w:asciiTheme="majorHAnsi" w:hAnsiTheme="majorHAnsi" w:cstheme="majorHAnsi"/>
          <w:lang w:val="en-US"/>
        </w:rPr>
        <w:t>diverse analytic methods like machine learning</w:t>
      </w:r>
      <w:r w:rsidRPr="006B5ECD">
        <w:rPr>
          <w:rStyle w:val="EndnoteReference"/>
          <w:rFonts w:asciiTheme="majorHAnsi" w:hAnsiTheme="majorHAnsi" w:cstheme="majorHAnsi"/>
          <w:lang w:val="en-US"/>
        </w:rPr>
        <w:endnoteReference w:id="13"/>
      </w:r>
      <w:r w:rsidRPr="006B5ECD">
        <w:rPr>
          <w:rFonts w:asciiTheme="majorHAnsi" w:hAnsiTheme="majorHAnsi" w:cstheme="majorHAnsi"/>
          <w:lang w:val="en-US"/>
        </w:rPr>
        <w:t>.</w:t>
      </w:r>
    </w:p>
    <w:p w14:paraId="759C1E82" w14:textId="77777777" w:rsidR="000A6515" w:rsidRPr="006B5ECD" w:rsidRDefault="000A6515" w:rsidP="00164D68">
      <w:pPr>
        <w:rPr>
          <w:rFonts w:asciiTheme="majorHAnsi" w:hAnsiTheme="majorHAnsi" w:cstheme="majorHAnsi"/>
          <w:lang w:val="en-US"/>
        </w:rPr>
      </w:pPr>
    </w:p>
    <w:p w14:paraId="3FC97A0B" w14:textId="69E55A60" w:rsidR="000A6515" w:rsidRPr="006B5ECD" w:rsidRDefault="001C657E" w:rsidP="000A6515">
      <w:pPr>
        <w:pStyle w:val="Heading1"/>
        <w:rPr>
          <w:rFonts w:cstheme="majorHAnsi"/>
          <w:u w:val="single"/>
          <w:lang w:val="en-US"/>
        </w:rPr>
      </w:pPr>
      <w:bookmarkStart w:id="21" w:name="_Toc142162543"/>
      <w:r w:rsidRPr="006B5ECD">
        <w:rPr>
          <w:rFonts w:cstheme="majorHAnsi"/>
          <w:u w:val="single"/>
          <w:lang w:val="en-US"/>
        </w:rPr>
        <w:t xml:space="preserve">Task 2 - </w:t>
      </w:r>
      <w:r w:rsidR="000A6515" w:rsidRPr="006B5ECD">
        <w:rPr>
          <w:rFonts w:cstheme="majorHAnsi"/>
          <w:u w:val="single"/>
          <w:lang w:val="en-US"/>
        </w:rPr>
        <w:t>Database Modelling</w:t>
      </w:r>
      <w:bookmarkEnd w:id="21"/>
    </w:p>
    <w:p w14:paraId="35C8B414" w14:textId="77777777" w:rsidR="000A6515" w:rsidRPr="006B5ECD" w:rsidRDefault="000A6515" w:rsidP="000A6515">
      <w:pPr>
        <w:rPr>
          <w:rFonts w:asciiTheme="majorHAnsi" w:hAnsiTheme="majorHAnsi" w:cstheme="majorHAnsi"/>
          <w:lang w:val="en-US"/>
        </w:rPr>
      </w:pPr>
    </w:p>
    <w:p w14:paraId="636177A9" w14:textId="4EDBBADB" w:rsidR="00164D68" w:rsidRPr="006B5ECD" w:rsidRDefault="000A6515" w:rsidP="000A6515">
      <w:pPr>
        <w:pStyle w:val="Heading2"/>
        <w:rPr>
          <w:rFonts w:cstheme="majorHAnsi"/>
          <w:u w:val="single"/>
          <w:lang w:val="en-US"/>
        </w:rPr>
      </w:pPr>
      <w:bookmarkStart w:id="22" w:name="_Toc142162544"/>
      <w:r w:rsidRPr="006B5ECD">
        <w:rPr>
          <w:rFonts w:cstheme="majorHAnsi"/>
          <w:u w:val="single"/>
          <w:lang w:val="en-US"/>
        </w:rPr>
        <w:t>Scenario Overview</w:t>
      </w:r>
      <w:bookmarkEnd w:id="22"/>
    </w:p>
    <w:p w14:paraId="2E675BA3" w14:textId="77777777" w:rsidR="000A6515" w:rsidRPr="006B5ECD" w:rsidRDefault="000A6515" w:rsidP="000A6515">
      <w:pPr>
        <w:rPr>
          <w:rFonts w:asciiTheme="majorHAnsi" w:hAnsiTheme="majorHAnsi" w:cstheme="majorHAnsi"/>
          <w:lang w:val="en-US"/>
        </w:rPr>
      </w:pPr>
    </w:p>
    <w:p w14:paraId="4EE7EA03" w14:textId="48A49EE4" w:rsidR="000A6515" w:rsidRPr="006B5ECD" w:rsidRDefault="000A6515" w:rsidP="001721E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Gemini </w:t>
      </w:r>
      <w:r w:rsidRPr="006B5ECD">
        <w:rPr>
          <w:rFonts w:asciiTheme="majorHAnsi" w:hAnsiTheme="majorHAnsi" w:cstheme="majorHAnsi"/>
          <w:lang w:val="en-US"/>
        </w:rPr>
        <w:t xml:space="preserve">Jeweler’s (GJ), a </w:t>
      </w:r>
      <w:r w:rsidRPr="006B5ECD">
        <w:rPr>
          <w:rFonts w:asciiTheme="majorHAnsi" w:hAnsiTheme="majorHAnsi" w:cstheme="majorHAnsi"/>
          <w:lang w:val="en-US"/>
        </w:rPr>
        <w:t>produce</w:t>
      </w:r>
      <w:r w:rsidRPr="006B5ECD">
        <w:rPr>
          <w:rFonts w:asciiTheme="majorHAnsi" w:hAnsiTheme="majorHAnsi" w:cstheme="majorHAnsi"/>
          <w:lang w:val="en-US"/>
        </w:rPr>
        <w:t>r</w:t>
      </w:r>
      <w:r w:rsidRPr="006B5ECD">
        <w:rPr>
          <w:rFonts w:asciiTheme="majorHAnsi" w:hAnsiTheme="majorHAnsi" w:cstheme="majorHAnsi"/>
          <w:lang w:val="en-US"/>
        </w:rPr>
        <w:t xml:space="preserve"> and wholesale</w:t>
      </w:r>
      <w:r w:rsidRPr="006B5ECD">
        <w:rPr>
          <w:rFonts w:asciiTheme="majorHAnsi" w:hAnsiTheme="majorHAnsi" w:cstheme="majorHAnsi"/>
          <w:lang w:val="en-US"/>
        </w:rPr>
        <w:t>r of Jewelry, implements a pre-approval process for individual item orders by company</w:t>
      </w:r>
      <w:r w:rsidR="001F3C73" w:rsidRPr="006B5ECD">
        <w:rPr>
          <w:rFonts w:asciiTheme="majorHAnsi" w:hAnsiTheme="majorHAnsi" w:cstheme="majorHAnsi"/>
          <w:lang w:val="en-US"/>
        </w:rPr>
        <w:t xml:space="preserve"> as well as authorized users for ordering</w:t>
      </w:r>
      <w:r w:rsidRPr="006B5ECD">
        <w:rPr>
          <w:rFonts w:asciiTheme="majorHAnsi" w:hAnsiTheme="majorHAnsi" w:cstheme="majorHAnsi"/>
          <w:lang w:val="en-US"/>
        </w:rPr>
        <w:t>. Items, which come in various color finishes and material selections</w:t>
      </w:r>
      <w:r w:rsidR="009444D2" w:rsidRPr="006B5ECD">
        <w:rPr>
          <w:rFonts w:asciiTheme="majorHAnsi" w:hAnsiTheme="majorHAnsi" w:cstheme="majorHAnsi"/>
          <w:lang w:val="en-US"/>
        </w:rPr>
        <w:t xml:space="preserve"> (presently silver, gold and platinum)</w:t>
      </w:r>
      <w:r w:rsidRPr="006B5ECD">
        <w:rPr>
          <w:rFonts w:asciiTheme="majorHAnsi" w:hAnsiTheme="majorHAnsi" w:cstheme="majorHAnsi"/>
          <w:lang w:val="en-US"/>
        </w:rPr>
        <w:t>, are currently housed in two depots. However, GJ envisions future expansion and desires to add more locations.</w:t>
      </w:r>
    </w:p>
    <w:p w14:paraId="35BC85DC" w14:textId="49BF8BA0" w:rsidR="00E5641B" w:rsidRPr="006B5ECD" w:rsidRDefault="00E5641B" w:rsidP="001721E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Currently</w:t>
      </w:r>
      <w:r w:rsidR="000A6515" w:rsidRPr="006B5ECD">
        <w:rPr>
          <w:rFonts w:asciiTheme="majorHAnsi" w:hAnsiTheme="majorHAnsi" w:cstheme="majorHAnsi"/>
          <w:lang w:val="en-US"/>
        </w:rPr>
        <w:t xml:space="preserve"> </w:t>
      </w:r>
      <w:r w:rsidRPr="006B5ECD">
        <w:rPr>
          <w:rFonts w:asciiTheme="majorHAnsi" w:hAnsiTheme="majorHAnsi" w:cstheme="majorHAnsi"/>
          <w:lang w:val="en-US"/>
        </w:rPr>
        <w:t xml:space="preserve">operating </w:t>
      </w:r>
      <w:r w:rsidR="000A6515" w:rsidRPr="006B5ECD">
        <w:rPr>
          <w:rFonts w:asciiTheme="majorHAnsi" w:hAnsiTheme="majorHAnsi" w:cstheme="majorHAnsi"/>
          <w:lang w:val="en-US"/>
        </w:rPr>
        <w:t xml:space="preserve">a paper-based </w:t>
      </w:r>
      <w:r w:rsidRPr="006B5ECD">
        <w:rPr>
          <w:rFonts w:asciiTheme="majorHAnsi" w:hAnsiTheme="majorHAnsi" w:cstheme="majorHAnsi"/>
          <w:lang w:val="en-US"/>
        </w:rPr>
        <w:t>system</w:t>
      </w:r>
      <w:r w:rsidR="000A6515" w:rsidRPr="006B5ECD">
        <w:rPr>
          <w:rFonts w:asciiTheme="majorHAnsi" w:hAnsiTheme="majorHAnsi" w:cstheme="majorHAnsi"/>
          <w:lang w:val="en-US"/>
        </w:rPr>
        <w:t xml:space="preserve"> to track stock at each depot, customers approved for ordering</w:t>
      </w:r>
      <w:r w:rsidRPr="006B5ECD">
        <w:rPr>
          <w:rFonts w:asciiTheme="majorHAnsi" w:hAnsiTheme="majorHAnsi" w:cstheme="majorHAnsi"/>
          <w:lang w:val="en-US"/>
        </w:rPr>
        <w:t xml:space="preserve"> by item and </w:t>
      </w:r>
      <w:r w:rsidR="002508F8" w:rsidRPr="006B5ECD">
        <w:rPr>
          <w:rFonts w:asciiTheme="majorHAnsi" w:hAnsiTheme="majorHAnsi" w:cstheme="majorHAnsi"/>
          <w:lang w:val="en-US"/>
        </w:rPr>
        <w:t xml:space="preserve">material </w:t>
      </w:r>
      <w:r w:rsidRPr="006B5ECD">
        <w:rPr>
          <w:rFonts w:asciiTheme="majorHAnsi" w:hAnsiTheme="majorHAnsi" w:cstheme="majorHAnsi"/>
          <w:lang w:val="en-US"/>
        </w:rPr>
        <w:t>options and prices for each item combination, they</w:t>
      </w:r>
      <w:r w:rsidRPr="006B5ECD">
        <w:rPr>
          <w:rFonts w:asciiTheme="majorHAnsi" w:hAnsiTheme="majorHAnsi" w:cstheme="majorHAnsi"/>
          <w:lang w:val="en-US"/>
        </w:rPr>
        <w:t xml:space="preserve"> desire to move to a web-based CRM </w:t>
      </w:r>
      <w:r w:rsidR="00E815BC" w:rsidRPr="006B5ECD">
        <w:rPr>
          <w:rStyle w:val="EndnoteReference"/>
          <w:rFonts w:asciiTheme="majorHAnsi" w:hAnsiTheme="majorHAnsi" w:cstheme="majorHAnsi"/>
          <w:lang w:val="en-US"/>
        </w:rPr>
        <w:endnoteReference w:id="14"/>
      </w:r>
      <w:r w:rsidR="00DA511C" w:rsidRPr="006B5ECD">
        <w:rPr>
          <w:rFonts w:asciiTheme="majorHAnsi" w:hAnsiTheme="majorHAnsi" w:cstheme="majorHAnsi"/>
          <w:lang w:val="en-US"/>
        </w:rPr>
        <w:t xml:space="preserve"> </w:t>
      </w:r>
      <w:r w:rsidRPr="006B5ECD">
        <w:rPr>
          <w:rFonts w:asciiTheme="majorHAnsi" w:hAnsiTheme="majorHAnsi" w:cstheme="majorHAnsi"/>
          <w:lang w:val="en-US"/>
        </w:rPr>
        <w:t>&amp; ordering system built on a Relational Database.</w:t>
      </w:r>
    </w:p>
    <w:p w14:paraId="02E55B77" w14:textId="77777777" w:rsidR="001F3C73" w:rsidRPr="006B5ECD" w:rsidRDefault="001F3C73" w:rsidP="001721E0">
      <w:pPr>
        <w:rPr>
          <w:rFonts w:asciiTheme="majorHAnsi" w:hAnsiTheme="majorHAnsi" w:cstheme="majorHAnsi"/>
          <w:lang w:val="en-US"/>
        </w:rPr>
      </w:pPr>
    </w:p>
    <w:p w14:paraId="23E26E04" w14:textId="0AC0791E" w:rsidR="000A6515" w:rsidRPr="006B5ECD" w:rsidRDefault="001F3C73" w:rsidP="001F3C73">
      <w:pPr>
        <w:pStyle w:val="Heading2"/>
        <w:rPr>
          <w:rFonts w:cstheme="majorHAnsi"/>
          <w:u w:val="single"/>
          <w:lang w:val="en-US"/>
        </w:rPr>
      </w:pPr>
      <w:bookmarkStart w:id="23" w:name="_Toc142162545"/>
      <w:r w:rsidRPr="006B5ECD">
        <w:rPr>
          <w:rFonts w:cstheme="majorHAnsi"/>
          <w:u w:val="single"/>
          <w:lang w:val="en-US"/>
        </w:rPr>
        <w:t>Conceptual Modelling</w:t>
      </w:r>
      <w:bookmarkEnd w:id="23"/>
    </w:p>
    <w:p w14:paraId="519399B2" w14:textId="77777777" w:rsidR="007B130D" w:rsidRPr="006B5ECD" w:rsidRDefault="007B130D" w:rsidP="001F3C73">
      <w:pPr>
        <w:rPr>
          <w:rFonts w:asciiTheme="majorHAnsi" w:hAnsiTheme="majorHAnsi" w:cstheme="majorHAnsi"/>
          <w:lang w:val="en-US"/>
        </w:rPr>
      </w:pPr>
    </w:p>
    <w:p w14:paraId="04B618D4" w14:textId="1D6F19BB" w:rsidR="007B130D" w:rsidRPr="006B5ECD" w:rsidRDefault="007B130D" w:rsidP="001F3C7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As the scenario provided contains business requirements with no sample raw data, a ‘top-down’</w:t>
      </w:r>
      <w:r w:rsidRPr="006B5ECD">
        <w:rPr>
          <w:rStyle w:val="EndnoteReference"/>
          <w:rFonts w:asciiTheme="majorHAnsi" w:hAnsiTheme="majorHAnsi" w:cstheme="majorHAnsi"/>
          <w:lang w:val="en-US"/>
        </w:rPr>
        <w:endnoteReference w:id="15"/>
      </w:r>
      <w:r w:rsidRPr="006B5ECD">
        <w:rPr>
          <w:rFonts w:asciiTheme="majorHAnsi" w:hAnsiTheme="majorHAnsi" w:cstheme="majorHAnsi"/>
          <w:lang w:val="en-US"/>
        </w:rPr>
        <w:t xml:space="preserve"> data modelling approach will be implemented. </w:t>
      </w:r>
    </w:p>
    <w:p w14:paraId="720CA043" w14:textId="77777777" w:rsidR="007B130D" w:rsidRPr="006B5ECD" w:rsidRDefault="007B130D" w:rsidP="001F3C73">
      <w:pPr>
        <w:rPr>
          <w:rFonts w:asciiTheme="majorHAnsi" w:hAnsiTheme="majorHAnsi" w:cstheme="majorHAnsi"/>
          <w:lang w:val="en-US"/>
        </w:rPr>
      </w:pPr>
    </w:p>
    <w:p w14:paraId="167B1E82" w14:textId="12E6781E" w:rsidR="001F3C73" w:rsidRPr="006B5ECD" w:rsidRDefault="001F3C73" w:rsidP="001F3C73">
      <w:pPr>
        <w:pStyle w:val="Heading3"/>
        <w:rPr>
          <w:rFonts w:cstheme="majorHAnsi"/>
          <w:u w:val="single"/>
          <w:lang w:val="en-US"/>
        </w:rPr>
      </w:pPr>
      <w:bookmarkStart w:id="24" w:name="_Toc142162546"/>
      <w:r w:rsidRPr="006B5ECD">
        <w:rPr>
          <w:rFonts w:cstheme="majorHAnsi"/>
          <w:u w:val="single"/>
          <w:lang w:val="en-US"/>
        </w:rPr>
        <w:lastRenderedPageBreak/>
        <w:t>Entity Identification</w:t>
      </w:r>
      <w:bookmarkEnd w:id="24"/>
    </w:p>
    <w:p w14:paraId="60CC59BB" w14:textId="77777777" w:rsidR="001F3C73" w:rsidRPr="006B5ECD" w:rsidRDefault="001F3C73" w:rsidP="001F3C73">
      <w:pPr>
        <w:rPr>
          <w:rFonts w:asciiTheme="majorHAnsi" w:hAnsiTheme="majorHAnsi" w:cstheme="majorHAnsi"/>
          <w:lang w:val="en-US"/>
        </w:rPr>
      </w:pPr>
    </w:p>
    <w:p w14:paraId="1EC261D7" w14:textId="77777777" w:rsidR="00411644" w:rsidRPr="006B5ECD" w:rsidRDefault="00411644" w:rsidP="001F3C7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Extracted from the specification, the below figure displays the raw entities, without consideration for relationships or attributes.</w:t>
      </w:r>
    </w:p>
    <w:p w14:paraId="66EE64A0" w14:textId="6D20CF6C" w:rsidR="00411644" w:rsidRPr="006B5ECD" w:rsidRDefault="00411644" w:rsidP="001F3C7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 </w:t>
      </w:r>
    </w:p>
    <w:p w14:paraId="4C28498E" w14:textId="5D2FB075" w:rsidR="001F10EF" w:rsidRPr="006B5ECD" w:rsidRDefault="00411644" w:rsidP="001F10EF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drawing>
          <wp:inline distT="0" distB="0" distL="0" distR="0" wp14:anchorId="7174362C" wp14:editId="558151E5">
            <wp:extent cx="3869690" cy="2172335"/>
            <wp:effectExtent l="0" t="0" r="0" b="0"/>
            <wp:docPr id="1794273438" name="Picture 5" descr="A grid of rectang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73438" name="Picture 5" descr="A grid of rectangle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2D07" w14:textId="7074B961" w:rsidR="001F10EF" w:rsidRPr="006B5ECD" w:rsidRDefault="001F10EF" w:rsidP="001F10EF">
      <w:pPr>
        <w:pStyle w:val="Caption"/>
        <w:jc w:val="center"/>
        <w:rPr>
          <w:rFonts w:asciiTheme="majorHAnsi" w:hAnsiTheme="majorHAnsi" w:cstheme="majorHAnsi"/>
          <w:lang w:val="en-US"/>
        </w:rPr>
      </w:pPr>
      <w:bookmarkStart w:id="25" w:name="_Toc142162581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11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Entity Diagram</w:t>
      </w:r>
      <w:bookmarkEnd w:id="25"/>
    </w:p>
    <w:p w14:paraId="5149CA52" w14:textId="77777777" w:rsidR="001F3C73" w:rsidRPr="006B5ECD" w:rsidRDefault="001F3C73" w:rsidP="001F3C73">
      <w:pPr>
        <w:rPr>
          <w:rFonts w:asciiTheme="majorHAnsi" w:hAnsiTheme="majorHAnsi" w:cstheme="majorHAnsi"/>
          <w:lang w:val="en-US"/>
        </w:rPr>
      </w:pPr>
    </w:p>
    <w:p w14:paraId="43AE0A8F" w14:textId="77777777" w:rsidR="001F3C73" w:rsidRPr="006B5ECD" w:rsidRDefault="001F3C73" w:rsidP="001F3C73">
      <w:pPr>
        <w:rPr>
          <w:rFonts w:asciiTheme="majorHAnsi" w:hAnsiTheme="majorHAnsi" w:cstheme="majorHAnsi"/>
          <w:lang w:val="en-US"/>
        </w:rPr>
      </w:pPr>
    </w:p>
    <w:p w14:paraId="11E8A3AE" w14:textId="6D1AAA67" w:rsidR="00645CC5" w:rsidRPr="006B5ECD" w:rsidRDefault="00E46D54" w:rsidP="00645CC5">
      <w:pPr>
        <w:pStyle w:val="Heading3"/>
        <w:rPr>
          <w:rFonts w:cstheme="majorHAnsi"/>
          <w:u w:val="single"/>
          <w:lang w:val="en-US"/>
        </w:rPr>
      </w:pPr>
      <w:bookmarkStart w:id="26" w:name="_Toc142162547"/>
      <w:r w:rsidRPr="006B5ECD">
        <w:rPr>
          <w:rFonts w:cstheme="majorHAnsi"/>
          <w:u w:val="single"/>
          <w:lang w:val="en-US"/>
        </w:rPr>
        <w:t>Relation Identification</w:t>
      </w:r>
      <w:bookmarkEnd w:id="26"/>
    </w:p>
    <w:p w14:paraId="69D5E703" w14:textId="77777777" w:rsidR="001F3C73" w:rsidRPr="006B5ECD" w:rsidRDefault="001F3C73" w:rsidP="001F3C73">
      <w:pPr>
        <w:rPr>
          <w:rFonts w:asciiTheme="majorHAnsi" w:hAnsiTheme="majorHAnsi" w:cstheme="majorHAnsi"/>
          <w:lang w:val="en-US"/>
        </w:rPr>
      </w:pPr>
    </w:p>
    <w:p w14:paraId="0CEB68FE" w14:textId="77777777" w:rsidR="009721F4" w:rsidRPr="006B5ECD" w:rsidRDefault="00645CC5" w:rsidP="001F3C7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At a high level, the attribute analysis has revealed a relation of the ‘ItemPrice’ with multiple entities, hence </w:t>
      </w:r>
      <w:r w:rsidR="00932936" w:rsidRPr="006B5ECD">
        <w:rPr>
          <w:rFonts w:asciiTheme="majorHAnsi" w:hAnsiTheme="majorHAnsi" w:cstheme="majorHAnsi"/>
          <w:lang w:val="en-US"/>
        </w:rPr>
        <w:t>its</w:t>
      </w:r>
      <w:r w:rsidRPr="006B5ECD">
        <w:rPr>
          <w:rFonts w:asciiTheme="majorHAnsi" w:hAnsiTheme="majorHAnsi" w:cstheme="majorHAnsi"/>
          <w:lang w:val="en-US"/>
        </w:rPr>
        <w:t xml:space="preserve"> re-extraction to </w:t>
      </w:r>
      <w:r w:rsidR="00932936" w:rsidRPr="006B5ECD">
        <w:rPr>
          <w:rFonts w:asciiTheme="majorHAnsi" w:hAnsiTheme="majorHAnsi" w:cstheme="majorHAnsi"/>
          <w:lang w:val="en-US"/>
        </w:rPr>
        <w:t>its</w:t>
      </w:r>
      <w:r w:rsidRPr="006B5ECD">
        <w:rPr>
          <w:rFonts w:asciiTheme="majorHAnsi" w:hAnsiTheme="majorHAnsi" w:cstheme="majorHAnsi"/>
          <w:lang w:val="en-US"/>
        </w:rPr>
        <w:t xml:space="preserve"> own entity.</w:t>
      </w:r>
    </w:p>
    <w:p w14:paraId="763D2F82" w14:textId="3E27969D" w:rsidR="00645CC5" w:rsidRPr="006B5ECD" w:rsidRDefault="00932936" w:rsidP="001F3C7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These relations have started to represent tangible meaning </w:t>
      </w:r>
      <w:r w:rsidR="00C615C2" w:rsidRPr="006B5ECD">
        <w:rPr>
          <w:rFonts w:asciiTheme="majorHAnsi" w:hAnsiTheme="majorHAnsi" w:cstheme="majorHAnsi"/>
          <w:lang w:val="en-US"/>
        </w:rPr>
        <w:t>and responsibility of</w:t>
      </w:r>
      <w:r w:rsidRPr="006B5ECD">
        <w:rPr>
          <w:rFonts w:asciiTheme="majorHAnsi" w:hAnsiTheme="majorHAnsi" w:cstheme="majorHAnsi"/>
          <w:lang w:val="en-US"/>
        </w:rPr>
        <w:t xml:space="preserve"> each entity and the control-flow of business processes have emerged.</w:t>
      </w:r>
    </w:p>
    <w:p w14:paraId="14B08F16" w14:textId="77777777" w:rsidR="009721F4" w:rsidRPr="006B5ECD" w:rsidRDefault="009721F4" w:rsidP="001F3C73">
      <w:pPr>
        <w:rPr>
          <w:rFonts w:asciiTheme="majorHAnsi" w:hAnsiTheme="majorHAnsi" w:cstheme="majorHAnsi"/>
          <w:lang w:val="en-US"/>
        </w:rPr>
      </w:pPr>
    </w:p>
    <w:p w14:paraId="0903A28F" w14:textId="77777777" w:rsidR="005C099C" w:rsidRPr="006B5ECD" w:rsidRDefault="00E63E52" w:rsidP="005C099C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C02F70D" wp14:editId="49405304">
            <wp:extent cx="5731510" cy="4429760"/>
            <wp:effectExtent l="0" t="0" r="2540" b="8890"/>
            <wp:docPr id="1975117928" name="Picture 1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17928" name="Picture 1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2FD9" w14:textId="5029B76E" w:rsidR="00645CC5" w:rsidRPr="006B5ECD" w:rsidRDefault="005C099C" w:rsidP="005C099C">
      <w:pPr>
        <w:pStyle w:val="Caption"/>
        <w:jc w:val="center"/>
        <w:rPr>
          <w:rFonts w:asciiTheme="majorHAnsi" w:hAnsiTheme="majorHAnsi" w:cstheme="majorHAnsi"/>
        </w:rPr>
      </w:pPr>
      <w:bookmarkStart w:id="27" w:name="_Toc142162582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12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Entity Relations Identification</w:t>
      </w:r>
      <w:bookmarkEnd w:id="27"/>
    </w:p>
    <w:p w14:paraId="656C3A92" w14:textId="77777777" w:rsidR="002A47F1" w:rsidRPr="006B5ECD" w:rsidRDefault="002A47F1" w:rsidP="002A47F1">
      <w:pPr>
        <w:rPr>
          <w:rFonts w:asciiTheme="majorHAnsi" w:hAnsiTheme="majorHAnsi" w:cstheme="majorHAnsi"/>
        </w:rPr>
      </w:pPr>
    </w:p>
    <w:p w14:paraId="08283E11" w14:textId="201875CF" w:rsidR="00E46D54" w:rsidRPr="006B5ECD" w:rsidRDefault="00E46D54" w:rsidP="00E46D54">
      <w:pPr>
        <w:pStyle w:val="Heading3"/>
        <w:rPr>
          <w:rFonts w:cstheme="majorHAnsi"/>
          <w:u w:val="single"/>
        </w:rPr>
      </w:pPr>
      <w:bookmarkStart w:id="28" w:name="_Toc142162548"/>
      <w:r w:rsidRPr="006B5ECD">
        <w:rPr>
          <w:rFonts w:cstheme="majorHAnsi"/>
          <w:u w:val="single"/>
        </w:rPr>
        <w:t>Conceptual Diagram</w:t>
      </w:r>
      <w:bookmarkEnd w:id="28"/>
    </w:p>
    <w:p w14:paraId="5045D18F" w14:textId="77777777" w:rsidR="009721F4" w:rsidRPr="006B5ECD" w:rsidRDefault="009721F4" w:rsidP="009721F4">
      <w:pPr>
        <w:rPr>
          <w:rFonts w:asciiTheme="majorHAnsi" w:hAnsiTheme="majorHAnsi" w:cstheme="majorHAnsi"/>
        </w:rPr>
      </w:pPr>
    </w:p>
    <w:p w14:paraId="1A2AA3B6" w14:textId="1D29DC90" w:rsidR="009721F4" w:rsidRPr="006B5ECD" w:rsidRDefault="009721F4" w:rsidP="00A674F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Using the relations identified above, annotated in the crows-foot notation, a conceptual diagram has been established.</w:t>
      </w:r>
    </w:p>
    <w:p w14:paraId="319DACC8" w14:textId="77777777" w:rsidR="005C099C" w:rsidRPr="006B5ECD" w:rsidRDefault="009721F4" w:rsidP="005C099C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19B8787" wp14:editId="0712C827">
            <wp:extent cx="5830214" cy="2752977"/>
            <wp:effectExtent l="0" t="0" r="0" b="9525"/>
            <wp:docPr id="729668478" name="Picture 14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68478" name="Picture 14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30" cy="27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FB5C" w14:textId="38118F62" w:rsidR="00043C47" w:rsidRPr="006B5ECD" w:rsidRDefault="005C099C" w:rsidP="005C099C">
      <w:pPr>
        <w:pStyle w:val="Caption"/>
        <w:jc w:val="center"/>
        <w:rPr>
          <w:rFonts w:asciiTheme="majorHAnsi" w:hAnsiTheme="majorHAnsi" w:cstheme="majorHAnsi"/>
        </w:rPr>
      </w:pPr>
      <w:bookmarkStart w:id="29" w:name="_Toc142162583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13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Conceptual Diagram</w:t>
      </w:r>
      <w:bookmarkEnd w:id="29"/>
    </w:p>
    <w:p w14:paraId="7E41C040" w14:textId="77777777" w:rsidR="009721F4" w:rsidRPr="006B5ECD" w:rsidRDefault="009721F4" w:rsidP="00A674F3">
      <w:pPr>
        <w:rPr>
          <w:rFonts w:asciiTheme="majorHAnsi" w:hAnsiTheme="majorHAnsi" w:cstheme="majorHAnsi"/>
          <w:lang w:val="en-US"/>
        </w:rPr>
      </w:pPr>
    </w:p>
    <w:p w14:paraId="1AF0EA74" w14:textId="2847CDB1" w:rsidR="00A969C1" w:rsidRPr="006B5ECD" w:rsidRDefault="00A969C1" w:rsidP="009721F4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 list of a</w:t>
      </w:r>
      <w:r w:rsidR="009721F4" w:rsidRPr="006B5ECD">
        <w:rPr>
          <w:rFonts w:asciiTheme="majorHAnsi" w:hAnsiTheme="majorHAnsi" w:cstheme="majorHAnsi"/>
          <w:lang w:val="en-US"/>
        </w:rPr>
        <w:t>ssumption</w:t>
      </w:r>
      <w:r w:rsidR="009721F4" w:rsidRPr="006B5ECD">
        <w:rPr>
          <w:rFonts w:asciiTheme="majorHAnsi" w:hAnsiTheme="majorHAnsi" w:cstheme="majorHAnsi"/>
          <w:lang w:val="en-US"/>
        </w:rPr>
        <w:t>s</w:t>
      </w:r>
      <w:r w:rsidR="009721F4" w:rsidRPr="006B5ECD">
        <w:rPr>
          <w:rFonts w:asciiTheme="majorHAnsi" w:hAnsiTheme="majorHAnsi" w:cstheme="majorHAnsi"/>
          <w:lang w:val="en-US"/>
        </w:rPr>
        <w:t xml:space="preserve"> </w:t>
      </w:r>
      <w:r w:rsidRPr="006B5ECD">
        <w:rPr>
          <w:rFonts w:asciiTheme="majorHAnsi" w:hAnsiTheme="majorHAnsi" w:cstheme="majorHAnsi"/>
          <w:lang w:val="en-US"/>
        </w:rPr>
        <w:t>has</w:t>
      </w:r>
      <w:r w:rsidR="009721F4" w:rsidRPr="006B5ECD">
        <w:rPr>
          <w:rFonts w:asciiTheme="majorHAnsi" w:hAnsiTheme="majorHAnsi" w:cstheme="majorHAnsi"/>
          <w:lang w:val="en-US"/>
        </w:rPr>
        <w:t xml:space="preserve"> been made, based on the current </w:t>
      </w:r>
      <w:r w:rsidRPr="006B5ECD">
        <w:rPr>
          <w:rFonts w:asciiTheme="majorHAnsi" w:hAnsiTheme="majorHAnsi" w:cstheme="majorHAnsi"/>
          <w:lang w:val="en-US"/>
        </w:rPr>
        <w:t>state of modelling:</w:t>
      </w:r>
    </w:p>
    <w:p w14:paraId="5E5391EC" w14:textId="3F38CE87" w:rsidR="00A969C1" w:rsidRPr="006B5ECD" w:rsidRDefault="00A969C1" w:rsidP="00A969C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The </w:t>
      </w:r>
      <w:r w:rsidR="009721F4" w:rsidRPr="006B5ECD">
        <w:rPr>
          <w:rFonts w:asciiTheme="majorHAnsi" w:hAnsiTheme="majorHAnsi" w:cstheme="majorHAnsi"/>
          <w:lang w:val="en-US"/>
        </w:rPr>
        <w:t>Price entity can be subsumed into our Item Entity</w:t>
      </w:r>
    </w:p>
    <w:p w14:paraId="35158F57" w14:textId="412FB585" w:rsidR="009721F4" w:rsidRPr="006B5ECD" w:rsidRDefault="009721F4" w:rsidP="00A969C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GJ Employee’s require zero relations to the greater CRM &amp; Order Management system.</w:t>
      </w:r>
    </w:p>
    <w:p w14:paraId="663DBCFA" w14:textId="094944BB" w:rsidR="00A969C1" w:rsidRPr="006B5ECD" w:rsidRDefault="00A969C1" w:rsidP="00A969C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Companies can exist without Users but not vice versa.</w:t>
      </w:r>
    </w:p>
    <w:p w14:paraId="79CB6615" w14:textId="3849C014" w:rsidR="00A969C1" w:rsidRPr="006B5ECD" w:rsidRDefault="00A969C1" w:rsidP="00A969C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Items are dependent on at least a single Material and Colour entity.</w:t>
      </w:r>
    </w:p>
    <w:p w14:paraId="5CE6E26F" w14:textId="77777777" w:rsidR="009721F4" w:rsidRPr="006B5ECD" w:rsidRDefault="009721F4" w:rsidP="009721F4">
      <w:pPr>
        <w:rPr>
          <w:rFonts w:asciiTheme="majorHAnsi" w:hAnsiTheme="majorHAnsi" w:cstheme="majorHAnsi"/>
          <w:lang w:val="en-US"/>
        </w:rPr>
      </w:pPr>
    </w:p>
    <w:p w14:paraId="380BBB19" w14:textId="77777777" w:rsidR="009721F4" w:rsidRPr="006B5ECD" w:rsidRDefault="009721F4" w:rsidP="00A674F3">
      <w:pPr>
        <w:rPr>
          <w:rFonts w:asciiTheme="majorHAnsi" w:hAnsiTheme="majorHAnsi" w:cstheme="majorHAnsi"/>
          <w:lang w:val="en-US"/>
        </w:rPr>
      </w:pPr>
    </w:p>
    <w:p w14:paraId="4757FC84" w14:textId="1A06D9B0" w:rsidR="00E46D54" w:rsidRPr="006B5ECD" w:rsidRDefault="00E46D54" w:rsidP="00E46D54">
      <w:pPr>
        <w:pStyle w:val="Heading2"/>
        <w:rPr>
          <w:rFonts w:cstheme="majorHAnsi"/>
          <w:u w:val="single"/>
          <w:lang w:val="en-US"/>
        </w:rPr>
      </w:pPr>
      <w:bookmarkStart w:id="30" w:name="_Toc142162549"/>
      <w:r w:rsidRPr="006B5ECD">
        <w:rPr>
          <w:rFonts w:cstheme="majorHAnsi"/>
          <w:u w:val="single"/>
          <w:lang w:val="en-US"/>
        </w:rPr>
        <w:t>Logical Modelling</w:t>
      </w:r>
      <w:bookmarkEnd w:id="30"/>
    </w:p>
    <w:p w14:paraId="2C5C5DA9" w14:textId="77777777" w:rsidR="00E46D54" w:rsidRPr="006B5ECD" w:rsidRDefault="00E46D54" w:rsidP="00E46D54">
      <w:pPr>
        <w:rPr>
          <w:rFonts w:asciiTheme="majorHAnsi" w:hAnsiTheme="majorHAnsi" w:cstheme="majorHAnsi"/>
          <w:lang w:val="en-US"/>
        </w:rPr>
      </w:pPr>
    </w:p>
    <w:p w14:paraId="54E2C373" w14:textId="4FDF8F1B" w:rsidR="00E46D54" w:rsidRPr="006B5ECD" w:rsidRDefault="00E46D54" w:rsidP="000A0C7B">
      <w:pPr>
        <w:pStyle w:val="Heading3"/>
        <w:rPr>
          <w:rFonts w:cstheme="majorHAnsi"/>
          <w:u w:val="single"/>
          <w:lang w:val="en-US"/>
        </w:rPr>
      </w:pPr>
      <w:bookmarkStart w:id="31" w:name="_Toc142162550"/>
      <w:r w:rsidRPr="006B5ECD">
        <w:rPr>
          <w:rFonts w:cstheme="majorHAnsi"/>
          <w:u w:val="single"/>
          <w:lang w:val="en-US"/>
        </w:rPr>
        <w:t>Attribute Identification</w:t>
      </w:r>
      <w:bookmarkEnd w:id="31"/>
    </w:p>
    <w:p w14:paraId="6818F630" w14:textId="77777777" w:rsidR="000A0C7B" w:rsidRPr="006B5ECD" w:rsidRDefault="000A0C7B" w:rsidP="000A0C7B">
      <w:pPr>
        <w:rPr>
          <w:rFonts w:asciiTheme="majorHAnsi" w:hAnsiTheme="majorHAnsi" w:cstheme="majorHAnsi"/>
          <w:lang w:val="en-US"/>
        </w:rPr>
      </w:pPr>
    </w:p>
    <w:p w14:paraId="7ACA68B4" w14:textId="1B62516D" w:rsidR="00E46D54" w:rsidRPr="006B5ECD" w:rsidRDefault="000A0C7B" w:rsidP="00E46D54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Adapted from Entities discovered in the Conceptual Model, several primitive attributes have been identified &amp; we have assessed the potential of each as Candidate Key (CK)</w:t>
      </w:r>
      <w:r w:rsidRPr="006B5ECD">
        <w:rPr>
          <w:rStyle w:val="EndnoteReference"/>
          <w:rFonts w:asciiTheme="majorHAnsi" w:hAnsiTheme="majorHAnsi" w:cstheme="majorHAnsi"/>
          <w:lang w:val="en-US"/>
        </w:rPr>
        <w:endnoteReference w:id="16"/>
      </w:r>
      <w:r w:rsidRPr="006B5ECD">
        <w:rPr>
          <w:rFonts w:asciiTheme="majorHAnsi" w:hAnsiTheme="majorHAnsi" w:cstheme="majorHAnsi"/>
          <w:lang w:val="en-US"/>
        </w:rPr>
        <w:t>.</w:t>
      </w:r>
    </w:p>
    <w:p w14:paraId="5996B114" w14:textId="77777777" w:rsidR="005C099C" w:rsidRPr="006B5ECD" w:rsidRDefault="00E46D54" w:rsidP="005C099C">
      <w:pPr>
        <w:keepNext/>
        <w:jc w:val="center"/>
        <w:rPr>
          <w:rFonts w:asciiTheme="majorHAnsi" w:hAnsiTheme="majorHAnsi" w:cstheme="majorHAnsi"/>
        </w:rPr>
      </w:pPr>
      <w:r w:rsidRPr="006B5EC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E0E91E2" wp14:editId="1FFF69D0">
            <wp:extent cx="5731510" cy="3763645"/>
            <wp:effectExtent l="0" t="0" r="2540" b="8255"/>
            <wp:docPr id="1614669586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69586" name="Picture 1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B767" w14:textId="4FC02C21" w:rsidR="00E46D54" w:rsidRPr="006B5ECD" w:rsidRDefault="005C099C" w:rsidP="005C099C">
      <w:pPr>
        <w:pStyle w:val="Caption"/>
        <w:jc w:val="center"/>
        <w:rPr>
          <w:rFonts w:asciiTheme="majorHAnsi" w:hAnsiTheme="majorHAnsi" w:cstheme="majorHAnsi"/>
        </w:rPr>
      </w:pPr>
      <w:bookmarkStart w:id="32" w:name="_Toc142162584"/>
      <w:r w:rsidRPr="006B5ECD">
        <w:rPr>
          <w:rFonts w:asciiTheme="majorHAnsi" w:hAnsiTheme="majorHAnsi" w:cstheme="majorHAnsi"/>
        </w:rPr>
        <w:t xml:space="preserve">Figure </w:t>
      </w:r>
      <w:r w:rsidRPr="006B5ECD">
        <w:rPr>
          <w:rFonts w:asciiTheme="majorHAnsi" w:hAnsiTheme="majorHAnsi" w:cstheme="majorHAnsi"/>
        </w:rPr>
        <w:fldChar w:fldCharType="begin"/>
      </w:r>
      <w:r w:rsidRPr="006B5ECD">
        <w:rPr>
          <w:rFonts w:asciiTheme="majorHAnsi" w:hAnsiTheme="majorHAnsi" w:cstheme="majorHAnsi"/>
        </w:rPr>
        <w:instrText xml:space="preserve"> SEQ Figure \* ARABIC </w:instrText>
      </w:r>
      <w:r w:rsidRPr="006B5ECD">
        <w:rPr>
          <w:rFonts w:asciiTheme="majorHAnsi" w:hAnsiTheme="majorHAnsi" w:cstheme="majorHAnsi"/>
        </w:rPr>
        <w:fldChar w:fldCharType="separate"/>
      </w:r>
      <w:r w:rsidR="00F33FB9">
        <w:rPr>
          <w:rFonts w:asciiTheme="majorHAnsi" w:hAnsiTheme="majorHAnsi" w:cstheme="majorHAnsi"/>
          <w:noProof/>
        </w:rPr>
        <w:t>14</w:t>
      </w:r>
      <w:r w:rsidRPr="006B5ECD">
        <w:rPr>
          <w:rFonts w:asciiTheme="majorHAnsi" w:hAnsiTheme="majorHAnsi" w:cstheme="majorHAnsi"/>
        </w:rPr>
        <w:fldChar w:fldCharType="end"/>
      </w:r>
      <w:r w:rsidRPr="006B5ECD">
        <w:rPr>
          <w:rFonts w:asciiTheme="majorHAnsi" w:hAnsiTheme="majorHAnsi" w:cstheme="majorHAnsi"/>
        </w:rPr>
        <w:t xml:space="preserve"> Entity Diagram with Attributes Identified</w:t>
      </w:r>
      <w:bookmarkEnd w:id="32"/>
    </w:p>
    <w:p w14:paraId="76B284C8" w14:textId="77777777" w:rsidR="004C3910" w:rsidRPr="006B5ECD" w:rsidRDefault="004C3910" w:rsidP="004C3910">
      <w:pPr>
        <w:rPr>
          <w:rFonts w:asciiTheme="majorHAnsi" w:hAnsiTheme="majorHAnsi" w:cstheme="majorHAnsi"/>
        </w:rPr>
      </w:pPr>
    </w:p>
    <w:p w14:paraId="3E81A0A4" w14:textId="77777777" w:rsidR="00411C7F" w:rsidRPr="006B5ECD" w:rsidRDefault="00411C7F" w:rsidP="00411C7F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‘CK’ denotes a Candidate Key, on all entities they are present, a fallback ‘ID’ attribute was preferred as all CK attributes were potentially non-uniquely defining or susceptible to change.</w:t>
      </w:r>
    </w:p>
    <w:p w14:paraId="25D1ED9B" w14:textId="77777777" w:rsidR="00E46D54" w:rsidRPr="006B5ECD" w:rsidRDefault="00E46D54" w:rsidP="00E46D54">
      <w:pPr>
        <w:rPr>
          <w:rFonts w:asciiTheme="majorHAnsi" w:hAnsiTheme="majorHAnsi" w:cstheme="majorHAnsi"/>
          <w:lang w:val="en-US"/>
        </w:rPr>
      </w:pPr>
    </w:p>
    <w:p w14:paraId="364D30A8" w14:textId="77777777" w:rsidR="00411C7F" w:rsidRPr="006B5ECD" w:rsidRDefault="00411C7F" w:rsidP="00E46D54">
      <w:pPr>
        <w:rPr>
          <w:rFonts w:asciiTheme="majorHAnsi" w:hAnsiTheme="majorHAnsi" w:cstheme="majorHAnsi"/>
          <w:lang w:val="en-US"/>
        </w:rPr>
      </w:pPr>
    </w:p>
    <w:p w14:paraId="33AABB9E" w14:textId="701BF509" w:rsidR="001F3C73" w:rsidRPr="006B5ECD" w:rsidRDefault="00E63E52" w:rsidP="003D136D">
      <w:pPr>
        <w:pStyle w:val="Heading3"/>
        <w:rPr>
          <w:rFonts w:cstheme="majorHAnsi"/>
          <w:u w:val="single"/>
          <w:lang w:val="en-US"/>
        </w:rPr>
      </w:pPr>
      <w:bookmarkStart w:id="33" w:name="_Toc142162551"/>
      <w:r w:rsidRPr="006B5ECD">
        <w:rPr>
          <w:rFonts w:cstheme="majorHAnsi"/>
          <w:u w:val="single"/>
          <w:lang w:val="en-US"/>
        </w:rPr>
        <w:t xml:space="preserve">Primitive </w:t>
      </w:r>
      <w:r w:rsidR="00A674F3" w:rsidRPr="006B5ECD">
        <w:rPr>
          <w:rFonts w:cstheme="majorHAnsi"/>
          <w:u w:val="single"/>
          <w:lang w:val="en-US"/>
        </w:rPr>
        <w:t>Logical</w:t>
      </w:r>
      <w:r w:rsidRPr="006B5ECD">
        <w:rPr>
          <w:rFonts w:cstheme="majorHAnsi"/>
          <w:u w:val="single"/>
          <w:lang w:val="en-US"/>
        </w:rPr>
        <w:t xml:space="preserve"> Diagram</w:t>
      </w:r>
      <w:bookmarkEnd w:id="33"/>
    </w:p>
    <w:p w14:paraId="050F4042" w14:textId="77777777" w:rsidR="003D136D" w:rsidRPr="006B5ECD" w:rsidRDefault="003D136D" w:rsidP="003D136D">
      <w:pPr>
        <w:rPr>
          <w:rFonts w:asciiTheme="majorHAnsi" w:hAnsiTheme="majorHAnsi" w:cstheme="majorHAnsi"/>
          <w:lang w:val="en-US"/>
        </w:rPr>
      </w:pPr>
    </w:p>
    <w:p w14:paraId="1B8F2B73" w14:textId="77777777" w:rsidR="008F2C51" w:rsidRPr="006B5ECD" w:rsidRDefault="00A674F3" w:rsidP="001F3C7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In the diagram below, the</w:t>
      </w:r>
      <w:r w:rsidR="008F2C51" w:rsidRPr="006B5ECD">
        <w:rPr>
          <w:rFonts w:asciiTheme="majorHAnsi" w:hAnsiTheme="majorHAnsi" w:cstheme="majorHAnsi"/>
          <w:lang w:val="en-US"/>
        </w:rPr>
        <w:t xml:space="preserve"> Conceptual Diagram</w:t>
      </w:r>
      <w:r w:rsidRPr="006B5ECD">
        <w:rPr>
          <w:rFonts w:asciiTheme="majorHAnsi" w:hAnsiTheme="majorHAnsi" w:cstheme="majorHAnsi"/>
          <w:lang w:val="en-US"/>
        </w:rPr>
        <w:t xml:space="preserve"> and Attributes </w:t>
      </w:r>
      <w:r w:rsidR="008F2C51" w:rsidRPr="006B5ECD">
        <w:rPr>
          <w:rFonts w:asciiTheme="majorHAnsi" w:hAnsiTheme="majorHAnsi" w:cstheme="majorHAnsi"/>
          <w:lang w:val="en-US"/>
        </w:rPr>
        <w:t xml:space="preserve">identified </w:t>
      </w:r>
      <w:r w:rsidRPr="006B5ECD">
        <w:rPr>
          <w:rFonts w:asciiTheme="majorHAnsi" w:hAnsiTheme="majorHAnsi" w:cstheme="majorHAnsi"/>
          <w:lang w:val="en-US"/>
        </w:rPr>
        <w:t xml:space="preserve">above have been adapted into a </w:t>
      </w:r>
      <w:r w:rsidR="008F2C51" w:rsidRPr="006B5ECD">
        <w:rPr>
          <w:rFonts w:asciiTheme="majorHAnsi" w:hAnsiTheme="majorHAnsi" w:cstheme="majorHAnsi"/>
          <w:lang w:val="en-US"/>
        </w:rPr>
        <w:t>first stage logical model</w:t>
      </w:r>
      <w:r w:rsidRPr="006B5ECD">
        <w:rPr>
          <w:rFonts w:asciiTheme="majorHAnsi" w:hAnsiTheme="majorHAnsi" w:cstheme="majorHAnsi"/>
          <w:lang w:val="en-US"/>
        </w:rPr>
        <w:t>.</w:t>
      </w:r>
    </w:p>
    <w:p w14:paraId="4CB57D76" w14:textId="77777777" w:rsidR="00F33FB9" w:rsidRDefault="005B6C24" w:rsidP="00F33F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5E6922" wp14:editId="0B5D72B2">
            <wp:extent cx="5731510" cy="4191635"/>
            <wp:effectExtent l="0" t="0" r="2540" b="0"/>
            <wp:docPr id="2107847403" name="Picture 1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47403" name="Picture 16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9680" w14:textId="791857D3" w:rsidR="005C099C" w:rsidRPr="006B5ECD" w:rsidRDefault="00F33FB9" w:rsidP="00F33FB9">
      <w:pPr>
        <w:pStyle w:val="Caption"/>
        <w:jc w:val="center"/>
        <w:rPr>
          <w:rFonts w:asciiTheme="majorHAnsi" w:hAnsiTheme="majorHAnsi" w:cstheme="majorHAnsi"/>
        </w:rPr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</w:t>
      </w:r>
      <w:r w:rsidRPr="00C84219">
        <w:t>First Stage Logical Model</w:t>
      </w:r>
    </w:p>
    <w:p w14:paraId="417E27E8" w14:textId="612D8ABD" w:rsidR="003D136D" w:rsidRPr="006B5ECD" w:rsidRDefault="003D136D" w:rsidP="001F3C7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User has been renamed Customer to add clarity to the Entity.</w:t>
      </w:r>
    </w:p>
    <w:p w14:paraId="725F7606" w14:textId="190DCD00" w:rsidR="008F2C51" w:rsidRPr="006B5ECD" w:rsidRDefault="008F2C51" w:rsidP="001F3C7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Additional attributes have been added as business data requirements have been fully scoped</w:t>
      </w:r>
      <w:r w:rsidR="003D136D" w:rsidRPr="006B5ECD">
        <w:rPr>
          <w:rFonts w:asciiTheme="majorHAnsi" w:hAnsiTheme="majorHAnsi" w:cstheme="majorHAnsi"/>
          <w:lang w:val="en-US"/>
        </w:rPr>
        <w:t>, s</w:t>
      </w:r>
      <w:r w:rsidRPr="006B5ECD">
        <w:rPr>
          <w:rFonts w:asciiTheme="majorHAnsi" w:hAnsiTheme="majorHAnsi" w:cstheme="majorHAnsi"/>
          <w:lang w:val="en-US"/>
        </w:rPr>
        <w:t>uch as InvoiceAddress &amp; DeliveryAddress on Orders. This process highlighted the requirement of an additional Address Entity.</w:t>
      </w:r>
    </w:p>
    <w:p w14:paraId="6EAC9A75" w14:textId="03084A6D" w:rsidR="001F3C73" w:rsidRPr="006B5ECD" w:rsidRDefault="008F2C51" w:rsidP="003D136D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Multi-valued attributes on existing Entities have been split into single values. </w:t>
      </w:r>
    </w:p>
    <w:p w14:paraId="6E25B240" w14:textId="49E8C1C5" w:rsidR="0073671C" w:rsidRDefault="0073671C" w:rsidP="0073671C">
      <w:pPr>
        <w:pStyle w:val="Heading3"/>
        <w:rPr>
          <w:u w:val="single"/>
          <w:lang w:val="en-US"/>
        </w:rPr>
      </w:pPr>
      <w:r>
        <w:rPr>
          <w:u w:val="single"/>
          <w:lang w:val="en-US"/>
        </w:rPr>
        <w:t>Removing Many-To-Many Relationships</w:t>
      </w:r>
    </w:p>
    <w:p w14:paraId="1E2EB43D" w14:textId="77777777" w:rsidR="00F33FB9" w:rsidRDefault="00F33FB9" w:rsidP="00F33FB9">
      <w:pPr>
        <w:rPr>
          <w:lang w:val="en-US"/>
        </w:rPr>
      </w:pPr>
    </w:p>
    <w:p w14:paraId="4147C0EC" w14:textId="1890852F" w:rsidR="00F33FB9" w:rsidRPr="0073671C" w:rsidRDefault="00F33FB9" w:rsidP="00F33FB9">
      <w:pPr>
        <w:pStyle w:val="Heading3"/>
        <w:rPr>
          <w:u w:val="single"/>
          <w:lang w:val="en-US"/>
        </w:rPr>
      </w:pPr>
      <w:r>
        <w:rPr>
          <w:u w:val="single"/>
          <w:lang w:val="en-US"/>
        </w:rPr>
        <w:t>Normalization</w:t>
      </w:r>
    </w:p>
    <w:p w14:paraId="1D1B7442" w14:textId="77777777" w:rsidR="00F33FB9" w:rsidRPr="00F33FB9" w:rsidRDefault="00F33FB9" w:rsidP="00F33FB9">
      <w:pPr>
        <w:rPr>
          <w:lang w:val="en-US"/>
        </w:rPr>
      </w:pPr>
    </w:p>
    <w:p w14:paraId="0D573C96" w14:textId="77777777" w:rsidR="00255C83" w:rsidRPr="006B5ECD" w:rsidRDefault="00255C83" w:rsidP="001F3C73">
      <w:pPr>
        <w:rPr>
          <w:rFonts w:asciiTheme="majorHAnsi" w:hAnsiTheme="majorHAnsi" w:cstheme="majorHAnsi"/>
          <w:lang w:val="en-US"/>
        </w:rPr>
      </w:pPr>
    </w:p>
    <w:p w14:paraId="467E7532" w14:textId="416E23D5" w:rsidR="008E5B1A" w:rsidRPr="006B5ECD" w:rsidRDefault="008E5B1A" w:rsidP="008E5B1A">
      <w:pPr>
        <w:pStyle w:val="Heading1"/>
        <w:rPr>
          <w:rFonts w:cstheme="majorHAnsi"/>
          <w:u w:val="single"/>
          <w:lang w:val="en-US"/>
        </w:rPr>
      </w:pPr>
      <w:bookmarkStart w:id="34" w:name="_Toc142162552"/>
      <w:r w:rsidRPr="006B5ECD">
        <w:rPr>
          <w:rFonts w:cstheme="majorHAnsi"/>
          <w:u w:val="single"/>
          <w:lang w:val="en-US"/>
        </w:rPr>
        <w:t>Appendices</w:t>
      </w:r>
      <w:bookmarkEnd w:id="34"/>
    </w:p>
    <w:p w14:paraId="3A79480E" w14:textId="77777777" w:rsidR="002B5119" w:rsidRPr="006B5ECD" w:rsidRDefault="002B5119" w:rsidP="002B5119">
      <w:pPr>
        <w:rPr>
          <w:rFonts w:asciiTheme="majorHAnsi" w:hAnsiTheme="majorHAnsi" w:cstheme="majorHAnsi"/>
          <w:lang w:val="en-US"/>
        </w:rPr>
      </w:pPr>
    </w:p>
    <w:p w14:paraId="4BD01AD4" w14:textId="35DC1DF0" w:rsidR="008E5B1A" w:rsidRPr="006B5ECD" w:rsidRDefault="002B5119" w:rsidP="002B5119">
      <w:pPr>
        <w:pStyle w:val="Heading2"/>
        <w:rPr>
          <w:rFonts w:cstheme="majorHAnsi"/>
          <w:u w:val="single"/>
        </w:rPr>
      </w:pPr>
      <w:bookmarkStart w:id="35" w:name="_Toc142162553"/>
      <w:r w:rsidRPr="006B5ECD">
        <w:rPr>
          <w:rFonts w:cstheme="majorHAnsi"/>
          <w:u w:val="single"/>
        </w:rPr>
        <w:t>Appendix A:</w:t>
      </w:r>
      <w:bookmarkEnd w:id="35"/>
    </w:p>
    <w:p w14:paraId="2595345A" w14:textId="77777777" w:rsidR="00413AB3" w:rsidRPr="006B5ECD" w:rsidRDefault="00413AB3" w:rsidP="008E5B1A">
      <w:pPr>
        <w:rPr>
          <w:rFonts w:asciiTheme="majorHAnsi" w:hAnsiTheme="majorHAnsi" w:cstheme="majorHAnsi"/>
          <w:lang w:val="en-US"/>
        </w:rPr>
      </w:pPr>
    </w:p>
    <w:p w14:paraId="523ED3E6" w14:textId="48A4D85E" w:rsidR="008E5B1A" w:rsidRPr="006B5ECD" w:rsidRDefault="008E5B1A" w:rsidP="002B5119">
      <w:pPr>
        <w:pStyle w:val="Heading3"/>
        <w:rPr>
          <w:rFonts w:cstheme="majorHAnsi"/>
          <w:lang w:val="en-US"/>
        </w:rPr>
      </w:pPr>
      <w:bookmarkStart w:id="36" w:name="_Toc142162554"/>
      <w:r w:rsidRPr="006B5ECD">
        <w:rPr>
          <w:rFonts w:cstheme="majorHAnsi"/>
          <w:lang w:val="en-US"/>
        </w:rPr>
        <w:t xml:space="preserve">Figure </w:t>
      </w:r>
      <w:r w:rsidR="0098437E" w:rsidRPr="006B5ECD">
        <w:rPr>
          <w:rFonts w:cstheme="majorHAnsi"/>
          <w:lang w:val="en-US"/>
        </w:rPr>
        <w:t>1</w:t>
      </w:r>
      <w:r w:rsidR="00413AB3" w:rsidRPr="006B5ECD">
        <w:rPr>
          <w:rFonts w:cstheme="majorHAnsi"/>
          <w:lang w:val="en-US"/>
        </w:rPr>
        <w:t xml:space="preserve"> – RDBMS Table</w:t>
      </w:r>
      <w:bookmarkEnd w:id="36"/>
    </w:p>
    <w:p w14:paraId="4E461661" w14:textId="77777777" w:rsidR="00413AB3" w:rsidRPr="006B5ECD" w:rsidRDefault="00413AB3" w:rsidP="00413AB3">
      <w:pPr>
        <w:rPr>
          <w:rFonts w:asciiTheme="majorHAnsi" w:hAnsiTheme="majorHAnsi" w:cstheme="majorHAnsi"/>
          <w:lang w:val="en-US"/>
        </w:rPr>
      </w:pPr>
    </w:p>
    <w:p w14:paraId="16EB8E48" w14:textId="49FB0DCA" w:rsidR="008E5B1A" w:rsidRPr="006B5ECD" w:rsidRDefault="008E5B1A" w:rsidP="008E5B1A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 simple representation of a table in a Relational Database Management System.</w:t>
      </w:r>
    </w:p>
    <w:p w14:paraId="0318487C" w14:textId="6A93C7A2" w:rsidR="008E5B1A" w:rsidRPr="006B5ECD" w:rsidRDefault="008E5B1A" w:rsidP="008E5B1A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lastRenderedPageBreak/>
        <w:t>Adapted from “RDBMS Table Terminologies”, a blogpost by Wentz Wu. 8/07/2019.</w:t>
      </w:r>
    </w:p>
    <w:p w14:paraId="2EAC698A" w14:textId="77777777" w:rsidR="00BB13F0" w:rsidRPr="006B5ECD" w:rsidRDefault="00BB13F0" w:rsidP="008E5B1A">
      <w:pPr>
        <w:rPr>
          <w:rFonts w:asciiTheme="majorHAnsi" w:hAnsiTheme="majorHAnsi" w:cstheme="majorHAnsi"/>
          <w:lang w:val="en-US"/>
        </w:rPr>
      </w:pPr>
    </w:p>
    <w:p w14:paraId="36283FD0" w14:textId="58D9A0E4" w:rsidR="00BB13F0" w:rsidRPr="006B5ECD" w:rsidRDefault="00BB13F0" w:rsidP="002B5119">
      <w:pPr>
        <w:pStyle w:val="Heading3"/>
        <w:rPr>
          <w:rFonts w:cstheme="majorHAnsi"/>
          <w:lang w:val="en-US"/>
        </w:rPr>
      </w:pPr>
      <w:bookmarkStart w:id="37" w:name="_Toc142162555"/>
      <w:r w:rsidRPr="006B5ECD">
        <w:rPr>
          <w:rFonts w:cstheme="majorHAnsi"/>
          <w:lang w:val="en-US"/>
        </w:rPr>
        <w:t xml:space="preserve">Figure </w:t>
      </w:r>
      <w:r w:rsidR="0098437E" w:rsidRPr="006B5ECD">
        <w:rPr>
          <w:rFonts w:cstheme="majorHAnsi"/>
          <w:lang w:val="en-US"/>
        </w:rPr>
        <w:t>2</w:t>
      </w:r>
      <w:r w:rsidR="00413AB3" w:rsidRPr="006B5ECD">
        <w:rPr>
          <w:rFonts w:cstheme="majorHAnsi"/>
          <w:lang w:val="en-US"/>
        </w:rPr>
        <w:t xml:space="preserve"> – Stack Overflow Database Environments Survey</w:t>
      </w:r>
      <w:r w:rsidRPr="006B5ECD">
        <w:rPr>
          <w:rFonts w:cstheme="majorHAnsi"/>
          <w:lang w:val="en-US"/>
        </w:rPr>
        <w:t>:</w:t>
      </w:r>
      <w:bookmarkEnd w:id="37"/>
    </w:p>
    <w:p w14:paraId="3F49CFC0" w14:textId="77777777" w:rsidR="002B5119" w:rsidRPr="006B5ECD" w:rsidRDefault="002B5119" w:rsidP="002B5119">
      <w:pPr>
        <w:rPr>
          <w:rFonts w:asciiTheme="majorHAnsi" w:hAnsiTheme="majorHAnsi" w:cstheme="majorHAnsi"/>
          <w:lang w:val="en-US"/>
        </w:rPr>
      </w:pPr>
    </w:p>
    <w:p w14:paraId="7A717D2B" w14:textId="307018EF" w:rsidR="00BB13F0" w:rsidRPr="006B5ECD" w:rsidRDefault="00BB13F0" w:rsidP="008E5B1A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 chart displaying database environments used by professional developers (60,369 respondents). Answers are multiple choice to encapsulate total usage rather than the greatest usage of a specific vender.</w:t>
      </w:r>
    </w:p>
    <w:p w14:paraId="64B43D7B" w14:textId="4536FEE8" w:rsidR="00BB13F0" w:rsidRPr="006B5ECD" w:rsidRDefault="00BB13F0" w:rsidP="008E5B1A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Adapted from the 2023 Developer Survey by Stack Overflow.</w:t>
      </w:r>
    </w:p>
    <w:p w14:paraId="431C0BC7" w14:textId="77777777" w:rsidR="00D34D0F" w:rsidRPr="006B5ECD" w:rsidRDefault="00D34D0F" w:rsidP="008E5B1A">
      <w:pPr>
        <w:rPr>
          <w:rFonts w:asciiTheme="majorHAnsi" w:hAnsiTheme="majorHAnsi" w:cstheme="majorHAnsi"/>
          <w:lang w:val="en-US"/>
        </w:rPr>
      </w:pPr>
    </w:p>
    <w:p w14:paraId="66D9C491" w14:textId="45587434" w:rsidR="00D34D0F" w:rsidRPr="006B5ECD" w:rsidRDefault="00D34D0F" w:rsidP="002B5119">
      <w:pPr>
        <w:pStyle w:val="Heading3"/>
        <w:rPr>
          <w:rFonts w:cstheme="majorHAnsi"/>
          <w:lang w:val="en-US"/>
        </w:rPr>
      </w:pPr>
      <w:bookmarkStart w:id="38" w:name="_Toc142162556"/>
      <w:r w:rsidRPr="006B5ECD">
        <w:rPr>
          <w:rFonts w:cstheme="majorHAnsi"/>
          <w:lang w:val="en-US"/>
        </w:rPr>
        <w:t xml:space="preserve">Figure </w:t>
      </w:r>
      <w:r w:rsidR="0098437E" w:rsidRPr="006B5ECD">
        <w:rPr>
          <w:rFonts w:cstheme="majorHAnsi"/>
          <w:lang w:val="en-US"/>
        </w:rPr>
        <w:t>3</w:t>
      </w:r>
      <w:r w:rsidR="00413AB3" w:rsidRPr="006B5ECD">
        <w:rPr>
          <w:rFonts w:cstheme="majorHAnsi"/>
          <w:lang w:val="en-US"/>
        </w:rPr>
        <w:t xml:space="preserve"> – ACID Principles</w:t>
      </w:r>
      <w:r w:rsidRPr="006B5ECD">
        <w:rPr>
          <w:rFonts w:cstheme="majorHAnsi"/>
          <w:lang w:val="en-US"/>
        </w:rPr>
        <w:t>:</w:t>
      </w:r>
      <w:bookmarkEnd w:id="38"/>
      <w:r w:rsidRPr="006B5ECD">
        <w:rPr>
          <w:rFonts w:cstheme="majorHAnsi"/>
          <w:lang w:val="en-US"/>
        </w:rPr>
        <w:t xml:space="preserve"> </w:t>
      </w:r>
    </w:p>
    <w:p w14:paraId="62B93D5B" w14:textId="77777777" w:rsidR="002B5119" w:rsidRPr="006B5ECD" w:rsidRDefault="002B5119" w:rsidP="002B5119">
      <w:pPr>
        <w:rPr>
          <w:rFonts w:asciiTheme="majorHAnsi" w:hAnsiTheme="majorHAnsi" w:cstheme="majorHAnsi"/>
          <w:lang w:val="en-US"/>
        </w:rPr>
      </w:pPr>
    </w:p>
    <w:p w14:paraId="0CFBC482" w14:textId="0D1EB9AB" w:rsidR="00D34D0F" w:rsidRPr="006B5ECD" w:rsidRDefault="00D34D0F" w:rsidP="008E5B1A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 graphic showing an overview of the ACID Principles and their definitions.</w:t>
      </w:r>
    </w:p>
    <w:p w14:paraId="2A6F6EC2" w14:textId="456D67AE" w:rsidR="00D34D0F" w:rsidRPr="006B5ECD" w:rsidRDefault="00D34D0F" w:rsidP="008E5B1A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Adapted from an independent blogpost by Dave Pinal. 9/12/2007.</w:t>
      </w:r>
    </w:p>
    <w:p w14:paraId="50452684" w14:textId="77777777" w:rsidR="0098437E" w:rsidRPr="006B5ECD" w:rsidRDefault="0098437E" w:rsidP="008E5B1A">
      <w:pPr>
        <w:rPr>
          <w:rFonts w:asciiTheme="majorHAnsi" w:hAnsiTheme="majorHAnsi" w:cstheme="majorHAnsi"/>
          <w:lang w:val="en-US"/>
        </w:rPr>
      </w:pPr>
    </w:p>
    <w:p w14:paraId="3C1F0697" w14:textId="1C17480E" w:rsidR="0098437E" w:rsidRPr="006B5ECD" w:rsidRDefault="0098437E" w:rsidP="0098437E">
      <w:pPr>
        <w:pStyle w:val="Heading3"/>
        <w:rPr>
          <w:rFonts w:cstheme="majorHAnsi"/>
          <w:lang w:val="en-US"/>
        </w:rPr>
      </w:pPr>
      <w:bookmarkStart w:id="39" w:name="_Toc142162557"/>
      <w:r w:rsidRPr="006B5ECD">
        <w:rPr>
          <w:rFonts w:cstheme="majorHAnsi"/>
          <w:lang w:val="en-US"/>
        </w:rPr>
        <w:t>Figure 4 – Hierarchical Data Tree</w:t>
      </w:r>
      <w:bookmarkEnd w:id="39"/>
    </w:p>
    <w:p w14:paraId="76B4A4BF" w14:textId="77777777" w:rsidR="00837734" w:rsidRPr="006B5ECD" w:rsidRDefault="00837734" w:rsidP="008E5B1A">
      <w:pPr>
        <w:rPr>
          <w:rFonts w:asciiTheme="majorHAnsi" w:hAnsiTheme="majorHAnsi" w:cstheme="majorHAnsi"/>
          <w:lang w:val="en-US"/>
        </w:rPr>
      </w:pPr>
    </w:p>
    <w:p w14:paraId="2FCEFF41" w14:textId="3FBB8A26" w:rsidR="002B5119" w:rsidRPr="006B5ECD" w:rsidRDefault="0098437E" w:rsidP="008E5B1A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 simple graphic showing the tree-like structure of hierarchical databases.</w:t>
      </w:r>
    </w:p>
    <w:p w14:paraId="38EFAAE5" w14:textId="16886450" w:rsidR="00E70FFF" w:rsidRPr="006B5ECD" w:rsidRDefault="00E70FFF" w:rsidP="008E5B1A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Adapted from an article from MariaDB. 06/06/2015.</w:t>
      </w:r>
    </w:p>
    <w:p w14:paraId="52E533A2" w14:textId="77777777" w:rsidR="00011785" w:rsidRPr="006B5ECD" w:rsidRDefault="00011785" w:rsidP="008E5B1A">
      <w:pPr>
        <w:rPr>
          <w:rFonts w:asciiTheme="majorHAnsi" w:hAnsiTheme="majorHAnsi" w:cstheme="majorHAnsi"/>
          <w:lang w:val="en-US"/>
        </w:rPr>
      </w:pPr>
    </w:p>
    <w:p w14:paraId="4043FA45" w14:textId="36D3DD8C" w:rsidR="00CA0332" w:rsidRPr="006B5ECD" w:rsidRDefault="00CA0332" w:rsidP="00CA0332">
      <w:pPr>
        <w:pStyle w:val="Heading3"/>
        <w:rPr>
          <w:rFonts w:cstheme="majorHAnsi"/>
          <w:lang w:val="en-US"/>
        </w:rPr>
      </w:pPr>
      <w:bookmarkStart w:id="40" w:name="_Toc142162558"/>
      <w:r w:rsidRPr="006B5ECD">
        <w:rPr>
          <w:rFonts w:cstheme="majorHAnsi"/>
          <w:lang w:val="en-US"/>
        </w:rPr>
        <w:t>Figure 5 – Document Model Example</w:t>
      </w:r>
      <w:bookmarkEnd w:id="40"/>
    </w:p>
    <w:p w14:paraId="5626054B" w14:textId="0D0F34EB" w:rsidR="00CA0332" w:rsidRPr="006B5ECD" w:rsidRDefault="00CA0332" w:rsidP="00CA0332">
      <w:pPr>
        <w:rPr>
          <w:rFonts w:asciiTheme="majorHAnsi" w:hAnsiTheme="majorHAnsi" w:cstheme="majorHAnsi"/>
          <w:lang w:val="en-US"/>
        </w:rPr>
      </w:pPr>
    </w:p>
    <w:p w14:paraId="61376EE3" w14:textId="3EB77FBC" w:rsidR="00CA0332" w:rsidRPr="006B5ECD" w:rsidRDefault="00CA0332" w:rsidP="00CA0332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An image that represents a collection of documents within a document database. Records can contain different data </w:t>
      </w:r>
      <w:r w:rsidR="00AC624B" w:rsidRPr="006B5ECD">
        <w:rPr>
          <w:rFonts w:asciiTheme="majorHAnsi" w:hAnsiTheme="majorHAnsi" w:cstheme="majorHAnsi"/>
          <w:lang w:val="en-US"/>
        </w:rPr>
        <w:t>if</w:t>
      </w:r>
      <w:r w:rsidRPr="006B5ECD">
        <w:rPr>
          <w:rFonts w:asciiTheme="majorHAnsi" w:hAnsiTheme="majorHAnsi" w:cstheme="majorHAnsi"/>
          <w:lang w:val="en-US"/>
        </w:rPr>
        <w:t xml:space="preserve"> the overall structure is adhered to.</w:t>
      </w:r>
    </w:p>
    <w:p w14:paraId="6C1DFD5B" w14:textId="1451D638" w:rsidR="00CA0332" w:rsidRPr="006B5ECD" w:rsidRDefault="00CA0332" w:rsidP="00CA0332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Adapted from an article from Akshay Pore, 16/2/2018.</w:t>
      </w:r>
    </w:p>
    <w:p w14:paraId="2B8AFF37" w14:textId="77777777" w:rsidR="00E12825" w:rsidRPr="006B5ECD" w:rsidRDefault="00E12825" w:rsidP="00CA0332">
      <w:pPr>
        <w:rPr>
          <w:rFonts w:asciiTheme="majorHAnsi" w:hAnsiTheme="majorHAnsi" w:cstheme="majorHAnsi"/>
          <w:lang w:val="en-US"/>
        </w:rPr>
      </w:pPr>
    </w:p>
    <w:p w14:paraId="02EA4917" w14:textId="1344537B" w:rsidR="00E12825" w:rsidRPr="006B5ECD" w:rsidRDefault="00E12825" w:rsidP="00E12825">
      <w:pPr>
        <w:pStyle w:val="Heading3"/>
        <w:rPr>
          <w:rFonts w:cstheme="majorHAnsi"/>
          <w:lang w:val="en-US"/>
        </w:rPr>
      </w:pPr>
      <w:bookmarkStart w:id="41" w:name="_Toc142162559"/>
      <w:r w:rsidRPr="006B5ECD">
        <w:rPr>
          <w:rFonts w:cstheme="majorHAnsi"/>
          <w:lang w:val="en-US"/>
        </w:rPr>
        <w:t>Figure 6 – Key-Value Database Example</w:t>
      </w:r>
      <w:bookmarkEnd w:id="41"/>
    </w:p>
    <w:p w14:paraId="1676B7BF" w14:textId="77777777" w:rsidR="00E12825" w:rsidRPr="006B5ECD" w:rsidRDefault="00E12825" w:rsidP="00E12825">
      <w:pPr>
        <w:rPr>
          <w:rFonts w:asciiTheme="majorHAnsi" w:hAnsiTheme="majorHAnsi" w:cstheme="majorHAnsi"/>
          <w:lang w:val="en-US"/>
        </w:rPr>
      </w:pPr>
    </w:p>
    <w:p w14:paraId="6E037991" w14:textId="5C76630C" w:rsidR="00E12825" w:rsidRPr="006B5ECD" w:rsidRDefault="00E12825" w:rsidP="00E12825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An image that shows a human readable example of a Key-Value data store. Using a Name as a Key &amp; a phone number as a Value</w:t>
      </w:r>
    </w:p>
    <w:p w14:paraId="3F1E2E06" w14:textId="00B311F8" w:rsidR="00076353" w:rsidRPr="006B5ECD" w:rsidRDefault="00076353" w:rsidP="00E12825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Adapted from an article by Redis DB, </w:t>
      </w:r>
      <w:r w:rsidR="006917CB" w:rsidRPr="006B5ECD">
        <w:rPr>
          <w:rFonts w:asciiTheme="majorHAnsi" w:hAnsiTheme="majorHAnsi" w:cstheme="majorHAnsi"/>
          <w:lang w:val="en-US"/>
        </w:rPr>
        <w:t>06/07/</w:t>
      </w:r>
      <w:r w:rsidRPr="006B5ECD">
        <w:rPr>
          <w:rFonts w:asciiTheme="majorHAnsi" w:hAnsiTheme="majorHAnsi" w:cstheme="majorHAnsi"/>
          <w:lang w:val="en-US"/>
        </w:rPr>
        <w:t>2023.</w:t>
      </w:r>
    </w:p>
    <w:p w14:paraId="4A3C2CA4" w14:textId="77777777" w:rsidR="005A311B" w:rsidRPr="006B5ECD" w:rsidRDefault="005A311B" w:rsidP="00E12825">
      <w:pPr>
        <w:rPr>
          <w:rFonts w:asciiTheme="majorHAnsi" w:hAnsiTheme="majorHAnsi" w:cstheme="majorHAnsi"/>
          <w:lang w:val="en-US"/>
        </w:rPr>
      </w:pPr>
    </w:p>
    <w:p w14:paraId="11C5E6B7" w14:textId="0EA18956" w:rsidR="005A311B" w:rsidRPr="006B5ECD" w:rsidRDefault="005A311B" w:rsidP="005A311B">
      <w:pPr>
        <w:pStyle w:val="Heading3"/>
        <w:rPr>
          <w:rFonts w:cstheme="majorHAnsi"/>
          <w:lang w:val="en-US"/>
        </w:rPr>
      </w:pPr>
      <w:bookmarkStart w:id="42" w:name="_Toc142162560"/>
      <w:r w:rsidRPr="006B5ECD">
        <w:rPr>
          <w:rFonts w:cstheme="majorHAnsi"/>
          <w:lang w:val="en-US"/>
        </w:rPr>
        <w:t>Figure 7 – Shortest Path Key-Value Data Access</w:t>
      </w:r>
      <w:bookmarkEnd w:id="42"/>
    </w:p>
    <w:p w14:paraId="54A99B57" w14:textId="77777777" w:rsidR="00011785" w:rsidRPr="006B5ECD" w:rsidRDefault="00011785" w:rsidP="008E5B1A">
      <w:pPr>
        <w:rPr>
          <w:rFonts w:asciiTheme="majorHAnsi" w:hAnsiTheme="majorHAnsi" w:cstheme="majorHAnsi"/>
          <w:lang w:val="en-US"/>
        </w:rPr>
      </w:pPr>
    </w:p>
    <w:p w14:paraId="358095B7" w14:textId="645D668C" w:rsidR="005A311B" w:rsidRPr="006B5ECD" w:rsidRDefault="005A311B" w:rsidP="008E5B1A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lastRenderedPageBreak/>
        <w:t>A chart that displays the read time of related nodes in an inter-connected Social Media database context. ArangoDB(Rocks) is a Key-Value database.</w:t>
      </w:r>
    </w:p>
    <w:p w14:paraId="5A69BDB8" w14:textId="21B66A93" w:rsidR="005A311B" w:rsidRPr="006B5ECD" w:rsidRDefault="005A311B" w:rsidP="008E5B1A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Adapted from an article of benchmarks by ArangoDB, </w:t>
      </w:r>
      <w:r w:rsidR="00D57E73" w:rsidRPr="006B5ECD">
        <w:rPr>
          <w:rFonts w:asciiTheme="majorHAnsi" w:hAnsiTheme="majorHAnsi" w:cstheme="majorHAnsi"/>
          <w:lang w:val="en-US"/>
        </w:rPr>
        <w:t>14</w:t>
      </w:r>
      <w:r w:rsidRPr="006B5ECD">
        <w:rPr>
          <w:rFonts w:asciiTheme="majorHAnsi" w:hAnsiTheme="majorHAnsi" w:cstheme="majorHAnsi"/>
          <w:lang w:val="en-US"/>
        </w:rPr>
        <w:t>/02/2018</w:t>
      </w:r>
      <w:r w:rsidR="00D57E73" w:rsidRPr="006B5ECD">
        <w:rPr>
          <w:rFonts w:asciiTheme="majorHAnsi" w:hAnsiTheme="majorHAnsi" w:cstheme="majorHAnsi"/>
          <w:lang w:val="en-US"/>
        </w:rPr>
        <w:t>.</w:t>
      </w:r>
    </w:p>
    <w:p w14:paraId="6833DA0B" w14:textId="77777777" w:rsidR="004B7153" w:rsidRPr="006B5ECD" w:rsidRDefault="004B7153" w:rsidP="008E5B1A">
      <w:pPr>
        <w:rPr>
          <w:rFonts w:asciiTheme="majorHAnsi" w:hAnsiTheme="majorHAnsi" w:cstheme="majorHAnsi"/>
          <w:lang w:val="en-US"/>
        </w:rPr>
      </w:pPr>
    </w:p>
    <w:p w14:paraId="56BC3BDA" w14:textId="7C57BDA8" w:rsidR="004B7153" w:rsidRPr="006B5ECD" w:rsidRDefault="004B7153" w:rsidP="004B7153">
      <w:pPr>
        <w:pStyle w:val="Heading3"/>
        <w:rPr>
          <w:rFonts w:cstheme="majorHAnsi"/>
          <w:lang w:val="en-US"/>
        </w:rPr>
      </w:pPr>
      <w:bookmarkStart w:id="43" w:name="_Toc142162561"/>
      <w:r w:rsidRPr="006B5ECD">
        <w:rPr>
          <w:rFonts w:cstheme="majorHAnsi"/>
          <w:lang w:val="en-US"/>
        </w:rPr>
        <w:t>Figure 8 – Graph Database example Schema</w:t>
      </w:r>
      <w:bookmarkEnd w:id="43"/>
    </w:p>
    <w:p w14:paraId="6D03FFB9" w14:textId="77777777" w:rsidR="004B7153" w:rsidRPr="006B5ECD" w:rsidRDefault="004B7153" w:rsidP="004B7153">
      <w:pPr>
        <w:rPr>
          <w:rFonts w:asciiTheme="majorHAnsi" w:hAnsiTheme="majorHAnsi" w:cstheme="majorHAnsi"/>
          <w:lang w:val="en-US"/>
        </w:rPr>
      </w:pPr>
    </w:p>
    <w:p w14:paraId="0D9B6723" w14:textId="44C21393" w:rsidR="004B7153" w:rsidRPr="006B5ECD" w:rsidRDefault="004B7153" w:rsidP="004B715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This chart shows a simple graph database, each line represents a relationship between nodes.</w:t>
      </w:r>
    </w:p>
    <w:p w14:paraId="1464D1A6" w14:textId="17619E7B" w:rsidR="004B7153" w:rsidRPr="006B5ECD" w:rsidRDefault="004B7153" w:rsidP="004B7153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Adapted from an article by Victor Morgante on Towards Data Science, 16/09/2020.</w:t>
      </w:r>
    </w:p>
    <w:p w14:paraId="34667688" w14:textId="77E4F23A" w:rsidR="00A9362E" w:rsidRPr="006B5ECD" w:rsidRDefault="00A9362E" w:rsidP="00A9362E">
      <w:pPr>
        <w:pStyle w:val="Heading3"/>
        <w:rPr>
          <w:rFonts w:cstheme="majorHAnsi"/>
          <w:lang w:val="en-US"/>
        </w:rPr>
      </w:pPr>
      <w:bookmarkStart w:id="44" w:name="_Toc142162562"/>
      <w:r w:rsidRPr="006B5ECD">
        <w:rPr>
          <w:rFonts w:cstheme="majorHAnsi"/>
          <w:lang w:val="en-US"/>
        </w:rPr>
        <w:t>Figure 9 – Wide Column Database Example</w:t>
      </w:r>
      <w:bookmarkEnd w:id="44"/>
    </w:p>
    <w:p w14:paraId="62993384" w14:textId="77777777" w:rsidR="00A9362E" w:rsidRPr="006B5ECD" w:rsidRDefault="00A9362E" w:rsidP="00A9362E">
      <w:pPr>
        <w:rPr>
          <w:rFonts w:asciiTheme="majorHAnsi" w:hAnsiTheme="majorHAnsi" w:cstheme="majorHAnsi"/>
          <w:lang w:val="en-US"/>
        </w:rPr>
      </w:pPr>
    </w:p>
    <w:p w14:paraId="625CC894" w14:textId="7B2586D6" w:rsidR="00A9362E" w:rsidRPr="006B5ECD" w:rsidRDefault="00A9362E" w:rsidP="00A9362E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An example of a Wide Column store with an example of a User and the data for said user</w:t>
      </w:r>
      <w:r w:rsidR="00262845" w:rsidRPr="006B5ECD">
        <w:rPr>
          <w:rFonts w:asciiTheme="majorHAnsi" w:hAnsiTheme="majorHAnsi" w:cstheme="majorHAnsi"/>
          <w:lang w:val="en-US"/>
        </w:rPr>
        <w:t>’s information across “column families”.</w:t>
      </w:r>
    </w:p>
    <w:p w14:paraId="06C2D7F6" w14:textId="2B170B8F" w:rsidR="00262845" w:rsidRPr="006B5ECD" w:rsidRDefault="00262845" w:rsidP="00A9362E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Adapted from an article from Database Town 29/1/2023.</w:t>
      </w:r>
    </w:p>
    <w:p w14:paraId="4B158ED4" w14:textId="77777777" w:rsidR="008A4E1F" w:rsidRPr="006B5ECD" w:rsidRDefault="008A4E1F" w:rsidP="00A9362E">
      <w:pPr>
        <w:rPr>
          <w:rFonts w:asciiTheme="majorHAnsi" w:hAnsiTheme="majorHAnsi" w:cstheme="majorHAnsi"/>
          <w:lang w:val="en-US"/>
        </w:rPr>
      </w:pPr>
    </w:p>
    <w:p w14:paraId="68ADD1D5" w14:textId="74570E29" w:rsidR="008A4E1F" w:rsidRPr="006B5ECD" w:rsidRDefault="008A4E1F" w:rsidP="008A4E1F">
      <w:pPr>
        <w:pStyle w:val="Heading3"/>
        <w:rPr>
          <w:rFonts w:cstheme="majorHAnsi"/>
          <w:lang w:val="en-US"/>
        </w:rPr>
      </w:pPr>
      <w:bookmarkStart w:id="45" w:name="_Toc142162563"/>
      <w:r w:rsidRPr="006B5ECD">
        <w:rPr>
          <w:rFonts w:cstheme="majorHAnsi"/>
          <w:lang w:val="en-US"/>
        </w:rPr>
        <w:t>Figure 10 – The Data Lake Design Pattern</w:t>
      </w:r>
      <w:bookmarkEnd w:id="45"/>
    </w:p>
    <w:p w14:paraId="574FE9F8" w14:textId="597ECE32" w:rsidR="008A4E1F" w:rsidRPr="006B5ECD" w:rsidRDefault="008A4E1F" w:rsidP="008A4E1F">
      <w:pPr>
        <w:rPr>
          <w:rFonts w:asciiTheme="majorHAnsi" w:hAnsiTheme="majorHAnsi" w:cstheme="majorHAnsi"/>
          <w:lang w:val="en-US"/>
        </w:rPr>
      </w:pPr>
    </w:p>
    <w:p w14:paraId="0C46211B" w14:textId="6E06E5D8" w:rsidR="008A4E1F" w:rsidRPr="006B5ECD" w:rsidRDefault="008A4E1F" w:rsidP="008A4E1F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 design diagram of an architectural approach to integrating and transforming multiple data through a centralized repository known as a ‘Data Lake’.</w:t>
      </w:r>
    </w:p>
    <w:p w14:paraId="0B0DD6E0" w14:textId="4716C8DD" w:rsidR="008A4E1F" w:rsidRPr="006B5ECD" w:rsidRDefault="008A4E1F" w:rsidP="008A4E1F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Adapted from an article from Data Kitchen 17/01/2017</w:t>
      </w:r>
      <w:r w:rsidR="00CC6A99" w:rsidRPr="006B5ECD">
        <w:rPr>
          <w:rFonts w:asciiTheme="majorHAnsi" w:hAnsiTheme="majorHAnsi" w:cstheme="majorHAnsi"/>
          <w:lang w:val="en-US"/>
        </w:rPr>
        <w:t>.</w:t>
      </w:r>
    </w:p>
    <w:p w14:paraId="3BFAF9F7" w14:textId="77777777" w:rsidR="001F10EF" w:rsidRPr="006B5ECD" w:rsidRDefault="001F10EF" w:rsidP="008A4E1F">
      <w:pPr>
        <w:rPr>
          <w:rFonts w:asciiTheme="majorHAnsi" w:hAnsiTheme="majorHAnsi" w:cstheme="majorHAnsi"/>
          <w:lang w:val="en-US"/>
        </w:rPr>
      </w:pPr>
    </w:p>
    <w:p w14:paraId="0B32C540" w14:textId="3D385B70" w:rsidR="001F10EF" w:rsidRPr="006B5ECD" w:rsidRDefault="001F10EF" w:rsidP="001F10EF">
      <w:pPr>
        <w:pStyle w:val="Heading3"/>
        <w:rPr>
          <w:rFonts w:cstheme="majorHAnsi"/>
          <w:lang w:val="en-US"/>
        </w:rPr>
      </w:pPr>
      <w:bookmarkStart w:id="46" w:name="_Toc142162564"/>
      <w:r w:rsidRPr="006B5ECD">
        <w:rPr>
          <w:rFonts w:cstheme="majorHAnsi"/>
          <w:lang w:val="en-US"/>
        </w:rPr>
        <w:t>Figure 11 – Entity Diagram</w:t>
      </w:r>
      <w:bookmarkEnd w:id="46"/>
    </w:p>
    <w:p w14:paraId="006C7581" w14:textId="3F82741E" w:rsidR="001F10EF" w:rsidRPr="006B5ECD" w:rsidRDefault="001F10EF" w:rsidP="008A4E1F">
      <w:pPr>
        <w:rPr>
          <w:rFonts w:asciiTheme="majorHAnsi" w:hAnsiTheme="majorHAnsi" w:cstheme="majorHAnsi"/>
          <w:lang w:val="en-US"/>
        </w:rPr>
      </w:pPr>
    </w:p>
    <w:p w14:paraId="3A7DA884" w14:textId="62353D83" w:rsidR="001F10EF" w:rsidRPr="006B5ECD" w:rsidRDefault="001F10EF" w:rsidP="008A4E1F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 primitive design diagram built to display the Entities found in the specification overview.</w:t>
      </w:r>
    </w:p>
    <w:p w14:paraId="66F13FA1" w14:textId="77777777" w:rsidR="00F52C9C" w:rsidRPr="006B5ECD" w:rsidRDefault="00F52C9C" w:rsidP="008A4E1F">
      <w:pPr>
        <w:rPr>
          <w:rFonts w:asciiTheme="majorHAnsi" w:hAnsiTheme="majorHAnsi" w:cstheme="majorHAnsi"/>
          <w:lang w:val="en-US"/>
        </w:rPr>
      </w:pPr>
    </w:p>
    <w:p w14:paraId="69D5D488" w14:textId="0FEDEE98" w:rsidR="00F52C9C" w:rsidRPr="006B5ECD" w:rsidRDefault="00F52C9C" w:rsidP="00F52C9C">
      <w:pPr>
        <w:pStyle w:val="Heading3"/>
        <w:rPr>
          <w:rFonts w:cstheme="majorHAnsi"/>
          <w:lang w:val="en-US"/>
        </w:rPr>
      </w:pPr>
      <w:bookmarkStart w:id="47" w:name="_Toc142162565"/>
      <w:r w:rsidRPr="006B5ECD">
        <w:rPr>
          <w:rFonts w:cstheme="majorHAnsi"/>
          <w:lang w:val="en-US"/>
        </w:rPr>
        <w:t>Figure 12 – Attribute Entity Diagram</w:t>
      </w:r>
      <w:bookmarkEnd w:id="47"/>
    </w:p>
    <w:p w14:paraId="57A71EE4" w14:textId="04C8BD08" w:rsidR="00F52C9C" w:rsidRPr="006B5ECD" w:rsidRDefault="00F52C9C" w:rsidP="00F52C9C">
      <w:pPr>
        <w:rPr>
          <w:rFonts w:asciiTheme="majorHAnsi" w:hAnsiTheme="majorHAnsi" w:cstheme="majorHAnsi"/>
          <w:lang w:val="en-US"/>
        </w:rPr>
      </w:pPr>
    </w:p>
    <w:p w14:paraId="79379FD6" w14:textId="70DBE529" w:rsidR="00F52C9C" w:rsidRPr="006B5ECD" w:rsidRDefault="00F52C9C" w:rsidP="00F52C9C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This diagram, adapted from Figure 11, has been extended to include obvious attributes of the entities, as well as explicit Primary Keys &amp; attributes chosen as Candidate Keys (CKs).</w:t>
      </w:r>
    </w:p>
    <w:p w14:paraId="4CE7D71F" w14:textId="77777777" w:rsidR="001C657E" w:rsidRPr="006B5ECD" w:rsidRDefault="001C657E" w:rsidP="008A4E1F">
      <w:pPr>
        <w:rPr>
          <w:rFonts w:asciiTheme="majorHAnsi" w:hAnsiTheme="majorHAnsi" w:cstheme="majorHAnsi"/>
          <w:lang w:val="en-US"/>
        </w:rPr>
      </w:pPr>
    </w:p>
    <w:p w14:paraId="2FE48BA4" w14:textId="6DCDEAEB" w:rsidR="002B5119" w:rsidRPr="006B5ECD" w:rsidRDefault="002B5119" w:rsidP="002B5119">
      <w:pPr>
        <w:pStyle w:val="Heading2"/>
        <w:rPr>
          <w:rFonts w:cstheme="majorHAnsi"/>
          <w:u w:val="single"/>
          <w:lang w:val="en-US"/>
        </w:rPr>
      </w:pPr>
      <w:bookmarkStart w:id="48" w:name="_Toc142162566"/>
      <w:r w:rsidRPr="006B5ECD">
        <w:rPr>
          <w:rFonts w:cstheme="majorHAnsi"/>
          <w:u w:val="single"/>
          <w:lang w:val="en-US"/>
        </w:rPr>
        <w:t>Appendix B:</w:t>
      </w:r>
      <w:bookmarkEnd w:id="48"/>
    </w:p>
    <w:p w14:paraId="2D579116" w14:textId="77777777" w:rsidR="002B5119" w:rsidRPr="006B5ECD" w:rsidRDefault="002B5119" w:rsidP="002B5119">
      <w:pPr>
        <w:rPr>
          <w:rFonts w:asciiTheme="majorHAnsi" w:hAnsiTheme="majorHAnsi" w:cstheme="majorHAnsi"/>
          <w:lang w:val="en-US"/>
        </w:rPr>
      </w:pPr>
    </w:p>
    <w:p w14:paraId="3B620590" w14:textId="77777777" w:rsidR="002B5119" w:rsidRPr="006B5ECD" w:rsidRDefault="002B5119" w:rsidP="002B5119">
      <w:pPr>
        <w:pStyle w:val="Heading3"/>
        <w:rPr>
          <w:rFonts w:cstheme="majorHAnsi"/>
          <w:lang w:val="en-US"/>
        </w:rPr>
      </w:pPr>
      <w:bookmarkStart w:id="49" w:name="_Toc142162567"/>
      <w:r w:rsidRPr="006B5ECD">
        <w:rPr>
          <w:rFonts w:cstheme="majorHAnsi"/>
          <w:lang w:val="en-US"/>
        </w:rPr>
        <w:lastRenderedPageBreak/>
        <w:t>Figure 1 – RDBMS Table:</w:t>
      </w:r>
      <w:bookmarkEnd w:id="49"/>
    </w:p>
    <w:p w14:paraId="3A7C47B2" w14:textId="77777777" w:rsidR="002B5119" w:rsidRPr="006B5ECD" w:rsidRDefault="002B5119" w:rsidP="0098437E">
      <w:pPr>
        <w:jc w:val="center"/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noProof/>
        </w:rPr>
        <w:drawing>
          <wp:inline distT="0" distB="0" distL="0" distR="0" wp14:anchorId="2382A2EA" wp14:editId="1D8C3D70">
            <wp:extent cx="4939446" cy="2782748"/>
            <wp:effectExtent l="0" t="0" r="0" b="0"/>
            <wp:docPr id="1016608892" name="Picture 1" descr="A diagram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08892" name="Picture 1" descr="A diagram of a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8515" cy="27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5519" w14:textId="77777777" w:rsidR="002B5119" w:rsidRPr="006B5ECD" w:rsidRDefault="002B5119" w:rsidP="002B5119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 simple example of an RDBMS table and a visual representation of definitions associated with them.</w:t>
      </w:r>
    </w:p>
    <w:p w14:paraId="7BE88D53" w14:textId="77777777" w:rsidR="002B5119" w:rsidRPr="006B5ECD" w:rsidRDefault="002B5119" w:rsidP="002B5119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Adapted from an example from W3Resource’s website. 19/08/2022.</w:t>
      </w:r>
    </w:p>
    <w:p w14:paraId="1CF35A39" w14:textId="56A7ED04" w:rsidR="00837734" w:rsidRPr="006B5ECD" w:rsidRDefault="00837734" w:rsidP="008E5B1A">
      <w:pPr>
        <w:rPr>
          <w:rFonts w:asciiTheme="majorHAnsi" w:hAnsiTheme="majorHAnsi" w:cstheme="majorHAnsi"/>
          <w:lang w:val="en-US"/>
        </w:rPr>
      </w:pPr>
    </w:p>
    <w:p w14:paraId="700E3C77" w14:textId="77777777" w:rsidR="002B5119" w:rsidRPr="006B5ECD" w:rsidRDefault="002B5119" w:rsidP="008E5B1A">
      <w:pPr>
        <w:rPr>
          <w:rFonts w:asciiTheme="majorHAnsi" w:hAnsiTheme="majorHAnsi" w:cstheme="majorHAnsi"/>
          <w:lang w:val="en-US"/>
        </w:rPr>
      </w:pPr>
    </w:p>
    <w:p w14:paraId="488DA67C" w14:textId="77777777" w:rsidR="002B5119" w:rsidRPr="006B5ECD" w:rsidRDefault="002B5119" w:rsidP="008E5B1A">
      <w:pPr>
        <w:rPr>
          <w:rFonts w:asciiTheme="majorHAnsi" w:hAnsiTheme="majorHAnsi" w:cstheme="majorHAnsi"/>
          <w:lang w:val="en-US"/>
        </w:rPr>
      </w:pPr>
    </w:p>
    <w:p w14:paraId="3F253A27" w14:textId="281DA863" w:rsidR="002B5119" w:rsidRPr="006B5ECD" w:rsidRDefault="002B5119" w:rsidP="0098437E">
      <w:pPr>
        <w:pStyle w:val="Heading3"/>
        <w:rPr>
          <w:rFonts w:cstheme="majorHAnsi"/>
          <w:lang w:val="en-US"/>
        </w:rPr>
      </w:pPr>
      <w:bookmarkStart w:id="50" w:name="_Toc142162568"/>
      <w:r w:rsidRPr="006B5ECD">
        <w:rPr>
          <w:rFonts w:cstheme="majorHAnsi"/>
          <w:lang w:val="en-US"/>
        </w:rPr>
        <w:t>Figure 2 – Hierarchical Data Example:</w:t>
      </w:r>
      <w:bookmarkEnd w:id="50"/>
    </w:p>
    <w:p w14:paraId="4A350626" w14:textId="77777777" w:rsidR="0098437E" w:rsidRPr="006B5ECD" w:rsidRDefault="0098437E" w:rsidP="0098437E">
      <w:pPr>
        <w:rPr>
          <w:rFonts w:asciiTheme="majorHAnsi" w:hAnsiTheme="majorHAnsi" w:cstheme="majorHAnsi"/>
          <w:lang w:val="en-US"/>
        </w:rPr>
      </w:pPr>
    </w:p>
    <w:p w14:paraId="1234C8A8" w14:textId="77777777" w:rsidR="002B5119" w:rsidRPr="006B5ECD" w:rsidRDefault="002B5119" w:rsidP="0098437E">
      <w:pPr>
        <w:jc w:val="center"/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noProof/>
        </w:rPr>
        <w:drawing>
          <wp:inline distT="0" distB="0" distL="0" distR="0" wp14:anchorId="5C780C36" wp14:editId="04794B36">
            <wp:extent cx="2545669" cy="2823668"/>
            <wp:effectExtent l="0" t="0" r="7620" b="0"/>
            <wp:docPr id="1029910949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10949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48" cy="283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8A62" w14:textId="77777777" w:rsidR="002B5119" w:rsidRPr="006B5ECD" w:rsidRDefault="002B5119" w:rsidP="002B5119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A visual representation of a Hierarchical data structure.</w:t>
      </w:r>
    </w:p>
    <w:p w14:paraId="128391AB" w14:textId="77777777" w:rsidR="002B5119" w:rsidRPr="006B5ECD" w:rsidRDefault="002B5119" w:rsidP="002B5119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Organization is the Root of the hierarchy, with Departments &amp; Employees as nested child entities. This demonstrates the limitation of the hierarchical data structure, as children can only have a single parent node.</w:t>
      </w:r>
    </w:p>
    <w:p w14:paraId="1D7843C9" w14:textId="77777777" w:rsidR="002B5119" w:rsidRPr="006B5ECD" w:rsidRDefault="002B5119" w:rsidP="008E5B1A">
      <w:pPr>
        <w:rPr>
          <w:rFonts w:asciiTheme="majorHAnsi" w:hAnsiTheme="majorHAnsi" w:cstheme="majorHAnsi"/>
          <w:lang w:val="en-US"/>
        </w:rPr>
      </w:pPr>
    </w:p>
    <w:p w14:paraId="37FF551A" w14:textId="77777777" w:rsidR="0016263F" w:rsidRPr="006B5ECD" w:rsidRDefault="0016263F" w:rsidP="008E5B1A">
      <w:pPr>
        <w:rPr>
          <w:rFonts w:asciiTheme="majorHAnsi" w:hAnsiTheme="majorHAnsi" w:cstheme="majorHAnsi"/>
          <w:lang w:val="en-US"/>
        </w:rPr>
      </w:pPr>
    </w:p>
    <w:p w14:paraId="2DAD6588" w14:textId="77777777" w:rsidR="00850520" w:rsidRPr="006B5ECD" w:rsidRDefault="00850520" w:rsidP="00850520">
      <w:pPr>
        <w:pStyle w:val="Heading1"/>
        <w:rPr>
          <w:rFonts w:cstheme="majorHAnsi"/>
          <w:u w:val="single"/>
        </w:rPr>
      </w:pPr>
      <w:bookmarkStart w:id="51" w:name="_Toc141729529"/>
      <w:bookmarkStart w:id="52" w:name="_Toc142162569"/>
      <w:r w:rsidRPr="006B5ECD">
        <w:rPr>
          <w:rFonts w:cstheme="majorHAnsi"/>
          <w:u w:val="single"/>
        </w:rPr>
        <w:t>References</w:t>
      </w:r>
      <w:bookmarkEnd w:id="51"/>
      <w:bookmarkEnd w:id="52"/>
    </w:p>
    <w:p w14:paraId="5AC55E7D" w14:textId="77777777" w:rsidR="002D2A7A" w:rsidRPr="006B5ECD" w:rsidRDefault="002D2A7A" w:rsidP="002D2A7A">
      <w:pPr>
        <w:rPr>
          <w:rFonts w:asciiTheme="majorHAnsi" w:hAnsiTheme="majorHAnsi" w:cstheme="majorHAnsi"/>
        </w:rPr>
      </w:pPr>
    </w:p>
    <w:p w14:paraId="701CD158" w14:textId="05FA1A50" w:rsidR="00850520" w:rsidRPr="006B5ECD" w:rsidRDefault="002D2A7A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Akshay Pore, 16/02/2018. NoSQL Data Architecture &amp; Data Governance: Everything You Need To Know [article] Available at: </w:t>
      </w:r>
      <w:hyperlink r:id="rId25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https://www.dataversity.net/nosql-data-architecture-data-governance-everything-need-know/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01/08/2023]</w:t>
      </w:r>
    </w:p>
    <w:p w14:paraId="3319530B" w14:textId="30AB7659" w:rsidR="00D57E73" w:rsidRPr="006B5ECD" w:rsidRDefault="00D57E73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ArangoDB, 14/02/2018. NoSQL Performance Benchmark 2018 – MongoDB, PostgreSQL, OrientDB, Neo4j and ArangoDB. [article] Available at: </w:t>
      </w:r>
      <w:hyperlink r:id="rId26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https://www.arangodb.com/2018/02/nosql-performance-benchmark-2018-mongodb-postgresql-orientdb-neo4j-arangodb/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03/08/2023]</w:t>
      </w:r>
    </w:p>
    <w:p w14:paraId="1C980CFD" w14:textId="042CF4B0" w:rsidR="00850520" w:rsidRPr="006B5ECD" w:rsidRDefault="00850520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Connolly, Thomas, 17/4/2015. Database systems: a practical approach to design. </w:t>
      </w:r>
      <w:r w:rsidR="00563B49" w:rsidRPr="006B5ECD">
        <w:rPr>
          <w:rFonts w:asciiTheme="majorHAnsi" w:hAnsiTheme="majorHAnsi" w:cstheme="majorHAnsi"/>
          <w:lang w:val="en-US"/>
        </w:rPr>
        <w:t xml:space="preserve">Part 2 </w:t>
      </w:r>
      <w:r w:rsidRPr="006B5ECD">
        <w:rPr>
          <w:rFonts w:asciiTheme="majorHAnsi" w:hAnsiTheme="majorHAnsi" w:cstheme="majorHAnsi"/>
          <w:lang w:val="en-US"/>
        </w:rPr>
        <w:t>Chapter 4 – The Relational Model, 6</w:t>
      </w:r>
      <w:r w:rsidRPr="006B5ECD">
        <w:rPr>
          <w:rFonts w:asciiTheme="majorHAnsi" w:hAnsiTheme="majorHAnsi" w:cstheme="majorHAnsi"/>
          <w:vertAlign w:val="superscript"/>
          <w:lang w:val="en-US"/>
        </w:rPr>
        <w:t>th</w:t>
      </w:r>
      <w:r w:rsidRPr="006B5ECD">
        <w:rPr>
          <w:rFonts w:asciiTheme="majorHAnsi" w:hAnsiTheme="majorHAnsi" w:cstheme="majorHAnsi"/>
          <w:lang w:val="en-US"/>
        </w:rPr>
        <w:t xml:space="preserve"> Edition. Pearson Education. </w:t>
      </w:r>
      <w:r w:rsidR="00C90369" w:rsidRPr="006B5ECD">
        <w:rPr>
          <w:rFonts w:asciiTheme="majorHAnsi" w:hAnsiTheme="majorHAnsi" w:cstheme="majorHAnsi"/>
          <w:lang w:val="en-US"/>
        </w:rPr>
        <w:t xml:space="preserve">Rotherham, England. </w:t>
      </w:r>
      <w:r w:rsidRPr="006B5ECD">
        <w:rPr>
          <w:rFonts w:asciiTheme="majorHAnsi" w:hAnsiTheme="majorHAnsi" w:cstheme="majorHAnsi"/>
          <w:lang w:val="en-US"/>
        </w:rPr>
        <w:t>[Accessed 31/07/2023]</w:t>
      </w:r>
    </w:p>
    <w:p w14:paraId="4F969E02" w14:textId="20052F0B" w:rsidR="00563B49" w:rsidRPr="006B5ECD" w:rsidRDefault="00563B49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Connolly, Thomas, 17/4/2015. Database systems: a practical approach to design. Part 2 Chapter 9 – Object-Relational DBMS, 6</w:t>
      </w:r>
      <w:r w:rsidRPr="006B5ECD">
        <w:rPr>
          <w:rFonts w:asciiTheme="majorHAnsi" w:hAnsiTheme="majorHAnsi" w:cstheme="majorHAnsi"/>
          <w:vertAlign w:val="superscript"/>
          <w:lang w:val="en-US"/>
        </w:rPr>
        <w:t>th</w:t>
      </w:r>
      <w:r w:rsidRPr="006B5ECD">
        <w:rPr>
          <w:rFonts w:asciiTheme="majorHAnsi" w:hAnsiTheme="majorHAnsi" w:cstheme="majorHAnsi"/>
          <w:lang w:val="en-US"/>
        </w:rPr>
        <w:t xml:space="preserve"> Edition. Pearson Education.</w:t>
      </w:r>
      <w:r w:rsidR="00C90369" w:rsidRPr="006B5ECD">
        <w:rPr>
          <w:rFonts w:asciiTheme="majorHAnsi" w:hAnsiTheme="majorHAnsi" w:cstheme="majorHAnsi"/>
          <w:lang w:val="en-US"/>
        </w:rPr>
        <w:t xml:space="preserve"> Rotherham, England.</w:t>
      </w:r>
      <w:r w:rsidRPr="006B5ECD">
        <w:rPr>
          <w:rFonts w:asciiTheme="majorHAnsi" w:hAnsiTheme="majorHAnsi" w:cstheme="majorHAnsi"/>
          <w:lang w:val="en-US"/>
        </w:rPr>
        <w:t xml:space="preserve"> [Accessed 01/08/2023]</w:t>
      </w:r>
    </w:p>
    <w:p w14:paraId="284DBB3B" w14:textId="707E998D" w:rsidR="00CC6A99" w:rsidRPr="006B5ECD" w:rsidRDefault="00CC6A99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Data Kitchen, 17/01/2017. The Data Lake Is a Design Pattern. [article] Available at: </w:t>
      </w:r>
      <w:hyperlink r:id="rId27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https://medium.com/data-ops/the-data-lake-is-a-design-pattern-888323323c66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05/08/2023]</w:t>
      </w:r>
    </w:p>
    <w:p w14:paraId="046383AC" w14:textId="689C3857" w:rsidR="00262845" w:rsidRPr="006B5ECD" w:rsidRDefault="00262845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Database Town, 29/1/2023. Wide Column Database (Use Cases, Examples, Advantages &amp; Disadvantages) [article] Available at: </w:t>
      </w:r>
      <w:hyperlink r:id="rId28" w:anchor="wide-column-database-examples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https://databasetown.com/wide-column-database-use-cases/#wide-column-database-examples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03/08/2023]</w:t>
      </w:r>
    </w:p>
    <w:p w14:paraId="55553BA1" w14:textId="16A5FAF1" w:rsidR="005A0F80" w:rsidRPr="006B5ECD" w:rsidRDefault="005A0F80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Hoffer, Jeff. Modern database management. Part IV Chapter 10 – Big Data Technologies, page 485. Global Edition. Pearson Education.</w:t>
      </w:r>
      <w:r w:rsidR="00C90369" w:rsidRPr="006B5ECD">
        <w:rPr>
          <w:rFonts w:asciiTheme="majorHAnsi" w:hAnsiTheme="majorHAnsi" w:cstheme="majorHAnsi"/>
          <w:lang w:val="en-US"/>
        </w:rPr>
        <w:t xml:space="preserve"> Rotherham, England.</w:t>
      </w:r>
      <w:r w:rsidRPr="006B5ECD">
        <w:rPr>
          <w:rFonts w:asciiTheme="majorHAnsi" w:hAnsiTheme="majorHAnsi" w:cstheme="majorHAnsi"/>
          <w:lang w:val="en-US"/>
        </w:rPr>
        <w:t xml:space="preserve"> [Accessed 01/08/2023]</w:t>
      </w:r>
    </w:p>
    <w:p w14:paraId="654EAC54" w14:textId="16360CA7" w:rsidR="004B7153" w:rsidRPr="006B5ECD" w:rsidRDefault="00636222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MariaDB, 06/06/2015. Understanding the Hierarchical Database Model. [article] Available at: </w:t>
      </w:r>
      <w:hyperlink r:id="rId29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https://mariadb.com/kb/en/understanding-the-hierarchical-database-model/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01/08/2023]</w:t>
      </w:r>
    </w:p>
    <w:p w14:paraId="7B1E0CEE" w14:textId="057E77F7" w:rsidR="005C5ADF" w:rsidRPr="006B5ECD" w:rsidRDefault="005C5ADF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Neo4J, 04/02/2015. Why Graph Database? [online] Available at: </w:t>
      </w:r>
      <w:hyperlink r:id="rId30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https://neo4j.com/why-graph-databases/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03/08/2023]</w:t>
      </w:r>
    </w:p>
    <w:p w14:paraId="1E0217C7" w14:textId="02BDCCB3" w:rsidR="00D506F7" w:rsidRPr="006B5ECD" w:rsidRDefault="00D506F7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Redis, 6/07/2023. What is a Key-Value Database. [article] Available at: </w:t>
      </w:r>
      <w:hyperlink r:id="rId31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https://redis.com/nosql/key-value-databases/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02/08/2023]</w:t>
      </w:r>
    </w:p>
    <w:p w14:paraId="1CF6157C" w14:textId="749AE416" w:rsidR="00760EFF" w:rsidRPr="006B5ECD" w:rsidRDefault="00850520" w:rsidP="00760EFF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Stack Overflow, June 2023. 2023 Developer Survey. [survey] Available at: </w:t>
      </w:r>
      <w:hyperlink r:id="rId32" w:anchor="section-most-popular-technologies-databases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https://survey.stackoverflow.co/2023/#section-most-popular-technologies-databases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01/08/2023]</w:t>
      </w:r>
    </w:p>
    <w:p w14:paraId="5E221C87" w14:textId="2FC726EA" w:rsidR="00760EFF" w:rsidRPr="006B5ECD" w:rsidRDefault="00760EFF" w:rsidP="00760EFF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Sahib Pandori, 28/02/2022. Data transfer in Manhattan using RocksDB – Twitter Blogs. [blog] Available at: </w:t>
      </w:r>
      <w:hyperlink r:id="rId33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https://blog.twitter.com/engineering/en_us/topics/infrastructure/2022/data-transfer-in-manhattan-using-rocksdb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02/08/2023]</w:t>
      </w:r>
    </w:p>
    <w:p w14:paraId="2B3A77E9" w14:textId="28BB3476" w:rsidR="00850520" w:rsidRPr="006B5ECD" w:rsidRDefault="00850520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>Shivang, 15/12/2019. You</w:t>
      </w:r>
      <w:r w:rsidR="00194BD5" w:rsidRPr="006B5ECD">
        <w:rPr>
          <w:rFonts w:asciiTheme="majorHAnsi" w:hAnsiTheme="majorHAnsi" w:cstheme="majorHAnsi"/>
          <w:lang w:val="en-US"/>
        </w:rPr>
        <w:t>T</w:t>
      </w:r>
      <w:r w:rsidRPr="006B5ECD">
        <w:rPr>
          <w:rFonts w:asciiTheme="majorHAnsi" w:hAnsiTheme="majorHAnsi" w:cstheme="majorHAnsi"/>
          <w:lang w:val="en-US"/>
        </w:rPr>
        <w:t xml:space="preserve">ube Database and how does it store so many videos without running out of storage space. [article] Available at: </w:t>
      </w:r>
      <w:hyperlink r:id="rId34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https://scaleyourapp.com/youtube-database-how-does-it-store-so-many-videos-without-running-out-of-storage-space/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01/08/2023]</w:t>
      </w:r>
    </w:p>
    <w:p w14:paraId="40267A7E" w14:textId="1D23DF21" w:rsidR="00A8534A" w:rsidRPr="006B5ECD" w:rsidRDefault="00A8534A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lastRenderedPageBreak/>
        <w:t xml:space="preserve">Pinal, Dave, 9/12/2007. SQL Server – ACID (Atomicity, Consistency, Isolation, Durability) [blog] Available at: </w:t>
      </w:r>
      <w:hyperlink r:id="rId35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https://blog.sqlauthority.com/2007/12/09/sql-server-acid-atomicity-consistency-isolation-durability/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01/08/2023]</w:t>
      </w:r>
    </w:p>
    <w:p w14:paraId="5D1B9633" w14:textId="006E2E20" w:rsidR="004B7153" w:rsidRPr="006B5ECD" w:rsidRDefault="004B7153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Victor Morgante, 16/09/2020. What is a graph database? Towards Data Science. [article] Available at: </w:t>
      </w:r>
      <w:hyperlink r:id="rId36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https://towardsdatascience.com/what-is-a-graph-database-249cd7fdf24d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03/08/2023]</w:t>
      </w:r>
    </w:p>
    <w:p w14:paraId="7D16EB8D" w14:textId="77777777" w:rsidR="00850520" w:rsidRPr="006B5ECD" w:rsidRDefault="00850520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Wentz Wu, 8/07/2019, RDBMS Table Terminologies, RDBMS Table. [online] Available at: </w:t>
      </w:r>
      <w:hyperlink r:id="rId37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https://wentzwu.com/2019/07/08/rdbms-table-terminologies/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31/07/2023]</w:t>
      </w:r>
    </w:p>
    <w:p w14:paraId="5905A863" w14:textId="68F086B1" w:rsidR="008A5E97" w:rsidRPr="006B5ECD" w:rsidRDefault="008A5E97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W3Resources, </w:t>
      </w:r>
      <w:r w:rsidR="000E076C" w:rsidRPr="006B5ECD">
        <w:rPr>
          <w:rFonts w:asciiTheme="majorHAnsi" w:hAnsiTheme="majorHAnsi" w:cstheme="majorHAnsi"/>
          <w:lang w:val="en-US"/>
        </w:rPr>
        <w:t xml:space="preserve">19/08/2022, SQL Table. [online] Available at: </w:t>
      </w:r>
      <w:hyperlink r:id="rId38" w:history="1">
        <w:r w:rsidR="000E076C" w:rsidRPr="006B5ECD">
          <w:rPr>
            <w:rStyle w:val="Hyperlink"/>
            <w:rFonts w:asciiTheme="majorHAnsi" w:hAnsiTheme="majorHAnsi" w:cstheme="majorHAnsi"/>
            <w:lang w:val="en-US"/>
          </w:rPr>
          <w:t>https://www.w3resource.com/sql/sql-table.php</w:t>
        </w:r>
      </w:hyperlink>
      <w:r w:rsidR="000E076C" w:rsidRPr="006B5ECD">
        <w:rPr>
          <w:rFonts w:asciiTheme="majorHAnsi" w:hAnsiTheme="majorHAnsi" w:cstheme="majorHAnsi"/>
          <w:lang w:val="en-US"/>
        </w:rPr>
        <w:t xml:space="preserve"> [Accessed 01/08/2023]</w:t>
      </w:r>
    </w:p>
    <w:p w14:paraId="239225FB" w14:textId="64AA878D" w:rsidR="00932051" w:rsidRPr="006B5ECD" w:rsidRDefault="00932051" w:rsidP="00850520">
      <w:pPr>
        <w:rPr>
          <w:rFonts w:asciiTheme="majorHAnsi" w:hAnsiTheme="majorHAnsi" w:cstheme="majorHAnsi"/>
          <w:lang w:val="en-US"/>
        </w:rPr>
      </w:pPr>
      <w:r w:rsidRPr="006B5ECD">
        <w:rPr>
          <w:rFonts w:asciiTheme="majorHAnsi" w:hAnsiTheme="majorHAnsi" w:cstheme="majorHAnsi"/>
          <w:lang w:val="en-US"/>
        </w:rPr>
        <w:t xml:space="preserve">W3Schools, n.d. Introduction to XML. [online] Available at: </w:t>
      </w:r>
      <w:hyperlink r:id="rId39" w:history="1">
        <w:r w:rsidRPr="006B5ECD">
          <w:rPr>
            <w:rStyle w:val="Hyperlink"/>
            <w:rFonts w:asciiTheme="majorHAnsi" w:hAnsiTheme="majorHAnsi" w:cstheme="majorHAnsi"/>
            <w:lang w:val="en-US"/>
          </w:rPr>
          <w:t>https://www.w3schools.com/xml/xml_whatis.asp</w:t>
        </w:r>
      </w:hyperlink>
      <w:r w:rsidRPr="006B5ECD">
        <w:rPr>
          <w:rFonts w:asciiTheme="majorHAnsi" w:hAnsiTheme="majorHAnsi" w:cstheme="majorHAnsi"/>
          <w:lang w:val="en-US"/>
        </w:rPr>
        <w:t xml:space="preserve"> [Accessed 01/08/2023]</w:t>
      </w:r>
    </w:p>
    <w:p w14:paraId="5082EA23" w14:textId="77777777" w:rsidR="00757451" w:rsidRPr="006B5ECD" w:rsidRDefault="00757451">
      <w:pPr>
        <w:rPr>
          <w:rFonts w:asciiTheme="majorHAnsi" w:hAnsiTheme="majorHAnsi" w:cstheme="majorHAnsi"/>
          <w:lang w:val="en-US"/>
        </w:rPr>
      </w:pPr>
    </w:p>
    <w:p w14:paraId="691B1EB8" w14:textId="0BEB632B" w:rsidR="003013FA" w:rsidRPr="006B5ECD" w:rsidRDefault="003013FA" w:rsidP="003013FA">
      <w:pPr>
        <w:pStyle w:val="Heading1"/>
        <w:rPr>
          <w:rFonts w:cstheme="majorHAnsi"/>
          <w:u w:val="single"/>
          <w:lang w:val="en-US"/>
        </w:rPr>
      </w:pPr>
      <w:bookmarkStart w:id="53" w:name="_Toc142162570"/>
      <w:r w:rsidRPr="006B5ECD">
        <w:rPr>
          <w:rFonts w:cstheme="majorHAnsi"/>
          <w:u w:val="single"/>
          <w:lang w:val="en-US"/>
        </w:rPr>
        <w:t>Glossary</w:t>
      </w:r>
      <w:bookmarkEnd w:id="53"/>
    </w:p>
    <w:sectPr w:rsidR="003013FA" w:rsidRPr="006B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078B" w14:textId="77777777" w:rsidR="00560F66" w:rsidRDefault="00560F66" w:rsidP="00757451">
      <w:pPr>
        <w:spacing w:after="0" w:line="240" w:lineRule="auto"/>
      </w:pPr>
      <w:r>
        <w:separator/>
      </w:r>
    </w:p>
  </w:endnote>
  <w:endnote w:type="continuationSeparator" w:id="0">
    <w:p w14:paraId="1032A2E1" w14:textId="77777777" w:rsidR="00560F66" w:rsidRDefault="00560F66" w:rsidP="00757451">
      <w:pPr>
        <w:spacing w:after="0" w:line="240" w:lineRule="auto"/>
      </w:pPr>
      <w:r>
        <w:continuationSeparator/>
      </w:r>
    </w:p>
  </w:endnote>
  <w:endnote w:id="1">
    <w:p w14:paraId="7D5B374A" w14:textId="0F91A585" w:rsidR="003013FA" w:rsidRPr="008D6025" w:rsidRDefault="003013FA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Style w:val="EndnoteReference"/>
          <w:rFonts w:asciiTheme="majorHAnsi" w:hAnsiTheme="majorHAnsi" w:cstheme="majorHAnsi"/>
          <w:sz w:val="22"/>
          <w:szCs w:val="22"/>
        </w:rPr>
        <w:endnoteRef/>
      </w:r>
      <w:r w:rsidRPr="008D6025">
        <w:rPr>
          <w:rFonts w:asciiTheme="majorHAnsi" w:hAnsiTheme="majorHAnsi" w:cstheme="majorHAnsi"/>
          <w:sz w:val="22"/>
          <w:szCs w:val="22"/>
        </w:rPr>
        <w:t xml:space="preserve"> </w:t>
      </w:r>
      <w:r w:rsidR="00C40DBE" w:rsidRPr="008D6025">
        <w:rPr>
          <w:rFonts w:asciiTheme="majorHAnsi" w:hAnsiTheme="majorHAnsi" w:cstheme="majorHAnsi"/>
          <w:sz w:val="22"/>
          <w:szCs w:val="22"/>
        </w:rPr>
        <w:t>SQL – Structured Query Language</w:t>
      </w:r>
    </w:p>
    <w:p w14:paraId="7EB26C72" w14:textId="2A8E45DC" w:rsidR="00C40DBE" w:rsidRPr="008D6025" w:rsidRDefault="00C40DBE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Fonts w:asciiTheme="majorHAnsi" w:hAnsiTheme="majorHAnsi" w:cstheme="majorHAnsi"/>
          <w:sz w:val="22"/>
          <w:szCs w:val="22"/>
        </w:rPr>
        <w:t>The standard language of accessing and manipulating Relational Database Management Systems.</w:t>
      </w:r>
    </w:p>
    <w:p w14:paraId="3155743C" w14:textId="77777777" w:rsidR="00C40DBE" w:rsidRPr="008D6025" w:rsidRDefault="00C40DBE">
      <w:pPr>
        <w:pStyle w:val="EndnoteText"/>
        <w:rPr>
          <w:rFonts w:asciiTheme="majorHAnsi" w:hAnsiTheme="majorHAnsi" w:cstheme="majorHAnsi"/>
          <w:sz w:val="22"/>
          <w:szCs w:val="22"/>
          <w:lang w:val="en-US"/>
        </w:rPr>
      </w:pPr>
    </w:p>
  </w:endnote>
  <w:endnote w:id="2">
    <w:p w14:paraId="03910CD6" w14:textId="6BC1B713" w:rsidR="00757451" w:rsidRPr="008D6025" w:rsidRDefault="00757451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Style w:val="EndnoteReference"/>
          <w:rFonts w:asciiTheme="majorHAnsi" w:hAnsiTheme="majorHAnsi" w:cstheme="majorHAnsi"/>
          <w:sz w:val="22"/>
          <w:szCs w:val="22"/>
        </w:rPr>
        <w:endnoteRef/>
      </w:r>
      <w:r w:rsidRPr="008D6025">
        <w:rPr>
          <w:rFonts w:asciiTheme="majorHAnsi" w:hAnsiTheme="majorHAnsi" w:cstheme="majorHAnsi"/>
          <w:sz w:val="22"/>
          <w:szCs w:val="22"/>
        </w:rPr>
        <w:t xml:space="preserve"> ACID Principles: </w:t>
      </w:r>
    </w:p>
    <w:p w14:paraId="6F5C82A9" w14:textId="35BF5807" w:rsidR="00757451" w:rsidRPr="008D6025" w:rsidRDefault="00757451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Fonts w:asciiTheme="majorHAnsi" w:hAnsiTheme="majorHAnsi" w:cstheme="majorHAnsi"/>
          <w:sz w:val="22"/>
          <w:szCs w:val="22"/>
        </w:rPr>
        <w:t>Atomicity, Consistency, Isolation &amp; Durability. A set of principles applied to database transactions to enhance the reliability of data, avoid stateful concurrency issues in transactions and eliminate data loss through critical outages.</w:t>
      </w:r>
    </w:p>
    <w:p w14:paraId="31D1170D" w14:textId="77777777" w:rsidR="003013FA" w:rsidRPr="008D6025" w:rsidRDefault="003013FA">
      <w:pPr>
        <w:pStyle w:val="EndnoteText"/>
        <w:rPr>
          <w:rFonts w:asciiTheme="majorHAnsi" w:hAnsiTheme="majorHAnsi" w:cstheme="majorHAnsi"/>
        </w:rPr>
      </w:pPr>
    </w:p>
    <w:p w14:paraId="434D0F60" w14:textId="77777777" w:rsidR="003013FA" w:rsidRPr="008D6025" w:rsidRDefault="003013FA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3">
    <w:p w14:paraId="34E526D8" w14:textId="77777777" w:rsidR="00F73D51" w:rsidRDefault="00F73D51" w:rsidP="00F73D51">
      <w:pPr>
        <w:pStyle w:val="EndnoteText"/>
        <w:rPr>
          <w:rFonts w:asciiTheme="majorHAnsi" w:hAnsiTheme="majorHAnsi" w:cstheme="majorHAnsi"/>
        </w:rPr>
      </w:pPr>
      <w:r>
        <w:rPr>
          <w:rStyle w:val="EndnoteReference"/>
        </w:rPr>
        <w:endnoteRef/>
      </w:r>
      <w:r>
        <w:t xml:space="preserve"> </w:t>
      </w:r>
      <w:r w:rsidRPr="00011785">
        <w:rPr>
          <w:rFonts w:asciiTheme="majorHAnsi" w:hAnsiTheme="majorHAnsi" w:cstheme="majorHAnsi"/>
        </w:rPr>
        <w:t>Tree</w:t>
      </w:r>
      <w:r>
        <w:rPr>
          <w:rFonts w:asciiTheme="majorHAnsi" w:hAnsiTheme="majorHAnsi" w:cstheme="majorHAnsi"/>
        </w:rPr>
        <w:t xml:space="preserve"> Structure</w:t>
      </w:r>
    </w:p>
    <w:p w14:paraId="56100BB4" w14:textId="77777777" w:rsidR="00F73D51" w:rsidRDefault="00F73D51" w:rsidP="00F73D51">
      <w:pPr>
        <w:pStyle w:val="Endnote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data structure that contains a single root node that can have a recursive number of child elements with only one parent. Called a “Tree” due to its triangular visual representation and because each child node can be referred to as a branch, where each branch has its own branches.</w:t>
      </w:r>
    </w:p>
    <w:p w14:paraId="409DCD0F" w14:textId="77777777" w:rsidR="00F73D51" w:rsidRPr="00011785" w:rsidRDefault="00F73D51" w:rsidP="00F73D51">
      <w:pPr>
        <w:pStyle w:val="EndnoteText"/>
        <w:rPr>
          <w:lang w:val="en-US"/>
        </w:rPr>
      </w:pPr>
    </w:p>
  </w:endnote>
  <w:endnote w:id="4">
    <w:p w14:paraId="6782D949" w14:textId="7A91491C" w:rsidR="00250987" w:rsidRDefault="00250987">
      <w:pPr>
        <w:pStyle w:val="EndnoteText"/>
        <w:rPr>
          <w:rFonts w:asciiTheme="majorHAnsi" w:hAnsiTheme="majorHAnsi" w:cstheme="majorHAnsi"/>
        </w:rPr>
      </w:pPr>
      <w:r w:rsidRPr="00250987">
        <w:rPr>
          <w:rStyle w:val="EndnoteReference"/>
          <w:rFonts w:asciiTheme="majorHAnsi" w:hAnsiTheme="majorHAnsi" w:cstheme="majorHAnsi"/>
        </w:rPr>
        <w:endnoteRef/>
      </w:r>
      <w:r w:rsidRPr="00250987">
        <w:rPr>
          <w:rFonts w:asciiTheme="majorHAnsi" w:hAnsiTheme="majorHAnsi" w:cstheme="majorHAnsi"/>
        </w:rPr>
        <w:t xml:space="preserve"> BSON </w:t>
      </w:r>
      <w:r>
        <w:rPr>
          <w:rFonts w:asciiTheme="majorHAnsi" w:hAnsiTheme="majorHAnsi" w:cstheme="majorHAnsi"/>
        </w:rPr>
        <w:t>–</w:t>
      </w:r>
      <w:r w:rsidRPr="002509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Binary JSON</w:t>
      </w:r>
    </w:p>
    <w:p w14:paraId="75197FE5" w14:textId="121ED83B" w:rsidR="00250987" w:rsidRDefault="00250987">
      <w:pPr>
        <w:pStyle w:val="Endnote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binary representation of JSON, often storing metadata about the type &amp; length of data.</w:t>
      </w:r>
    </w:p>
    <w:p w14:paraId="18E1BA16" w14:textId="77777777" w:rsidR="00D07C0F" w:rsidRPr="00250987" w:rsidRDefault="00D07C0F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5">
    <w:p w14:paraId="3A2FD05D" w14:textId="29C4CDF2" w:rsidR="00D07C0F" w:rsidRDefault="00D07C0F">
      <w:pPr>
        <w:pStyle w:val="EndnoteText"/>
        <w:rPr>
          <w:rFonts w:asciiTheme="majorHAnsi" w:hAnsiTheme="majorHAnsi" w:cstheme="majorHAnsi"/>
        </w:rPr>
      </w:pPr>
      <w:r w:rsidRPr="00D07C0F">
        <w:rPr>
          <w:rStyle w:val="EndnoteReference"/>
          <w:rFonts w:asciiTheme="majorHAnsi" w:hAnsiTheme="majorHAnsi" w:cstheme="majorHAnsi"/>
        </w:rPr>
        <w:endnoteRef/>
      </w:r>
      <w:r w:rsidRPr="00D07C0F">
        <w:rPr>
          <w:rFonts w:asciiTheme="majorHAnsi" w:hAnsiTheme="majorHAnsi" w:cstheme="majorHAnsi"/>
        </w:rPr>
        <w:t xml:space="preserve"> XML – Extensible Markup Language</w:t>
      </w:r>
    </w:p>
    <w:p w14:paraId="31083640" w14:textId="69C17502" w:rsidR="00D07C0F" w:rsidRDefault="00D07C0F">
      <w:pPr>
        <w:pStyle w:val="Endnote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file format for storing, transmitting, and reconstructing arbitrary data. It defines a set of rules for encoding documents in a format that is both human-readable and machine-readable. (W3Schools, n.d.)</w:t>
      </w:r>
    </w:p>
    <w:p w14:paraId="2886BBC4" w14:textId="77777777" w:rsidR="00796694" w:rsidRPr="00796694" w:rsidRDefault="00796694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6">
    <w:p w14:paraId="05ABC400" w14:textId="77777777" w:rsidR="00FE701E" w:rsidRPr="00796694" w:rsidRDefault="00FE701E" w:rsidP="00FE701E">
      <w:pPr>
        <w:pStyle w:val="EndnoteText"/>
        <w:rPr>
          <w:rFonts w:asciiTheme="majorHAnsi" w:hAnsiTheme="majorHAnsi" w:cstheme="majorHAnsi"/>
          <w:lang w:val="en-US"/>
        </w:rPr>
      </w:pPr>
      <w:r w:rsidRPr="00796694">
        <w:rPr>
          <w:rStyle w:val="EndnoteReference"/>
          <w:rFonts w:asciiTheme="majorHAnsi" w:hAnsiTheme="majorHAnsi" w:cstheme="majorHAnsi"/>
        </w:rPr>
        <w:endnoteRef/>
      </w:r>
      <w:r w:rsidRPr="00796694">
        <w:rPr>
          <w:rFonts w:asciiTheme="majorHAnsi" w:hAnsiTheme="majorHAnsi" w:cstheme="majorHAnsi"/>
        </w:rPr>
        <w:t xml:space="preserve"> </w:t>
      </w:r>
      <w:r w:rsidRPr="00796694">
        <w:rPr>
          <w:rFonts w:asciiTheme="majorHAnsi" w:hAnsiTheme="majorHAnsi" w:cstheme="majorHAnsi"/>
          <w:lang w:val="en-US"/>
        </w:rPr>
        <w:t>CMS – Content Management System</w:t>
      </w:r>
    </w:p>
    <w:p w14:paraId="676B8A0F" w14:textId="513B2888" w:rsidR="00B82C17" w:rsidRDefault="00FE701E" w:rsidP="00FE701E">
      <w:pPr>
        <w:pStyle w:val="EndnoteText"/>
        <w:rPr>
          <w:rFonts w:asciiTheme="majorHAnsi" w:hAnsiTheme="majorHAnsi" w:cstheme="majorHAnsi"/>
          <w:lang w:val="en-US"/>
        </w:rPr>
      </w:pPr>
      <w:r w:rsidRPr="00796694">
        <w:rPr>
          <w:rFonts w:asciiTheme="majorHAnsi" w:hAnsiTheme="majorHAnsi" w:cstheme="majorHAnsi"/>
          <w:lang w:val="en-US"/>
        </w:rPr>
        <w:t>A software system that creates, manages, and modifies digital content on a website or application.</w:t>
      </w:r>
      <w:r w:rsidR="00B82C17">
        <w:rPr>
          <w:rFonts w:asciiTheme="majorHAnsi" w:hAnsiTheme="majorHAnsi" w:cstheme="majorHAnsi"/>
          <w:lang w:val="en-US"/>
        </w:rPr>
        <w:t>]</w:t>
      </w:r>
    </w:p>
    <w:p w14:paraId="313539ED" w14:textId="77777777" w:rsidR="00D506F7" w:rsidRPr="00D506F7" w:rsidRDefault="00D506F7" w:rsidP="00FE701E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7">
    <w:p w14:paraId="277BC58A" w14:textId="77777777" w:rsidR="00B351D4" w:rsidRPr="001721E0" w:rsidRDefault="00B351D4" w:rsidP="00B351D4">
      <w:pPr>
        <w:pStyle w:val="EndnoteText"/>
        <w:rPr>
          <w:rFonts w:asciiTheme="majorHAnsi" w:hAnsiTheme="majorHAnsi" w:cstheme="majorHAnsi"/>
        </w:rPr>
      </w:pPr>
      <w:r w:rsidRPr="001721E0">
        <w:rPr>
          <w:rStyle w:val="EndnoteReference"/>
          <w:rFonts w:asciiTheme="majorHAnsi" w:hAnsiTheme="majorHAnsi" w:cstheme="majorHAnsi"/>
        </w:rPr>
        <w:endnoteRef/>
      </w:r>
      <w:r w:rsidRPr="001721E0">
        <w:rPr>
          <w:rFonts w:asciiTheme="majorHAnsi" w:hAnsiTheme="majorHAnsi" w:cstheme="majorHAnsi"/>
        </w:rPr>
        <w:t xml:space="preserve"> KVP – Key-Value Pair</w:t>
      </w:r>
    </w:p>
    <w:p w14:paraId="5255FF45" w14:textId="77777777" w:rsidR="00B351D4" w:rsidRPr="001721E0" w:rsidRDefault="00B351D4" w:rsidP="00B351D4">
      <w:pPr>
        <w:pStyle w:val="EndnoteText"/>
        <w:rPr>
          <w:rFonts w:asciiTheme="majorHAnsi" w:hAnsiTheme="majorHAnsi" w:cstheme="majorHAnsi"/>
        </w:rPr>
      </w:pPr>
      <w:r w:rsidRPr="001721E0">
        <w:rPr>
          <w:rFonts w:asciiTheme="majorHAnsi" w:hAnsiTheme="majorHAnsi" w:cstheme="majorHAnsi"/>
        </w:rPr>
        <w:t>A name &amp; value pairing. Sometimes called an attribute-value pair. These are fundamental for data representation in computing systems and applications.</w:t>
      </w:r>
    </w:p>
    <w:p w14:paraId="482EE67D" w14:textId="77777777" w:rsidR="00B351D4" w:rsidRPr="001721E0" w:rsidRDefault="00B351D4" w:rsidP="00B351D4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8">
    <w:p w14:paraId="56F9F43E" w14:textId="77777777" w:rsidR="00B351D4" w:rsidRPr="001721E0" w:rsidRDefault="00B351D4" w:rsidP="00B351D4">
      <w:pPr>
        <w:pStyle w:val="EndnoteText"/>
        <w:rPr>
          <w:rFonts w:asciiTheme="majorHAnsi" w:hAnsiTheme="majorHAnsi" w:cstheme="majorHAnsi"/>
        </w:rPr>
      </w:pPr>
      <w:r w:rsidRPr="001721E0">
        <w:rPr>
          <w:rStyle w:val="EndnoteReference"/>
          <w:rFonts w:asciiTheme="majorHAnsi" w:hAnsiTheme="majorHAnsi" w:cstheme="majorHAnsi"/>
        </w:rPr>
        <w:endnoteRef/>
      </w:r>
      <w:r w:rsidRPr="001721E0">
        <w:rPr>
          <w:rFonts w:asciiTheme="majorHAnsi" w:hAnsiTheme="majorHAnsi" w:cstheme="majorHAnsi"/>
        </w:rPr>
        <w:t xml:space="preserve"> Hash Table</w:t>
      </w:r>
    </w:p>
    <w:p w14:paraId="4E1BCDC2" w14:textId="77777777" w:rsidR="00B351D4" w:rsidRPr="001721E0" w:rsidRDefault="00B351D4" w:rsidP="00B351D4">
      <w:pPr>
        <w:pStyle w:val="EndnoteText"/>
        <w:rPr>
          <w:rFonts w:asciiTheme="majorHAnsi" w:hAnsiTheme="majorHAnsi" w:cstheme="majorHAnsi"/>
        </w:rPr>
      </w:pPr>
      <w:r w:rsidRPr="001721E0">
        <w:rPr>
          <w:rFonts w:asciiTheme="majorHAnsi" w:hAnsiTheme="majorHAnsi" w:cstheme="majorHAnsi"/>
        </w:rPr>
        <w:t>In computing, a hash map is an abstract data type that is used to store an unordered collection of key-value pairs. Each key is unique which offers extremely fast data retrieval if you have the address of the key ahead of time.</w:t>
      </w:r>
    </w:p>
    <w:p w14:paraId="2EEEBB65" w14:textId="77777777" w:rsidR="00F94FF1" w:rsidRPr="001721E0" w:rsidRDefault="00F94FF1" w:rsidP="00B351D4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9">
    <w:p w14:paraId="3D2E3E36" w14:textId="54D076BB" w:rsidR="00F94FF1" w:rsidRPr="001721E0" w:rsidRDefault="00F94FF1">
      <w:pPr>
        <w:pStyle w:val="EndnoteText"/>
        <w:rPr>
          <w:rFonts w:asciiTheme="majorHAnsi" w:hAnsiTheme="majorHAnsi" w:cstheme="majorHAnsi"/>
        </w:rPr>
      </w:pPr>
      <w:r w:rsidRPr="001721E0">
        <w:rPr>
          <w:rStyle w:val="EndnoteReference"/>
          <w:rFonts w:asciiTheme="majorHAnsi" w:hAnsiTheme="majorHAnsi" w:cstheme="majorHAnsi"/>
        </w:rPr>
        <w:endnoteRef/>
      </w:r>
      <w:r w:rsidRPr="001721E0">
        <w:rPr>
          <w:rFonts w:asciiTheme="majorHAnsi" w:hAnsiTheme="majorHAnsi" w:cstheme="majorHAnsi"/>
        </w:rPr>
        <w:t xml:space="preserve"> Graph Theory</w:t>
      </w:r>
    </w:p>
    <w:p w14:paraId="156C09A3" w14:textId="0A58025D" w:rsidR="00F94FF1" w:rsidRPr="001721E0" w:rsidRDefault="00F94FF1">
      <w:pPr>
        <w:pStyle w:val="EndnoteText"/>
        <w:rPr>
          <w:rFonts w:asciiTheme="majorHAnsi" w:hAnsiTheme="majorHAnsi" w:cstheme="majorHAnsi"/>
          <w:lang w:val="en-US"/>
        </w:rPr>
      </w:pPr>
      <w:r w:rsidRPr="001721E0">
        <w:rPr>
          <w:rFonts w:asciiTheme="majorHAnsi" w:hAnsiTheme="majorHAnsi" w:cstheme="majorHAnsi"/>
          <w:lang w:val="en-US"/>
        </w:rPr>
        <w:t>Graph theory is a mathematical field studying graph structures, modeling pairwise relations between objects, characterized by vertices (nodes) and edges (connections)</w:t>
      </w:r>
    </w:p>
    <w:p w14:paraId="36727826" w14:textId="77777777" w:rsidR="001D104B" w:rsidRPr="001721E0" w:rsidRDefault="001D104B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10">
    <w:p w14:paraId="35539E4E" w14:textId="7FA59810" w:rsidR="001D104B" w:rsidRPr="001721E0" w:rsidRDefault="001D104B">
      <w:pPr>
        <w:pStyle w:val="EndnoteText"/>
        <w:rPr>
          <w:rFonts w:asciiTheme="majorHAnsi" w:hAnsiTheme="majorHAnsi" w:cstheme="majorHAnsi"/>
        </w:rPr>
      </w:pPr>
      <w:r w:rsidRPr="001721E0">
        <w:rPr>
          <w:rStyle w:val="EndnoteReference"/>
          <w:rFonts w:asciiTheme="majorHAnsi" w:hAnsiTheme="majorHAnsi" w:cstheme="majorHAnsi"/>
        </w:rPr>
        <w:endnoteRef/>
      </w:r>
      <w:r w:rsidRPr="001721E0">
        <w:rPr>
          <w:rFonts w:asciiTheme="majorHAnsi" w:hAnsiTheme="majorHAnsi" w:cstheme="majorHAnsi"/>
        </w:rPr>
        <w:t xml:space="preserve"> Recommendation Engine</w:t>
      </w:r>
    </w:p>
    <w:p w14:paraId="1CFA063D" w14:textId="7120F9BB" w:rsidR="001D104B" w:rsidRPr="001721E0" w:rsidRDefault="001D104B">
      <w:pPr>
        <w:pStyle w:val="EndnoteText"/>
        <w:rPr>
          <w:rFonts w:asciiTheme="majorHAnsi" w:hAnsiTheme="majorHAnsi" w:cstheme="majorHAnsi"/>
        </w:rPr>
      </w:pPr>
      <w:r w:rsidRPr="001721E0">
        <w:rPr>
          <w:rFonts w:asciiTheme="majorHAnsi" w:hAnsiTheme="majorHAnsi" w:cstheme="majorHAnsi"/>
        </w:rPr>
        <w:t>This is a system that suggest products, services or information to users based on analysis of their behaviour.</w:t>
      </w:r>
    </w:p>
    <w:p w14:paraId="1B43EEDE" w14:textId="77777777" w:rsidR="0050287C" w:rsidRPr="001721E0" w:rsidRDefault="0050287C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11">
    <w:p w14:paraId="131D5801" w14:textId="65590F8C" w:rsidR="0050287C" w:rsidRPr="001721E0" w:rsidRDefault="0050287C">
      <w:pPr>
        <w:pStyle w:val="EndnoteText"/>
        <w:rPr>
          <w:rFonts w:asciiTheme="majorHAnsi" w:hAnsiTheme="majorHAnsi" w:cstheme="majorHAnsi"/>
        </w:rPr>
      </w:pPr>
      <w:r w:rsidRPr="001721E0">
        <w:rPr>
          <w:rStyle w:val="EndnoteReference"/>
          <w:rFonts w:asciiTheme="majorHAnsi" w:hAnsiTheme="majorHAnsi" w:cstheme="majorHAnsi"/>
        </w:rPr>
        <w:endnoteRef/>
      </w:r>
      <w:r w:rsidRPr="001721E0">
        <w:rPr>
          <w:rFonts w:asciiTheme="majorHAnsi" w:hAnsiTheme="majorHAnsi" w:cstheme="majorHAnsi"/>
        </w:rPr>
        <w:t xml:space="preserve"> Aggregation</w:t>
      </w:r>
    </w:p>
    <w:p w14:paraId="01761DDB" w14:textId="7A684D8D" w:rsidR="0050287C" w:rsidRPr="001721E0" w:rsidRDefault="0050287C">
      <w:pPr>
        <w:pStyle w:val="EndnoteText"/>
        <w:rPr>
          <w:rFonts w:asciiTheme="majorHAnsi" w:hAnsiTheme="majorHAnsi" w:cstheme="majorHAnsi"/>
          <w:lang w:val="en-US"/>
        </w:rPr>
      </w:pPr>
      <w:r w:rsidRPr="001721E0">
        <w:rPr>
          <w:rFonts w:asciiTheme="majorHAnsi" w:hAnsiTheme="majorHAnsi" w:cstheme="majorHAnsi"/>
          <w:lang w:val="en-US"/>
        </w:rPr>
        <w:t>In data warehousing, aggregation refers to the process of combining or grouping data together to provide summarized, more digestible information.</w:t>
      </w:r>
    </w:p>
    <w:p w14:paraId="7336F1C9" w14:textId="77777777" w:rsidR="00811E8C" w:rsidRPr="001721E0" w:rsidRDefault="00811E8C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12">
    <w:p w14:paraId="59A04D87" w14:textId="4AA3789C" w:rsidR="00811E8C" w:rsidRPr="001721E0" w:rsidRDefault="00811E8C">
      <w:pPr>
        <w:pStyle w:val="EndnoteText"/>
        <w:rPr>
          <w:rFonts w:asciiTheme="majorHAnsi" w:hAnsiTheme="majorHAnsi" w:cstheme="majorHAnsi"/>
        </w:rPr>
      </w:pPr>
      <w:r w:rsidRPr="001721E0">
        <w:rPr>
          <w:rStyle w:val="EndnoteReference"/>
          <w:rFonts w:asciiTheme="majorHAnsi" w:hAnsiTheme="majorHAnsi" w:cstheme="majorHAnsi"/>
        </w:rPr>
        <w:endnoteRef/>
      </w:r>
      <w:r w:rsidRPr="001721E0">
        <w:rPr>
          <w:rFonts w:asciiTheme="majorHAnsi" w:hAnsiTheme="majorHAnsi" w:cstheme="majorHAnsi"/>
        </w:rPr>
        <w:t xml:space="preserve"> Data Mining</w:t>
      </w:r>
    </w:p>
    <w:p w14:paraId="2C719F42" w14:textId="52480489" w:rsidR="00811E8C" w:rsidRPr="001721E0" w:rsidRDefault="00811E8C">
      <w:pPr>
        <w:pStyle w:val="EndnoteText"/>
        <w:rPr>
          <w:rFonts w:asciiTheme="majorHAnsi" w:hAnsiTheme="majorHAnsi" w:cstheme="majorHAnsi"/>
        </w:rPr>
      </w:pPr>
      <w:r w:rsidRPr="001721E0">
        <w:rPr>
          <w:rFonts w:asciiTheme="majorHAnsi" w:hAnsiTheme="majorHAnsi" w:cstheme="majorHAnsi"/>
        </w:rPr>
        <w:t>Applying a statistical method to create measurable, analysed data</w:t>
      </w:r>
      <w:r w:rsidR="00A71E3E" w:rsidRPr="001721E0">
        <w:rPr>
          <w:rFonts w:asciiTheme="majorHAnsi" w:hAnsiTheme="majorHAnsi" w:cstheme="majorHAnsi"/>
        </w:rPr>
        <w:t xml:space="preserve">, </w:t>
      </w:r>
      <w:r w:rsidRPr="001721E0">
        <w:rPr>
          <w:rFonts w:asciiTheme="majorHAnsi" w:hAnsiTheme="majorHAnsi" w:cstheme="majorHAnsi"/>
        </w:rPr>
        <w:t>revealing patterns or trends, contributing to model development and predictive analytics.</w:t>
      </w:r>
    </w:p>
    <w:p w14:paraId="3F3ED5C6" w14:textId="77777777" w:rsidR="004B5692" w:rsidRPr="001721E0" w:rsidRDefault="004B5692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13">
    <w:p w14:paraId="719D861C" w14:textId="1D40C516" w:rsidR="00164D68" w:rsidRPr="001721E0" w:rsidRDefault="00164D68">
      <w:pPr>
        <w:pStyle w:val="EndnoteText"/>
        <w:rPr>
          <w:rFonts w:asciiTheme="majorHAnsi" w:hAnsiTheme="majorHAnsi" w:cstheme="majorHAnsi"/>
        </w:rPr>
      </w:pPr>
      <w:r w:rsidRPr="001721E0">
        <w:rPr>
          <w:rStyle w:val="EndnoteReference"/>
          <w:rFonts w:asciiTheme="majorHAnsi" w:hAnsiTheme="majorHAnsi" w:cstheme="majorHAnsi"/>
        </w:rPr>
        <w:endnoteRef/>
      </w:r>
      <w:r w:rsidRPr="001721E0">
        <w:rPr>
          <w:rFonts w:asciiTheme="majorHAnsi" w:hAnsiTheme="majorHAnsi" w:cstheme="majorHAnsi"/>
        </w:rPr>
        <w:t xml:space="preserve"> Machine Learning</w:t>
      </w:r>
    </w:p>
    <w:p w14:paraId="1727B9D5" w14:textId="44D33B35" w:rsidR="00164D68" w:rsidRPr="001721E0" w:rsidRDefault="00164D68">
      <w:pPr>
        <w:pStyle w:val="EndnoteText"/>
        <w:rPr>
          <w:rFonts w:asciiTheme="majorHAnsi" w:hAnsiTheme="majorHAnsi" w:cstheme="majorHAnsi"/>
        </w:rPr>
      </w:pPr>
      <w:r w:rsidRPr="001721E0">
        <w:rPr>
          <w:rFonts w:asciiTheme="majorHAnsi" w:hAnsiTheme="majorHAnsi" w:cstheme="majorHAnsi"/>
        </w:rPr>
        <w:t>A subset of artificial intelligence that enables computers to learn and improve from experience without being explicitly programmed.</w:t>
      </w:r>
    </w:p>
    <w:p w14:paraId="363BF947" w14:textId="77777777" w:rsidR="00E815BC" w:rsidRPr="001721E0" w:rsidRDefault="00E815BC">
      <w:pPr>
        <w:pStyle w:val="EndnoteText"/>
        <w:rPr>
          <w:rFonts w:asciiTheme="majorHAnsi" w:hAnsiTheme="majorHAnsi" w:cstheme="majorHAnsi"/>
        </w:rPr>
      </w:pPr>
    </w:p>
  </w:endnote>
  <w:endnote w:id="14">
    <w:p w14:paraId="2841DC3A" w14:textId="13CDD1A4" w:rsidR="00E815BC" w:rsidRPr="001721E0" w:rsidRDefault="00E815BC">
      <w:pPr>
        <w:pStyle w:val="EndnoteText"/>
        <w:rPr>
          <w:rFonts w:asciiTheme="majorHAnsi" w:hAnsiTheme="majorHAnsi" w:cstheme="majorHAnsi"/>
        </w:rPr>
      </w:pPr>
      <w:r w:rsidRPr="001721E0">
        <w:rPr>
          <w:rStyle w:val="EndnoteReference"/>
          <w:rFonts w:asciiTheme="majorHAnsi" w:hAnsiTheme="majorHAnsi" w:cstheme="majorHAnsi"/>
        </w:rPr>
        <w:endnoteRef/>
      </w:r>
      <w:r w:rsidRPr="001721E0">
        <w:rPr>
          <w:rFonts w:asciiTheme="majorHAnsi" w:hAnsiTheme="majorHAnsi" w:cstheme="majorHAnsi"/>
        </w:rPr>
        <w:t xml:space="preserve"> CRM – Customer Relation Management System</w:t>
      </w:r>
    </w:p>
    <w:p w14:paraId="723D09E6" w14:textId="6B10328D" w:rsidR="00E815BC" w:rsidRDefault="00E815BC">
      <w:pPr>
        <w:pStyle w:val="EndnoteText"/>
        <w:rPr>
          <w:rFonts w:asciiTheme="majorHAnsi" w:hAnsiTheme="majorHAnsi" w:cstheme="majorHAnsi"/>
        </w:rPr>
      </w:pPr>
      <w:r w:rsidRPr="001721E0">
        <w:rPr>
          <w:rFonts w:asciiTheme="majorHAnsi" w:hAnsiTheme="majorHAnsi" w:cstheme="majorHAnsi"/>
        </w:rPr>
        <w:t>A system to help manage customer data to support sales management.</w:t>
      </w:r>
    </w:p>
    <w:p w14:paraId="4D5A46DC" w14:textId="77777777" w:rsidR="00105324" w:rsidRPr="00E815BC" w:rsidRDefault="00105324">
      <w:pPr>
        <w:pStyle w:val="EndnoteText"/>
        <w:rPr>
          <w:lang w:val="en-US"/>
        </w:rPr>
      </w:pPr>
    </w:p>
  </w:endnote>
  <w:endnote w:id="15">
    <w:p w14:paraId="4A3ACBDD" w14:textId="625FAA4D" w:rsidR="007B130D" w:rsidRDefault="007B130D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Top-Down Approach</w:t>
      </w:r>
    </w:p>
    <w:p w14:paraId="79EC4B59" w14:textId="2BB91B98" w:rsidR="007B130D" w:rsidRDefault="007B130D">
      <w:pPr>
        <w:pStyle w:val="EndnoteText"/>
        <w:rPr>
          <w:lang w:val="en-US"/>
        </w:rPr>
      </w:pPr>
      <w:r>
        <w:rPr>
          <w:lang w:val="en-US"/>
        </w:rPr>
        <w:t>In Data Modelling, a top-down approach means you only have a set of business requirements to begin modelling. The opposite ‘Bottom Up’ approaches are taken when you have access to raw data.</w:t>
      </w:r>
    </w:p>
    <w:p w14:paraId="7B9F45A7" w14:textId="77777777" w:rsidR="007B130D" w:rsidRPr="007B130D" w:rsidRDefault="007B130D">
      <w:pPr>
        <w:pStyle w:val="EndnoteText"/>
        <w:rPr>
          <w:lang w:val="en-US"/>
        </w:rPr>
      </w:pPr>
    </w:p>
  </w:endnote>
  <w:endnote w:id="16">
    <w:p w14:paraId="3E36AE78" w14:textId="77777777" w:rsidR="000A0C7B" w:rsidRDefault="000A0C7B" w:rsidP="000A0C7B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CK – Candidate Key</w:t>
      </w:r>
    </w:p>
    <w:p w14:paraId="52D0098F" w14:textId="77777777" w:rsidR="000A0C7B" w:rsidRPr="00105324" w:rsidRDefault="000A0C7B" w:rsidP="000A0C7B">
      <w:pPr>
        <w:pStyle w:val="EndnoteText"/>
        <w:rPr>
          <w:lang w:val="en-US"/>
        </w:rPr>
      </w:pPr>
      <w:r>
        <w:rPr>
          <w:lang w:val="en-US"/>
        </w:rPr>
        <w:t>An attribute on an entity that could be a good choice for a Primary Key.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D6A4D" w14:textId="77777777" w:rsidR="00560F66" w:rsidRDefault="00560F66" w:rsidP="00757451">
      <w:pPr>
        <w:spacing w:after="0" w:line="240" w:lineRule="auto"/>
      </w:pPr>
      <w:r>
        <w:separator/>
      </w:r>
    </w:p>
  </w:footnote>
  <w:footnote w:type="continuationSeparator" w:id="0">
    <w:p w14:paraId="7278BD67" w14:textId="77777777" w:rsidR="00560F66" w:rsidRDefault="00560F66" w:rsidP="0075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0265"/>
    <w:multiLevelType w:val="hybridMultilevel"/>
    <w:tmpl w:val="15C81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34CC"/>
    <w:multiLevelType w:val="hybridMultilevel"/>
    <w:tmpl w:val="726C2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A26CD"/>
    <w:multiLevelType w:val="hybridMultilevel"/>
    <w:tmpl w:val="934EA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4552">
    <w:abstractNumId w:val="0"/>
  </w:num>
  <w:num w:numId="2" w16cid:durableId="798571837">
    <w:abstractNumId w:val="1"/>
  </w:num>
  <w:num w:numId="3" w16cid:durableId="1076783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0C"/>
    <w:rsid w:val="00011785"/>
    <w:rsid w:val="00041013"/>
    <w:rsid w:val="00043C47"/>
    <w:rsid w:val="00054689"/>
    <w:rsid w:val="00064960"/>
    <w:rsid w:val="00076353"/>
    <w:rsid w:val="000A0C7B"/>
    <w:rsid w:val="000A6515"/>
    <w:rsid w:val="000A6E09"/>
    <w:rsid w:val="000C147D"/>
    <w:rsid w:val="000E076C"/>
    <w:rsid w:val="00105324"/>
    <w:rsid w:val="001344EA"/>
    <w:rsid w:val="0014276A"/>
    <w:rsid w:val="0014608F"/>
    <w:rsid w:val="0016263F"/>
    <w:rsid w:val="00164D68"/>
    <w:rsid w:val="00165034"/>
    <w:rsid w:val="00171C9C"/>
    <w:rsid w:val="001721E0"/>
    <w:rsid w:val="00194BD5"/>
    <w:rsid w:val="001B0EF0"/>
    <w:rsid w:val="001B650C"/>
    <w:rsid w:val="001C657E"/>
    <w:rsid w:val="001D104B"/>
    <w:rsid w:val="001E14D3"/>
    <w:rsid w:val="001F10EF"/>
    <w:rsid w:val="001F3C73"/>
    <w:rsid w:val="0025060C"/>
    <w:rsid w:val="002508F8"/>
    <w:rsid w:val="00250987"/>
    <w:rsid w:val="00255C83"/>
    <w:rsid w:val="00262845"/>
    <w:rsid w:val="00265A7D"/>
    <w:rsid w:val="0026711F"/>
    <w:rsid w:val="002A47F1"/>
    <w:rsid w:val="002B446A"/>
    <w:rsid w:val="002B5119"/>
    <w:rsid w:val="002B6D2C"/>
    <w:rsid w:val="002C23CD"/>
    <w:rsid w:val="002C2CF8"/>
    <w:rsid w:val="002C7977"/>
    <w:rsid w:val="002D2A7A"/>
    <w:rsid w:val="002F245E"/>
    <w:rsid w:val="003013FA"/>
    <w:rsid w:val="0032588D"/>
    <w:rsid w:val="0033494D"/>
    <w:rsid w:val="0036338E"/>
    <w:rsid w:val="003951D0"/>
    <w:rsid w:val="003A4984"/>
    <w:rsid w:val="003D136D"/>
    <w:rsid w:val="00411644"/>
    <w:rsid w:val="00411C7F"/>
    <w:rsid w:val="00413AB3"/>
    <w:rsid w:val="00433B57"/>
    <w:rsid w:val="004520D4"/>
    <w:rsid w:val="00457132"/>
    <w:rsid w:val="004639EB"/>
    <w:rsid w:val="004B5692"/>
    <w:rsid w:val="004B7153"/>
    <w:rsid w:val="004C0DCC"/>
    <w:rsid w:val="004C2DC2"/>
    <w:rsid w:val="004C3910"/>
    <w:rsid w:val="0050287C"/>
    <w:rsid w:val="005101DA"/>
    <w:rsid w:val="0052189A"/>
    <w:rsid w:val="00540D86"/>
    <w:rsid w:val="0054142B"/>
    <w:rsid w:val="005520F3"/>
    <w:rsid w:val="00560F66"/>
    <w:rsid w:val="00563B49"/>
    <w:rsid w:val="005718B4"/>
    <w:rsid w:val="005A0F80"/>
    <w:rsid w:val="005A311B"/>
    <w:rsid w:val="005B32E0"/>
    <w:rsid w:val="005B6C24"/>
    <w:rsid w:val="005C0490"/>
    <w:rsid w:val="005C099C"/>
    <w:rsid w:val="005C5ADF"/>
    <w:rsid w:val="005E2E0A"/>
    <w:rsid w:val="005F423E"/>
    <w:rsid w:val="00600C4F"/>
    <w:rsid w:val="006235DB"/>
    <w:rsid w:val="00636222"/>
    <w:rsid w:val="00645CC5"/>
    <w:rsid w:val="006917CB"/>
    <w:rsid w:val="00692A68"/>
    <w:rsid w:val="006B4E5D"/>
    <w:rsid w:val="006B5ECD"/>
    <w:rsid w:val="006C05A6"/>
    <w:rsid w:val="006C7710"/>
    <w:rsid w:val="006E2686"/>
    <w:rsid w:val="007017C0"/>
    <w:rsid w:val="00723E29"/>
    <w:rsid w:val="0073671C"/>
    <w:rsid w:val="00757451"/>
    <w:rsid w:val="00760EFF"/>
    <w:rsid w:val="00796694"/>
    <w:rsid w:val="007B130D"/>
    <w:rsid w:val="007D24B4"/>
    <w:rsid w:val="007F6518"/>
    <w:rsid w:val="00811E8C"/>
    <w:rsid w:val="00813A55"/>
    <w:rsid w:val="00837541"/>
    <w:rsid w:val="00837734"/>
    <w:rsid w:val="0085039C"/>
    <w:rsid w:val="00850520"/>
    <w:rsid w:val="00874590"/>
    <w:rsid w:val="008753E8"/>
    <w:rsid w:val="008769E8"/>
    <w:rsid w:val="00876F55"/>
    <w:rsid w:val="008A4E1F"/>
    <w:rsid w:val="008A5E97"/>
    <w:rsid w:val="008D6025"/>
    <w:rsid w:val="008E5B1A"/>
    <w:rsid w:val="008F2C51"/>
    <w:rsid w:val="00922A3B"/>
    <w:rsid w:val="00924AD6"/>
    <w:rsid w:val="00932051"/>
    <w:rsid w:val="00932936"/>
    <w:rsid w:val="009346AC"/>
    <w:rsid w:val="009444D2"/>
    <w:rsid w:val="00957CCB"/>
    <w:rsid w:val="0096697F"/>
    <w:rsid w:val="009721F4"/>
    <w:rsid w:val="0098437E"/>
    <w:rsid w:val="00991355"/>
    <w:rsid w:val="00A674F3"/>
    <w:rsid w:val="00A71E3E"/>
    <w:rsid w:val="00A8534A"/>
    <w:rsid w:val="00A879B7"/>
    <w:rsid w:val="00A9362E"/>
    <w:rsid w:val="00A969C1"/>
    <w:rsid w:val="00AB78DA"/>
    <w:rsid w:val="00AB7C8A"/>
    <w:rsid w:val="00AC4BA0"/>
    <w:rsid w:val="00AC624B"/>
    <w:rsid w:val="00AF07A4"/>
    <w:rsid w:val="00B143C5"/>
    <w:rsid w:val="00B351D4"/>
    <w:rsid w:val="00B53163"/>
    <w:rsid w:val="00B67814"/>
    <w:rsid w:val="00B82C17"/>
    <w:rsid w:val="00B947DC"/>
    <w:rsid w:val="00BB13F0"/>
    <w:rsid w:val="00C073ED"/>
    <w:rsid w:val="00C077D9"/>
    <w:rsid w:val="00C266E1"/>
    <w:rsid w:val="00C4097C"/>
    <w:rsid w:val="00C40DBE"/>
    <w:rsid w:val="00C42DF0"/>
    <w:rsid w:val="00C5456C"/>
    <w:rsid w:val="00C615C2"/>
    <w:rsid w:val="00C85280"/>
    <w:rsid w:val="00C90369"/>
    <w:rsid w:val="00C92B29"/>
    <w:rsid w:val="00C966FC"/>
    <w:rsid w:val="00CA0332"/>
    <w:rsid w:val="00CC6A99"/>
    <w:rsid w:val="00CE5BB7"/>
    <w:rsid w:val="00D07C0F"/>
    <w:rsid w:val="00D224FD"/>
    <w:rsid w:val="00D307AF"/>
    <w:rsid w:val="00D34D0F"/>
    <w:rsid w:val="00D506F7"/>
    <w:rsid w:val="00D57E73"/>
    <w:rsid w:val="00D734DE"/>
    <w:rsid w:val="00D76BA6"/>
    <w:rsid w:val="00D81EE7"/>
    <w:rsid w:val="00D91E41"/>
    <w:rsid w:val="00D93A79"/>
    <w:rsid w:val="00DA511C"/>
    <w:rsid w:val="00DA7991"/>
    <w:rsid w:val="00DD3304"/>
    <w:rsid w:val="00E12825"/>
    <w:rsid w:val="00E46D54"/>
    <w:rsid w:val="00E5641B"/>
    <w:rsid w:val="00E62360"/>
    <w:rsid w:val="00E63E52"/>
    <w:rsid w:val="00E70FFF"/>
    <w:rsid w:val="00E815BC"/>
    <w:rsid w:val="00E84725"/>
    <w:rsid w:val="00EA7765"/>
    <w:rsid w:val="00EC6BE1"/>
    <w:rsid w:val="00F13917"/>
    <w:rsid w:val="00F33FB9"/>
    <w:rsid w:val="00F52C9C"/>
    <w:rsid w:val="00F577E8"/>
    <w:rsid w:val="00F73D51"/>
    <w:rsid w:val="00F80094"/>
    <w:rsid w:val="00F94FF1"/>
    <w:rsid w:val="00FB0E0C"/>
    <w:rsid w:val="00FE010C"/>
    <w:rsid w:val="00FE701E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C5BD"/>
  <w15:chartTrackingRefBased/>
  <w15:docId w15:val="{500B7F0A-3907-4828-8FA7-D28671A6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1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697F"/>
    <w:rPr>
      <w:rFonts w:asciiTheme="majorHAnsi" w:eastAsiaTheme="majorEastAsia" w:hAnsiTheme="majorHAnsi" w:cstheme="majorBidi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78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494D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33494D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94D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574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4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74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D6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AB3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119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43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437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3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1E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1E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1E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2864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449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676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67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0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356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4431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027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05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917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arangodb.com/2018/02/nosql-performance-benchmark-2018-mongodb-postgresql-orientdb-neo4j-arangodb/" TargetMode="External"/><Relationship Id="rId39" Type="http://schemas.openxmlformats.org/officeDocument/2006/relationships/hyperlink" Target="https://www.w3schools.com/xml/xml_whatis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scaleyourapp.com/youtube-database-how-does-it-store-so-many-videos-without-running-out-of-storage-spac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dataversity.net/nosql-data-architecture-data-governance-everything-need-know/" TargetMode="External"/><Relationship Id="rId33" Type="http://schemas.openxmlformats.org/officeDocument/2006/relationships/hyperlink" Target="https://blog.twitter.com/engineering/en_us/topics/infrastructure/2022/data-transfer-in-manhattan-using-rocksdb" TargetMode="External"/><Relationship Id="rId38" Type="http://schemas.openxmlformats.org/officeDocument/2006/relationships/hyperlink" Target="https://www.w3resource.com/sql/sql-table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ariadb.com/kb/en/understanding-the-hierarchical-database-model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survey.stackoverflow.co/2023/" TargetMode="External"/><Relationship Id="rId37" Type="http://schemas.openxmlformats.org/officeDocument/2006/relationships/hyperlink" Target="https://wentzwu.com/2019/07/08/rdbms-table-terminologies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atabasetown.com/wide-column-database-use-cases/" TargetMode="External"/><Relationship Id="rId36" Type="http://schemas.openxmlformats.org/officeDocument/2006/relationships/hyperlink" Target="https://towardsdatascience.com/what-is-a-graph-database-249cd7fdf24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redis.com/nosql/key-value-databas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https://medium.com/data-ops/the-data-lake-is-a-design-pattern-888323323c66" TargetMode="External"/><Relationship Id="rId30" Type="http://schemas.openxmlformats.org/officeDocument/2006/relationships/hyperlink" Target="https://neo4j.com/why-graph-databases/" TargetMode="External"/><Relationship Id="rId35" Type="http://schemas.openxmlformats.org/officeDocument/2006/relationships/hyperlink" Target="https://blog.sqlauthority.com/2007/12/09/sql-server-acid-atomicity-consistency-isolation-dura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E9D2-72BF-4740-B7C2-650A4E8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19</Pages>
  <Words>3172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Morton</dc:creator>
  <cp:keywords/>
  <dc:description/>
  <cp:lastModifiedBy>Josh Morton</cp:lastModifiedBy>
  <cp:revision>144</cp:revision>
  <dcterms:created xsi:type="dcterms:W3CDTF">2023-07-31T18:45:00Z</dcterms:created>
  <dcterms:modified xsi:type="dcterms:W3CDTF">2023-08-05T20:23:00Z</dcterms:modified>
</cp:coreProperties>
</file>