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3F12F" w14:textId="0049E0EE" w:rsidR="007121C4" w:rsidRDefault="007121C4">
      <w:pPr>
        <w:rPr>
          <w:rFonts w:cs="Calibri Light"/>
        </w:rPr>
      </w:pPr>
    </w:p>
    <w:p w14:paraId="4C532514" w14:textId="2553E7F7" w:rsidR="00AA49DE" w:rsidRPr="00AA49DE" w:rsidRDefault="007121C4" w:rsidP="00AA49DE">
      <w:pPr>
        <w:spacing w:after="0"/>
        <w:jc w:val="center"/>
        <w:rPr>
          <w:rFonts w:cstheme="majorBidi"/>
        </w:rPr>
      </w:pPr>
      <w:r w:rsidRPr="72073977">
        <w:rPr>
          <w:rFonts w:cstheme="majorBidi"/>
          <w:b/>
          <w:bCs/>
          <w:sz w:val="28"/>
          <w:szCs w:val="28"/>
        </w:rPr>
        <w:t>ASSIGNMENT COVER SHEET</w:t>
      </w:r>
    </w:p>
    <w:tbl>
      <w:tblPr>
        <w:tblStyle w:val="TableGrid1"/>
        <w:tblW w:w="9101" w:type="dxa"/>
        <w:tblInd w:w="10" w:type="dxa"/>
        <w:tblCellMar>
          <w:left w:w="106" w:type="dxa"/>
          <w:right w:w="77" w:type="dxa"/>
        </w:tblCellMar>
        <w:tblLook w:val="04A0" w:firstRow="1" w:lastRow="0" w:firstColumn="1" w:lastColumn="0" w:noHBand="0" w:noVBand="1"/>
      </w:tblPr>
      <w:tblGrid>
        <w:gridCol w:w="2530"/>
        <w:gridCol w:w="3240"/>
        <w:gridCol w:w="3331"/>
      </w:tblGrid>
      <w:tr w:rsidR="00AA49DE" w14:paraId="4FEF4494" w14:textId="77777777" w:rsidTr="00AB725E">
        <w:trPr>
          <w:trHeight w:val="490"/>
        </w:trPr>
        <w:tc>
          <w:tcPr>
            <w:tcW w:w="2530" w:type="dxa"/>
            <w:tcBorders>
              <w:top w:val="single" w:sz="4" w:space="0" w:color="000000"/>
              <w:left w:val="single" w:sz="4" w:space="0" w:color="000000"/>
              <w:bottom w:val="single" w:sz="4" w:space="0" w:color="000000"/>
              <w:right w:val="single" w:sz="4" w:space="0" w:color="000000"/>
            </w:tcBorders>
            <w:vAlign w:val="center"/>
          </w:tcPr>
          <w:p w14:paraId="2CC2612F" w14:textId="77777777" w:rsidR="00AA49DE" w:rsidRDefault="00AA49DE" w:rsidP="00AB725E">
            <w:pPr>
              <w:ind w:left="5"/>
            </w:pPr>
            <w:r>
              <w:rPr>
                <w:sz w:val="20"/>
              </w:rPr>
              <w:t xml:space="preserve">Student’s name </w:t>
            </w:r>
          </w:p>
        </w:tc>
        <w:tc>
          <w:tcPr>
            <w:tcW w:w="3240" w:type="dxa"/>
            <w:tcBorders>
              <w:top w:val="single" w:sz="4" w:space="0" w:color="000000"/>
              <w:left w:val="single" w:sz="4" w:space="0" w:color="000000"/>
              <w:bottom w:val="single" w:sz="4" w:space="0" w:color="000000"/>
              <w:right w:val="single" w:sz="4" w:space="0" w:color="000000"/>
            </w:tcBorders>
            <w:vAlign w:val="center"/>
          </w:tcPr>
          <w:p w14:paraId="381717A6" w14:textId="79A4E974" w:rsidR="00AA49DE" w:rsidRDefault="00AA49DE" w:rsidP="00AB725E">
            <w:pPr>
              <w:ind w:left="5"/>
            </w:pPr>
            <w:r>
              <w:rPr>
                <w:sz w:val="20"/>
              </w:rPr>
              <w:t xml:space="preserve">Joshua </w:t>
            </w:r>
          </w:p>
        </w:tc>
        <w:tc>
          <w:tcPr>
            <w:tcW w:w="3331" w:type="dxa"/>
            <w:tcBorders>
              <w:top w:val="single" w:sz="4" w:space="0" w:color="000000"/>
              <w:left w:val="single" w:sz="4" w:space="0" w:color="000000"/>
              <w:bottom w:val="single" w:sz="4" w:space="0" w:color="000000"/>
              <w:right w:val="single" w:sz="4" w:space="0" w:color="000000"/>
            </w:tcBorders>
            <w:vAlign w:val="center"/>
          </w:tcPr>
          <w:p w14:paraId="68F31165" w14:textId="4325DA4F" w:rsidR="00AA49DE" w:rsidRDefault="00AA49DE" w:rsidP="00AB725E">
            <w:r>
              <w:rPr>
                <w:sz w:val="20"/>
              </w:rPr>
              <w:t>Morton</w:t>
            </w:r>
          </w:p>
        </w:tc>
      </w:tr>
      <w:tr w:rsidR="00AA49DE" w14:paraId="2A1AA2F0"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2926C965" w14:textId="77777777" w:rsidR="00AA49DE" w:rsidRDefault="00AA49DE" w:rsidP="00AB725E">
            <w:pPr>
              <w:ind w:left="5"/>
            </w:pPr>
            <w:r>
              <w:rPr>
                <w:sz w:val="20"/>
              </w:rPr>
              <w:t xml:space="preserve">Module name </w:t>
            </w:r>
          </w:p>
        </w:tc>
        <w:tc>
          <w:tcPr>
            <w:tcW w:w="3240" w:type="dxa"/>
            <w:tcBorders>
              <w:top w:val="single" w:sz="4" w:space="0" w:color="000000"/>
              <w:left w:val="single" w:sz="4" w:space="0" w:color="000000"/>
              <w:bottom w:val="single" w:sz="4" w:space="0" w:color="000000"/>
              <w:right w:val="nil"/>
            </w:tcBorders>
            <w:vAlign w:val="center"/>
          </w:tcPr>
          <w:p w14:paraId="5008E32F" w14:textId="1C1348E4" w:rsidR="00AA49DE" w:rsidRDefault="002F3E03" w:rsidP="00AB725E">
            <w:pPr>
              <w:ind w:left="5"/>
            </w:pPr>
            <w:r>
              <w:t>Cloud Solutions and Architectures</w:t>
            </w:r>
          </w:p>
        </w:tc>
        <w:tc>
          <w:tcPr>
            <w:tcW w:w="3331" w:type="dxa"/>
            <w:tcBorders>
              <w:top w:val="single" w:sz="4" w:space="0" w:color="000000"/>
              <w:left w:val="nil"/>
              <w:bottom w:val="single" w:sz="4" w:space="0" w:color="000000"/>
              <w:right w:val="single" w:sz="4" w:space="0" w:color="000000"/>
            </w:tcBorders>
          </w:tcPr>
          <w:p w14:paraId="00006476" w14:textId="77777777" w:rsidR="00AA49DE" w:rsidRDefault="00AA49DE" w:rsidP="00AB725E"/>
        </w:tc>
      </w:tr>
      <w:tr w:rsidR="00AA49DE" w14:paraId="0462CBDC"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5AE9A123" w14:textId="77777777" w:rsidR="00AA49DE" w:rsidRDefault="00AA49DE" w:rsidP="00AB725E">
            <w:pPr>
              <w:ind w:left="5"/>
            </w:pPr>
            <w:r>
              <w:rPr>
                <w:sz w:val="20"/>
              </w:rPr>
              <w:t xml:space="preserve">Title of assignment </w:t>
            </w:r>
          </w:p>
        </w:tc>
        <w:tc>
          <w:tcPr>
            <w:tcW w:w="3240" w:type="dxa"/>
            <w:tcBorders>
              <w:top w:val="single" w:sz="4" w:space="0" w:color="000000"/>
              <w:left w:val="single" w:sz="4" w:space="0" w:color="000000"/>
              <w:bottom w:val="single" w:sz="4" w:space="0" w:color="000000"/>
              <w:right w:val="nil"/>
            </w:tcBorders>
            <w:vAlign w:val="center"/>
          </w:tcPr>
          <w:p w14:paraId="1EC5037A" w14:textId="4CC93247" w:rsidR="00BF4A9F" w:rsidRPr="00BF4A9F" w:rsidRDefault="002F3E03" w:rsidP="00BF4A9F">
            <w:pPr>
              <w:jc w:val="center"/>
              <w:rPr>
                <w:rFonts w:cs="Calibri Light"/>
                <w:sz w:val="24"/>
                <w:szCs w:val="24"/>
              </w:rPr>
            </w:pPr>
            <w:r>
              <w:rPr>
                <w:rFonts w:cs="Calibri Light"/>
                <w:sz w:val="24"/>
                <w:szCs w:val="24"/>
              </w:rPr>
              <w:t>Cloud Computing with Software Consultancy</w:t>
            </w:r>
          </w:p>
          <w:p w14:paraId="4FD79C12" w14:textId="7B5FA189" w:rsidR="00AA49DE" w:rsidRDefault="00AA49DE" w:rsidP="00AB725E">
            <w:pPr>
              <w:ind w:left="5"/>
            </w:pPr>
          </w:p>
        </w:tc>
        <w:tc>
          <w:tcPr>
            <w:tcW w:w="3331" w:type="dxa"/>
            <w:tcBorders>
              <w:top w:val="single" w:sz="4" w:space="0" w:color="000000"/>
              <w:left w:val="nil"/>
              <w:bottom w:val="single" w:sz="4" w:space="0" w:color="000000"/>
              <w:right w:val="single" w:sz="4" w:space="0" w:color="000000"/>
            </w:tcBorders>
          </w:tcPr>
          <w:p w14:paraId="1D8B4F02" w14:textId="77777777" w:rsidR="00AA49DE" w:rsidRDefault="00AA49DE" w:rsidP="00AB725E"/>
        </w:tc>
      </w:tr>
      <w:tr w:rsidR="00AA49DE" w14:paraId="5037508D" w14:textId="77777777" w:rsidTr="00AB725E">
        <w:trPr>
          <w:trHeight w:val="739"/>
        </w:trPr>
        <w:tc>
          <w:tcPr>
            <w:tcW w:w="2530" w:type="dxa"/>
            <w:tcBorders>
              <w:top w:val="single" w:sz="4" w:space="0" w:color="000000"/>
              <w:left w:val="single" w:sz="4" w:space="0" w:color="000000"/>
              <w:bottom w:val="single" w:sz="4" w:space="0" w:color="000000"/>
              <w:right w:val="single" w:sz="4" w:space="0" w:color="000000"/>
            </w:tcBorders>
            <w:vAlign w:val="center"/>
          </w:tcPr>
          <w:p w14:paraId="5D335903" w14:textId="77777777" w:rsidR="00AA49DE" w:rsidRDefault="00AA49DE" w:rsidP="00AB725E">
            <w:pPr>
              <w:ind w:left="5"/>
            </w:pPr>
            <w:r>
              <w:rPr>
                <w:sz w:val="20"/>
              </w:rPr>
              <w:t xml:space="preserve">Complete Word Count in my assignment </w:t>
            </w:r>
          </w:p>
        </w:tc>
        <w:tc>
          <w:tcPr>
            <w:tcW w:w="3240" w:type="dxa"/>
            <w:tcBorders>
              <w:top w:val="single" w:sz="4" w:space="0" w:color="000000"/>
              <w:left w:val="single" w:sz="4" w:space="0" w:color="000000"/>
              <w:bottom w:val="single" w:sz="4" w:space="0" w:color="000000"/>
              <w:right w:val="nil"/>
            </w:tcBorders>
            <w:vAlign w:val="center"/>
          </w:tcPr>
          <w:p w14:paraId="15EABABC" w14:textId="5D9AA1A3"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tcPr>
          <w:p w14:paraId="690A6E53" w14:textId="77777777" w:rsidR="00AA49DE" w:rsidRDefault="00AA49DE" w:rsidP="00AB725E"/>
        </w:tc>
      </w:tr>
      <w:tr w:rsidR="00AA49DE" w14:paraId="5FCE6B5B" w14:textId="77777777" w:rsidTr="00AB725E">
        <w:trPr>
          <w:trHeight w:val="494"/>
        </w:trPr>
        <w:tc>
          <w:tcPr>
            <w:tcW w:w="2530" w:type="dxa"/>
            <w:tcBorders>
              <w:top w:val="single" w:sz="4" w:space="0" w:color="000000"/>
              <w:left w:val="single" w:sz="4" w:space="0" w:color="000000"/>
              <w:bottom w:val="single" w:sz="4" w:space="0" w:color="000000"/>
              <w:right w:val="single" w:sz="4" w:space="0" w:color="000000"/>
            </w:tcBorders>
            <w:vAlign w:val="center"/>
          </w:tcPr>
          <w:p w14:paraId="751A085D" w14:textId="77777777" w:rsidR="00AA49DE" w:rsidRDefault="00AA49DE" w:rsidP="00AB725E">
            <w:pPr>
              <w:ind w:left="5"/>
            </w:pPr>
            <w:r>
              <w:rPr>
                <w:sz w:val="20"/>
              </w:rPr>
              <w:t xml:space="preserve">Date submitted </w:t>
            </w:r>
          </w:p>
        </w:tc>
        <w:tc>
          <w:tcPr>
            <w:tcW w:w="3240" w:type="dxa"/>
            <w:tcBorders>
              <w:top w:val="single" w:sz="4" w:space="0" w:color="000000"/>
              <w:left w:val="single" w:sz="4" w:space="0" w:color="000000"/>
              <w:bottom w:val="single" w:sz="4" w:space="0" w:color="000000"/>
              <w:right w:val="nil"/>
            </w:tcBorders>
            <w:vAlign w:val="center"/>
          </w:tcPr>
          <w:p w14:paraId="02BFBB25" w14:textId="1037CDDF" w:rsidR="00AA49DE" w:rsidRDefault="00AA49DE" w:rsidP="00AB725E">
            <w:pPr>
              <w:ind w:left="5"/>
            </w:pPr>
            <w:r>
              <w:rPr>
                <w:sz w:val="20"/>
              </w:rPr>
              <w:t xml:space="preserve"> </w:t>
            </w:r>
          </w:p>
        </w:tc>
        <w:tc>
          <w:tcPr>
            <w:tcW w:w="3331" w:type="dxa"/>
            <w:tcBorders>
              <w:top w:val="single" w:sz="4" w:space="0" w:color="000000"/>
              <w:left w:val="nil"/>
              <w:bottom w:val="single" w:sz="4" w:space="0" w:color="000000"/>
              <w:right w:val="single" w:sz="4" w:space="0" w:color="000000"/>
            </w:tcBorders>
            <w:vAlign w:val="bottom"/>
          </w:tcPr>
          <w:p w14:paraId="107B2887" w14:textId="77777777" w:rsidR="00AA49DE" w:rsidRDefault="00AA49DE" w:rsidP="00AB725E"/>
        </w:tc>
      </w:tr>
    </w:tbl>
    <w:p w14:paraId="0CF96844" w14:textId="77777777" w:rsidR="00AA49DE" w:rsidRDefault="00AA49DE" w:rsidP="00AA49DE">
      <w:pPr>
        <w:spacing w:after="96"/>
        <w:ind w:left="5"/>
      </w:pPr>
      <w:r>
        <w:rPr>
          <w:sz w:val="24"/>
        </w:rPr>
        <w:t xml:space="preserve">  </w:t>
      </w:r>
    </w:p>
    <w:p w14:paraId="4072C26B" w14:textId="5C2DB3CE" w:rsidR="00AA49DE" w:rsidRDefault="00AA49DE" w:rsidP="00AA49DE">
      <w:pPr>
        <w:spacing w:after="0" w:line="249" w:lineRule="auto"/>
        <w:ind w:hanging="10"/>
      </w:pPr>
      <w:r>
        <w:rPr>
          <w:sz w:val="24"/>
        </w:rPr>
        <w:t xml:space="preserve">All work must be submitted by the due date.  If an extension of time to submit work is required, a </w:t>
      </w:r>
      <w:hyperlink r:id="rId8" w:history="1">
        <w:r w:rsidRPr="00D07A4A">
          <w:rPr>
            <w:rStyle w:val="Hyperlink"/>
            <w:sz w:val="24"/>
            <w:u w:color="0463C1"/>
          </w:rPr>
          <w:t>Mitigating Circumstances Extension Form</w:t>
        </w:r>
      </w:hyperlink>
      <w:r>
        <w:rPr>
          <w:sz w:val="24"/>
        </w:rPr>
        <w:t xml:space="preserve"> must be submitted.  </w:t>
      </w:r>
    </w:p>
    <w:p w14:paraId="0D99688D" w14:textId="015D9241" w:rsidR="00AA49DE" w:rsidRDefault="00AA49DE" w:rsidP="00AA49DE">
      <w:pPr>
        <w:spacing w:after="10" w:line="249" w:lineRule="auto"/>
        <w:ind w:hanging="10"/>
      </w:pPr>
      <w:r>
        <w:rPr>
          <w:sz w:val="24"/>
        </w:rPr>
        <w:t xml:space="preserve">Has an extension been approved?     </w:t>
      </w:r>
      <w:r>
        <w:rPr>
          <w:sz w:val="24"/>
          <w:bdr w:val="single" w:sz="12" w:space="0" w:color="000000"/>
        </w:rPr>
        <w:t xml:space="preserve">      </w:t>
      </w:r>
      <w:r>
        <w:rPr>
          <w:sz w:val="24"/>
        </w:rPr>
        <w:t xml:space="preserve">     Yes        </w:t>
      </w:r>
      <w:r>
        <w:rPr>
          <w:sz w:val="24"/>
          <w:bdr w:val="single" w:sz="12" w:space="0" w:color="000000"/>
        </w:rPr>
        <w:t xml:space="preserve">    X  </w:t>
      </w:r>
      <w:r>
        <w:rPr>
          <w:sz w:val="24"/>
        </w:rPr>
        <w:t xml:space="preserve">  No     </w:t>
      </w:r>
      <w:r>
        <w:rPr>
          <w:sz w:val="24"/>
        </w:rPr>
        <w:br/>
      </w:r>
      <w:r>
        <w:rPr>
          <w:sz w:val="24"/>
        </w:rPr>
        <w:br/>
        <w:t xml:space="preserve">If yes, please give the new submission date ….…/..…./……. </w:t>
      </w:r>
      <w:r>
        <w:rPr>
          <w:sz w:val="24"/>
        </w:rPr>
        <w:tab/>
      </w:r>
      <w:r>
        <w:rPr>
          <w:sz w:val="37"/>
          <w:vertAlign w:val="superscript"/>
        </w:rPr>
        <w:t xml:space="preserve"> </w:t>
      </w:r>
      <w:r>
        <w:rPr>
          <w:sz w:val="37"/>
          <w:vertAlign w:val="superscript"/>
        </w:rPr>
        <w:tab/>
        <w:t xml:space="preserve"> </w:t>
      </w:r>
      <w:r>
        <w:rPr>
          <w:sz w:val="37"/>
          <w:vertAlign w:val="superscript"/>
        </w:rPr>
        <w:br/>
      </w:r>
    </w:p>
    <w:tbl>
      <w:tblPr>
        <w:tblStyle w:val="TableGrid1"/>
        <w:tblW w:w="9163" w:type="dxa"/>
        <w:tblInd w:w="10" w:type="dxa"/>
        <w:tblCellMar>
          <w:left w:w="110" w:type="dxa"/>
          <w:right w:w="62" w:type="dxa"/>
        </w:tblCellMar>
        <w:tblLook w:val="04A0" w:firstRow="1" w:lastRow="0" w:firstColumn="1" w:lastColumn="0" w:noHBand="0" w:noVBand="1"/>
      </w:tblPr>
      <w:tblGrid>
        <w:gridCol w:w="9163"/>
      </w:tblGrid>
      <w:tr w:rsidR="00AA49DE" w14:paraId="07DB2597" w14:textId="77777777" w:rsidTr="00AB725E">
        <w:trPr>
          <w:trHeight w:val="3125"/>
        </w:trPr>
        <w:tc>
          <w:tcPr>
            <w:tcW w:w="9163" w:type="dxa"/>
            <w:tcBorders>
              <w:top w:val="single" w:sz="4" w:space="0" w:color="000000"/>
              <w:left w:val="single" w:sz="4" w:space="0" w:color="000000"/>
              <w:bottom w:val="single" w:sz="4" w:space="0" w:color="000000"/>
              <w:right w:val="single" w:sz="4" w:space="0" w:color="000000"/>
            </w:tcBorders>
            <w:vAlign w:val="center"/>
          </w:tcPr>
          <w:p w14:paraId="514CAF5B" w14:textId="77777777" w:rsidR="00AA49DE" w:rsidRPr="00556130" w:rsidRDefault="00AA49DE" w:rsidP="00AB725E">
            <w:pPr>
              <w:spacing w:after="93"/>
              <w:ind w:right="44"/>
              <w:rPr>
                <w:b/>
                <w:bCs/>
              </w:rPr>
            </w:pPr>
            <w:r w:rsidRPr="00556130">
              <w:rPr>
                <w:b/>
                <w:bCs/>
                <w:sz w:val="24"/>
              </w:rPr>
              <w:t xml:space="preserve">IMPORTANT: THIS STATEMENT MUST BE READ AND SIGNED </w:t>
            </w:r>
          </w:p>
          <w:p w14:paraId="05F01080" w14:textId="77777777" w:rsidR="00AA49DE" w:rsidRDefault="00AA49DE" w:rsidP="00AB725E">
            <w:pPr>
              <w:spacing w:after="87"/>
            </w:pPr>
            <w:r>
              <w:rPr>
                <w:sz w:val="24"/>
              </w:rPr>
              <w:t xml:space="preserve">Academic Integrity Statement </w:t>
            </w:r>
          </w:p>
          <w:p w14:paraId="65B5BB31" w14:textId="77777777" w:rsidR="00AA49DE" w:rsidRPr="00556130" w:rsidRDefault="00AA49DE" w:rsidP="00AB725E">
            <w:pPr>
              <w:rPr>
                <w:sz w:val="24"/>
                <w:szCs w:val="24"/>
              </w:rPr>
            </w:pPr>
            <w:r w:rsidRPr="00556130">
              <w:rPr>
                <w:sz w:val="24"/>
                <w:szCs w:val="24"/>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 We declare that the work we are submitting is our own work, is properly referenced and has not been submitted elsewhere. </w:t>
            </w:r>
          </w:p>
        </w:tc>
      </w:tr>
      <w:tr w:rsidR="00AA49DE" w14:paraId="305656D0" w14:textId="77777777" w:rsidTr="00AB725E">
        <w:trPr>
          <w:trHeight w:val="2194"/>
        </w:trPr>
        <w:tc>
          <w:tcPr>
            <w:tcW w:w="9163" w:type="dxa"/>
            <w:tcBorders>
              <w:top w:val="single" w:sz="4" w:space="0" w:color="000000"/>
              <w:left w:val="single" w:sz="4" w:space="0" w:color="000000"/>
              <w:bottom w:val="single" w:sz="4" w:space="0" w:color="000000"/>
              <w:right w:val="single" w:sz="4" w:space="0" w:color="000000"/>
            </w:tcBorders>
            <w:vAlign w:val="center"/>
          </w:tcPr>
          <w:p w14:paraId="7D3DBCB6" w14:textId="77777777" w:rsidR="00AA49DE" w:rsidRDefault="00AA49DE" w:rsidP="00AB725E">
            <w:pPr>
              <w:spacing w:after="106"/>
            </w:pPr>
            <w:r>
              <w:rPr>
                <w:sz w:val="24"/>
              </w:rPr>
              <w:t xml:space="preserve">Student signature (to include student’s full name):  </w:t>
            </w:r>
          </w:p>
          <w:p w14:paraId="447D8E6C" w14:textId="77777777" w:rsidR="00AA49DE" w:rsidRDefault="00AA49DE" w:rsidP="00AB725E">
            <w:pPr>
              <w:spacing w:after="93"/>
            </w:pPr>
            <w:r>
              <w:rPr>
                <w:sz w:val="24"/>
              </w:rPr>
              <w:t xml:space="preserve"> </w:t>
            </w:r>
          </w:p>
          <w:p w14:paraId="1FCDAC43" w14:textId="1FAEC742" w:rsidR="00AA49DE" w:rsidRDefault="00AA49DE" w:rsidP="00AB725E">
            <w:r>
              <w:rPr>
                <w:rFonts w:cstheme="majorHAnsi"/>
                <w:b/>
                <w:bCs/>
                <w:noProof/>
                <w:szCs w:val="21"/>
              </w:rPr>
              <mc:AlternateContent>
                <mc:Choice Requires="wpi">
                  <w:drawing>
                    <wp:anchor distT="0" distB="0" distL="114300" distR="114300" simplePos="0" relativeHeight="251661312" behindDoc="0" locked="0" layoutInCell="1" allowOverlap="1" wp14:anchorId="2B523DD2" wp14:editId="22EE11AC">
                      <wp:simplePos x="0" y="0"/>
                      <wp:positionH relativeFrom="column">
                        <wp:posOffset>951865</wp:posOffset>
                      </wp:positionH>
                      <wp:positionV relativeFrom="paragraph">
                        <wp:posOffset>-5080</wp:posOffset>
                      </wp:positionV>
                      <wp:extent cx="530225" cy="114300"/>
                      <wp:effectExtent l="38100" t="38100" r="41275" b="57150"/>
                      <wp:wrapNone/>
                      <wp:docPr id="461340880"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530225" cy="114300"/>
                            </w14:xfrm>
                          </w14:contentPart>
                        </a:graphicData>
                      </a:graphic>
                      <wp14:sizeRelH relativeFrom="margin">
                        <wp14:pctWidth>0</wp14:pctWidth>
                      </wp14:sizeRelH>
                      <wp14:sizeRelV relativeFrom="margin">
                        <wp14:pctHeight>0</wp14:pctHeight>
                      </wp14:sizeRelV>
                    </wp:anchor>
                  </w:drawing>
                </mc:Choice>
                <mc:Fallback>
                  <w:pict>
                    <v:shapetype w14:anchorId="565B93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74.25pt;margin-top:-1.1pt;width:43.15pt;height:1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">
                      <v:imagedata r:id="rId10" o:title=""/>
                    </v:shape>
                  </w:pict>
                </mc:Fallback>
              </mc:AlternateContent>
            </w:r>
            <w:r>
              <w:rPr>
                <w:rFonts w:cstheme="majorHAnsi"/>
                <w:b/>
                <w:bCs/>
                <w:noProof/>
                <w:szCs w:val="21"/>
              </w:rPr>
              <mc:AlternateContent>
                <mc:Choice Requires="wpi">
                  <w:drawing>
                    <wp:anchor distT="0" distB="0" distL="114300" distR="114300" simplePos="0" relativeHeight="251659264" behindDoc="0" locked="0" layoutInCell="1" allowOverlap="1" wp14:anchorId="01999566" wp14:editId="34C5F285">
                      <wp:simplePos x="0" y="0"/>
                      <wp:positionH relativeFrom="column">
                        <wp:posOffset>1148080</wp:posOffset>
                      </wp:positionH>
                      <wp:positionV relativeFrom="paragraph">
                        <wp:posOffset>41910</wp:posOffset>
                      </wp:positionV>
                      <wp:extent cx="1863725" cy="310515"/>
                      <wp:effectExtent l="38100" t="57150" r="3175" b="51435"/>
                      <wp:wrapNone/>
                      <wp:docPr id="1094371335"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863725" cy="310515"/>
                            </w14:xfrm>
                          </w14:contentPart>
                        </a:graphicData>
                      </a:graphic>
                      <wp14:sizeRelH relativeFrom="margin">
                        <wp14:pctWidth>0</wp14:pctWidth>
                      </wp14:sizeRelH>
                      <wp14:sizeRelV relativeFrom="margin">
                        <wp14:pctHeight>0</wp14:pctHeight>
                      </wp14:sizeRelV>
                    </wp:anchor>
                  </w:drawing>
                </mc:Choice>
                <mc:Fallback>
                  <w:pict>
                    <v:shape w14:anchorId="234CB244" id="Ink 52" o:spid="_x0000_s1026" type="#_x0000_t75" style="position:absolute;margin-left:89.7pt;margin-top:2.6pt;width:148.15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">
                      <v:imagedata r:id="rId12" o:title=""/>
                    </v:shape>
                  </w:pict>
                </mc:Fallback>
              </mc:AlternateContent>
            </w:r>
            <w:r>
              <w:rPr>
                <w:sz w:val="24"/>
              </w:rPr>
              <w:t xml:space="preserve">Date: </w:t>
            </w:r>
          </w:p>
        </w:tc>
      </w:tr>
    </w:tbl>
    <w:p w14:paraId="7B4D468C" w14:textId="7073A5DB" w:rsidR="00AA49DE" w:rsidRDefault="00AA49DE" w:rsidP="00AA49DE">
      <w:pPr>
        <w:pStyle w:val="Heading3"/>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0FE58709" w:rsidR="00B752BE" w:rsidRDefault="00B752BE">
      <w:pPr>
        <w:rPr>
          <w:rFonts w:cs="Calibri Light"/>
        </w:rPr>
      </w:pPr>
    </w:p>
    <w:p w14:paraId="737A113A" w14:textId="77777777" w:rsidR="00B752BE" w:rsidRDefault="00B752BE">
      <w:pPr>
        <w:rPr>
          <w:rFonts w:cs="Calibri Light"/>
        </w:rPr>
      </w:pPr>
      <w:r>
        <w:rPr>
          <w:rFonts w:cs="Calibri Light"/>
        </w:rPr>
        <w:br w:type="page"/>
      </w:r>
    </w:p>
    <w:p w14:paraId="018CC170" w14:textId="00D776B8" w:rsidR="00B752BE" w:rsidRDefault="00B752BE">
      <w:pPr>
        <w:rPr>
          <w:rFonts w:cs="Calibri Light"/>
        </w:rPr>
      </w:pPr>
    </w:p>
    <w:p w14:paraId="7D5B7261" w14:textId="308AA0E7" w:rsidR="00B752BE" w:rsidRPr="00B752BE" w:rsidRDefault="00B752BE" w:rsidP="00B752BE">
      <w:pPr>
        <w:jc w:val="center"/>
        <w:rPr>
          <w:rFonts w:cs="Calibri Light"/>
          <w:b/>
          <w:bCs/>
          <w:sz w:val="32"/>
          <w:szCs w:val="32"/>
        </w:rPr>
      </w:pPr>
      <w:r w:rsidRPr="00B752BE">
        <w:rPr>
          <w:rFonts w:cs="Calibri Light"/>
          <w:b/>
          <w:bCs/>
          <w:sz w:val="32"/>
          <w:szCs w:val="32"/>
        </w:rPr>
        <w:t xml:space="preserve">QA LIMITED </w:t>
      </w:r>
      <w:r>
        <w:rPr>
          <w:rFonts w:cs="Calibri Light"/>
          <w:b/>
          <w:bCs/>
          <w:sz w:val="32"/>
          <w:szCs w:val="32"/>
        </w:rPr>
        <w:t>and</w:t>
      </w:r>
      <w:r w:rsidRPr="00B752BE">
        <w:rPr>
          <w:rFonts w:cs="Calibri Light"/>
          <w:b/>
          <w:bCs/>
          <w:sz w:val="32"/>
          <w:szCs w:val="32"/>
        </w:rPr>
        <w:t xml:space="preserve"> University of Roehampton</w:t>
      </w:r>
    </w:p>
    <w:p w14:paraId="04F2CFD7" w14:textId="77777777" w:rsidR="00B752BE" w:rsidRDefault="00B752BE" w:rsidP="00B752BE">
      <w:pPr>
        <w:jc w:val="center"/>
        <w:rPr>
          <w:rFonts w:cs="Calibri Light"/>
        </w:rPr>
      </w:pPr>
    </w:p>
    <w:p w14:paraId="393049EF" w14:textId="77777777" w:rsidR="00B752BE" w:rsidRDefault="00B752BE" w:rsidP="00B752BE">
      <w:pPr>
        <w:jc w:val="center"/>
        <w:rPr>
          <w:rFonts w:cs="Calibri Light"/>
        </w:rPr>
      </w:pPr>
    </w:p>
    <w:p w14:paraId="38FB1D23" w14:textId="77777777" w:rsidR="00B752BE" w:rsidRDefault="00B752BE" w:rsidP="00B752BE">
      <w:pPr>
        <w:jc w:val="center"/>
        <w:rPr>
          <w:rFonts w:cs="Calibri Light"/>
        </w:rPr>
      </w:pPr>
    </w:p>
    <w:p w14:paraId="64591BF2" w14:textId="77777777" w:rsidR="00B752BE" w:rsidRDefault="00B752BE" w:rsidP="00B752BE">
      <w:pPr>
        <w:jc w:val="center"/>
        <w:rPr>
          <w:rFonts w:cs="Calibri Light"/>
        </w:rPr>
      </w:pPr>
    </w:p>
    <w:p w14:paraId="02508A75" w14:textId="77777777" w:rsidR="00B752BE" w:rsidRDefault="00B752BE" w:rsidP="00B752BE">
      <w:pPr>
        <w:jc w:val="center"/>
        <w:rPr>
          <w:rFonts w:cs="Calibri Light"/>
        </w:rPr>
      </w:pPr>
    </w:p>
    <w:p w14:paraId="2D2B4D96" w14:textId="77777777" w:rsidR="00B752BE" w:rsidRDefault="00B752BE" w:rsidP="00B752BE">
      <w:pPr>
        <w:jc w:val="center"/>
        <w:rPr>
          <w:rFonts w:cs="Calibri Light"/>
        </w:rPr>
      </w:pPr>
    </w:p>
    <w:p w14:paraId="1525FFBD" w14:textId="77777777" w:rsidR="00B752BE" w:rsidRDefault="00B752BE" w:rsidP="00B752BE">
      <w:pPr>
        <w:jc w:val="center"/>
        <w:rPr>
          <w:rFonts w:cs="Calibri Light"/>
        </w:rPr>
      </w:pPr>
    </w:p>
    <w:p w14:paraId="79687036" w14:textId="77777777" w:rsidR="00B752BE" w:rsidRDefault="00B752BE" w:rsidP="00B752BE">
      <w:pPr>
        <w:jc w:val="center"/>
        <w:rPr>
          <w:rFonts w:cs="Calibri Light"/>
        </w:rPr>
      </w:pPr>
    </w:p>
    <w:p w14:paraId="0F2F2937" w14:textId="77777777" w:rsidR="00B752BE" w:rsidRDefault="00B752BE" w:rsidP="00B752BE">
      <w:pPr>
        <w:jc w:val="center"/>
        <w:rPr>
          <w:rFonts w:cs="Calibri Light"/>
        </w:rPr>
      </w:pPr>
    </w:p>
    <w:p w14:paraId="6161BCF6" w14:textId="77777777" w:rsidR="00B752BE" w:rsidRDefault="00B752BE" w:rsidP="00B752BE">
      <w:pPr>
        <w:jc w:val="center"/>
        <w:rPr>
          <w:rFonts w:cs="Calibri Light"/>
        </w:rPr>
      </w:pPr>
    </w:p>
    <w:p w14:paraId="3EA03C62" w14:textId="77777777" w:rsidR="00B752BE" w:rsidRDefault="00B752BE" w:rsidP="00B752BE">
      <w:pPr>
        <w:jc w:val="center"/>
        <w:rPr>
          <w:rFonts w:cs="Calibri Light"/>
        </w:rPr>
      </w:pPr>
    </w:p>
    <w:p w14:paraId="285BC484" w14:textId="0DB9BAA8" w:rsidR="00B752BE" w:rsidRPr="00B752BE" w:rsidRDefault="00B752BE" w:rsidP="00B752BE">
      <w:pPr>
        <w:jc w:val="center"/>
        <w:rPr>
          <w:rFonts w:cs="Calibri Light"/>
          <w:b/>
          <w:bCs/>
          <w:sz w:val="36"/>
          <w:szCs w:val="36"/>
        </w:rPr>
      </w:pPr>
      <w:r w:rsidRPr="00B752BE">
        <w:rPr>
          <w:rFonts w:cs="Calibri Light"/>
          <w:b/>
          <w:bCs/>
          <w:sz w:val="36"/>
          <w:szCs w:val="36"/>
        </w:rPr>
        <w:t>Business Process Change Management for Propel Tech</w:t>
      </w:r>
    </w:p>
    <w:p w14:paraId="425EB5DD" w14:textId="0192DCE0" w:rsidR="00B752BE" w:rsidRDefault="00B752BE" w:rsidP="00B752BE">
      <w:pPr>
        <w:jc w:val="center"/>
        <w:rPr>
          <w:rFonts w:cs="Calibri Light"/>
          <w:b/>
          <w:bCs/>
          <w:sz w:val="24"/>
          <w:szCs w:val="24"/>
        </w:rPr>
      </w:pPr>
      <w:r>
        <w:rPr>
          <w:rFonts w:cs="Calibri Light"/>
          <w:b/>
          <w:bCs/>
          <w:sz w:val="24"/>
          <w:szCs w:val="24"/>
        </w:rPr>
        <w:t>Analysing and implementing change to Propel Tech’s Service Delivery process</w:t>
      </w:r>
    </w:p>
    <w:p w14:paraId="25701CA3" w14:textId="77777777" w:rsidR="00B752BE" w:rsidRDefault="00B752BE" w:rsidP="00B752BE">
      <w:pPr>
        <w:jc w:val="center"/>
        <w:rPr>
          <w:rFonts w:cs="Calibri Light"/>
          <w:b/>
          <w:bCs/>
          <w:sz w:val="24"/>
          <w:szCs w:val="24"/>
        </w:rPr>
      </w:pPr>
    </w:p>
    <w:p w14:paraId="09E79F07" w14:textId="77777777" w:rsidR="00B752BE" w:rsidRDefault="00B752BE" w:rsidP="00B752BE">
      <w:pPr>
        <w:jc w:val="center"/>
        <w:rPr>
          <w:rFonts w:cs="Calibri Light"/>
          <w:b/>
          <w:bCs/>
          <w:sz w:val="24"/>
          <w:szCs w:val="24"/>
        </w:rPr>
      </w:pPr>
    </w:p>
    <w:p w14:paraId="5F69C3E7" w14:textId="77777777" w:rsidR="00B752BE" w:rsidRDefault="00B752BE" w:rsidP="00B752BE">
      <w:pPr>
        <w:jc w:val="center"/>
        <w:rPr>
          <w:rFonts w:cs="Calibri Light"/>
          <w:b/>
          <w:bCs/>
          <w:sz w:val="24"/>
          <w:szCs w:val="24"/>
        </w:rPr>
      </w:pPr>
    </w:p>
    <w:p w14:paraId="077447B7" w14:textId="77777777" w:rsidR="00B752BE" w:rsidRDefault="00B752BE" w:rsidP="00B752BE">
      <w:pPr>
        <w:jc w:val="center"/>
        <w:rPr>
          <w:rFonts w:cs="Calibri Light"/>
          <w:b/>
          <w:bCs/>
          <w:sz w:val="24"/>
          <w:szCs w:val="24"/>
        </w:rPr>
      </w:pPr>
    </w:p>
    <w:p w14:paraId="199F8479" w14:textId="77777777" w:rsidR="00B752BE" w:rsidRDefault="00B752BE" w:rsidP="00B752BE">
      <w:pPr>
        <w:jc w:val="center"/>
        <w:rPr>
          <w:rFonts w:cs="Calibri Light"/>
          <w:b/>
          <w:bCs/>
          <w:sz w:val="24"/>
          <w:szCs w:val="24"/>
        </w:rPr>
      </w:pPr>
    </w:p>
    <w:p w14:paraId="66AA441E" w14:textId="77777777" w:rsidR="00B752BE" w:rsidRDefault="00B752BE" w:rsidP="00B752BE">
      <w:pPr>
        <w:jc w:val="center"/>
        <w:rPr>
          <w:rFonts w:cs="Calibri Light"/>
          <w:b/>
          <w:bCs/>
          <w:sz w:val="24"/>
          <w:szCs w:val="24"/>
        </w:rPr>
      </w:pPr>
    </w:p>
    <w:p w14:paraId="10B6F155" w14:textId="77777777" w:rsidR="00B752BE" w:rsidRDefault="00B752BE" w:rsidP="00B752BE">
      <w:pPr>
        <w:jc w:val="center"/>
        <w:rPr>
          <w:rFonts w:cs="Calibri Light"/>
          <w:b/>
          <w:bCs/>
          <w:sz w:val="24"/>
          <w:szCs w:val="24"/>
        </w:rPr>
      </w:pPr>
    </w:p>
    <w:p w14:paraId="3B907AD0" w14:textId="03183BD4" w:rsidR="00B752BE" w:rsidRDefault="00B752BE" w:rsidP="00B752BE">
      <w:pPr>
        <w:jc w:val="center"/>
        <w:rPr>
          <w:rFonts w:cs="Calibri Light"/>
          <w:b/>
          <w:bCs/>
          <w:sz w:val="36"/>
          <w:szCs w:val="36"/>
        </w:rPr>
      </w:pPr>
      <w:r>
        <w:rPr>
          <w:rFonts w:cs="Calibri Light"/>
          <w:b/>
          <w:bCs/>
          <w:sz w:val="36"/>
          <w:szCs w:val="36"/>
        </w:rPr>
        <w:t>Joshua Morton</w:t>
      </w:r>
    </w:p>
    <w:p w14:paraId="6C280D60" w14:textId="6D7A18E4" w:rsidR="00B752BE" w:rsidRPr="00B752BE" w:rsidRDefault="00B752BE" w:rsidP="00B752BE">
      <w:pPr>
        <w:jc w:val="center"/>
        <w:rPr>
          <w:rFonts w:cs="Calibri Light"/>
          <w:b/>
          <w:bCs/>
          <w:sz w:val="36"/>
          <w:szCs w:val="36"/>
        </w:rPr>
      </w:pPr>
      <w:r>
        <w:rPr>
          <w:rFonts w:cs="Calibri Light"/>
          <w:b/>
          <w:bCs/>
          <w:sz w:val="36"/>
          <w:szCs w:val="36"/>
        </w:rPr>
        <w:t>Business Systems and Processes – QAC020N225K</w:t>
      </w:r>
    </w:p>
    <w:p w14:paraId="4D8C95BF" w14:textId="623B6CEB" w:rsidR="007121C4" w:rsidRPr="00C53AA1" w:rsidRDefault="00B752BE" w:rsidP="00C53AA1">
      <w:pPr>
        <w:jc w:val="center"/>
        <w:rPr>
          <w:rFonts w:cs="Calibri Light"/>
          <w:b/>
          <w:bCs/>
        </w:rPr>
      </w:pPr>
      <w:r w:rsidRPr="00B752BE">
        <w:rPr>
          <w:rFonts w:cs="Calibri Light"/>
          <w:b/>
          <w:bCs/>
          <w:sz w:val="32"/>
          <w:szCs w:val="32"/>
        </w:rPr>
        <w:t>25/06/2024</w:t>
      </w:r>
      <w:r w:rsidRPr="00B752BE">
        <w:rPr>
          <w:rFonts w:cs="Calibri Light"/>
          <w:b/>
          <w:bCs/>
        </w:rPr>
        <w:br w:type="page"/>
      </w:r>
    </w:p>
    <w:bookmarkStart w:id="0" w:name="_Toc170535934" w:displacedByCustomXml="next"/>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bookmarkEnd w:id="0"/>
        </w:p>
        <w:p w14:paraId="5EA145CC" w14:textId="5BA16D07" w:rsidR="00781D1D" w:rsidRDefault="007121C4">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70535934" w:history="1">
            <w:r w:rsidR="00781D1D" w:rsidRPr="0022248B">
              <w:rPr>
                <w:rStyle w:val="Hyperlink"/>
                <w:noProof/>
              </w:rPr>
              <w:t>Table of Contents</w:t>
            </w:r>
            <w:r w:rsidR="00781D1D">
              <w:rPr>
                <w:noProof/>
                <w:webHidden/>
              </w:rPr>
              <w:tab/>
            </w:r>
            <w:r w:rsidR="00781D1D">
              <w:rPr>
                <w:noProof/>
                <w:webHidden/>
              </w:rPr>
              <w:fldChar w:fldCharType="begin"/>
            </w:r>
            <w:r w:rsidR="00781D1D">
              <w:rPr>
                <w:noProof/>
                <w:webHidden/>
              </w:rPr>
              <w:instrText xml:space="preserve"> PAGEREF _Toc170535934 \h </w:instrText>
            </w:r>
            <w:r w:rsidR="00781D1D">
              <w:rPr>
                <w:noProof/>
                <w:webHidden/>
              </w:rPr>
            </w:r>
            <w:r w:rsidR="00781D1D">
              <w:rPr>
                <w:noProof/>
                <w:webHidden/>
              </w:rPr>
              <w:fldChar w:fldCharType="separate"/>
            </w:r>
            <w:r w:rsidR="00781D1D">
              <w:rPr>
                <w:noProof/>
                <w:webHidden/>
              </w:rPr>
              <w:t>3</w:t>
            </w:r>
            <w:r w:rsidR="00781D1D">
              <w:rPr>
                <w:noProof/>
                <w:webHidden/>
              </w:rPr>
              <w:fldChar w:fldCharType="end"/>
            </w:r>
          </w:hyperlink>
        </w:p>
        <w:p w14:paraId="6BFF78FA" w14:textId="698023C0"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35" w:history="1">
            <w:r w:rsidRPr="0022248B">
              <w:rPr>
                <w:rStyle w:val="Hyperlink"/>
                <w:noProof/>
              </w:rPr>
              <w:t>Table of Figures</w:t>
            </w:r>
            <w:r>
              <w:rPr>
                <w:noProof/>
                <w:webHidden/>
              </w:rPr>
              <w:tab/>
            </w:r>
            <w:r>
              <w:rPr>
                <w:noProof/>
                <w:webHidden/>
              </w:rPr>
              <w:fldChar w:fldCharType="begin"/>
            </w:r>
            <w:r>
              <w:rPr>
                <w:noProof/>
                <w:webHidden/>
              </w:rPr>
              <w:instrText xml:space="preserve"> PAGEREF _Toc170535935 \h </w:instrText>
            </w:r>
            <w:r>
              <w:rPr>
                <w:noProof/>
                <w:webHidden/>
              </w:rPr>
            </w:r>
            <w:r>
              <w:rPr>
                <w:noProof/>
                <w:webHidden/>
              </w:rPr>
              <w:fldChar w:fldCharType="separate"/>
            </w:r>
            <w:r>
              <w:rPr>
                <w:noProof/>
                <w:webHidden/>
              </w:rPr>
              <w:t>3</w:t>
            </w:r>
            <w:r>
              <w:rPr>
                <w:noProof/>
                <w:webHidden/>
              </w:rPr>
              <w:fldChar w:fldCharType="end"/>
            </w:r>
          </w:hyperlink>
        </w:p>
        <w:p w14:paraId="42D0EECE" w14:textId="32C4742A"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36" w:history="1">
            <w:r w:rsidRPr="0022248B">
              <w:rPr>
                <w:rStyle w:val="Hyperlink"/>
                <w:noProof/>
              </w:rPr>
              <w:t>Task 1</w:t>
            </w:r>
            <w:r>
              <w:rPr>
                <w:noProof/>
                <w:webHidden/>
              </w:rPr>
              <w:tab/>
            </w:r>
            <w:r>
              <w:rPr>
                <w:noProof/>
                <w:webHidden/>
              </w:rPr>
              <w:fldChar w:fldCharType="begin"/>
            </w:r>
            <w:r>
              <w:rPr>
                <w:noProof/>
                <w:webHidden/>
              </w:rPr>
              <w:instrText xml:space="preserve"> PAGEREF _Toc170535936 \h </w:instrText>
            </w:r>
            <w:r>
              <w:rPr>
                <w:noProof/>
                <w:webHidden/>
              </w:rPr>
            </w:r>
            <w:r>
              <w:rPr>
                <w:noProof/>
                <w:webHidden/>
              </w:rPr>
              <w:fldChar w:fldCharType="separate"/>
            </w:r>
            <w:r>
              <w:rPr>
                <w:noProof/>
                <w:webHidden/>
              </w:rPr>
              <w:t>4</w:t>
            </w:r>
            <w:r>
              <w:rPr>
                <w:noProof/>
                <w:webHidden/>
              </w:rPr>
              <w:fldChar w:fldCharType="end"/>
            </w:r>
          </w:hyperlink>
        </w:p>
        <w:p w14:paraId="64662289" w14:textId="71647EED"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37" w:history="1">
            <w:r w:rsidRPr="0022248B">
              <w:rPr>
                <w:rStyle w:val="Hyperlink"/>
                <w:noProof/>
              </w:rPr>
              <w:t>Task 2</w:t>
            </w:r>
            <w:r>
              <w:rPr>
                <w:noProof/>
                <w:webHidden/>
              </w:rPr>
              <w:tab/>
            </w:r>
            <w:r>
              <w:rPr>
                <w:noProof/>
                <w:webHidden/>
              </w:rPr>
              <w:fldChar w:fldCharType="begin"/>
            </w:r>
            <w:r>
              <w:rPr>
                <w:noProof/>
                <w:webHidden/>
              </w:rPr>
              <w:instrText xml:space="preserve"> PAGEREF _Toc170535937 \h </w:instrText>
            </w:r>
            <w:r>
              <w:rPr>
                <w:noProof/>
                <w:webHidden/>
              </w:rPr>
            </w:r>
            <w:r>
              <w:rPr>
                <w:noProof/>
                <w:webHidden/>
              </w:rPr>
              <w:fldChar w:fldCharType="separate"/>
            </w:r>
            <w:r>
              <w:rPr>
                <w:noProof/>
                <w:webHidden/>
              </w:rPr>
              <w:t>4</w:t>
            </w:r>
            <w:r>
              <w:rPr>
                <w:noProof/>
                <w:webHidden/>
              </w:rPr>
              <w:fldChar w:fldCharType="end"/>
            </w:r>
          </w:hyperlink>
        </w:p>
        <w:p w14:paraId="3D47C979" w14:textId="5123313F"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38" w:history="1">
            <w:r w:rsidRPr="0022248B">
              <w:rPr>
                <w:rStyle w:val="Hyperlink"/>
                <w:noProof/>
              </w:rPr>
              <w:t>Task 3</w:t>
            </w:r>
            <w:r>
              <w:rPr>
                <w:noProof/>
                <w:webHidden/>
              </w:rPr>
              <w:tab/>
            </w:r>
            <w:r>
              <w:rPr>
                <w:noProof/>
                <w:webHidden/>
              </w:rPr>
              <w:fldChar w:fldCharType="begin"/>
            </w:r>
            <w:r>
              <w:rPr>
                <w:noProof/>
                <w:webHidden/>
              </w:rPr>
              <w:instrText xml:space="preserve"> PAGEREF _Toc170535938 \h </w:instrText>
            </w:r>
            <w:r>
              <w:rPr>
                <w:noProof/>
                <w:webHidden/>
              </w:rPr>
            </w:r>
            <w:r>
              <w:rPr>
                <w:noProof/>
                <w:webHidden/>
              </w:rPr>
              <w:fldChar w:fldCharType="separate"/>
            </w:r>
            <w:r>
              <w:rPr>
                <w:noProof/>
                <w:webHidden/>
              </w:rPr>
              <w:t>4</w:t>
            </w:r>
            <w:r>
              <w:rPr>
                <w:noProof/>
                <w:webHidden/>
              </w:rPr>
              <w:fldChar w:fldCharType="end"/>
            </w:r>
          </w:hyperlink>
        </w:p>
        <w:p w14:paraId="0608E96C" w14:textId="55027434"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39" w:history="1">
            <w:r w:rsidRPr="0022248B">
              <w:rPr>
                <w:rStyle w:val="Hyperlink"/>
                <w:noProof/>
              </w:rPr>
              <w:t>Task 4</w:t>
            </w:r>
            <w:r>
              <w:rPr>
                <w:noProof/>
                <w:webHidden/>
              </w:rPr>
              <w:tab/>
            </w:r>
            <w:r>
              <w:rPr>
                <w:noProof/>
                <w:webHidden/>
              </w:rPr>
              <w:fldChar w:fldCharType="begin"/>
            </w:r>
            <w:r>
              <w:rPr>
                <w:noProof/>
                <w:webHidden/>
              </w:rPr>
              <w:instrText xml:space="preserve"> PAGEREF _Toc170535939 \h </w:instrText>
            </w:r>
            <w:r>
              <w:rPr>
                <w:noProof/>
                <w:webHidden/>
              </w:rPr>
            </w:r>
            <w:r>
              <w:rPr>
                <w:noProof/>
                <w:webHidden/>
              </w:rPr>
              <w:fldChar w:fldCharType="separate"/>
            </w:r>
            <w:r>
              <w:rPr>
                <w:noProof/>
                <w:webHidden/>
              </w:rPr>
              <w:t>5</w:t>
            </w:r>
            <w:r>
              <w:rPr>
                <w:noProof/>
                <w:webHidden/>
              </w:rPr>
              <w:fldChar w:fldCharType="end"/>
            </w:r>
          </w:hyperlink>
        </w:p>
        <w:p w14:paraId="1EEF8C22" w14:textId="54D5C75D"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40" w:history="1">
            <w:r w:rsidRPr="0022248B">
              <w:rPr>
                <w:rStyle w:val="Hyperlink"/>
                <w:noProof/>
              </w:rPr>
              <w:t>Appendix A</w:t>
            </w:r>
            <w:r>
              <w:rPr>
                <w:noProof/>
                <w:webHidden/>
              </w:rPr>
              <w:tab/>
            </w:r>
            <w:r>
              <w:rPr>
                <w:noProof/>
                <w:webHidden/>
              </w:rPr>
              <w:fldChar w:fldCharType="begin"/>
            </w:r>
            <w:r>
              <w:rPr>
                <w:noProof/>
                <w:webHidden/>
              </w:rPr>
              <w:instrText xml:space="preserve"> PAGEREF _Toc170535940 \h </w:instrText>
            </w:r>
            <w:r>
              <w:rPr>
                <w:noProof/>
                <w:webHidden/>
              </w:rPr>
            </w:r>
            <w:r>
              <w:rPr>
                <w:noProof/>
                <w:webHidden/>
              </w:rPr>
              <w:fldChar w:fldCharType="separate"/>
            </w:r>
            <w:r>
              <w:rPr>
                <w:noProof/>
                <w:webHidden/>
              </w:rPr>
              <w:t>5</w:t>
            </w:r>
            <w:r>
              <w:rPr>
                <w:noProof/>
                <w:webHidden/>
              </w:rPr>
              <w:fldChar w:fldCharType="end"/>
            </w:r>
          </w:hyperlink>
        </w:p>
        <w:p w14:paraId="66DFBB28" w14:textId="312C380E" w:rsidR="00781D1D" w:rsidRDefault="00781D1D">
          <w:pPr>
            <w:pStyle w:val="TOC3"/>
            <w:tabs>
              <w:tab w:val="right" w:leader="dot" w:pos="10456"/>
            </w:tabs>
            <w:rPr>
              <w:rFonts w:asciiTheme="minorHAnsi" w:eastAsiaTheme="minorEastAsia" w:hAnsiTheme="minorHAnsi"/>
              <w:noProof/>
              <w:kern w:val="2"/>
              <w:sz w:val="24"/>
              <w:szCs w:val="24"/>
              <w:lang w:eastAsia="en-GB"/>
              <w14:ligatures w14:val="standardContextual"/>
            </w:rPr>
          </w:pPr>
          <w:hyperlink w:anchor="_Toc170535941" w:history="1">
            <w:r w:rsidRPr="0022248B">
              <w:rPr>
                <w:rStyle w:val="Hyperlink"/>
                <w:noProof/>
              </w:rPr>
              <w:t>Figure 1</w:t>
            </w:r>
            <w:r>
              <w:rPr>
                <w:noProof/>
                <w:webHidden/>
              </w:rPr>
              <w:tab/>
            </w:r>
            <w:r>
              <w:rPr>
                <w:noProof/>
                <w:webHidden/>
              </w:rPr>
              <w:fldChar w:fldCharType="begin"/>
            </w:r>
            <w:r>
              <w:rPr>
                <w:noProof/>
                <w:webHidden/>
              </w:rPr>
              <w:instrText xml:space="preserve"> PAGEREF _Toc170535941 \h </w:instrText>
            </w:r>
            <w:r>
              <w:rPr>
                <w:noProof/>
                <w:webHidden/>
              </w:rPr>
            </w:r>
            <w:r>
              <w:rPr>
                <w:noProof/>
                <w:webHidden/>
              </w:rPr>
              <w:fldChar w:fldCharType="separate"/>
            </w:r>
            <w:r>
              <w:rPr>
                <w:noProof/>
                <w:webHidden/>
              </w:rPr>
              <w:t>5</w:t>
            </w:r>
            <w:r>
              <w:rPr>
                <w:noProof/>
                <w:webHidden/>
              </w:rPr>
              <w:fldChar w:fldCharType="end"/>
            </w:r>
          </w:hyperlink>
        </w:p>
        <w:p w14:paraId="301BE053" w14:textId="0C3D6CA3"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42" w:history="1">
            <w:r w:rsidRPr="0022248B">
              <w:rPr>
                <w:rStyle w:val="Hyperlink"/>
                <w:noProof/>
              </w:rPr>
              <w:t>References</w:t>
            </w:r>
            <w:r>
              <w:rPr>
                <w:noProof/>
                <w:webHidden/>
              </w:rPr>
              <w:tab/>
            </w:r>
            <w:r>
              <w:rPr>
                <w:noProof/>
                <w:webHidden/>
              </w:rPr>
              <w:fldChar w:fldCharType="begin"/>
            </w:r>
            <w:r>
              <w:rPr>
                <w:noProof/>
                <w:webHidden/>
              </w:rPr>
              <w:instrText xml:space="preserve"> PAGEREF _Toc170535942 \h </w:instrText>
            </w:r>
            <w:r>
              <w:rPr>
                <w:noProof/>
                <w:webHidden/>
              </w:rPr>
            </w:r>
            <w:r>
              <w:rPr>
                <w:noProof/>
                <w:webHidden/>
              </w:rPr>
              <w:fldChar w:fldCharType="separate"/>
            </w:r>
            <w:r>
              <w:rPr>
                <w:noProof/>
                <w:webHidden/>
              </w:rPr>
              <w:t>5</w:t>
            </w:r>
            <w:r>
              <w:rPr>
                <w:noProof/>
                <w:webHidden/>
              </w:rPr>
              <w:fldChar w:fldCharType="end"/>
            </w:r>
          </w:hyperlink>
        </w:p>
        <w:p w14:paraId="38798E1E" w14:textId="0008993F" w:rsidR="00781D1D" w:rsidRDefault="00781D1D">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170535943" w:history="1">
            <w:r w:rsidRPr="0022248B">
              <w:rPr>
                <w:rStyle w:val="Hyperlink"/>
                <w:noProof/>
              </w:rPr>
              <w:t>References</w:t>
            </w:r>
            <w:r>
              <w:rPr>
                <w:noProof/>
                <w:webHidden/>
              </w:rPr>
              <w:tab/>
            </w:r>
            <w:r>
              <w:rPr>
                <w:noProof/>
                <w:webHidden/>
              </w:rPr>
              <w:fldChar w:fldCharType="begin"/>
            </w:r>
            <w:r>
              <w:rPr>
                <w:noProof/>
                <w:webHidden/>
              </w:rPr>
              <w:instrText xml:space="preserve"> PAGEREF _Toc170535943 \h </w:instrText>
            </w:r>
            <w:r>
              <w:rPr>
                <w:noProof/>
                <w:webHidden/>
              </w:rPr>
            </w:r>
            <w:r>
              <w:rPr>
                <w:noProof/>
                <w:webHidden/>
              </w:rPr>
              <w:fldChar w:fldCharType="separate"/>
            </w:r>
            <w:r>
              <w:rPr>
                <w:noProof/>
                <w:webHidden/>
              </w:rPr>
              <w:t>6</w:t>
            </w:r>
            <w:r>
              <w:rPr>
                <w:noProof/>
                <w:webHidden/>
              </w:rPr>
              <w:fldChar w:fldCharType="end"/>
            </w:r>
          </w:hyperlink>
        </w:p>
        <w:p w14:paraId="3A8E727E" w14:textId="2A4DF70E" w:rsidR="00BD6C33" w:rsidRDefault="007121C4" w:rsidP="00BD6C33">
          <w:pPr>
            <w:rPr>
              <w:bCs/>
              <w:noProof/>
            </w:rPr>
          </w:pPr>
          <w:r>
            <w:rPr>
              <w:b/>
              <w:bCs/>
              <w:noProof/>
            </w:rPr>
            <w:fldChar w:fldCharType="end"/>
          </w:r>
        </w:p>
      </w:sdtContent>
    </w:sdt>
    <w:p w14:paraId="06E1120E" w14:textId="0179D5AB" w:rsidR="009A02E7" w:rsidRDefault="009A02E7" w:rsidP="009A02E7">
      <w:pPr>
        <w:pStyle w:val="Heading1"/>
        <w:rPr>
          <w:noProof/>
        </w:rPr>
      </w:pPr>
      <w:bookmarkStart w:id="1" w:name="_Toc170535935"/>
      <w:r>
        <w:rPr>
          <w:noProof/>
        </w:rPr>
        <w:t>Table of Figures</w:t>
      </w:r>
      <w:bookmarkEnd w:id="1"/>
    </w:p>
    <w:p w14:paraId="2E632633" w14:textId="1C0FD351" w:rsidR="009A02E7" w:rsidRDefault="009A02E7" w:rsidP="009A02E7">
      <w:pPr>
        <w:rPr>
          <w:rFonts w:ascii="Calibri" w:hAnsi="Calibri" w:cs="Calibri"/>
          <w:b/>
          <w:bCs/>
          <w:noProof/>
        </w:rPr>
      </w:pPr>
    </w:p>
    <w:p w14:paraId="063D9013" w14:textId="77777777" w:rsidR="009A02E7" w:rsidRDefault="009A02E7" w:rsidP="009A02E7">
      <w:pPr>
        <w:rPr>
          <w:rFonts w:ascii="Calibri" w:hAnsi="Calibri" w:cs="Calibri"/>
          <w:b/>
          <w:bCs/>
          <w:noProof/>
        </w:rPr>
      </w:pPr>
    </w:p>
    <w:p w14:paraId="08910284" w14:textId="77777777" w:rsidR="009A02E7" w:rsidRDefault="009A02E7" w:rsidP="009A02E7">
      <w:pPr>
        <w:rPr>
          <w:rFonts w:ascii="Calibri" w:hAnsi="Calibri" w:cs="Calibri"/>
          <w:b/>
          <w:bCs/>
          <w:noProof/>
        </w:rPr>
      </w:pPr>
    </w:p>
    <w:p w14:paraId="02CA1F7D" w14:textId="77777777" w:rsidR="009A02E7" w:rsidRDefault="009A02E7" w:rsidP="009A02E7">
      <w:pPr>
        <w:rPr>
          <w:rFonts w:ascii="Calibri" w:hAnsi="Calibri" w:cs="Calibri"/>
          <w:b/>
          <w:bCs/>
          <w:noProof/>
        </w:rPr>
      </w:pPr>
    </w:p>
    <w:p w14:paraId="6B322FF3" w14:textId="77777777" w:rsidR="009A02E7" w:rsidRDefault="009A02E7" w:rsidP="009A02E7">
      <w:pPr>
        <w:rPr>
          <w:rFonts w:ascii="Calibri" w:hAnsi="Calibri" w:cs="Calibri"/>
          <w:b/>
          <w:bCs/>
          <w:noProof/>
        </w:rPr>
      </w:pPr>
    </w:p>
    <w:p w14:paraId="4F119DF8" w14:textId="77777777" w:rsidR="009A02E7" w:rsidRDefault="009A02E7" w:rsidP="009A02E7">
      <w:pPr>
        <w:rPr>
          <w:rFonts w:ascii="Calibri" w:hAnsi="Calibri" w:cs="Calibri"/>
          <w:b/>
          <w:bCs/>
          <w:noProof/>
        </w:rPr>
      </w:pPr>
    </w:p>
    <w:p w14:paraId="0D3E915E" w14:textId="77777777" w:rsidR="009A02E7" w:rsidRDefault="009A02E7" w:rsidP="009A02E7">
      <w:pPr>
        <w:rPr>
          <w:rFonts w:ascii="Calibri" w:hAnsi="Calibri" w:cs="Calibri"/>
          <w:b/>
          <w:bCs/>
          <w:noProof/>
        </w:rPr>
      </w:pPr>
    </w:p>
    <w:p w14:paraId="5579C7E3" w14:textId="77777777" w:rsidR="009A02E7" w:rsidRDefault="009A02E7" w:rsidP="009A02E7">
      <w:pPr>
        <w:rPr>
          <w:rFonts w:ascii="Calibri" w:hAnsi="Calibri" w:cs="Calibri"/>
          <w:b/>
          <w:bCs/>
          <w:noProof/>
        </w:rPr>
      </w:pPr>
    </w:p>
    <w:p w14:paraId="225C4600" w14:textId="77777777" w:rsidR="009A02E7" w:rsidRDefault="009A02E7" w:rsidP="009A02E7">
      <w:pPr>
        <w:rPr>
          <w:rFonts w:ascii="Calibri" w:hAnsi="Calibri" w:cs="Calibri"/>
          <w:b/>
          <w:bCs/>
          <w:noProof/>
        </w:rPr>
      </w:pPr>
    </w:p>
    <w:p w14:paraId="5A5BB2CD" w14:textId="77777777" w:rsidR="009A02E7" w:rsidRDefault="009A02E7" w:rsidP="009A02E7">
      <w:pPr>
        <w:rPr>
          <w:rFonts w:ascii="Calibri" w:hAnsi="Calibri" w:cs="Calibri"/>
          <w:b/>
          <w:bCs/>
          <w:noProof/>
        </w:rPr>
      </w:pPr>
    </w:p>
    <w:p w14:paraId="6D176304" w14:textId="77777777" w:rsidR="009A02E7" w:rsidRDefault="009A02E7" w:rsidP="009A02E7">
      <w:pPr>
        <w:rPr>
          <w:rFonts w:ascii="Calibri" w:hAnsi="Calibri" w:cs="Calibri"/>
          <w:b/>
          <w:bCs/>
          <w:noProof/>
        </w:rPr>
      </w:pPr>
    </w:p>
    <w:p w14:paraId="6E438BA5" w14:textId="77777777" w:rsidR="009A02E7" w:rsidRDefault="009A02E7" w:rsidP="009A02E7">
      <w:pPr>
        <w:rPr>
          <w:rFonts w:ascii="Calibri" w:hAnsi="Calibri" w:cs="Calibri"/>
          <w:b/>
          <w:bCs/>
          <w:noProof/>
        </w:rPr>
      </w:pPr>
    </w:p>
    <w:p w14:paraId="4DA5F744" w14:textId="77777777" w:rsidR="009A02E7" w:rsidRDefault="009A02E7" w:rsidP="009A02E7">
      <w:pPr>
        <w:rPr>
          <w:rFonts w:ascii="Calibri" w:hAnsi="Calibri" w:cs="Calibri"/>
          <w:b/>
          <w:bCs/>
          <w:noProof/>
        </w:rPr>
      </w:pPr>
    </w:p>
    <w:p w14:paraId="58FD7A42" w14:textId="77777777" w:rsidR="009A02E7" w:rsidRDefault="009A02E7" w:rsidP="009A02E7">
      <w:pPr>
        <w:rPr>
          <w:rFonts w:ascii="Calibri" w:hAnsi="Calibri" w:cs="Calibri"/>
          <w:b/>
          <w:bCs/>
          <w:noProof/>
        </w:rPr>
      </w:pPr>
    </w:p>
    <w:p w14:paraId="7692EDDC" w14:textId="77777777" w:rsidR="009A02E7" w:rsidRDefault="009A02E7" w:rsidP="009A02E7">
      <w:pPr>
        <w:rPr>
          <w:rFonts w:ascii="Calibri" w:hAnsi="Calibri" w:cs="Calibri"/>
          <w:b/>
          <w:bCs/>
          <w:noProof/>
        </w:rPr>
      </w:pPr>
    </w:p>
    <w:p w14:paraId="1A2289D7" w14:textId="77777777" w:rsidR="009A02E7" w:rsidRDefault="009A02E7" w:rsidP="009A02E7">
      <w:pPr>
        <w:rPr>
          <w:rFonts w:ascii="Calibri" w:hAnsi="Calibri" w:cs="Calibri"/>
          <w:b/>
          <w:bCs/>
          <w:noProof/>
        </w:rPr>
      </w:pPr>
    </w:p>
    <w:p w14:paraId="33B1750C" w14:textId="77777777" w:rsidR="009A02E7" w:rsidRDefault="009A02E7" w:rsidP="009A02E7">
      <w:pPr>
        <w:rPr>
          <w:rFonts w:ascii="Calibri" w:hAnsi="Calibri" w:cs="Calibri"/>
          <w:b/>
          <w:bCs/>
          <w:noProof/>
        </w:rPr>
      </w:pPr>
    </w:p>
    <w:p w14:paraId="664D0019" w14:textId="77777777" w:rsidR="009A02E7" w:rsidRDefault="009A02E7" w:rsidP="009A02E7">
      <w:pPr>
        <w:rPr>
          <w:rFonts w:ascii="Calibri" w:hAnsi="Calibri" w:cs="Calibri"/>
          <w:b/>
          <w:bCs/>
          <w:noProof/>
        </w:rPr>
      </w:pPr>
    </w:p>
    <w:p w14:paraId="1FFA5474" w14:textId="77777777" w:rsidR="009A02E7" w:rsidRPr="009A02E7" w:rsidRDefault="009A02E7" w:rsidP="009A02E7">
      <w:pPr>
        <w:rPr>
          <w:b/>
          <w:bCs/>
          <w:noProof/>
        </w:rPr>
      </w:pPr>
    </w:p>
    <w:p w14:paraId="73D9FD0B" w14:textId="5060446C" w:rsidR="00B26B35" w:rsidRDefault="002F3E03" w:rsidP="00B26B35">
      <w:pPr>
        <w:pStyle w:val="Heading1"/>
      </w:pPr>
      <w:bookmarkStart w:id="2" w:name="_Toc170535936"/>
      <w:r>
        <w:lastRenderedPageBreak/>
        <w:t>Task 1</w:t>
      </w:r>
      <w:bookmarkEnd w:id="2"/>
      <w:r w:rsidR="00EC7703">
        <w:t xml:space="preserve"> - The core principles and concepts of cloud computing infrastructure technologies</w:t>
      </w:r>
    </w:p>
    <w:p w14:paraId="76A0E5C6" w14:textId="7A9E8E4D" w:rsidR="0003073E" w:rsidRDefault="00781D1D" w:rsidP="004D0DD7">
      <w:r>
        <w:t>500 Words</w:t>
      </w:r>
    </w:p>
    <w:p w14:paraId="311C66CF" w14:textId="2795BAFF" w:rsidR="00EC7703" w:rsidRPr="00354270" w:rsidRDefault="00EC7703" w:rsidP="00EC7703">
      <w:pPr>
        <w:jc w:val="both"/>
        <w:rPr>
          <w:rFonts w:ascii="Montserrat" w:hAnsi="Montserrat"/>
        </w:rPr>
      </w:pPr>
      <w:r w:rsidRPr="00354270">
        <w:rPr>
          <w:rFonts w:ascii="Montserrat" w:hAnsi="Montserrat"/>
        </w:rPr>
        <w:t>In this task you should:</w:t>
      </w:r>
    </w:p>
    <w:p w14:paraId="29A0CF5E" w14:textId="77777777" w:rsidR="00EC7703" w:rsidRPr="00354270" w:rsidRDefault="00EC7703" w:rsidP="00EC7703">
      <w:pPr>
        <w:pStyle w:val="ListParagraph"/>
        <w:numPr>
          <w:ilvl w:val="0"/>
          <w:numId w:val="12"/>
        </w:numPr>
        <w:spacing w:after="0" w:line="240" w:lineRule="auto"/>
        <w:rPr>
          <w:rFonts w:ascii="Montserrat" w:hAnsi="Montserrat"/>
        </w:rPr>
      </w:pPr>
      <w:r w:rsidRPr="00354270">
        <w:rPr>
          <w:rFonts w:ascii="Montserrat" w:hAnsi="Montserrat"/>
        </w:rPr>
        <w:t>define and explain the fundamental principles and concepts of cloud computing.</w:t>
      </w:r>
    </w:p>
    <w:p w14:paraId="19401D85" w14:textId="77777777" w:rsidR="00EC7703" w:rsidRPr="00354270" w:rsidRDefault="00EC7703" w:rsidP="00EC7703">
      <w:pPr>
        <w:pStyle w:val="ListParagraph"/>
        <w:numPr>
          <w:ilvl w:val="0"/>
          <w:numId w:val="12"/>
        </w:numPr>
        <w:spacing w:after="0" w:line="240" w:lineRule="auto"/>
        <w:rPr>
          <w:rFonts w:ascii="Montserrat" w:hAnsi="Montserrat"/>
        </w:rPr>
      </w:pPr>
      <w:r w:rsidRPr="00354270">
        <w:rPr>
          <w:rFonts w:ascii="Montserrat" w:hAnsi="Montserrat"/>
        </w:rPr>
        <w:t>describe the various models and deployment types of cloud computing.</w:t>
      </w:r>
    </w:p>
    <w:p w14:paraId="4BB93F06" w14:textId="77777777" w:rsidR="00EC7703" w:rsidRPr="00354270" w:rsidRDefault="00EC7703" w:rsidP="00EC7703">
      <w:pPr>
        <w:pStyle w:val="ListParagraph"/>
        <w:numPr>
          <w:ilvl w:val="0"/>
          <w:numId w:val="12"/>
        </w:numPr>
        <w:spacing w:after="0" w:line="240" w:lineRule="auto"/>
        <w:rPr>
          <w:rFonts w:ascii="Montserrat" w:hAnsi="Montserrat"/>
        </w:rPr>
      </w:pPr>
      <w:r w:rsidRPr="00354270">
        <w:rPr>
          <w:rFonts w:ascii="Montserrat" w:hAnsi="Montserrat"/>
        </w:rPr>
        <w:t>discuss the key characteristics and benefits of cloud computing infrastructure technologies.</w:t>
      </w:r>
    </w:p>
    <w:p w14:paraId="1CB39C81" w14:textId="77777777" w:rsidR="00EC7703" w:rsidRPr="00354270" w:rsidRDefault="00EC7703" w:rsidP="00EC7703">
      <w:pPr>
        <w:pStyle w:val="ListParagraph"/>
        <w:numPr>
          <w:ilvl w:val="0"/>
          <w:numId w:val="12"/>
        </w:numPr>
        <w:spacing w:after="0" w:line="240" w:lineRule="auto"/>
        <w:rPr>
          <w:rFonts w:ascii="Montserrat" w:hAnsi="Montserrat"/>
        </w:rPr>
      </w:pPr>
      <w:r w:rsidRPr="00354270">
        <w:rPr>
          <w:rFonts w:ascii="Montserrat" w:hAnsi="Montserrat"/>
        </w:rPr>
        <w:t>provide examples and use cases to illustrate the application of cloud computing in your organisation (unless discussed otherwise with your tutor).</w:t>
      </w:r>
    </w:p>
    <w:p w14:paraId="56285288" w14:textId="77777777" w:rsidR="00EC7703" w:rsidRDefault="00EC7703" w:rsidP="004D0DD7"/>
    <w:p w14:paraId="7E20804B" w14:textId="7EECF573" w:rsidR="007D4A36" w:rsidRDefault="007D4A36" w:rsidP="004D0DD7">
      <w:pPr>
        <w:rPr>
          <w:b/>
          <w:bCs/>
        </w:rPr>
      </w:pPr>
      <w:r>
        <w:rPr>
          <w:b/>
          <w:bCs/>
        </w:rPr>
        <w:t>Notes:</w:t>
      </w:r>
    </w:p>
    <w:p w14:paraId="543C6DC2" w14:textId="264E44F1" w:rsidR="007D4A36" w:rsidRDefault="007D4A36" w:rsidP="004D0DD7">
      <w:pPr>
        <w:rPr>
          <w:b/>
          <w:bCs/>
        </w:rPr>
      </w:pPr>
      <w:r>
        <w:rPr>
          <w:b/>
          <w:bCs/>
        </w:rPr>
        <w:t>Seems like apply stage activity</w:t>
      </w:r>
      <w:r w:rsidR="00D76CA7">
        <w:rPr>
          <w:b/>
          <w:bCs/>
        </w:rPr>
        <w:t>, pasted below, trim the fat, provide references, structure it, provide diagrams</w:t>
      </w:r>
    </w:p>
    <w:p w14:paraId="7F547DA2" w14:textId="7F2BB522" w:rsidR="004A763B" w:rsidRDefault="004A763B" w:rsidP="004D0DD7">
      <w:pPr>
        <w:rPr>
          <w:b/>
          <w:bCs/>
        </w:rPr>
      </w:pPr>
      <w:r>
        <w:rPr>
          <w:b/>
          <w:bCs/>
        </w:rPr>
        <w:t>Read QA Module for the “fundamentals”</w:t>
      </w:r>
    </w:p>
    <w:p w14:paraId="32F8D313" w14:textId="547C543D" w:rsidR="00207E01" w:rsidRDefault="00207E01" w:rsidP="004D0DD7">
      <w:pPr>
        <w:rPr>
          <w:b/>
          <w:bCs/>
        </w:rPr>
      </w:pPr>
      <w:r>
        <w:rPr>
          <w:b/>
          <w:bCs/>
        </w:rPr>
        <w:t>Revisit the models in QA</w:t>
      </w:r>
      <w:r w:rsidR="00C01EBB">
        <w:rPr>
          <w:b/>
          <w:bCs/>
        </w:rPr>
        <w:t>, public private hybird</w:t>
      </w:r>
      <w:r>
        <w:rPr>
          <w:b/>
          <w:bCs/>
        </w:rPr>
        <w:t>:</w:t>
      </w:r>
    </w:p>
    <w:p w14:paraId="00D1EDE5" w14:textId="0F59779F" w:rsidR="00207E01" w:rsidRDefault="00207E01" w:rsidP="004D0DD7">
      <w:pPr>
        <w:rPr>
          <w:b/>
          <w:bCs/>
        </w:rPr>
      </w:pPr>
      <w:r w:rsidRPr="00207E01">
        <w:rPr>
          <w:b/>
          <w:bCs/>
        </w:rPr>
        <w:t>https://canvas.qa.com/courses/3065/pages/2-dot-2-3-what-are-cloud-service-models</w:t>
      </w:r>
    </w:p>
    <w:p w14:paraId="146DD095" w14:textId="7A6AC6E3" w:rsidR="00207E01" w:rsidRDefault="00207E01" w:rsidP="004D0DD7">
      <w:pPr>
        <w:rPr>
          <w:b/>
          <w:bCs/>
        </w:rPr>
      </w:pPr>
      <w:r>
        <w:rPr>
          <w:b/>
          <w:bCs/>
        </w:rPr>
        <w:t>Discuss public private and hybrid cloud</w:t>
      </w:r>
    </w:p>
    <w:p w14:paraId="21D09C21" w14:textId="12803B21" w:rsidR="00207E01" w:rsidRDefault="00C01EBB" w:rsidP="004D0DD7">
      <w:pPr>
        <w:rPr>
          <w:b/>
          <w:bCs/>
        </w:rPr>
      </w:pPr>
      <w:hyperlink r:id="rId13" w:history="1">
        <w:r w:rsidRPr="0062554E">
          <w:rPr>
            <w:rStyle w:val="Hyperlink"/>
            <w:b/>
            <w:bCs/>
          </w:rPr>
          <w:t>https://canvas.qa.com/courses/3065/pages/2-dot-2-4-what-are-cloud-deployment-models?module_item_id=348565</w:t>
        </w:r>
      </w:hyperlink>
    </w:p>
    <w:p w14:paraId="6457A707" w14:textId="3E680D9D" w:rsidR="00C01EBB" w:rsidRDefault="00C01EBB" w:rsidP="004D0DD7">
      <w:pPr>
        <w:rPr>
          <w:b/>
          <w:bCs/>
        </w:rPr>
      </w:pPr>
      <w:r>
        <w:rPr>
          <w:b/>
          <w:bCs/>
        </w:rPr>
        <w:t>Look into “infrastructure technologies” for bullet point three.</w:t>
      </w:r>
    </w:p>
    <w:p w14:paraId="03EF6E31" w14:textId="11CC43F4" w:rsidR="00C01EBB" w:rsidRDefault="00C01EBB" w:rsidP="004D0DD7">
      <w:pPr>
        <w:rPr>
          <w:b/>
          <w:bCs/>
        </w:rPr>
      </w:pPr>
      <w:r w:rsidRPr="00C01EBB">
        <w:rPr>
          <w:b/>
          <w:bCs/>
        </w:rPr>
        <w:t>https://canvas.qa.com/courses/3065/pages/3-dot-2-2-identifying-the-infrastructure-and-availability-of-cloud-providers?module_item_id=348582</w:t>
      </w:r>
    </w:p>
    <w:p w14:paraId="29B8EE71" w14:textId="77777777" w:rsidR="00D76CA7" w:rsidRDefault="00D76CA7" w:rsidP="004D0DD7">
      <w:pPr>
        <w:rPr>
          <w:b/>
          <w:bCs/>
        </w:rPr>
      </w:pPr>
    </w:p>
    <w:p w14:paraId="42AE1F22" w14:textId="77777777" w:rsidR="00D76CA7" w:rsidRPr="00F5444B" w:rsidRDefault="00D76CA7" w:rsidP="00D76CA7">
      <w:pPr>
        <w:shd w:val="clear" w:color="auto" w:fill="FFFFFF"/>
        <w:spacing w:before="180" w:after="180" w:line="240" w:lineRule="auto"/>
        <w:rPr>
          <w:rFonts w:ascii="Lato" w:eastAsia="Times New Roman" w:hAnsi="Lato" w:cs="Times New Roman"/>
          <w:color w:val="2D3B45"/>
          <w:sz w:val="24"/>
          <w:szCs w:val="24"/>
          <w:lang w:eastAsia="en-GB"/>
        </w:rPr>
      </w:pPr>
      <w:r>
        <w:t>Fundamentally, cloud computing allows you to rent compute power, infrastructure, development environments and services to match your system or businesses requirements and capacity. This allows a business to replace or entirely forgo physical infrastructure in favour of virtualisation and enable Software Engineers to build applications more efficiently by taking advantage of pre-built software services.</w:t>
      </w:r>
    </w:p>
    <w:p w14:paraId="2CED2F59" w14:textId="77777777" w:rsidR="00D76CA7" w:rsidRDefault="00D76CA7" w:rsidP="00D76CA7">
      <w:r>
        <w:t>When discussing to cloud computing, there are 3 service models that are most discussed: Infrastructure, Platform &amp; Software as a service (IaaS, PaaS, SaaS).</w:t>
      </w:r>
    </w:p>
    <w:p w14:paraId="223E3490" w14:textId="77777777" w:rsidR="00D76CA7" w:rsidRDefault="00D76CA7" w:rsidP="00D76CA7">
      <w:r>
        <w:t>IaaS is arguably the most powerful aspect, it encompasses renting virtual servers, networking capabilities and data storage. The largest benefit to consumers is the on-demand flexibility and scalability. On a macro scale, this allows a business to grow their infrastructure along-side their business whilst on a micro scale, increase and decrease capacity during periods of higher traffic. With physical infrastructure, you will always need capacity available for periods of maximum demand, which is inherently very expensive. This model enables the success of businesses that experience large fluctuations in service, such as streaming platforms and online auctioneers.</w:t>
      </w:r>
    </w:p>
    <w:p w14:paraId="477339E0" w14:textId="77777777" w:rsidR="00D76CA7" w:rsidRDefault="00D76CA7" w:rsidP="00D76CA7">
      <w:r>
        <w:t>PaaS offer a higher level of abstraction to IaaS, these are typically services that offer higher level infrastructure. To compare the two, IaaS provides a virtual machine that you can install a Postgres database server on, whereas PaaS provides the Postgres database server while managing and configuring the infrastructure for you. At an even higher level, they offer tools that allow you to create configurations for your infrastructure to allow them to be automatically managed, according to your configuration. AWS Elastic Beanstalk is a great example of this, as it allows you to orchestrate rules for load-balancing, auto-scaling, alerting &amp; reporting as well as automated deployment, including blue-green deployment patterns.</w:t>
      </w:r>
    </w:p>
    <w:p w14:paraId="2A801DBE" w14:textId="77777777" w:rsidR="00D76CA7" w:rsidRDefault="00D76CA7" w:rsidP="00D76CA7">
      <w:r>
        <w:lastRenderedPageBreak/>
        <w:t>Another model is Software as a Service (Saas), provided by most mainstream cloud computing providers, like Amazon Web Services (AWS), Microsoft’s Azure, or Google Cloud Platform (GCP). Common SaaS used in many industries are project management tools like Jira and Trello, helpdesk services such as Manage Engine. Adoption of these SaaS enables easier co-ordination within larger organisations to increase operational efficiency. Additionally, the major providers offer services that allow easy integration for application developers to abstract away challenging features like authentication and authorization, with AWS’s Cognito or Azure’s Active Directory (AAD). These allow businesses to take advantage of powerful functions and utilities for a reasonable price, which would otherwise be significantly more time consuming and expensive to be implemented by an in-house Software Engineer.</w:t>
      </w:r>
    </w:p>
    <w:p w14:paraId="1001D3EC" w14:textId="77777777" w:rsidR="00D76CA7" w:rsidRDefault="00D76CA7" w:rsidP="00D76CA7">
      <w:pPr>
        <w:tabs>
          <w:tab w:val="left" w:pos="2443"/>
        </w:tabs>
      </w:pPr>
      <w:r>
        <w:tab/>
      </w:r>
    </w:p>
    <w:p w14:paraId="312BCCAB" w14:textId="77777777" w:rsidR="00D76CA7" w:rsidRDefault="00D76CA7" w:rsidP="00D76CA7">
      <w:pPr>
        <w:tabs>
          <w:tab w:val="left" w:pos="2443"/>
        </w:tabs>
      </w:pPr>
    </w:p>
    <w:p w14:paraId="78577DFB" w14:textId="77777777" w:rsidR="00D76CA7" w:rsidRDefault="00D76CA7" w:rsidP="00D76CA7">
      <w:r>
        <w:t>My organization, Propel Tech, is a Software Consultancy, we build, deploy, and manage software applications for clients at a premium. Propel aim to provide cheaper and more efficient solutions for their clients, they employ in-house Cloud Engineers to design, deliver and support systems that are built for the clients.</w:t>
      </w:r>
    </w:p>
    <w:p w14:paraId="4F88F96C" w14:textId="77777777" w:rsidR="00D76CA7" w:rsidRDefault="00D76CA7" w:rsidP="00D76CA7">
      <w:r>
        <w:t>AWS is their preferred cloud platform, the infrastructure for a typical client system involves all 3 of the cloud models provided. Using Infrastructure-as-Code (IaC) to automate the construction and teardown of infrastructure with configuration level flexibility.</w:t>
      </w:r>
    </w:p>
    <w:p w14:paraId="54D58C29" w14:textId="77777777" w:rsidR="00D76CA7" w:rsidRDefault="00D76CA7" w:rsidP="00D76CA7">
      <w:r>
        <w:t>They use IaaS such as Elastic Compute Service (ECS) paired with Elastic Container Repository (ECR) to build, test and host software applications, as well as Simple Storage Service (S3) to host static files and images.</w:t>
      </w:r>
    </w:p>
    <w:p w14:paraId="1F6ED843" w14:textId="77777777" w:rsidR="00D76CA7" w:rsidRDefault="00D76CA7" w:rsidP="00D76CA7">
      <w:r>
        <w:t>Additionally, PaaS such as Elastic Beanstalk to configure their ECS Containers. A wide variety of SaaS are used, Cognito for authentication, Relational Database Service (RDS) for a managed database, Simple Email Service (SES) to provide an email server and Cloudwatch to monitor and diagnose performance issues with infrastructure.</w:t>
      </w:r>
    </w:p>
    <w:p w14:paraId="7A6B543C" w14:textId="77777777" w:rsidR="00D76CA7" w:rsidRDefault="00D76CA7" w:rsidP="00D76CA7">
      <w:r>
        <w:t>Other services used include Fargate to automate the creation of ECS Containers, Route 53 to provide DNS and routing configurations between deployed services and Cloudfront’s Content Delivery Network (CDN) to cache static assets across international data centres, increasing application speed.</w:t>
      </w:r>
    </w:p>
    <w:p w14:paraId="028B7018" w14:textId="77777777" w:rsidR="00D76CA7" w:rsidRDefault="00D76CA7" w:rsidP="00D76CA7">
      <w:r>
        <w:t>Altogether, utilising these services provided by AWS, Propel Tech can ship more efficient and secure applications in a fraction of the time, they also increase their marketability to clients seeking a reduction of infrastructural costs. Internally, efficiency is increased as it allows Software Engineers to focus on fulfilling client requirements of business logic and functionality without being concerned with infrastructure concerns.</w:t>
      </w:r>
    </w:p>
    <w:p w14:paraId="382735B7" w14:textId="77777777" w:rsidR="00D76CA7" w:rsidRPr="007D4A36" w:rsidRDefault="00D76CA7" w:rsidP="004D0DD7">
      <w:pPr>
        <w:rPr>
          <w:b/>
          <w:bCs/>
        </w:rPr>
      </w:pPr>
    </w:p>
    <w:p w14:paraId="59166D79" w14:textId="53FB5D92" w:rsidR="00B26B35" w:rsidRDefault="002F3E03" w:rsidP="00B26B35">
      <w:pPr>
        <w:pStyle w:val="Heading1"/>
      </w:pPr>
      <w:bookmarkStart w:id="3" w:name="_Toc170535937"/>
      <w:r>
        <w:t>Task 2</w:t>
      </w:r>
      <w:bookmarkEnd w:id="3"/>
      <w:r w:rsidR="00EC7703">
        <w:t xml:space="preserve"> - The role and function of Cloud Computing in supporting operational goals and business processes</w:t>
      </w:r>
    </w:p>
    <w:p w14:paraId="5FDD703D" w14:textId="65696ADF" w:rsidR="00786692" w:rsidRDefault="00781D1D" w:rsidP="00BD381A">
      <w:r>
        <w:t>1000 Words</w:t>
      </w:r>
    </w:p>
    <w:p w14:paraId="1DEFF5FC" w14:textId="5BE627A2" w:rsidR="00EC7703" w:rsidRPr="00354270" w:rsidRDefault="00EC7703" w:rsidP="00EC7703">
      <w:pPr>
        <w:jc w:val="both"/>
        <w:rPr>
          <w:rFonts w:ascii="Montserrat" w:hAnsi="Montserrat"/>
        </w:rPr>
      </w:pPr>
      <w:r w:rsidRPr="00354270">
        <w:rPr>
          <w:rFonts w:ascii="Montserrat" w:hAnsi="Montserrat"/>
        </w:rPr>
        <w:t>In this task you should:</w:t>
      </w:r>
    </w:p>
    <w:p w14:paraId="19BC9552" w14:textId="77777777" w:rsidR="00EC7703" w:rsidRPr="00354270" w:rsidRDefault="00EC7703" w:rsidP="00EC7703">
      <w:pPr>
        <w:pStyle w:val="ListParagraph"/>
        <w:numPr>
          <w:ilvl w:val="0"/>
          <w:numId w:val="13"/>
        </w:numPr>
        <w:spacing w:after="0" w:line="240" w:lineRule="auto"/>
        <w:rPr>
          <w:rFonts w:ascii="Montserrat" w:hAnsi="Montserrat"/>
        </w:rPr>
      </w:pPr>
      <w:r w:rsidRPr="00354270">
        <w:rPr>
          <w:rFonts w:ascii="Montserrat" w:hAnsi="Montserrat"/>
        </w:rPr>
        <w:t>analyse the impact of cloud computing on operational goals and business processes within your organisation (unless discussed otherwise with your tutor).</w:t>
      </w:r>
    </w:p>
    <w:p w14:paraId="72B93D48" w14:textId="77777777" w:rsidR="00EC7703" w:rsidRPr="00354270" w:rsidRDefault="00EC7703" w:rsidP="00EC7703">
      <w:pPr>
        <w:pStyle w:val="ListParagraph"/>
        <w:numPr>
          <w:ilvl w:val="0"/>
          <w:numId w:val="13"/>
        </w:numPr>
        <w:spacing w:after="0" w:line="240" w:lineRule="auto"/>
        <w:rPr>
          <w:rFonts w:ascii="Montserrat" w:hAnsi="Montserrat"/>
        </w:rPr>
      </w:pPr>
      <w:r w:rsidRPr="00354270">
        <w:rPr>
          <w:rFonts w:ascii="Montserrat" w:hAnsi="Montserrat"/>
        </w:rPr>
        <w:t>explore the role of cloud computing in enhancing scalability, flexibility, and cost-efficiency.</w:t>
      </w:r>
    </w:p>
    <w:p w14:paraId="4770F2D5" w14:textId="77777777" w:rsidR="00EC7703" w:rsidRPr="00354270" w:rsidRDefault="00EC7703" w:rsidP="00EC7703">
      <w:pPr>
        <w:pStyle w:val="ListParagraph"/>
        <w:numPr>
          <w:ilvl w:val="0"/>
          <w:numId w:val="13"/>
        </w:numPr>
        <w:spacing w:after="0" w:line="240" w:lineRule="auto"/>
        <w:rPr>
          <w:rFonts w:ascii="Montserrat" w:hAnsi="Montserrat"/>
        </w:rPr>
      </w:pPr>
      <w:r w:rsidRPr="00354270">
        <w:rPr>
          <w:rFonts w:ascii="Montserrat" w:hAnsi="Montserrat"/>
        </w:rPr>
        <w:t>evaluate the benefits and challenges of migrating business processes to the cloud.</w:t>
      </w:r>
    </w:p>
    <w:p w14:paraId="07EB47F1" w14:textId="5320C300" w:rsidR="00EC7703" w:rsidRDefault="00EC7703" w:rsidP="00EC7703">
      <w:r w:rsidRPr="00354270">
        <w:rPr>
          <w:rFonts w:ascii="Montserrat" w:hAnsi="Montserrat"/>
        </w:rPr>
        <w:t>provide case studies or examples to illustrate the successful implementation of cloud computing in real-world scenarios. Focus on your organisation unless discussed otherwise with your tutor.</w:t>
      </w:r>
    </w:p>
    <w:p w14:paraId="78252C8D" w14:textId="401ADEF2" w:rsidR="00F44D8D" w:rsidRDefault="002F3E03" w:rsidP="00AA49DE">
      <w:pPr>
        <w:pStyle w:val="Heading1"/>
      </w:pPr>
      <w:bookmarkStart w:id="4" w:name="_Toc170535938"/>
      <w:r>
        <w:lastRenderedPageBreak/>
        <w:t>Task 3</w:t>
      </w:r>
      <w:bookmarkEnd w:id="4"/>
      <w:r w:rsidR="00EC7703">
        <w:t xml:space="preserve"> – The strategies employed to orchestrate designs for implementation of Cloud and Hybrid infrastructures</w:t>
      </w:r>
    </w:p>
    <w:p w14:paraId="7C74E37C" w14:textId="4782436F" w:rsidR="007E0B9C" w:rsidRDefault="00781D1D" w:rsidP="001533E9">
      <w:r>
        <w:t>500</w:t>
      </w:r>
      <w:r>
        <w:t xml:space="preserve"> Words</w:t>
      </w:r>
    </w:p>
    <w:p w14:paraId="0DDD2FFB" w14:textId="53542CCA" w:rsidR="00EC7703" w:rsidRPr="00354270" w:rsidRDefault="00EC7703" w:rsidP="00EC7703">
      <w:pPr>
        <w:jc w:val="both"/>
        <w:rPr>
          <w:rFonts w:ascii="Montserrat" w:hAnsi="Montserrat"/>
        </w:rPr>
      </w:pPr>
      <w:r w:rsidRPr="00354270">
        <w:rPr>
          <w:rFonts w:ascii="Montserrat" w:hAnsi="Montserrat"/>
        </w:rPr>
        <w:t>In this task you should:</w:t>
      </w:r>
    </w:p>
    <w:p w14:paraId="79867B42" w14:textId="77777777" w:rsidR="00EC7703" w:rsidRPr="00354270" w:rsidRDefault="00EC7703" w:rsidP="00EC7703">
      <w:pPr>
        <w:pStyle w:val="ListParagraph"/>
        <w:numPr>
          <w:ilvl w:val="0"/>
          <w:numId w:val="14"/>
        </w:numPr>
        <w:spacing w:after="0" w:line="240" w:lineRule="auto"/>
        <w:rPr>
          <w:rFonts w:ascii="Montserrat" w:hAnsi="Montserrat"/>
        </w:rPr>
      </w:pPr>
      <w:r w:rsidRPr="00354270">
        <w:rPr>
          <w:rFonts w:ascii="Montserrat" w:hAnsi="Montserrat"/>
        </w:rPr>
        <w:t>explain the concept of cloud orchestration and its importance in designing cloud and hybrid Infrastructures.</w:t>
      </w:r>
    </w:p>
    <w:p w14:paraId="37339354" w14:textId="77777777" w:rsidR="00EC7703" w:rsidRPr="00354270" w:rsidRDefault="00EC7703" w:rsidP="00EC7703">
      <w:pPr>
        <w:pStyle w:val="ListParagraph"/>
        <w:numPr>
          <w:ilvl w:val="0"/>
          <w:numId w:val="14"/>
        </w:numPr>
        <w:spacing w:after="0" w:line="240" w:lineRule="auto"/>
        <w:rPr>
          <w:rFonts w:ascii="Montserrat" w:hAnsi="Montserrat"/>
        </w:rPr>
      </w:pPr>
      <w:r w:rsidRPr="00354270">
        <w:rPr>
          <w:rFonts w:ascii="Montserrat" w:hAnsi="Montserrat"/>
        </w:rPr>
        <w:t>discuss the strategies and best practices for implementing Cloud and Hybrid Infrastructures. Reflect upon own organisation unless discussed otherwise with your tutor.</w:t>
      </w:r>
    </w:p>
    <w:p w14:paraId="50A7DD33" w14:textId="77777777" w:rsidR="00EC7703" w:rsidRPr="00354270" w:rsidRDefault="00EC7703" w:rsidP="00EC7703">
      <w:pPr>
        <w:pStyle w:val="ListParagraph"/>
        <w:numPr>
          <w:ilvl w:val="0"/>
          <w:numId w:val="14"/>
        </w:numPr>
        <w:spacing w:after="0" w:line="240" w:lineRule="auto"/>
        <w:rPr>
          <w:rFonts w:ascii="Montserrat" w:hAnsi="Montserrat"/>
        </w:rPr>
      </w:pPr>
      <w:r w:rsidRPr="00354270">
        <w:rPr>
          <w:rFonts w:ascii="Montserrat" w:hAnsi="Montserrat"/>
        </w:rPr>
        <w:t xml:space="preserve">analyse the considerations for selecting the appropriate cloud service provider (CSP) and designing the infrastructure architecture, reflect upon your own organisation (or organisation of choice if agreed with tutor). </w:t>
      </w:r>
    </w:p>
    <w:p w14:paraId="52DDC5A4" w14:textId="77777777" w:rsidR="00EC7703" w:rsidRPr="00354270" w:rsidRDefault="00EC7703" w:rsidP="00EC7703">
      <w:pPr>
        <w:pStyle w:val="ListParagraph"/>
        <w:numPr>
          <w:ilvl w:val="0"/>
          <w:numId w:val="14"/>
        </w:numPr>
        <w:spacing w:after="0" w:line="240" w:lineRule="auto"/>
        <w:rPr>
          <w:rFonts w:ascii="Montserrat" w:hAnsi="Montserrat"/>
        </w:rPr>
      </w:pPr>
      <w:r w:rsidRPr="00354270">
        <w:rPr>
          <w:rFonts w:ascii="Montserrat" w:hAnsi="Montserrat"/>
        </w:rPr>
        <w:t>illustrate the steps involved in the migration process from traditional infrastructure to cloud or hybrid infrastructures.</w:t>
      </w:r>
    </w:p>
    <w:p w14:paraId="7FDAC65C" w14:textId="77777777" w:rsidR="00EC7703" w:rsidRDefault="00EC7703" w:rsidP="001533E9"/>
    <w:p w14:paraId="2B22537D" w14:textId="0A35A8D3" w:rsidR="00132C2B" w:rsidRDefault="002F3E03" w:rsidP="002F3E03">
      <w:pPr>
        <w:pStyle w:val="Heading1"/>
      </w:pPr>
      <w:bookmarkStart w:id="5" w:name="_Toc170535939"/>
      <w:r>
        <w:t>Task 4</w:t>
      </w:r>
      <w:bookmarkEnd w:id="5"/>
      <w:r w:rsidR="00EC7703">
        <w:t xml:space="preserve"> -  The range of risks associated with employing Cloud Computing</w:t>
      </w:r>
    </w:p>
    <w:p w14:paraId="6C0C69D3" w14:textId="0D4772BA" w:rsidR="00781D1D" w:rsidRDefault="00781D1D" w:rsidP="00781D1D">
      <w:r>
        <w:t>1000</w:t>
      </w:r>
      <w:r>
        <w:t xml:space="preserve"> Words</w:t>
      </w:r>
    </w:p>
    <w:p w14:paraId="47245496" w14:textId="4A2C4EA7" w:rsidR="00EC7703" w:rsidRPr="00354270" w:rsidRDefault="00EC7703" w:rsidP="00EC7703">
      <w:pPr>
        <w:jc w:val="both"/>
        <w:rPr>
          <w:rFonts w:ascii="Montserrat" w:hAnsi="Montserrat"/>
        </w:rPr>
      </w:pPr>
      <w:r w:rsidRPr="00354270">
        <w:rPr>
          <w:rFonts w:ascii="Montserrat" w:hAnsi="Montserrat"/>
        </w:rPr>
        <w:t>In this task you should:</w:t>
      </w:r>
    </w:p>
    <w:p w14:paraId="57CDE584" w14:textId="77777777" w:rsidR="00EC7703" w:rsidRPr="00354270" w:rsidRDefault="00EC7703" w:rsidP="00EC7703">
      <w:pPr>
        <w:pStyle w:val="ListParagraph"/>
        <w:numPr>
          <w:ilvl w:val="0"/>
          <w:numId w:val="15"/>
        </w:numPr>
        <w:spacing w:after="0" w:line="240" w:lineRule="auto"/>
        <w:rPr>
          <w:rFonts w:ascii="Montserrat" w:hAnsi="Montserrat"/>
        </w:rPr>
      </w:pPr>
      <w:r w:rsidRPr="00354270">
        <w:rPr>
          <w:rFonts w:ascii="Montserrat" w:hAnsi="Montserrat"/>
        </w:rPr>
        <w:t xml:space="preserve">identify and explain the potential risks and security concerns associated with cloud computing. Reflect upon your own organisation unless discussed otherwise with your tutor. </w:t>
      </w:r>
    </w:p>
    <w:p w14:paraId="10EAEFCB" w14:textId="77777777" w:rsidR="00EC7703" w:rsidRPr="00354270" w:rsidRDefault="00EC7703" w:rsidP="00EC7703">
      <w:pPr>
        <w:pStyle w:val="ListParagraph"/>
        <w:numPr>
          <w:ilvl w:val="0"/>
          <w:numId w:val="15"/>
        </w:numPr>
        <w:spacing w:after="0" w:line="240" w:lineRule="auto"/>
        <w:rPr>
          <w:rFonts w:ascii="Montserrat" w:hAnsi="Montserrat"/>
        </w:rPr>
      </w:pPr>
      <w:r w:rsidRPr="00354270">
        <w:rPr>
          <w:rFonts w:ascii="Montserrat" w:hAnsi="Montserrat"/>
        </w:rPr>
        <w:t>evaluate the measures and strategies for mitigating the identified risks.</w:t>
      </w:r>
    </w:p>
    <w:p w14:paraId="1FFDF55F" w14:textId="77777777" w:rsidR="00EC7703" w:rsidRPr="00354270" w:rsidRDefault="00EC7703" w:rsidP="00EC7703">
      <w:pPr>
        <w:pStyle w:val="ListParagraph"/>
        <w:numPr>
          <w:ilvl w:val="0"/>
          <w:numId w:val="15"/>
        </w:numPr>
        <w:spacing w:after="0" w:line="240" w:lineRule="auto"/>
        <w:rPr>
          <w:rFonts w:ascii="Montserrat" w:hAnsi="Montserrat"/>
        </w:rPr>
      </w:pPr>
      <w:r w:rsidRPr="00354270">
        <w:rPr>
          <w:rFonts w:ascii="Montserrat" w:hAnsi="Montserrat"/>
        </w:rPr>
        <w:t>discuss the legal and regulatory considerations related to data privacy and compliance in cloud computing.</w:t>
      </w:r>
    </w:p>
    <w:p w14:paraId="6CBB00F2" w14:textId="77777777" w:rsidR="00EC7703" w:rsidRPr="00354270" w:rsidRDefault="00EC7703" w:rsidP="00EC7703">
      <w:pPr>
        <w:pStyle w:val="ListParagraph"/>
        <w:numPr>
          <w:ilvl w:val="0"/>
          <w:numId w:val="15"/>
        </w:numPr>
        <w:spacing w:after="0" w:line="240" w:lineRule="auto"/>
        <w:rPr>
          <w:rFonts w:ascii="Montserrat" w:hAnsi="Montserrat"/>
        </w:rPr>
      </w:pPr>
      <w:r w:rsidRPr="00354270">
        <w:rPr>
          <w:rFonts w:ascii="Montserrat" w:hAnsi="Montserrat"/>
        </w:rPr>
        <w:t>analyse real-world cases of security breaches or data leaks in the cloud and the lessons learned from them. Use your own organisation unless discussed otherwise with your tutor.</w:t>
      </w:r>
    </w:p>
    <w:p w14:paraId="5D203009" w14:textId="77777777" w:rsidR="00EC7703" w:rsidRPr="00354270" w:rsidRDefault="00EC7703" w:rsidP="00EC7703">
      <w:pPr>
        <w:rPr>
          <w:rFonts w:ascii="Montserrat" w:hAnsi="Montserrat"/>
          <w:lang w:eastAsia="en-GB"/>
        </w:rPr>
      </w:pPr>
    </w:p>
    <w:p w14:paraId="660514E6" w14:textId="77777777" w:rsidR="00EC7703" w:rsidRDefault="00EC7703" w:rsidP="00781D1D"/>
    <w:p w14:paraId="4E219157" w14:textId="77777777" w:rsidR="00132C2B" w:rsidRDefault="00132C2B" w:rsidP="00585A58"/>
    <w:p w14:paraId="38C19CC8" w14:textId="77777777" w:rsidR="00132C2B" w:rsidRDefault="00132C2B" w:rsidP="00585A58"/>
    <w:p w14:paraId="1141FA90" w14:textId="77777777" w:rsidR="00132C2B" w:rsidRDefault="00132C2B" w:rsidP="00585A58"/>
    <w:p w14:paraId="5E8248A1" w14:textId="77777777" w:rsidR="00132C2B" w:rsidRDefault="00132C2B" w:rsidP="00585A58"/>
    <w:p w14:paraId="7518D978" w14:textId="77777777" w:rsidR="00132C2B" w:rsidRDefault="00132C2B" w:rsidP="00585A58"/>
    <w:p w14:paraId="37C249DB" w14:textId="77777777" w:rsidR="00132C2B" w:rsidRDefault="00132C2B" w:rsidP="00585A58"/>
    <w:p w14:paraId="5EFF1868" w14:textId="77777777" w:rsidR="00132C2B" w:rsidRDefault="00132C2B" w:rsidP="00585A58"/>
    <w:p w14:paraId="47E2BD67" w14:textId="77777777" w:rsidR="00132C2B" w:rsidRDefault="00132C2B" w:rsidP="00585A58"/>
    <w:p w14:paraId="520109D1" w14:textId="77777777" w:rsidR="00132C2B" w:rsidRDefault="00132C2B" w:rsidP="00585A58"/>
    <w:p w14:paraId="5A8BFEA1" w14:textId="77777777" w:rsidR="00132C2B" w:rsidRDefault="00132C2B" w:rsidP="00585A58"/>
    <w:p w14:paraId="1A4ECD2A" w14:textId="77777777" w:rsidR="00132C2B" w:rsidRDefault="00132C2B" w:rsidP="00585A58"/>
    <w:p w14:paraId="43E2E7C8" w14:textId="77777777" w:rsidR="00132C2B" w:rsidRDefault="00132C2B" w:rsidP="00585A58"/>
    <w:p w14:paraId="261E61AA" w14:textId="77777777" w:rsidR="00132C2B" w:rsidRDefault="00132C2B" w:rsidP="00585A58"/>
    <w:p w14:paraId="2521BC6B" w14:textId="77777777" w:rsidR="00132C2B" w:rsidRDefault="00132C2B" w:rsidP="00585A58"/>
    <w:p w14:paraId="1AB891A0" w14:textId="77777777" w:rsidR="00132C2B" w:rsidRDefault="00132C2B" w:rsidP="00585A58"/>
    <w:p w14:paraId="70AF0415" w14:textId="77777777" w:rsidR="00132C2B" w:rsidRDefault="00132C2B" w:rsidP="00585A58"/>
    <w:p w14:paraId="0B613494" w14:textId="77777777" w:rsidR="00132C2B" w:rsidRDefault="00132C2B" w:rsidP="00585A58"/>
    <w:p w14:paraId="5C23923E" w14:textId="77777777" w:rsidR="00132C2B" w:rsidRDefault="00132C2B" w:rsidP="00585A58"/>
    <w:p w14:paraId="1F2B5EC8" w14:textId="77777777" w:rsidR="00132C2B" w:rsidRDefault="00132C2B" w:rsidP="00585A58"/>
    <w:p w14:paraId="67966817" w14:textId="77777777" w:rsidR="002C18DA" w:rsidRDefault="002C18DA" w:rsidP="00585A58"/>
    <w:p w14:paraId="55AB8DDE" w14:textId="77777777" w:rsidR="002C18DA" w:rsidRDefault="002C18DA" w:rsidP="00585A58"/>
    <w:p w14:paraId="6A8BBFBE" w14:textId="77777777" w:rsidR="002C18DA" w:rsidRDefault="002C18DA" w:rsidP="00585A58"/>
    <w:p w14:paraId="725198B5" w14:textId="77777777" w:rsidR="002C18DA" w:rsidRDefault="002C18DA" w:rsidP="00585A58"/>
    <w:p w14:paraId="41107A91" w14:textId="77777777" w:rsidR="002C18DA" w:rsidRDefault="002C18DA" w:rsidP="00585A58"/>
    <w:p w14:paraId="31FBBC91" w14:textId="6CA70922" w:rsidR="00AA49DE" w:rsidRDefault="00AA49DE" w:rsidP="00AA49DE">
      <w:pPr>
        <w:pStyle w:val="Heading1"/>
      </w:pPr>
      <w:bookmarkStart w:id="6" w:name="_Toc170535940"/>
      <w:r>
        <w:t>Appendi</w:t>
      </w:r>
      <w:r w:rsidR="000A6E86">
        <w:t>x A</w:t>
      </w:r>
      <w:bookmarkEnd w:id="6"/>
    </w:p>
    <w:p w14:paraId="7BB38DB5" w14:textId="7C9BA664" w:rsidR="009A0097" w:rsidRDefault="009A0097" w:rsidP="002F3E03">
      <w:pPr>
        <w:pStyle w:val="Heading3"/>
      </w:pPr>
      <w:bookmarkStart w:id="7" w:name="_Toc170535941"/>
      <w:r>
        <w:t>Figure 1</w:t>
      </w:r>
      <w:bookmarkEnd w:id="7"/>
    </w:p>
    <w:p w14:paraId="2CCCC599" w14:textId="77777777" w:rsidR="002F3E03" w:rsidRDefault="002F3E03" w:rsidP="002F3E03"/>
    <w:p w14:paraId="18D8BBB3" w14:textId="36262A54" w:rsidR="002F3E03" w:rsidRPr="002F3E03" w:rsidRDefault="002F3E03" w:rsidP="002F3E03">
      <w:pPr>
        <w:pStyle w:val="Heading1"/>
      </w:pPr>
      <w:bookmarkStart w:id="8" w:name="_Toc170535942"/>
      <w:r>
        <w:t>References</w:t>
      </w:r>
      <w:bookmarkEnd w:id="8"/>
    </w:p>
    <w:p w14:paraId="728778EC" w14:textId="77777777" w:rsidR="002F3E03" w:rsidRPr="002F3E03" w:rsidRDefault="002F3E03" w:rsidP="002F3E03"/>
    <w:p w14:paraId="51D116FF" w14:textId="3539535B" w:rsidR="00AD1230" w:rsidRDefault="00AD1230" w:rsidP="00AD1230">
      <w:pPr>
        <w:pStyle w:val="Heading1"/>
      </w:pPr>
      <w:bookmarkStart w:id="9" w:name="_Toc170535943"/>
      <w:r>
        <w:t>References</w:t>
      </w:r>
      <w:bookmarkEnd w:id="9"/>
    </w:p>
    <w:p w14:paraId="7C17A943" w14:textId="6242F618" w:rsidR="00D66BD0" w:rsidRDefault="00D66BD0" w:rsidP="004916A3">
      <w:r w:rsidRPr="00D66BD0">
        <w:t>Caltech Science Exchange. (</w:t>
      </w:r>
      <w:r w:rsidR="00B608DE">
        <w:t>n</w:t>
      </w:r>
      <w:r>
        <w:t>.d</w:t>
      </w:r>
      <w:r w:rsidRPr="00D66BD0">
        <w:t xml:space="preserve">). </w:t>
      </w:r>
      <w:r w:rsidRPr="00D66BD0">
        <w:rPr>
          <w:i/>
          <w:iCs/>
        </w:rPr>
        <w:t>Machine Learning Defined: How Do Computers Learn?</w:t>
      </w:r>
      <w:r w:rsidRPr="00D66BD0">
        <w:t xml:space="preserve"> Available at: </w:t>
      </w:r>
      <w:hyperlink r:id="rId14" w:history="1">
        <w:r w:rsidRPr="00174719">
          <w:rPr>
            <w:rStyle w:val="Hyperlink"/>
          </w:rPr>
          <w:t>https://scienceexchange.caltech.edu/topics/artificial-intelligence-research/artificial-intelligence-vs-machine-learning</w:t>
        </w:r>
      </w:hyperlink>
      <w:r>
        <w:t xml:space="preserve"> </w:t>
      </w:r>
      <w:r w:rsidRPr="00D66BD0">
        <w:t xml:space="preserve"> [Accessed </w:t>
      </w:r>
      <w:r>
        <w:t>21</w:t>
      </w:r>
      <w:r w:rsidRPr="00D66BD0">
        <w:t xml:space="preserve"> Jun</w:t>
      </w:r>
      <w:r>
        <w:t>e</w:t>
      </w:r>
      <w:r w:rsidRPr="00D66BD0">
        <w:t xml:space="preserve"> 2024].</w:t>
      </w:r>
    </w:p>
    <w:p w14:paraId="58D9BA10" w14:textId="5CC94351" w:rsidR="00490647" w:rsidRDefault="00490647" w:rsidP="004916A3">
      <w:r>
        <w:t xml:space="preserve">Chola, A. (2024) </w:t>
      </w:r>
      <w:r>
        <w:rPr>
          <w:i/>
          <w:iCs/>
        </w:rPr>
        <w:t>‘Jira Python Integration: 2 Easy Methods’, Hevo,</w:t>
      </w:r>
      <w:r>
        <w:t xml:space="preserve"> 29</w:t>
      </w:r>
      <w:r w:rsidRPr="00490647">
        <w:rPr>
          <w:vertAlign w:val="superscript"/>
        </w:rPr>
        <w:t>th</w:t>
      </w:r>
      <w:r>
        <w:t xml:space="preserve"> November. Available at: </w:t>
      </w:r>
      <w:hyperlink r:id="rId15" w:history="1">
        <w:r w:rsidRPr="00174719">
          <w:rPr>
            <w:rStyle w:val="Hyperlink"/>
          </w:rPr>
          <w:t>https://hevodata.com/learn/jira-python-integration/</w:t>
        </w:r>
      </w:hyperlink>
      <w:r>
        <w:t xml:space="preserve"> [Accessed </w:t>
      </w:r>
      <w:r w:rsidR="00646AB9">
        <w:t xml:space="preserve">23 June </w:t>
      </w:r>
      <w:r>
        <w:t>2024]</w:t>
      </w:r>
    </w:p>
    <w:p w14:paraId="722E2255" w14:textId="4CB2F372" w:rsidR="006A615E" w:rsidRPr="006A615E" w:rsidRDefault="006A615E" w:rsidP="004916A3">
      <w:r>
        <w:t xml:space="preserve">CorebrandAI. (2023) </w:t>
      </w:r>
      <w:r>
        <w:rPr>
          <w:i/>
          <w:iCs/>
        </w:rPr>
        <w:t xml:space="preserve">‘The advantages of “bespoke” machine learning vs “off-the-shelf” models’, </w:t>
      </w:r>
      <w:r>
        <w:t>27</w:t>
      </w:r>
      <w:r w:rsidRPr="006A615E">
        <w:rPr>
          <w:vertAlign w:val="superscript"/>
        </w:rPr>
        <w:t>th</w:t>
      </w:r>
      <w:r>
        <w:t xml:space="preserve"> July. Available at: </w:t>
      </w:r>
      <w:hyperlink r:id="rId16" w:history="1">
        <w:r w:rsidRPr="0009495D">
          <w:rPr>
            <w:rStyle w:val="Hyperlink"/>
          </w:rPr>
          <w:t>https://www.linkedin.com/pulse/advantages-off-the-shelf-machine-learning-models-vs-bespoke/</w:t>
        </w:r>
      </w:hyperlink>
      <w:r>
        <w:t xml:space="preserve"> [Accessed 25 June 2024]</w:t>
      </w:r>
    </w:p>
    <w:p w14:paraId="65FE73BA" w14:textId="2DA12C17" w:rsidR="00646AB9" w:rsidRPr="00646AB9" w:rsidRDefault="00646AB9" w:rsidP="004916A3">
      <w:r>
        <w:t>Damsten, E. (2023) ‘</w:t>
      </w:r>
      <w:r w:rsidRPr="00646AB9">
        <w:rPr>
          <w:i/>
          <w:iCs/>
        </w:rPr>
        <w:t>Incorporating</w:t>
      </w:r>
      <w:r>
        <w:rPr>
          <w:i/>
          <w:iCs/>
        </w:rPr>
        <w:t xml:space="preserve"> Machine Learning in Business Process Automation’, Omnitas.</w:t>
      </w:r>
      <w:r>
        <w:t xml:space="preserve"> 29</w:t>
      </w:r>
      <w:r w:rsidRPr="00646AB9">
        <w:rPr>
          <w:vertAlign w:val="superscript"/>
        </w:rPr>
        <w:t>th</w:t>
      </w:r>
      <w:r>
        <w:t xml:space="preserve"> December. Available at: </w:t>
      </w:r>
      <w:hyperlink r:id="rId17" w:history="1">
        <w:r w:rsidRPr="0009495D">
          <w:rPr>
            <w:rStyle w:val="Hyperlink"/>
          </w:rPr>
          <w:t>https://www.omnitas.com/incorporating-machine-learning-in-business-process-automation/</w:t>
        </w:r>
      </w:hyperlink>
      <w:r>
        <w:t xml:space="preserve"> [Accessed 24 June 2024].</w:t>
      </w:r>
    </w:p>
    <w:p w14:paraId="1DA70D36" w14:textId="3EB09E56" w:rsidR="004916A3" w:rsidRPr="004916A3" w:rsidRDefault="004916A3" w:rsidP="004916A3">
      <w:pPr>
        <w:rPr>
          <w:i/>
          <w:iCs/>
        </w:rPr>
      </w:pPr>
      <w:r>
        <w:t xml:space="preserve">Foote, D.K. (2021) </w:t>
      </w:r>
      <w:r w:rsidRPr="004916A3">
        <w:rPr>
          <w:i/>
          <w:iCs/>
        </w:rPr>
        <w:t>‘A Brief History of Machine Learning’</w:t>
      </w:r>
      <w:r>
        <w:rPr>
          <w:i/>
          <w:iCs/>
        </w:rPr>
        <w:t>, DataVersity</w:t>
      </w:r>
      <w:r w:rsidR="00D21BDE">
        <w:rPr>
          <w:i/>
          <w:iCs/>
        </w:rPr>
        <w:t xml:space="preserve">, </w:t>
      </w:r>
      <w:r w:rsidR="00D21BDE" w:rsidRPr="00D21BDE">
        <w:t>3rd December</w:t>
      </w:r>
      <w:r w:rsidR="00D21BDE">
        <w:t xml:space="preserve">. Available at: </w:t>
      </w:r>
      <w:hyperlink r:id="rId18" w:history="1">
        <w:r w:rsidR="00D21BDE" w:rsidRPr="00CF3AF7">
          <w:rPr>
            <w:rStyle w:val="Hyperlink"/>
          </w:rPr>
          <w:t>https://www.dataversity.net/a-brief-history-of-machine-learning/</w:t>
        </w:r>
      </w:hyperlink>
      <w:r w:rsidR="00D21BDE">
        <w:t xml:space="preserve"> [Accessed </w:t>
      </w:r>
      <w:r w:rsidR="00646AB9">
        <w:t xml:space="preserve">15 June </w:t>
      </w:r>
      <w:r w:rsidR="00D21BDE">
        <w:t>2024]</w:t>
      </w:r>
    </w:p>
    <w:p w14:paraId="3138BD2A" w14:textId="467ED5EB" w:rsidR="0059502A" w:rsidRDefault="0059502A" w:rsidP="00DC5E01">
      <w:r>
        <w:lastRenderedPageBreak/>
        <w:t xml:space="preserve">George, M. et al. (2005) </w:t>
      </w:r>
      <w:r>
        <w:rPr>
          <w:rStyle w:val="Emphasis"/>
        </w:rPr>
        <w:t>The Lean Six Sigma Pocket Toolbook: A Quick Reference Guide to 100 Tools for Improving Quality and Speed</w:t>
      </w:r>
      <w:r>
        <w:t>. 1</w:t>
      </w:r>
      <w:r w:rsidRPr="0059502A">
        <w:rPr>
          <w:vertAlign w:val="superscript"/>
        </w:rPr>
        <w:t>st</w:t>
      </w:r>
      <w:r>
        <w:t xml:space="preserve"> Edition, New York, McGraw-Hill.</w:t>
      </w:r>
    </w:p>
    <w:p w14:paraId="3B3D08F8" w14:textId="16903166" w:rsidR="008F4729" w:rsidRPr="00DC5E01" w:rsidRDefault="008F4729" w:rsidP="00DC5E01">
      <w:r w:rsidRPr="008F4729">
        <w:t xml:space="preserve">Géron, A. (2019) </w:t>
      </w:r>
      <w:r w:rsidRPr="008F4729">
        <w:rPr>
          <w:i/>
          <w:iCs/>
        </w:rPr>
        <w:t>Hands-On Machine Learning with Scikit-Learn, Keras, and TensorFlow: Concepts, Tools, and Techniques to Build Intelligent Systems.</w:t>
      </w:r>
      <w:r w:rsidRPr="008F4729">
        <w:t xml:space="preserve"> 2nd ed</w:t>
      </w:r>
      <w:r>
        <w:t>ition</w:t>
      </w:r>
      <w:r w:rsidRPr="008F4729">
        <w:t xml:space="preserve">. Sebastopol, </w:t>
      </w:r>
      <w:r>
        <w:t>California</w:t>
      </w:r>
      <w:r w:rsidRPr="008F4729">
        <w:t>: O'Reilly Media.</w:t>
      </w:r>
    </w:p>
    <w:p w14:paraId="10B760E4" w14:textId="3BD51D07" w:rsidR="0022003F" w:rsidRDefault="0022003F" w:rsidP="009A4A49">
      <w:r w:rsidRPr="0022003F">
        <w:t xml:space="preserve">Harmon, P. (2019) </w:t>
      </w:r>
      <w:r w:rsidRPr="0022003F">
        <w:rPr>
          <w:i/>
          <w:iCs/>
        </w:rPr>
        <w:t>Business Process Change: A Business Process Management Guide for Managers and Process Professionals</w:t>
      </w:r>
      <w:r w:rsidRPr="0022003F">
        <w:t>. 4th ed</w:t>
      </w:r>
      <w:r>
        <w:t>itio</w:t>
      </w:r>
      <w:r w:rsidRPr="0022003F">
        <w:t xml:space="preserve">n. Burlington, </w:t>
      </w:r>
      <w:r>
        <w:t>Massachusetts</w:t>
      </w:r>
      <w:r w:rsidRPr="0022003F">
        <w:t>: Morgan Kaufmann.</w:t>
      </w:r>
    </w:p>
    <w:p w14:paraId="5653C9B7" w14:textId="76D45A92" w:rsidR="004916A3" w:rsidRDefault="00D17BF5" w:rsidP="009A4A49">
      <w:r>
        <w:t xml:space="preserve">Harry (2023) </w:t>
      </w:r>
      <w:r w:rsidRPr="00336CA3">
        <w:rPr>
          <w:i/>
          <w:iCs/>
        </w:rPr>
        <w:t>'10 Value Chain Analysis Examples for Beginners', BoardMix</w:t>
      </w:r>
      <w:r>
        <w:t>, 25</w:t>
      </w:r>
      <w:r w:rsidR="00D21BDE">
        <w:t>th</w:t>
      </w:r>
      <w:r>
        <w:t xml:space="preserve"> June. Updated on 22 April 2024. Available at: </w:t>
      </w:r>
      <w:hyperlink r:id="rId19" w:tgtFrame="_new" w:history="1">
        <w:r>
          <w:rPr>
            <w:rStyle w:val="Hyperlink"/>
          </w:rPr>
          <w:t>https://boardmix.com/examples/value-chain-analysis/</w:t>
        </w:r>
      </w:hyperlink>
      <w:r>
        <w:t xml:space="preserve"> [Accessed</w:t>
      </w:r>
      <w:r w:rsidR="00646AB9">
        <w:t xml:space="preserve"> </w:t>
      </w:r>
      <w:r>
        <w:t>2</w:t>
      </w:r>
      <w:r w:rsidR="00DC5E01">
        <w:t>1</w:t>
      </w:r>
      <w:r>
        <w:t xml:space="preserve"> May 2024]</w:t>
      </w:r>
    </w:p>
    <w:p w14:paraId="12B1E545" w14:textId="2BF59583" w:rsidR="00383415" w:rsidRPr="00383415" w:rsidRDefault="00383415" w:rsidP="009A4A49">
      <w:r>
        <w:t xml:space="preserve">IBM (n.d). </w:t>
      </w:r>
      <w:r>
        <w:rPr>
          <w:i/>
          <w:iCs/>
        </w:rPr>
        <w:t>What is a neural network?</w:t>
      </w:r>
      <w:r>
        <w:t xml:space="preserve"> Available at: </w:t>
      </w:r>
      <w:hyperlink r:id="rId20" w:history="1">
        <w:r w:rsidRPr="00174719">
          <w:rPr>
            <w:rStyle w:val="Hyperlink"/>
          </w:rPr>
          <w:t>https://www.ibm.com/topics/neural-networks</w:t>
        </w:r>
      </w:hyperlink>
      <w:r>
        <w:t xml:space="preserve"> [Accessed 22/06/2024]</w:t>
      </w:r>
    </w:p>
    <w:p w14:paraId="6050F503" w14:textId="028F2074" w:rsidR="007142DE" w:rsidRDefault="007142DE" w:rsidP="009A4A49">
      <w:r w:rsidRPr="007142DE">
        <w:t xml:space="preserve">Kotter, J.P., 1996. </w:t>
      </w:r>
      <w:r w:rsidRPr="007142DE">
        <w:rPr>
          <w:i/>
          <w:iCs/>
        </w:rPr>
        <w:t>Leading Change</w:t>
      </w:r>
      <w:r w:rsidRPr="007142DE">
        <w:t>.</w:t>
      </w:r>
      <w:r>
        <w:t xml:space="preserve"> 1</w:t>
      </w:r>
      <w:r w:rsidRPr="007142DE">
        <w:rPr>
          <w:vertAlign w:val="superscript"/>
        </w:rPr>
        <w:t>st</w:t>
      </w:r>
      <w:r>
        <w:t xml:space="preserve"> Edition.</w:t>
      </w:r>
      <w:r w:rsidRPr="007142DE">
        <w:t xml:space="preserve"> Boston, </w:t>
      </w:r>
      <w:r>
        <w:t>Massachusetts</w:t>
      </w:r>
      <w:r w:rsidRPr="007142DE">
        <w:t>: Harvard Business School Press.</w:t>
      </w:r>
    </w:p>
    <w:p w14:paraId="46850F48" w14:textId="67A27BDA" w:rsidR="0059502A" w:rsidRDefault="0059502A" w:rsidP="009A4A49">
      <w:r>
        <w:t xml:space="preserve">Lewis, S. (n.d.) </w:t>
      </w:r>
      <w:r w:rsidRPr="00DC5E01">
        <w:rPr>
          <w:i/>
          <w:iCs/>
        </w:rPr>
        <w:t>'Fishbone Diagram', TechTarget</w:t>
      </w:r>
      <w:r>
        <w:t xml:space="preserve">. Available at: </w:t>
      </w:r>
      <w:hyperlink r:id="rId21" w:tgtFrame="_new" w:history="1">
        <w:r>
          <w:rPr>
            <w:rStyle w:val="Hyperlink"/>
          </w:rPr>
          <w:t>https://www.techtarget.com/whatis/definition/fishbone-diagram</w:t>
        </w:r>
      </w:hyperlink>
      <w:r>
        <w:t xml:space="preserve"> [Accessed: 28 May 2024].</w:t>
      </w:r>
    </w:p>
    <w:p w14:paraId="596BDDA4" w14:textId="2A0DCEC5" w:rsidR="00D909BE" w:rsidRDefault="00D909BE" w:rsidP="00D909BE">
      <w:r>
        <w:t xml:space="preserve">Mattmann, C., 2019. </w:t>
      </w:r>
      <w:r w:rsidRPr="00D909BE">
        <w:rPr>
          <w:i/>
          <w:iCs/>
        </w:rPr>
        <w:t>Machine Learning with TensorFlow</w:t>
      </w:r>
      <w:r>
        <w:rPr>
          <w:i/>
          <w:iCs/>
        </w:rPr>
        <w:t>.</w:t>
      </w:r>
      <w:r>
        <w:t xml:space="preserve"> 2</w:t>
      </w:r>
      <w:r w:rsidRPr="00D909BE">
        <w:rPr>
          <w:vertAlign w:val="superscript"/>
        </w:rPr>
        <w:t>nd</w:t>
      </w:r>
      <w:r>
        <w:t xml:space="preserve"> Edition. Shelter Island, New York: Manning Publications.</w:t>
      </w:r>
    </w:p>
    <w:p w14:paraId="020556ED" w14:textId="48AD4C23" w:rsidR="00621D87" w:rsidRDefault="00621D87" w:rsidP="009A4A49">
      <w:r>
        <w:t xml:space="preserve">Mitchell, T.M., 1997. </w:t>
      </w:r>
      <w:r w:rsidRPr="00621D87">
        <w:rPr>
          <w:i/>
          <w:iCs/>
        </w:rPr>
        <w:t>Machine Learning.</w:t>
      </w:r>
      <w:r>
        <w:t xml:space="preserve"> 1</w:t>
      </w:r>
      <w:r w:rsidRPr="00621D87">
        <w:rPr>
          <w:vertAlign w:val="superscript"/>
        </w:rPr>
        <w:t>st</w:t>
      </w:r>
      <w:r>
        <w:t xml:space="preserve"> Edition. New York: McGraw-Hill.</w:t>
      </w:r>
    </w:p>
    <w:p w14:paraId="287CAB81" w14:textId="07E11756" w:rsidR="00646AB9" w:rsidRDefault="00646AB9" w:rsidP="009A4A49">
      <w:r>
        <w:t xml:space="preserve">Murphy, K. P., 2012. </w:t>
      </w:r>
      <w:r w:rsidRPr="00646AB9">
        <w:rPr>
          <w:i/>
          <w:iCs/>
        </w:rPr>
        <w:t>Machine Learning: A Probabilistic Perspective</w:t>
      </w:r>
      <w:r>
        <w:t>. 1</w:t>
      </w:r>
      <w:r w:rsidRPr="00646AB9">
        <w:rPr>
          <w:vertAlign w:val="superscript"/>
        </w:rPr>
        <w:t>st</w:t>
      </w:r>
      <w:r>
        <w:t xml:space="preserve"> Edition. Cambridge, Massachusetts: MIT Press.</w:t>
      </w:r>
    </w:p>
    <w:p w14:paraId="3978CCA2" w14:textId="45DA92B0" w:rsidR="004B32F1" w:rsidRDefault="004B32F1" w:rsidP="009A4A49">
      <w:r w:rsidRPr="004B32F1">
        <w:t xml:space="preserve">Muzyka, B., 2021. Top 5 risks in software development estimation. </w:t>
      </w:r>
      <w:r w:rsidRPr="004B32F1">
        <w:rPr>
          <w:i/>
          <w:iCs/>
        </w:rPr>
        <w:t>TechMagic Blog</w:t>
      </w:r>
      <w:r w:rsidRPr="004B32F1">
        <w:t>, 1</w:t>
      </w:r>
      <w:r w:rsidR="00D21BDE">
        <w:t>st</w:t>
      </w:r>
      <w:r w:rsidRPr="004B32F1">
        <w:t xml:space="preserve"> October. Available at: https://www.techmagic.co/blog/risks-in-product-cost-estimation-and-how-to-avoid-them/ [Accessed 14 May 2024].</w:t>
      </w:r>
    </w:p>
    <w:p w14:paraId="614C224B" w14:textId="5755C6C5" w:rsidR="009A4A49" w:rsidRDefault="009A4A49" w:rsidP="009A4A49">
      <w:r w:rsidRPr="009A4A49">
        <w:t xml:space="preserve">Porter, M.E. (1998) </w:t>
      </w:r>
      <w:r w:rsidRPr="009A4A49">
        <w:rPr>
          <w:i/>
          <w:iCs/>
        </w:rPr>
        <w:t>Competitive Advantage: Creating and Sustaining Superior Performance.</w:t>
      </w:r>
      <w:r w:rsidRPr="009A4A49">
        <w:t xml:space="preserve"> 1st ed</w:t>
      </w:r>
      <w:r>
        <w:t>itio</w:t>
      </w:r>
      <w:r w:rsidRPr="009A4A49">
        <w:t>n. New York: Free Press.</w:t>
      </w:r>
    </w:p>
    <w:p w14:paraId="7EE63DCD" w14:textId="284A91DE" w:rsidR="004B32F1" w:rsidRDefault="004B32F1" w:rsidP="009A4A49">
      <w:r w:rsidRPr="004B32F1">
        <w:t>Reintech, 2023. Navigating the challenges of software development project estimation and forecasting.</w:t>
      </w:r>
      <w:r w:rsidRPr="004B32F1">
        <w:rPr>
          <w:i/>
          <w:iCs/>
        </w:rPr>
        <w:t xml:space="preserve"> Reintech Blog</w:t>
      </w:r>
      <w:r w:rsidRPr="004B32F1">
        <w:t>, 16 June. Available at: https://reintech.io/blog/navigating-challenges-software-development-estimation-forecasting [Accessed 14 May 2024].</w:t>
      </w:r>
    </w:p>
    <w:p w14:paraId="6DD2D8CF" w14:textId="1A8D14C1" w:rsidR="00CF0BBC" w:rsidRDefault="00CF0BBC" w:rsidP="009A4A49">
      <w:r>
        <w:t xml:space="preserve">Rummler, G.A., 1990. </w:t>
      </w:r>
      <w:r w:rsidRPr="00CF0BBC">
        <w:rPr>
          <w:rStyle w:val="Strong"/>
          <w:b w:val="0"/>
          <w:bCs w:val="0"/>
        </w:rPr>
        <w:t>Improving Performance: How to Manage the White Space on the Organization Chart</w:t>
      </w:r>
      <w:r>
        <w:t>. 1</w:t>
      </w:r>
      <w:r w:rsidRPr="00CF0BBC">
        <w:rPr>
          <w:vertAlign w:val="superscript"/>
        </w:rPr>
        <w:t>st</w:t>
      </w:r>
      <w:r>
        <w:t xml:space="preserve"> Edition, San Francisco, Jossey-Bass.</w:t>
      </w:r>
    </w:p>
    <w:p w14:paraId="2A6DAA14" w14:textId="7A9F0ECD" w:rsidR="00216344" w:rsidRDefault="00216344" w:rsidP="009A4A49">
      <w:r>
        <w:t xml:space="preserve">Šaulinskas, L., Paliulis, N. &amp; Meidute-Kavaliauskiene, I., 2013. Theoretical and Practical Aspects of Logistic Quality Management System Documentation Development Process. </w:t>
      </w:r>
      <w:r>
        <w:rPr>
          <w:rStyle w:val="Emphasis"/>
        </w:rPr>
        <w:t>Contemporary Economics</w:t>
      </w:r>
      <w:r>
        <w:t>, 7, pp.57-72. 10.5709/ce.1897-9254.123.</w:t>
      </w:r>
    </w:p>
    <w:p w14:paraId="5BA8EF32" w14:textId="778937AE" w:rsidR="005F0E99" w:rsidRDefault="003531CC" w:rsidP="005F0E99">
      <w:r w:rsidRPr="003531CC">
        <w:t xml:space="preserve">Stobierski, T. (2020) 'What is a Value Chain Analysis? 3 Steps', </w:t>
      </w:r>
      <w:r w:rsidRPr="003531CC">
        <w:rPr>
          <w:i/>
          <w:iCs/>
        </w:rPr>
        <w:t>Harvard Business School Online Blog</w:t>
      </w:r>
      <w:r w:rsidRPr="003531CC">
        <w:t xml:space="preserve">, 3 December. Available at: https://online.hbs.edu/blog/post/what-is-value-chain-analysis </w:t>
      </w:r>
      <w:r w:rsidR="004B32F1">
        <w:t>[</w:t>
      </w:r>
      <w:r w:rsidRPr="003531CC">
        <w:t>Accessed: 13 May 2024</w:t>
      </w:r>
      <w:r w:rsidR="004B32F1">
        <w:t>]</w:t>
      </w:r>
      <w:r w:rsidRPr="003531CC">
        <w:t>.</w:t>
      </w:r>
    </w:p>
    <w:p w14:paraId="62594086" w14:textId="4E28C358" w:rsidR="00890E56" w:rsidRDefault="00890E56" w:rsidP="005F0E99">
      <w:r w:rsidRPr="00890E56">
        <w:t>Surianarayanan, C. &amp; Chelliah, P.R., 2019. Fundamentals of Cloud Computing. Springer, Cham</w:t>
      </w:r>
    </w:p>
    <w:p w14:paraId="4A36FF24" w14:textId="018C0DB7" w:rsidR="005F0E99" w:rsidRDefault="005F0E99" w:rsidP="005F0E99">
      <w:r>
        <w:t xml:space="preserve">Technology Ally. (2023) ‘Solutions Architect: Role, Responsibilities and Required Skills. </w:t>
      </w:r>
      <w:r>
        <w:rPr>
          <w:i/>
          <w:iCs/>
        </w:rPr>
        <w:t>Intellectsoft Online Blog, 8</w:t>
      </w:r>
      <w:r w:rsidRPr="005F0E99">
        <w:rPr>
          <w:i/>
          <w:iCs/>
          <w:vertAlign w:val="superscript"/>
        </w:rPr>
        <w:t>th</w:t>
      </w:r>
      <w:r>
        <w:rPr>
          <w:i/>
          <w:iCs/>
        </w:rPr>
        <w:t xml:space="preserve"> September </w:t>
      </w:r>
      <w:r>
        <w:t xml:space="preserve">[online] Available at: </w:t>
      </w:r>
      <w:hyperlink r:id="rId22" w:history="1">
        <w:r w:rsidRPr="00AB3972">
          <w:rPr>
            <w:rStyle w:val="Hyperlink"/>
          </w:rPr>
          <w:t>https://www.intellectsoft.net/blog/what-is-solutions-architect/</w:t>
        </w:r>
      </w:hyperlink>
      <w:r>
        <w:t xml:space="preserve"> [Accessed 03/06/2024]</w:t>
      </w:r>
    </w:p>
    <w:p w14:paraId="74C1C922" w14:textId="137922DF" w:rsidR="00F11CFD" w:rsidRDefault="00F11CFD" w:rsidP="005F0E99">
      <w:r>
        <w:t>Tensorflow. (</w:t>
      </w:r>
      <w:r w:rsidR="00B608DE">
        <w:t>n</w:t>
      </w:r>
      <w:r>
        <w:t xml:space="preserve">.d) </w:t>
      </w:r>
      <w:r>
        <w:rPr>
          <w:i/>
          <w:iCs/>
        </w:rPr>
        <w:t>Introduction to Tensorflow</w:t>
      </w:r>
      <w:r w:rsidR="002C2166">
        <w:rPr>
          <w:i/>
          <w:iCs/>
        </w:rPr>
        <w:t>.</w:t>
      </w:r>
      <w:r>
        <w:t xml:space="preserve"> Available at: </w:t>
      </w:r>
      <w:hyperlink r:id="rId23" w:history="1">
        <w:r w:rsidRPr="00174719">
          <w:rPr>
            <w:rStyle w:val="Hyperlink"/>
          </w:rPr>
          <w:t>https://www.tensorflow.org/learn</w:t>
        </w:r>
      </w:hyperlink>
      <w:r>
        <w:t xml:space="preserve"> [Accessed 22/06/2024]</w:t>
      </w:r>
    </w:p>
    <w:p w14:paraId="32BAD93D" w14:textId="23869C8A" w:rsidR="002C2166" w:rsidRDefault="002C2166" w:rsidP="005F0E99">
      <w:r>
        <w:t xml:space="preserve">Tensorflow. (n.d) </w:t>
      </w:r>
      <w:r>
        <w:rPr>
          <w:i/>
          <w:iCs/>
        </w:rPr>
        <w:t>Get started with Tensorboard.</w:t>
      </w:r>
      <w:r>
        <w:t xml:space="preserve"> Available at: </w:t>
      </w:r>
      <w:hyperlink r:id="rId24" w:history="1">
        <w:r w:rsidRPr="00174719">
          <w:rPr>
            <w:rStyle w:val="Hyperlink"/>
          </w:rPr>
          <w:t>https://www.tensorflow.org/tensorboard/get_started</w:t>
        </w:r>
      </w:hyperlink>
      <w:r>
        <w:t xml:space="preserve"> [Accessed 22/06/2024]</w:t>
      </w:r>
    </w:p>
    <w:p w14:paraId="37E81695" w14:textId="3811D13F" w:rsidR="008A2B75" w:rsidRPr="002C2166" w:rsidRDefault="008A2B75" w:rsidP="005F0E99">
      <w:r w:rsidRPr="00F31F15">
        <w:t>Vargas, A.</w:t>
      </w:r>
      <w:r>
        <w:t>R.</w:t>
      </w:r>
      <w:r w:rsidRPr="00F31F15">
        <w:t xml:space="preserve"> Alcaraz, </w:t>
      </w:r>
      <w:r>
        <w:t>G</w:t>
      </w:r>
      <w:r w:rsidRPr="00F31F15">
        <w:t xml:space="preserve">., and Díaz-Reza, J.R., 2023. </w:t>
      </w:r>
      <w:r w:rsidRPr="00F31F15">
        <w:rPr>
          <w:i/>
          <w:iCs/>
        </w:rPr>
        <w:t>The PDCA Cycle for Industrial Improvement: Applied Case Studies</w:t>
      </w:r>
      <w:r w:rsidRPr="00F31F15">
        <w:t xml:space="preserve">. 1st </w:t>
      </w:r>
      <w:r>
        <w:t>E</w:t>
      </w:r>
      <w:r w:rsidRPr="00F31F15">
        <w:t>d</w:t>
      </w:r>
      <w:r>
        <w:t>ition</w:t>
      </w:r>
      <w:r w:rsidRPr="00F31F15">
        <w:t>. Springer Nature Switzerland.</w:t>
      </w:r>
    </w:p>
    <w:p w14:paraId="1968F886" w14:textId="05551DA0" w:rsidR="004B32F1" w:rsidRDefault="004B32F1" w:rsidP="009A4A49">
      <w:r w:rsidRPr="004B32F1">
        <w:lastRenderedPageBreak/>
        <w:t xml:space="preserve">Vention Teams, 2023. Software development estimation 101: Costs, time, tactics. </w:t>
      </w:r>
      <w:r w:rsidRPr="004B32F1">
        <w:rPr>
          <w:i/>
          <w:iCs/>
        </w:rPr>
        <w:t>Vention Teams Blog</w:t>
      </w:r>
      <w:r w:rsidRPr="004B32F1">
        <w:t>. Available at: https://ventionteams.com/software-development-estimation-101-costs-time-tactics [Accessed 14 May 2024].</w:t>
      </w:r>
    </w:p>
    <w:p w14:paraId="6DD3A024" w14:textId="63676C80" w:rsidR="000B0963" w:rsidRDefault="000B0963" w:rsidP="009A4A49">
      <w:r w:rsidRPr="000B0963">
        <w:t xml:space="preserve">Watts, S., 2019. Leading vs Lagging Indicators: What’s The Difference? </w:t>
      </w:r>
      <w:r w:rsidRPr="000B0963">
        <w:rPr>
          <w:i/>
          <w:iCs/>
        </w:rPr>
        <w:t>BMC Blogs,</w:t>
      </w:r>
      <w:r w:rsidRPr="000B0963">
        <w:t xml:space="preserve"> [online] 1 Nov. Available at: https://www.bmc.com/blogs/leading-vs-lagging-indicators/ [Accessed 2 June 2024].</w:t>
      </w:r>
    </w:p>
    <w:p w14:paraId="1398D339" w14:textId="67A92D4C" w:rsidR="00FA574A" w:rsidRPr="009A4A49" w:rsidRDefault="00FA574A" w:rsidP="009A4A49">
      <w:r w:rsidRPr="00FA574A">
        <w:t xml:space="preserve">Wysocki, R. K. (2019) Effective Project Management: Traditional, Agile, Extreme, Hybrid. 8th </w:t>
      </w:r>
      <w:r>
        <w:t xml:space="preserve">Edition. </w:t>
      </w:r>
      <w:r w:rsidRPr="00FA574A">
        <w:t>Hoboken, NJ: Wiley.</w:t>
      </w:r>
    </w:p>
    <w:sectPr w:rsidR="00FA574A" w:rsidRPr="009A4A49" w:rsidSect="00C9054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B21CA" w14:textId="77777777" w:rsidR="00AF61CD" w:rsidRDefault="00AF61CD" w:rsidP="008302B7">
      <w:pPr>
        <w:spacing w:after="0" w:line="240" w:lineRule="auto"/>
      </w:pPr>
      <w:r>
        <w:separator/>
      </w:r>
    </w:p>
  </w:endnote>
  <w:endnote w:type="continuationSeparator" w:id="0">
    <w:p w14:paraId="1CEBA58A" w14:textId="77777777" w:rsidR="00AF61CD" w:rsidRDefault="00AF61CD"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ontserrat">
    <w:altName w:val="Calibri"/>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6EFE0" w14:textId="77777777" w:rsidR="00AF61CD" w:rsidRDefault="00AF61CD" w:rsidP="008302B7">
      <w:pPr>
        <w:spacing w:after="0" w:line="240" w:lineRule="auto"/>
      </w:pPr>
      <w:r>
        <w:separator/>
      </w:r>
    </w:p>
  </w:footnote>
  <w:footnote w:type="continuationSeparator" w:id="0">
    <w:p w14:paraId="000046EA" w14:textId="77777777" w:rsidR="00AF61CD" w:rsidRDefault="00AF61CD" w:rsidP="00830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B3A"/>
    <w:multiLevelType w:val="hybridMultilevel"/>
    <w:tmpl w:val="9FF28A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360395"/>
    <w:multiLevelType w:val="hybridMultilevel"/>
    <w:tmpl w:val="26E45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16C74"/>
    <w:multiLevelType w:val="hybridMultilevel"/>
    <w:tmpl w:val="EB522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B2FEA"/>
    <w:multiLevelType w:val="hybridMultilevel"/>
    <w:tmpl w:val="BD5E36C4"/>
    <w:lvl w:ilvl="0" w:tplc="08090001">
      <w:start w:val="1"/>
      <w:numFmt w:val="bullet"/>
      <w:lvlText w:val=""/>
      <w:lvlJc w:val="left"/>
      <w:pPr>
        <w:ind w:left="720" w:hanging="360"/>
      </w:pPr>
      <w:rPr>
        <w:rFonts w:ascii="Symbol" w:hAnsi="Symbol" w:hint="default"/>
      </w:rPr>
    </w:lvl>
    <w:lvl w:ilvl="1" w:tplc="61403AE0">
      <w:numFmt w:val="bullet"/>
      <w:lvlText w:val="-"/>
      <w:lvlJc w:val="left"/>
      <w:pPr>
        <w:ind w:left="1440" w:hanging="360"/>
      </w:pPr>
      <w:rPr>
        <w:rFonts w:ascii="Verdana" w:eastAsia="Calibri"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85B92"/>
    <w:multiLevelType w:val="multilevel"/>
    <w:tmpl w:val="8A7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A5D74"/>
    <w:multiLevelType w:val="multilevel"/>
    <w:tmpl w:val="0AE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25152"/>
    <w:multiLevelType w:val="multilevel"/>
    <w:tmpl w:val="138C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D1B7E"/>
    <w:multiLevelType w:val="hybridMultilevel"/>
    <w:tmpl w:val="B0705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841C7F"/>
    <w:multiLevelType w:val="hybridMultilevel"/>
    <w:tmpl w:val="EB5CA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D93651"/>
    <w:multiLevelType w:val="hybridMultilevel"/>
    <w:tmpl w:val="85766B24"/>
    <w:lvl w:ilvl="0" w:tplc="08090001">
      <w:start w:val="1"/>
      <w:numFmt w:val="bullet"/>
      <w:lvlText w:val=""/>
      <w:lvlJc w:val="left"/>
      <w:pPr>
        <w:ind w:left="720" w:hanging="360"/>
      </w:pPr>
      <w:rPr>
        <w:rFonts w:ascii="Symbol" w:hAnsi="Symbol" w:hint="default"/>
      </w:rPr>
    </w:lvl>
    <w:lvl w:ilvl="1" w:tplc="D5ACDE80">
      <w:numFmt w:val="bullet"/>
      <w:lvlText w:val="-"/>
      <w:lvlJc w:val="left"/>
      <w:pPr>
        <w:ind w:left="1440" w:hanging="360"/>
      </w:pPr>
      <w:rPr>
        <w:rFonts w:ascii="Verdana" w:eastAsia="Calibri"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5A613E"/>
    <w:multiLevelType w:val="hybridMultilevel"/>
    <w:tmpl w:val="E8221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B0BF1"/>
    <w:multiLevelType w:val="hybridMultilevel"/>
    <w:tmpl w:val="BA3C2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C20B4D"/>
    <w:multiLevelType w:val="hybridMultilevel"/>
    <w:tmpl w:val="331885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4CB6AD4"/>
    <w:multiLevelType w:val="hybridMultilevel"/>
    <w:tmpl w:val="049AB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AD0256"/>
    <w:multiLevelType w:val="multilevel"/>
    <w:tmpl w:val="99C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167666">
    <w:abstractNumId w:val="1"/>
  </w:num>
  <w:num w:numId="2" w16cid:durableId="881091921">
    <w:abstractNumId w:val="12"/>
  </w:num>
  <w:num w:numId="3" w16cid:durableId="1793207479">
    <w:abstractNumId w:val="5"/>
  </w:num>
  <w:num w:numId="4" w16cid:durableId="1945528081">
    <w:abstractNumId w:val="4"/>
  </w:num>
  <w:num w:numId="5" w16cid:durableId="1680038631">
    <w:abstractNumId w:val="14"/>
  </w:num>
  <w:num w:numId="6" w16cid:durableId="1152798309">
    <w:abstractNumId w:val="6"/>
  </w:num>
  <w:num w:numId="7" w16cid:durableId="190655714">
    <w:abstractNumId w:val="0"/>
  </w:num>
  <w:num w:numId="8" w16cid:durableId="1758330887">
    <w:abstractNumId w:val="10"/>
  </w:num>
  <w:num w:numId="9" w16cid:durableId="1123614978">
    <w:abstractNumId w:val="11"/>
  </w:num>
  <w:num w:numId="10" w16cid:durableId="1548251410">
    <w:abstractNumId w:val="2"/>
  </w:num>
  <w:num w:numId="11" w16cid:durableId="2147309383">
    <w:abstractNumId w:val="13"/>
  </w:num>
  <w:num w:numId="12" w16cid:durableId="1031759546">
    <w:abstractNumId w:val="9"/>
  </w:num>
  <w:num w:numId="13" w16cid:durableId="1874343226">
    <w:abstractNumId w:val="8"/>
  </w:num>
  <w:num w:numId="14" w16cid:durableId="2116510170">
    <w:abstractNumId w:val="3"/>
  </w:num>
  <w:num w:numId="15" w16cid:durableId="1466853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4604"/>
    <w:rsid w:val="0000774F"/>
    <w:rsid w:val="000114D7"/>
    <w:rsid w:val="0001521C"/>
    <w:rsid w:val="00020AD2"/>
    <w:rsid w:val="0003073E"/>
    <w:rsid w:val="00033E90"/>
    <w:rsid w:val="000347CB"/>
    <w:rsid w:val="00035866"/>
    <w:rsid w:val="00053814"/>
    <w:rsid w:val="000558C3"/>
    <w:rsid w:val="00057333"/>
    <w:rsid w:val="000614B5"/>
    <w:rsid w:val="00064960"/>
    <w:rsid w:val="000649DE"/>
    <w:rsid w:val="00066545"/>
    <w:rsid w:val="00074F5A"/>
    <w:rsid w:val="000803DD"/>
    <w:rsid w:val="000A5361"/>
    <w:rsid w:val="000A6E86"/>
    <w:rsid w:val="000B0963"/>
    <w:rsid w:val="000B3647"/>
    <w:rsid w:val="000B5E44"/>
    <w:rsid w:val="000C6D99"/>
    <w:rsid w:val="000D06F4"/>
    <w:rsid w:val="000D2786"/>
    <w:rsid w:val="000D394E"/>
    <w:rsid w:val="000D4782"/>
    <w:rsid w:val="000D68E3"/>
    <w:rsid w:val="000E1B8E"/>
    <w:rsid w:val="000E5C50"/>
    <w:rsid w:val="000E7AA0"/>
    <w:rsid w:val="0010023E"/>
    <w:rsid w:val="001008A3"/>
    <w:rsid w:val="001012D6"/>
    <w:rsid w:val="00103F6D"/>
    <w:rsid w:val="00104A60"/>
    <w:rsid w:val="00112D1C"/>
    <w:rsid w:val="0012410A"/>
    <w:rsid w:val="00132C2B"/>
    <w:rsid w:val="00133A62"/>
    <w:rsid w:val="00133E79"/>
    <w:rsid w:val="001353E2"/>
    <w:rsid w:val="0013737E"/>
    <w:rsid w:val="0014050C"/>
    <w:rsid w:val="00141C75"/>
    <w:rsid w:val="0014694F"/>
    <w:rsid w:val="00150508"/>
    <w:rsid w:val="001533E9"/>
    <w:rsid w:val="001669D2"/>
    <w:rsid w:val="001759EA"/>
    <w:rsid w:val="00177A1F"/>
    <w:rsid w:val="001805EF"/>
    <w:rsid w:val="001A2C9E"/>
    <w:rsid w:val="001A3A7D"/>
    <w:rsid w:val="001C624C"/>
    <w:rsid w:val="001D2E9E"/>
    <w:rsid w:val="001D739F"/>
    <w:rsid w:val="001E20ED"/>
    <w:rsid w:val="001E4D8B"/>
    <w:rsid w:val="001F1EBB"/>
    <w:rsid w:val="001F400D"/>
    <w:rsid w:val="00203805"/>
    <w:rsid w:val="002054A3"/>
    <w:rsid w:val="00207E01"/>
    <w:rsid w:val="00216344"/>
    <w:rsid w:val="0022003F"/>
    <w:rsid w:val="0022087C"/>
    <w:rsid w:val="00235A88"/>
    <w:rsid w:val="00236127"/>
    <w:rsid w:val="00254912"/>
    <w:rsid w:val="00266912"/>
    <w:rsid w:val="00280DCB"/>
    <w:rsid w:val="00280F2D"/>
    <w:rsid w:val="00282D2B"/>
    <w:rsid w:val="002869D6"/>
    <w:rsid w:val="00290CB4"/>
    <w:rsid w:val="0029442C"/>
    <w:rsid w:val="002A17A9"/>
    <w:rsid w:val="002A60CE"/>
    <w:rsid w:val="002C04BA"/>
    <w:rsid w:val="002C18DA"/>
    <w:rsid w:val="002C2166"/>
    <w:rsid w:val="002C3C64"/>
    <w:rsid w:val="002C424C"/>
    <w:rsid w:val="002E449E"/>
    <w:rsid w:val="002F0782"/>
    <w:rsid w:val="002F1A46"/>
    <w:rsid w:val="002F3E03"/>
    <w:rsid w:val="00302FED"/>
    <w:rsid w:val="00315681"/>
    <w:rsid w:val="00315CB3"/>
    <w:rsid w:val="00317DBF"/>
    <w:rsid w:val="003227BD"/>
    <w:rsid w:val="00335719"/>
    <w:rsid w:val="003362A9"/>
    <w:rsid w:val="00336CA3"/>
    <w:rsid w:val="003531CC"/>
    <w:rsid w:val="00360337"/>
    <w:rsid w:val="00382996"/>
    <w:rsid w:val="00383415"/>
    <w:rsid w:val="00391416"/>
    <w:rsid w:val="003929ED"/>
    <w:rsid w:val="003938AB"/>
    <w:rsid w:val="003A1177"/>
    <w:rsid w:val="003B2891"/>
    <w:rsid w:val="003B7C57"/>
    <w:rsid w:val="003C749C"/>
    <w:rsid w:val="003D4CB3"/>
    <w:rsid w:val="003E1431"/>
    <w:rsid w:val="003E5D32"/>
    <w:rsid w:val="003F78BF"/>
    <w:rsid w:val="0040026E"/>
    <w:rsid w:val="00400BCC"/>
    <w:rsid w:val="0042603B"/>
    <w:rsid w:val="00430C3F"/>
    <w:rsid w:val="00432C9A"/>
    <w:rsid w:val="00434B70"/>
    <w:rsid w:val="00435B2B"/>
    <w:rsid w:val="00437ACB"/>
    <w:rsid w:val="00450FA1"/>
    <w:rsid w:val="00464451"/>
    <w:rsid w:val="00480067"/>
    <w:rsid w:val="004867F4"/>
    <w:rsid w:val="00490647"/>
    <w:rsid w:val="00491328"/>
    <w:rsid w:val="004916A3"/>
    <w:rsid w:val="004A22B5"/>
    <w:rsid w:val="004A763B"/>
    <w:rsid w:val="004B05EF"/>
    <w:rsid w:val="004B32F1"/>
    <w:rsid w:val="004B6EC3"/>
    <w:rsid w:val="004C0BA2"/>
    <w:rsid w:val="004C489B"/>
    <w:rsid w:val="004D0DD7"/>
    <w:rsid w:val="005009FE"/>
    <w:rsid w:val="00515B28"/>
    <w:rsid w:val="00522B8A"/>
    <w:rsid w:val="00535BCA"/>
    <w:rsid w:val="00540D86"/>
    <w:rsid w:val="00550AA0"/>
    <w:rsid w:val="00552491"/>
    <w:rsid w:val="00553193"/>
    <w:rsid w:val="0055346B"/>
    <w:rsid w:val="00564D64"/>
    <w:rsid w:val="005662C0"/>
    <w:rsid w:val="00570902"/>
    <w:rsid w:val="00573F45"/>
    <w:rsid w:val="00574252"/>
    <w:rsid w:val="00576179"/>
    <w:rsid w:val="00583F6A"/>
    <w:rsid w:val="00585A58"/>
    <w:rsid w:val="0059502A"/>
    <w:rsid w:val="005A6255"/>
    <w:rsid w:val="005B124E"/>
    <w:rsid w:val="005D4004"/>
    <w:rsid w:val="005E721E"/>
    <w:rsid w:val="005F0E99"/>
    <w:rsid w:val="005F423E"/>
    <w:rsid w:val="005F5459"/>
    <w:rsid w:val="005F58BD"/>
    <w:rsid w:val="005F6E19"/>
    <w:rsid w:val="0061137F"/>
    <w:rsid w:val="00620E4C"/>
    <w:rsid w:val="00621D87"/>
    <w:rsid w:val="006235DB"/>
    <w:rsid w:val="0062413C"/>
    <w:rsid w:val="0062507F"/>
    <w:rsid w:val="0064130B"/>
    <w:rsid w:val="00642487"/>
    <w:rsid w:val="00646AB9"/>
    <w:rsid w:val="0065206C"/>
    <w:rsid w:val="00661C1A"/>
    <w:rsid w:val="00671BBE"/>
    <w:rsid w:val="0067633B"/>
    <w:rsid w:val="006801F7"/>
    <w:rsid w:val="00682099"/>
    <w:rsid w:val="00687B54"/>
    <w:rsid w:val="00692FEE"/>
    <w:rsid w:val="0069409C"/>
    <w:rsid w:val="0069431C"/>
    <w:rsid w:val="006A615E"/>
    <w:rsid w:val="006B362C"/>
    <w:rsid w:val="006B54D9"/>
    <w:rsid w:val="006C00C2"/>
    <w:rsid w:val="006C04F8"/>
    <w:rsid w:val="006C1983"/>
    <w:rsid w:val="006C25F6"/>
    <w:rsid w:val="006C5494"/>
    <w:rsid w:val="006C5910"/>
    <w:rsid w:val="006D2170"/>
    <w:rsid w:val="006E27F8"/>
    <w:rsid w:val="006E4FB4"/>
    <w:rsid w:val="007012ED"/>
    <w:rsid w:val="007102AF"/>
    <w:rsid w:val="00711B49"/>
    <w:rsid w:val="007121C4"/>
    <w:rsid w:val="007142DE"/>
    <w:rsid w:val="0072487C"/>
    <w:rsid w:val="00726963"/>
    <w:rsid w:val="00743928"/>
    <w:rsid w:val="00745739"/>
    <w:rsid w:val="0076196E"/>
    <w:rsid w:val="0076503A"/>
    <w:rsid w:val="0077346E"/>
    <w:rsid w:val="00781D1D"/>
    <w:rsid w:val="00782DCA"/>
    <w:rsid w:val="0078443A"/>
    <w:rsid w:val="00786692"/>
    <w:rsid w:val="007867F0"/>
    <w:rsid w:val="007959A5"/>
    <w:rsid w:val="00796B8E"/>
    <w:rsid w:val="007A3D57"/>
    <w:rsid w:val="007B0BD1"/>
    <w:rsid w:val="007B62BE"/>
    <w:rsid w:val="007C132B"/>
    <w:rsid w:val="007C47F4"/>
    <w:rsid w:val="007D1DDC"/>
    <w:rsid w:val="007D4A36"/>
    <w:rsid w:val="007D7C43"/>
    <w:rsid w:val="007E0B9C"/>
    <w:rsid w:val="007F4B73"/>
    <w:rsid w:val="00805C38"/>
    <w:rsid w:val="008302B7"/>
    <w:rsid w:val="00835D18"/>
    <w:rsid w:val="008434BE"/>
    <w:rsid w:val="008507A4"/>
    <w:rsid w:val="00851B2E"/>
    <w:rsid w:val="00854D72"/>
    <w:rsid w:val="00856FCF"/>
    <w:rsid w:val="00862EC9"/>
    <w:rsid w:val="008639E4"/>
    <w:rsid w:val="00876267"/>
    <w:rsid w:val="008779BF"/>
    <w:rsid w:val="00880758"/>
    <w:rsid w:val="00890E56"/>
    <w:rsid w:val="00893179"/>
    <w:rsid w:val="0089575D"/>
    <w:rsid w:val="008A2B75"/>
    <w:rsid w:val="008A662F"/>
    <w:rsid w:val="008A739B"/>
    <w:rsid w:val="008B1457"/>
    <w:rsid w:val="008B7D8C"/>
    <w:rsid w:val="008C2C3D"/>
    <w:rsid w:val="008D755E"/>
    <w:rsid w:val="008E5D75"/>
    <w:rsid w:val="008E62F2"/>
    <w:rsid w:val="008E6E06"/>
    <w:rsid w:val="008F132B"/>
    <w:rsid w:val="008F4729"/>
    <w:rsid w:val="00914393"/>
    <w:rsid w:val="0092001C"/>
    <w:rsid w:val="009254F2"/>
    <w:rsid w:val="00927A13"/>
    <w:rsid w:val="00933764"/>
    <w:rsid w:val="00934B27"/>
    <w:rsid w:val="009431B3"/>
    <w:rsid w:val="009505AC"/>
    <w:rsid w:val="00950B1D"/>
    <w:rsid w:val="00952B56"/>
    <w:rsid w:val="00954CB6"/>
    <w:rsid w:val="00955038"/>
    <w:rsid w:val="00973098"/>
    <w:rsid w:val="00986875"/>
    <w:rsid w:val="00996B01"/>
    <w:rsid w:val="00997C41"/>
    <w:rsid w:val="009A0097"/>
    <w:rsid w:val="009A02E7"/>
    <w:rsid w:val="009A0C0B"/>
    <w:rsid w:val="009A4A49"/>
    <w:rsid w:val="009A4DBC"/>
    <w:rsid w:val="009A5C0E"/>
    <w:rsid w:val="009A6E29"/>
    <w:rsid w:val="009B4DA8"/>
    <w:rsid w:val="009B529F"/>
    <w:rsid w:val="009D1A31"/>
    <w:rsid w:val="009D75D6"/>
    <w:rsid w:val="009E3E6E"/>
    <w:rsid w:val="009E5700"/>
    <w:rsid w:val="009E70BE"/>
    <w:rsid w:val="009F4B87"/>
    <w:rsid w:val="00A035A6"/>
    <w:rsid w:val="00A066E7"/>
    <w:rsid w:val="00A1006A"/>
    <w:rsid w:val="00A14919"/>
    <w:rsid w:val="00A20650"/>
    <w:rsid w:val="00A32BCD"/>
    <w:rsid w:val="00A360B8"/>
    <w:rsid w:val="00A3792B"/>
    <w:rsid w:val="00A45A57"/>
    <w:rsid w:val="00A60942"/>
    <w:rsid w:val="00A61250"/>
    <w:rsid w:val="00A66BBA"/>
    <w:rsid w:val="00A73BBF"/>
    <w:rsid w:val="00A75746"/>
    <w:rsid w:val="00A7624E"/>
    <w:rsid w:val="00A8529B"/>
    <w:rsid w:val="00A85D11"/>
    <w:rsid w:val="00AA49DE"/>
    <w:rsid w:val="00AB36C3"/>
    <w:rsid w:val="00AB4685"/>
    <w:rsid w:val="00AB52D8"/>
    <w:rsid w:val="00AD022F"/>
    <w:rsid w:val="00AD1230"/>
    <w:rsid w:val="00AD313B"/>
    <w:rsid w:val="00AD7FC9"/>
    <w:rsid w:val="00AE2545"/>
    <w:rsid w:val="00AF61CD"/>
    <w:rsid w:val="00AF6271"/>
    <w:rsid w:val="00AF6291"/>
    <w:rsid w:val="00B142AC"/>
    <w:rsid w:val="00B20BDB"/>
    <w:rsid w:val="00B26B35"/>
    <w:rsid w:val="00B3086E"/>
    <w:rsid w:val="00B36705"/>
    <w:rsid w:val="00B40A64"/>
    <w:rsid w:val="00B40E9F"/>
    <w:rsid w:val="00B43E9D"/>
    <w:rsid w:val="00B604BD"/>
    <w:rsid w:val="00B608DE"/>
    <w:rsid w:val="00B62B5F"/>
    <w:rsid w:val="00B64D39"/>
    <w:rsid w:val="00B6717B"/>
    <w:rsid w:val="00B752BE"/>
    <w:rsid w:val="00B8135B"/>
    <w:rsid w:val="00B82D8B"/>
    <w:rsid w:val="00B9663D"/>
    <w:rsid w:val="00BC4B1F"/>
    <w:rsid w:val="00BC4F6E"/>
    <w:rsid w:val="00BD1C43"/>
    <w:rsid w:val="00BD3668"/>
    <w:rsid w:val="00BD381A"/>
    <w:rsid w:val="00BD6C33"/>
    <w:rsid w:val="00BE18AA"/>
    <w:rsid w:val="00BE516A"/>
    <w:rsid w:val="00BE764E"/>
    <w:rsid w:val="00BF4A9F"/>
    <w:rsid w:val="00BF7CA5"/>
    <w:rsid w:val="00C01EBB"/>
    <w:rsid w:val="00C07E47"/>
    <w:rsid w:val="00C20C53"/>
    <w:rsid w:val="00C3056E"/>
    <w:rsid w:val="00C317EB"/>
    <w:rsid w:val="00C441AA"/>
    <w:rsid w:val="00C52EF8"/>
    <w:rsid w:val="00C53AA1"/>
    <w:rsid w:val="00C60E92"/>
    <w:rsid w:val="00C623F2"/>
    <w:rsid w:val="00C65C92"/>
    <w:rsid w:val="00C7018C"/>
    <w:rsid w:val="00C718B8"/>
    <w:rsid w:val="00C7611C"/>
    <w:rsid w:val="00C7699D"/>
    <w:rsid w:val="00C818ED"/>
    <w:rsid w:val="00C90544"/>
    <w:rsid w:val="00C908DC"/>
    <w:rsid w:val="00C96812"/>
    <w:rsid w:val="00C9703F"/>
    <w:rsid w:val="00C97DD1"/>
    <w:rsid w:val="00CA59B4"/>
    <w:rsid w:val="00CA782D"/>
    <w:rsid w:val="00CC08C0"/>
    <w:rsid w:val="00CC3B17"/>
    <w:rsid w:val="00CD104B"/>
    <w:rsid w:val="00CD1F98"/>
    <w:rsid w:val="00CD4888"/>
    <w:rsid w:val="00CD63E9"/>
    <w:rsid w:val="00CD7B3D"/>
    <w:rsid w:val="00CE2405"/>
    <w:rsid w:val="00CE2EF6"/>
    <w:rsid w:val="00CE5716"/>
    <w:rsid w:val="00CE6522"/>
    <w:rsid w:val="00CF0BBC"/>
    <w:rsid w:val="00D07421"/>
    <w:rsid w:val="00D15C9A"/>
    <w:rsid w:val="00D160EE"/>
    <w:rsid w:val="00D17BF5"/>
    <w:rsid w:val="00D21BDE"/>
    <w:rsid w:val="00D26A7D"/>
    <w:rsid w:val="00D3070C"/>
    <w:rsid w:val="00D30DC6"/>
    <w:rsid w:val="00D3220C"/>
    <w:rsid w:val="00D3262D"/>
    <w:rsid w:val="00D33169"/>
    <w:rsid w:val="00D346F1"/>
    <w:rsid w:val="00D4345E"/>
    <w:rsid w:val="00D44D35"/>
    <w:rsid w:val="00D44DF5"/>
    <w:rsid w:val="00D5172C"/>
    <w:rsid w:val="00D51940"/>
    <w:rsid w:val="00D538C6"/>
    <w:rsid w:val="00D6125C"/>
    <w:rsid w:val="00D63A33"/>
    <w:rsid w:val="00D66BD0"/>
    <w:rsid w:val="00D733F5"/>
    <w:rsid w:val="00D76CA7"/>
    <w:rsid w:val="00D909BE"/>
    <w:rsid w:val="00D9143D"/>
    <w:rsid w:val="00D92CDD"/>
    <w:rsid w:val="00D93894"/>
    <w:rsid w:val="00D9721F"/>
    <w:rsid w:val="00DA11DE"/>
    <w:rsid w:val="00DA2253"/>
    <w:rsid w:val="00DB6D93"/>
    <w:rsid w:val="00DB6D9A"/>
    <w:rsid w:val="00DC15BE"/>
    <w:rsid w:val="00DC1754"/>
    <w:rsid w:val="00DC5E01"/>
    <w:rsid w:val="00DE33A9"/>
    <w:rsid w:val="00DE5889"/>
    <w:rsid w:val="00E005E5"/>
    <w:rsid w:val="00E029B4"/>
    <w:rsid w:val="00E0786E"/>
    <w:rsid w:val="00E2277C"/>
    <w:rsid w:val="00E22F19"/>
    <w:rsid w:val="00E347F1"/>
    <w:rsid w:val="00E41621"/>
    <w:rsid w:val="00E520B6"/>
    <w:rsid w:val="00E5682F"/>
    <w:rsid w:val="00E71DB8"/>
    <w:rsid w:val="00E72CC8"/>
    <w:rsid w:val="00E72E4B"/>
    <w:rsid w:val="00E870EC"/>
    <w:rsid w:val="00E93599"/>
    <w:rsid w:val="00EA4B05"/>
    <w:rsid w:val="00EA59D8"/>
    <w:rsid w:val="00EB529E"/>
    <w:rsid w:val="00EB5A58"/>
    <w:rsid w:val="00EC219B"/>
    <w:rsid w:val="00EC628D"/>
    <w:rsid w:val="00EC7703"/>
    <w:rsid w:val="00ED0BC7"/>
    <w:rsid w:val="00ED1DB7"/>
    <w:rsid w:val="00ED24C5"/>
    <w:rsid w:val="00EE195D"/>
    <w:rsid w:val="00F07CDA"/>
    <w:rsid w:val="00F11CFD"/>
    <w:rsid w:val="00F217F1"/>
    <w:rsid w:val="00F275EA"/>
    <w:rsid w:val="00F31F15"/>
    <w:rsid w:val="00F4396E"/>
    <w:rsid w:val="00F43AA5"/>
    <w:rsid w:val="00F43D3D"/>
    <w:rsid w:val="00F44D8D"/>
    <w:rsid w:val="00F46721"/>
    <w:rsid w:val="00F517E5"/>
    <w:rsid w:val="00F5382A"/>
    <w:rsid w:val="00F608A1"/>
    <w:rsid w:val="00F709FA"/>
    <w:rsid w:val="00FA574A"/>
    <w:rsid w:val="00FA63A8"/>
    <w:rsid w:val="00FA78FB"/>
    <w:rsid w:val="00FC2A9A"/>
    <w:rsid w:val="00FD1EEA"/>
    <w:rsid w:val="00FD3551"/>
    <w:rsid w:val="00FD36A8"/>
    <w:rsid w:val="00FD5563"/>
    <w:rsid w:val="00FE1F72"/>
    <w:rsid w:val="00FF0604"/>
    <w:rsid w:val="00FF2F36"/>
    <w:rsid w:val="00FF6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D1D"/>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unhideWhenUsed/>
    <w:qFormat/>
    <w:rsid w:val="00D92CDD"/>
    <w:pPr>
      <w:keepNext/>
      <w:keepLines/>
      <w:spacing w:before="160" w:after="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rsid w:val="00D92CDD"/>
    <w:rPr>
      <w:rFonts w:ascii="Calibri Light" w:eastAsiaTheme="majorEastAsia" w:hAnsi="Calibri Light" w:cstheme="majorBidi"/>
      <w:b/>
      <w:sz w:val="26"/>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 w:type="paragraph" w:styleId="TOC3">
    <w:name w:val="toc 3"/>
    <w:basedOn w:val="Normal"/>
    <w:next w:val="Normal"/>
    <w:autoRedefine/>
    <w:uiPriority w:val="39"/>
    <w:unhideWhenUsed/>
    <w:rsid w:val="00BD6C33"/>
    <w:pPr>
      <w:spacing w:after="100"/>
      <w:ind w:left="440"/>
    </w:pPr>
  </w:style>
  <w:style w:type="paragraph" w:styleId="NormalWeb">
    <w:name w:val="Normal (Web)"/>
    <w:basedOn w:val="Normal"/>
    <w:uiPriority w:val="99"/>
    <w:semiHidden/>
    <w:unhideWhenUsed/>
    <w:rsid w:val="00D3316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1">
    <w:name w:val="Table Grid1"/>
    <w:uiPriority w:val="39"/>
    <w:rsid w:val="00AA49DE"/>
    <w:pPr>
      <w:spacing w:after="0" w:line="240" w:lineRule="auto"/>
    </w:pPr>
    <w:rPr>
      <w:rFonts w:eastAsiaTheme="minorEastAsia"/>
      <w:lang w:eastAsia="en-GB"/>
    </w:rPr>
    <w:tblPr>
      <w:tblCellMar>
        <w:top w:w="0" w:type="dxa"/>
        <w:left w:w="0" w:type="dxa"/>
        <w:bottom w:w="0" w:type="dxa"/>
        <w:right w:w="0" w:type="dxa"/>
      </w:tblCellMar>
    </w:tblPr>
  </w:style>
  <w:style w:type="character" w:styleId="Emphasis">
    <w:name w:val="Emphasis"/>
    <w:basedOn w:val="DefaultParagraphFont"/>
    <w:uiPriority w:val="20"/>
    <w:qFormat/>
    <w:rsid w:val="00216344"/>
    <w:rPr>
      <w:i/>
      <w:iCs/>
    </w:rPr>
  </w:style>
  <w:style w:type="table" w:customStyle="1" w:styleId="TableGrid0">
    <w:name w:val="Table Grid0"/>
    <w:basedOn w:val="TableNormal"/>
    <w:uiPriority w:val="39"/>
    <w:rsid w:val="008779BF"/>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0BBC"/>
    <w:rPr>
      <w:b/>
      <w:bCs/>
    </w:rPr>
  </w:style>
  <w:style w:type="paragraph" w:styleId="TableofFigures">
    <w:name w:val="table of figures"/>
    <w:basedOn w:val="Normal"/>
    <w:next w:val="Normal"/>
    <w:uiPriority w:val="99"/>
    <w:unhideWhenUsed/>
    <w:rsid w:val="00235A88"/>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185">
      <w:bodyDiv w:val="1"/>
      <w:marLeft w:val="0"/>
      <w:marRight w:val="0"/>
      <w:marTop w:val="0"/>
      <w:marBottom w:val="0"/>
      <w:divBdr>
        <w:top w:val="none" w:sz="0" w:space="0" w:color="auto"/>
        <w:left w:val="none" w:sz="0" w:space="0" w:color="auto"/>
        <w:bottom w:val="none" w:sz="0" w:space="0" w:color="auto"/>
        <w:right w:val="none" w:sz="0" w:space="0" w:color="auto"/>
      </w:divBdr>
    </w:div>
    <w:div w:id="164324258">
      <w:bodyDiv w:val="1"/>
      <w:marLeft w:val="0"/>
      <w:marRight w:val="0"/>
      <w:marTop w:val="0"/>
      <w:marBottom w:val="0"/>
      <w:divBdr>
        <w:top w:val="none" w:sz="0" w:space="0" w:color="auto"/>
        <w:left w:val="none" w:sz="0" w:space="0" w:color="auto"/>
        <w:bottom w:val="none" w:sz="0" w:space="0" w:color="auto"/>
        <w:right w:val="none" w:sz="0" w:space="0" w:color="auto"/>
      </w:divBdr>
    </w:div>
    <w:div w:id="164440938">
      <w:bodyDiv w:val="1"/>
      <w:marLeft w:val="0"/>
      <w:marRight w:val="0"/>
      <w:marTop w:val="0"/>
      <w:marBottom w:val="0"/>
      <w:divBdr>
        <w:top w:val="none" w:sz="0" w:space="0" w:color="auto"/>
        <w:left w:val="none" w:sz="0" w:space="0" w:color="auto"/>
        <w:bottom w:val="none" w:sz="0" w:space="0" w:color="auto"/>
        <w:right w:val="none" w:sz="0" w:space="0" w:color="auto"/>
      </w:divBdr>
      <w:divsChild>
        <w:div w:id="1981574252">
          <w:marLeft w:val="0"/>
          <w:marRight w:val="0"/>
          <w:marTop w:val="0"/>
          <w:marBottom w:val="0"/>
          <w:divBdr>
            <w:top w:val="none" w:sz="0" w:space="0" w:color="auto"/>
            <w:left w:val="none" w:sz="0" w:space="0" w:color="auto"/>
            <w:bottom w:val="none" w:sz="0" w:space="0" w:color="auto"/>
            <w:right w:val="none" w:sz="0" w:space="0" w:color="auto"/>
          </w:divBdr>
          <w:divsChild>
            <w:div w:id="716858164">
              <w:marLeft w:val="0"/>
              <w:marRight w:val="0"/>
              <w:marTop w:val="0"/>
              <w:marBottom w:val="0"/>
              <w:divBdr>
                <w:top w:val="none" w:sz="0" w:space="0" w:color="auto"/>
                <w:left w:val="none" w:sz="0" w:space="0" w:color="auto"/>
                <w:bottom w:val="none" w:sz="0" w:space="0" w:color="auto"/>
                <w:right w:val="none" w:sz="0" w:space="0" w:color="auto"/>
              </w:divBdr>
              <w:divsChild>
                <w:div w:id="1380277836">
                  <w:marLeft w:val="0"/>
                  <w:marRight w:val="0"/>
                  <w:marTop w:val="0"/>
                  <w:marBottom w:val="0"/>
                  <w:divBdr>
                    <w:top w:val="none" w:sz="0" w:space="0" w:color="auto"/>
                    <w:left w:val="none" w:sz="0" w:space="0" w:color="auto"/>
                    <w:bottom w:val="none" w:sz="0" w:space="0" w:color="auto"/>
                    <w:right w:val="none" w:sz="0" w:space="0" w:color="auto"/>
                  </w:divBdr>
                  <w:divsChild>
                    <w:div w:id="20748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2725">
      <w:bodyDiv w:val="1"/>
      <w:marLeft w:val="0"/>
      <w:marRight w:val="0"/>
      <w:marTop w:val="0"/>
      <w:marBottom w:val="0"/>
      <w:divBdr>
        <w:top w:val="none" w:sz="0" w:space="0" w:color="auto"/>
        <w:left w:val="none" w:sz="0" w:space="0" w:color="auto"/>
        <w:bottom w:val="none" w:sz="0" w:space="0" w:color="auto"/>
        <w:right w:val="none" w:sz="0" w:space="0" w:color="auto"/>
      </w:divBdr>
    </w:div>
    <w:div w:id="230699012">
      <w:bodyDiv w:val="1"/>
      <w:marLeft w:val="0"/>
      <w:marRight w:val="0"/>
      <w:marTop w:val="0"/>
      <w:marBottom w:val="0"/>
      <w:divBdr>
        <w:top w:val="none" w:sz="0" w:space="0" w:color="auto"/>
        <w:left w:val="none" w:sz="0" w:space="0" w:color="auto"/>
        <w:bottom w:val="none" w:sz="0" w:space="0" w:color="auto"/>
        <w:right w:val="none" w:sz="0" w:space="0" w:color="auto"/>
      </w:divBdr>
    </w:div>
    <w:div w:id="324435540">
      <w:bodyDiv w:val="1"/>
      <w:marLeft w:val="0"/>
      <w:marRight w:val="0"/>
      <w:marTop w:val="0"/>
      <w:marBottom w:val="0"/>
      <w:divBdr>
        <w:top w:val="none" w:sz="0" w:space="0" w:color="auto"/>
        <w:left w:val="none" w:sz="0" w:space="0" w:color="auto"/>
        <w:bottom w:val="none" w:sz="0" w:space="0" w:color="auto"/>
        <w:right w:val="none" w:sz="0" w:space="0" w:color="auto"/>
      </w:divBdr>
      <w:divsChild>
        <w:div w:id="1987857821">
          <w:marLeft w:val="0"/>
          <w:marRight w:val="0"/>
          <w:marTop w:val="0"/>
          <w:marBottom w:val="0"/>
          <w:divBdr>
            <w:top w:val="none" w:sz="0" w:space="0" w:color="auto"/>
            <w:left w:val="none" w:sz="0" w:space="0" w:color="auto"/>
            <w:bottom w:val="none" w:sz="0" w:space="0" w:color="auto"/>
            <w:right w:val="none" w:sz="0" w:space="0" w:color="auto"/>
          </w:divBdr>
          <w:divsChild>
            <w:div w:id="1591546941">
              <w:marLeft w:val="0"/>
              <w:marRight w:val="0"/>
              <w:marTop w:val="0"/>
              <w:marBottom w:val="0"/>
              <w:divBdr>
                <w:top w:val="none" w:sz="0" w:space="0" w:color="auto"/>
                <w:left w:val="none" w:sz="0" w:space="0" w:color="auto"/>
                <w:bottom w:val="none" w:sz="0" w:space="0" w:color="auto"/>
                <w:right w:val="none" w:sz="0" w:space="0" w:color="auto"/>
              </w:divBdr>
              <w:divsChild>
                <w:div w:id="240069971">
                  <w:marLeft w:val="0"/>
                  <w:marRight w:val="0"/>
                  <w:marTop w:val="0"/>
                  <w:marBottom w:val="0"/>
                  <w:divBdr>
                    <w:top w:val="none" w:sz="0" w:space="0" w:color="auto"/>
                    <w:left w:val="none" w:sz="0" w:space="0" w:color="auto"/>
                    <w:bottom w:val="none" w:sz="0" w:space="0" w:color="auto"/>
                    <w:right w:val="none" w:sz="0" w:space="0" w:color="auto"/>
                  </w:divBdr>
                  <w:divsChild>
                    <w:div w:id="15166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52146">
      <w:bodyDiv w:val="1"/>
      <w:marLeft w:val="0"/>
      <w:marRight w:val="0"/>
      <w:marTop w:val="0"/>
      <w:marBottom w:val="0"/>
      <w:divBdr>
        <w:top w:val="none" w:sz="0" w:space="0" w:color="auto"/>
        <w:left w:val="none" w:sz="0" w:space="0" w:color="auto"/>
        <w:bottom w:val="none" w:sz="0" w:space="0" w:color="auto"/>
        <w:right w:val="none" w:sz="0" w:space="0" w:color="auto"/>
      </w:divBdr>
    </w:div>
    <w:div w:id="634797079">
      <w:bodyDiv w:val="1"/>
      <w:marLeft w:val="0"/>
      <w:marRight w:val="0"/>
      <w:marTop w:val="0"/>
      <w:marBottom w:val="0"/>
      <w:divBdr>
        <w:top w:val="none" w:sz="0" w:space="0" w:color="auto"/>
        <w:left w:val="none" w:sz="0" w:space="0" w:color="auto"/>
        <w:bottom w:val="none" w:sz="0" w:space="0" w:color="auto"/>
        <w:right w:val="none" w:sz="0" w:space="0" w:color="auto"/>
      </w:divBdr>
    </w:div>
    <w:div w:id="659499655">
      <w:bodyDiv w:val="1"/>
      <w:marLeft w:val="0"/>
      <w:marRight w:val="0"/>
      <w:marTop w:val="0"/>
      <w:marBottom w:val="0"/>
      <w:divBdr>
        <w:top w:val="none" w:sz="0" w:space="0" w:color="auto"/>
        <w:left w:val="none" w:sz="0" w:space="0" w:color="auto"/>
        <w:bottom w:val="none" w:sz="0" w:space="0" w:color="auto"/>
        <w:right w:val="none" w:sz="0" w:space="0" w:color="auto"/>
      </w:divBdr>
    </w:div>
    <w:div w:id="863517468">
      <w:bodyDiv w:val="1"/>
      <w:marLeft w:val="0"/>
      <w:marRight w:val="0"/>
      <w:marTop w:val="0"/>
      <w:marBottom w:val="0"/>
      <w:divBdr>
        <w:top w:val="none" w:sz="0" w:space="0" w:color="auto"/>
        <w:left w:val="none" w:sz="0" w:space="0" w:color="auto"/>
        <w:bottom w:val="none" w:sz="0" w:space="0" w:color="auto"/>
        <w:right w:val="none" w:sz="0" w:space="0" w:color="auto"/>
      </w:divBdr>
    </w:div>
    <w:div w:id="926883832">
      <w:bodyDiv w:val="1"/>
      <w:marLeft w:val="0"/>
      <w:marRight w:val="0"/>
      <w:marTop w:val="0"/>
      <w:marBottom w:val="0"/>
      <w:divBdr>
        <w:top w:val="none" w:sz="0" w:space="0" w:color="auto"/>
        <w:left w:val="none" w:sz="0" w:space="0" w:color="auto"/>
        <w:bottom w:val="none" w:sz="0" w:space="0" w:color="auto"/>
        <w:right w:val="none" w:sz="0" w:space="0" w:color="auto"/>
      </w:divBdr>
    </w:div>
    <w:div w:id="978731512">
      <w:bodyDiv w:val="1"/>
      <w:marLeft w:val="0"/>
      <w:marRight w:val="0"/>
      <w:marTop w:val="0"/>
      <w:marBottom w:val="0"/>
      <w:divBdr>
        <w:top w:val="none" w:sz="0" w:space="0" w:color="auto"/>
        <w:left w:val="none" w:sz="0" w:space="0" w:color="auto"/>
        <w:bottom w:val="none" w:sz="0" w:space="0" w:color="auto"/>
        <w:right w:val="none" w:sz="0" w:space="0" w:color="auto"/>
      </w:divBdr>
    </w:div>
    <w:div w:id="1116631670">
      <w:bodyDiv w:val="1"/>
      <w:marLeft w:val="0"/>
      <w:marRight w:val="0"/>
      <w:marTop w:val="0"/>
      <w:marBottom w:val="0"/>
      <w:divBdr>
        <w:top w:val="none" w:sz="0" w:space="0" w:color="auto"/>
        <w:left w:val="none" w:sz="0" w:space="0" w:color="auto"/>
        <w:bottom w:val="none" w:sz="0" w:space="0" w:color="auto"/>
        <w:right w:val="none" w:sz="0" w:space="0" w:color="auto"/>
      </w:divBdr>
    </w:div>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 w:id="1381904533">
      <w:bodyDiv w:val="1"/>
      <w:marLeft w:val="0"/>
      <w:marRight w:val="0"/>
      <w:marTop w:val="0"/>
      <w:marBottom w:val="0"/>
      <w:divBdr>
        <w:top w:val="none" w:sz="0" w:space="0" w:color="auto"/>
        <w:left w:val="none" w:sz="0" w:space="0" w:color="auto"/>
        <w:bottom w:val="none" w:sz="0" w:space="0" w:color="auto"/>
        <w:right w:val="none" w:sz="0" w:space="0" w:color="auto"/>
      </w:divBdr>
    </w:div>
    <w:div w:id="1384716034">
      <w:bodyDiv w:val="1"/>
      <w:marLeft w:val="0"/>
      <w:marRight w:val="0"/>
      <w:marTop w:val="0"/>
      <w:marBottom w:val="0"/>
      <w:divBdr>
        <w:top w:val="none" w:sz="0" w:space="0" w:color="auto"/>
        <w:left w:val="none" w:sz="0" w:space="0" w:color="auto"/>
        <w:bottom w:val="none" w:sz="0" w:space="0" w:color="auto"/>
        <w:right w:val="none" w:sz="0" w:space="0" w:color="auto"/>
      </w:divBdr>
    </w:div>
    <w:div w:id="1452095780">
      <w:bodyDiv w:val="1"/>
      <w:marLeft w:val="0"/>
      <w:marRight w:val="0"/>
      <w:marTop w:val="0"/>
      <w:marBottom w:val="0"/>
      <w:divBdr>
        <w:top w:val="none" w:sz="0" w:space="0" w:color="auto"/>
        <w:left w:val="none" w:sz="0" w:space="0" w:color="auto"/>
        <w:bottom w:val="none" w:sz="0" w:space="0" w:color="auto"/>
        <w:right w:val="none" w:sz="0" w:space="0" w:color="auto"/>
      </w:divBdr>
    </w:div>
    <w:div w:id="1668749558">
      <w:bodyDiv w:val="1"/>
      <w:marLeft w:val="0"/>
      <w:marRight w:val="0"/>
      <w:marTop w:val="0"/>
      <w:marBottom w:val="0"/>
      <w:divBdr>
        <w:top w:val="none" w:sz="0" w:space="0" w:color="auto"/>
        <w:left w:val="none" w:sz="0" w:space="0" w:color="auto"/>
        <w:bottom w:val="none" w:sz="0" w:space="0" w:color="auto"/>
        <w:right w:val="none" w:sz="0" w:space="0" w:color="auto"/>
      </w:divBdr>
    </w:div>
    <w:div w:id="1782452345">
      <w:bodyDiv w:val="1"/>
      <w:marLeft w:val="0"/>
      <w:marRight w:val="0"/>
      <w:marTop w:val="0"/>
      <w:marBottom w:val="0"/>
      <w:divBdr>
        <w:top w:val="none" w:sz="0" w:space="0" w:color="auto"/>
        <w:left w:val="none" w:sz="0" w:space="0" w:color="auto"/>
        <w:bottom w:val="none" w:sz="0" w:space="0" w:color="auto"/>
        <w:right w:val="none" w:sz="0" w:space="0" w:color="auto"/>
      </w:divBdr>
      <w:divsChild>
        <w:div w:id="1411001323">
          <w:marLeft w:val="0"/>
          <w:marRight w:val="0"/>
          <w:marTop w:val="0"/>
          <w:marBottom w:val="0"/>
          <w:divBdr>
            <w:top w:val="none" w:sz="0" w:space="0" w:color="auto"/>
            <w:left w:val="none" w:sz="0" w:space="0" w:color="auto"/>
            <w:bottom w:val="none" w:sz="0" w:space="0" w:color="auto"/>
            <w:right w:val="none" w:sz="0" w:space="0" w:color="auto"/>
          </w:divBdr>
          <w:divsChild>
            <w:div w:id="1985155462">
              <w:marLeft w:val="0"/>
              <w:marRight w:val="0"/>
              <w:marTop w:val="0"/>
              <w:marBottom w:val="0"/>
              <w:divBdr>
                <w:top w:val="none" w:sz="0" w:space="0" w:color="auto"/>
                <w:left w:val="none" w:sz="0" w:space="0" w:color="auto"/>
                <w:bottom w:val="none" w:sz="0" w:space="0" w:color="auto"/>
                <w:right w:val="none" w:sz="0" w:space="0" w:color="auto"/>
              </w:divBdr>
              <w:divsChild>
                <w:div w:id="722027404">
                  <w:marLeft w:val="0"/>
                  <w:marRight w:val="0"/>
                  <w:marTop w:val="0"/>
                  <w:marBottom w:val="0"/>
                  <w:divBdr>
                    <w:top w:val="none" w:sz="0" w:space="0" w:color="auto"/>
                    <w:left w:val="none" w:sz="0" w:space="0" w:color="auto"/>
                    <w:bottom w:val="none" w:sz="0" w:space="0" w:color="auto"/>
                    <w:right w:val="none" w:sz="0" w:space="0" w:color="auto"/>
                  </w:divBdr>
                  <w:divsChild>
                    <w:div w:id="1048802320">
                      <w:marLeft w:val="0"/>
                      <w:marRight w:val="0"/>
                      <w:marTop w:val="0"/>
                      <w:marBottom w:val="0"/>
                      <w:divBdr>
                        <w:top w:val="none" w:sz="0" w:space="0" w:color="auto"/>
                        <w:left w:val="none" w:sz="0" w:space="0" w:color="auto"/>
                        <w:bottom w:val="none" w:sz="0" w:space="0" w:color="auto"/>
                        <w:right w:val="none" w:sz="0" w:space="0" w:color="auto"/>
                      </w:divBdr>
                      <w:divsChild>
                        <w:div w:id="1904411440">
                          <w:marLeft w:val="0"/>
                          <w:marRight w:val="0"/>
                          <w:marTop w:val="0"/>
                          <w:marBottom w:val="0"/>
                          <w:divBdr>
                            <w:top w:val="none" w:sz="0" w:space="0" w:color="auto"/>
                            <w:left w:val="none" w:sz="0" w:space="0" w:color="auto"/>
                            <w:bottom w:val="none" w:sz="0" w:space="0" w:color="auto"/>
                            <w:right w:val="none" w:sz="0" w:space="0" w:color="auto"/>
                          </w:divBdr>
                          <w:divsChild>
                            <w:div w:id="9021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70860">
      <w:bodyDiv w:val="1"/>
      <w:marLeft w:val="0"/>
      <w:marRight w:val="0"/>
      <w:marTop w:val="0"/>
      <w:marBottom w:val="0"/>
      <w:divBdr>
        <w:top w:val="none" w:sz="0" w:space="0" w:color="auto"/>
        <w:left w:val="none" w:sz="0" w:space="0" w:color="auto"/>
        <w:bottom w:val="none" w:sz="0" w:space="0" w:color="auto"/>
        <w:right w:val="none" w:sz="0" w:space="0" w:color="auto"/>
      </w:divBdr>
    </w:div>
    <w:div w:id="1984265542">
      <w:bodyDiv w:val="1"/>
      <w:marLeft w:val="0"/>
      <w:marRight w:val="0"/>
      <w:marTop w:val="0"/>
      <w:marBottom w:val="0"/>
      <w:divBdr>
        <w:top w:val="none" w:sz="0" w:space="0" w:color="auto"/>
        <w:left w:val="none" w:sz="0" w:space="0" w:color="auto"/>
        <w:bottom w:val="none" w:sz="0" w:space="0" w:color="auto"/>
        <w:right w:val="none" w:sz="0" w:space="0" w:color="auto"/>
      </w:divBdr>
    </w:div>
    <w:div w:id="2066297321">
      <w:bodyDiv w:val="1"/>
      <w:marLeft w:val="0"/>
      <w:marRight w:val="0"/>
      <w:marTop w:val="0"/>
      <w:marBottom w:val="0"/>
      <w:divBdr>
        <w:top w:val="none" w:sz="0" w:space="0" w:color="auto"/>
        <w:left w:val="none" w:sz="0" w:space="0" w:color="auto"/>
        <w:bottom w:val="none" w:sz="0" w:space="0" w:color="auto"/>
        <w:right w:val="none" w:sz="0" w:space="0" w:color="auto"/>
      </w:divBdr>
    </w:div>
    <w:div w:id="21227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hyperlink" Target="https://canvas.qa.com/courses/3065/pages/2-dot-2-4-what-are-cloud-deployment-models?module_item_id=348565" TargetMode="External"/><Relationship Id="rId18" Type="http://schemas.openxmlformats.org/officeDocument/2006/relationships/hyperlink" Target="https://www.dataversity.net/a-brief-history-of-machine-learn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chtarget.com/whatis/definition/fishbone-diagra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mnitas.com/incorporating-machine-learning-in-business-process-automa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kedin.com/pulse/advantages-off-the-shelf-machine-learning-models-vs-bespoke/" TargetMode="External"/><Relationship Id="rId20" Type="http://schemas.openxmlformats.org/officeDocument/2006/relationships/hyperlink" Target="https://www.ibm.com/topics/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www.tensorflow.org/tensorboard/get_started" TargetMode="External"/><Relationship Id="rId5" Type="http://schemas.openxmlformats.org/officeDocument/2006/relationships/webSettings" Target="webSettings.xml"/><Relationship Id="rId15" Type="http://schemas.openxmlformats.org/officeDocument/2006/relationships/hyperlink" Target="https://hevodata.com/learn/jira-python-integration/" TargetMode="External"/><Relationship Id="rId23" Type="http://schemas.openxmlformats.org/officeDocument/2006/relationships/hyperlink" Target="https://www.tensorflow.org/learn" TargetMode="External"/><Relationship Id="rId10" Type="http://schemas.openxmlformats.org/officeDocument/2006/relationships/image" Target="media/image1.png"/><Relationship Id="rId19" Type="http://schemas.openxmlformats.org/officeDocument/2006/relationships/hyperlink" Target="https://boardmix.com/examples/value-chain-analysis/"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scienceexchange.caltech.edu/topics/artificial-intelligence-research/artificial-intelligence-vs-machine-learning" TargetMode="External"/><Relationship Id="rId22" Type="http://schemas.openxmlformats.org/officeDocument/2006/relationships/hyperlink" Target="https://www.intellectsoft.net/blog/what-is-solutions-architect/"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1.553"/>
    </inkml:context>
    <inkml:brush xml:id="br0">
      <inkml:brushProperty name="width" value="0.05" units="cm"/>
      <inkml:brushProperty name="height" value="0.05" units="cm"/>
    </inkml:brush>
  </inkml:definitions>
  <inkml:trace contextRef="#ctx0" brushRef="#br0">0 317 24575,'35'0'0,"-1"-1"0,0-2 0,0-1 0,34-9 0,73-26 0,116-26 0,-184 55 0,-36 6 0,63-17 0,107-30 0,-41 11 0,98-19 0,-251 56-1365,-2-1-5461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9T18:15:54.567"/>
    </inkml:context>
    <inkml:brush xml:id="br0">
      <inkml:brushProperty name="width" value="0.05" units="cm"/>
      <inkml:brushProperty name="height" value="0.05" units="cm"/>
    </inkml:brush>
  </inkml:definitions>
  <inkml:trace contextRef="#ctx0" brushRef="#br0">243 199 24575,'3'0'0,"1"0"0,0 0 0,0 0 0,0 1 0,0-1 0,0 1 0,-1 0 0,1 0 0,0 1 0,-1-1 0,1 1 0,-1-1 0,1 1 0,-1 0 0,0 1 0,0-1 0,0 1 0,0-1 0,0 1 0,0 0 0,-1 0 0,1 0 0,-1 0 0,0 0 0,0 1 0,0-1 0,1 5 0,5 5 0,-3-4 0,1 0 0,-1 0 0,-1 1 0,5 14 0,-8-21 0,0 0 0,-1 0 0,1 1 0,-1-1 0,0 0 0,0 0 0,0 0 0,0 0 0,-1 1 0,1-1 0,-1 0 0,0 0 0,0 0 0,0 0 0,0 0 0,-1 0 0,1 0 0,-1-1 0,-2 4 0,-1 0 0,0-1 0,0 0 0,-1 0 0,0-1 0,0 1 0,0-1 0,0 0 0,-1-1 0,-7 4 0,-19 10 0,13-6 0,0-2 0,-1 0 0,-22 5 0,7-1 0,25-10-119,-1-1 0,0 1-1,1-2 1,-1 0 0,0 0 0,-14-2-1,19 1-410,-8 0-6296</inkml:trace>
  <inkml:trace contextRef="#ctx0" brushRef="#br0" timeOffset="999.14">748 265 24575,'-43'-1'0,"-37"0"0,73 1 0,1 1 0,-1-1 0,0 2 0,0-1 0,0 1 0,1 0 0,-1 1 0,-9 4 0,13-4 0,-1-1 0,1 1 0,0 0 0,0 0 0,0 1 0,1-1 0,-1 1 0,1-1 0,0 1 0,0 0 0,0 0 0,0 0 0,1 0 0,-1 0 0,0 7 0,-2 8 0,1 0 0,-1 21 0,3-34 0,1 3 0,-1 1 0,1-1 0,0 0 0,1 1 0,0-1 0,1 0 0,3 13 0,-3-18 0,-1-1 0,0 0 0,1 1 0,0-1 0,0 0 0,0 0 0,0 0 0,0-1 0,1 1 0,-1 0 0,1-1 0,-1 1 0,1-1 0,0 0 0,0 0 0,0 0 0,1-1 0,-1 1 0,0-1 0,1 1 0,6 1 0,14 3 0,0-1 0,1-1 0,-1-1 0,33 0 0,-48-3 0,-1 0 0,0-1 0,0-1 0,0 1 0,0-1 0,0 0 0,0-1 0,-1 0 0,1 0 0,-1-1 0,0 0 0,0 0 0,0-1 0,0 0 0,-1 0 0,11-11 0,-13 11 0,0-1 0,-1 1 0,1-1 0,-1 1 0,-1-1 0,1 0 0,-1-1 0,0 1 0,0 0 0,-1 0 0,0-1 0,0 1 0,0-9 0,-1-12 0,-4-49 0,3 68 0,1 7-39,-1-1 0,1 0 0,-1 1 0,1-1 0,-1 0 0,0 1 0,1-1 0,-1 0 0,0 1 0,0 0 0,0-1 0,0 1 0,0-1 0,0 1 0,-1 0 0,1 0 0,0 0 0,-1 0 0,1 0 0,-1 0 0,1 0 0,-1 0 0,0 0 0,1 1 0,-1-1 0,0 1 0,1-1 0,-1 1 0,0 0 0,1-1 0,-1 1 0,0 0 0,0 0 0,-2 1 0,-10-2-6787</inkml:trace>
  <inkml:trace contextRef="#ctx0" brushRef="#br0" timeOffset="4786.17">1285 149 24575,'-48'-15'0,"31"13"0,0 0 0,0 1 0,-1 1 0,1 1 0,0 1 0,-29 5 0,42-5 0,-1-1 0,1 0 0,0 1 0,-1 0 0,1 0 0,0 0 0,0 1 0,1-1 0,-1 1 0,0 0 0,1 0 0,0 0 0,0 1 0,0-1 0,0 1 0,0 0 0,1-1 0,-1 1 0,1 0 0,0 1 0,0-1 0,1 0 0,-1 0 0,1 1 0,0-1 0,0 1 0,0-1 0,1 1 0,0 8 0,0-3 0,1 0 0,1 1 0,-1-1 0,2 0 0,-1 1 0,2-1 0,-1-1 0,7 12 0,0 1 0,2-1 0,21 28 0,-4-20 0,-26-27 0,0 0 0,0 0 0,0 0 0,0 1 0,-1-1 0,1 1 0,-1 0 0,0 0 0,0 0 0,0 0 0,0 0 0,0 0 0,-1 0 0,1 1 0,-1-1 0,0 0 0,1 5 0,4 24 0,-3-22 0,-1 0 0,-1 0 0,1 0 0,-1 15 0,-1-22 0,-1-1 0,1 0 0,0 0 0,-1 0 0,1 0 0,-1 1 0,1-1 0,-1 0 0,0 0 0,0 0 0,0 0 0,0-1 0,-1 1 0,1 0 0,0 0 0,-1-1 0,1 1 0,-1 0 0,0-1 0,1 0 0,-1 1 0,0-1 0,0 0 0,0 0 0,-3 1 0,-20 8 0,0 0 0,-1-3 0,0 0 0,-1-1 0,1-1 0,-1-2 0,0-1 0,0-1 0,-30-3 0,31-4-1365,15 3-5461</inkml:trace>
  <inkml:trace contextRef="#ctx0" brushRef="#br0" timeOffset="6175.33">1300 670 24575,'0'-359'0,"1"340"0,1 1 0,4-19 0,3-36 0,-10-90 0,0 242 0,3 88 0,5-118 0,-4-35 0,0 1 0,0 21 0,-2 30 0,-3 112 0,-2-160 0,-2-26 0,0-30 0,6 13 0,2 0 0,8-47 0,-9 70 0,3-24 0,-1 7 0,1-1 0,8-24 0,-8 30 0,0 3 0,0 0 0,0 1 0,10-18 0,-13 26 0,1-1 0,-1 1 0,1 0 0,0 0 0,0 0 0,0 0 0,0 0 0,0 0 0,0 1 0,0-1 0,1 0 0,-1 1 0,0 0 0,1 0 0,-1 0 0,1 0 0,0 0 0,-1 0 0,1 1 0,5-1 0,-6 1 0,0 1 0,0-1 0,0 1 0,-1 0 0,1 0 0,0 0 0,0 0 0,-1 0 0,1 0 0,0 1 0,-1-1 0,0 0 0,1 1 0,-1-1 0,0 1 0,1 0 0,-1-1 0,1 4 0,20 36 0,63 169 0,-78-193-227,0 1-1,-1 0 1,0 0-1,-2 0 1,5 33-1,-9-37-6598</inkml:trace>
  <inkml:trace contextRef="#ctx0" brushRef="#br0" timeOffset="8725.69">1691 491 24575,'0'-327'0,"1"313"0,0 1 0,6-24 0,2-22 0,-28 216 0,12-107 0,3-30 0,-1 40 0,4 37 0,3 99 0,-1-193 0,-1 0 0,1 0 0,-1 0 0,1 0 0,0-1 0,0 1 0,0 0 0,0-1 0,0 1 0,1-1 0,-1 1 0,1-1 0,0 0 0,0 0 0,0 0 0,0 0 0,0 0 0,0 0 0,0 0 0,1-1 0,-1 1 0,5 2 0,-5-4 0,0 1 0,0 0 0,0-1 0,0 1 0,0-1 0,0 0 0,0 0 0,0 0 0,0 0 0,0 0 0,0 0 0,0 0 0,0-1 0,0 1 0,0-1 0,0 0 0,0 1 0,0-1 0,0 0 0,0 0 0,0 0 0,-1 0 0,1 0 0,0-1 0,-1 1 0,1-1 0,-1 1 0,0-1 0,1 1 0,-1-1 0,2-2 0,24-37 0,43-86 0,-62 105 0,-2 0 0,0 0 0,-1-1 0,-2 0 0,3-42 0,1 2 0,-3 32 0,0-38 0,-4 49 0,0-19 0,0 29 0,-1 13 0,2 504 0,-1-498 20,1 0 0,0 0 0,1 0 0,0 0 0,6 16 0,-8-23-71,1 1 0,-1-1-1,1 0 1,0 0 0,0 0 0,0 0 0,0 0-1,0 0 1,1 0 0,-1-1 0,0 1 0,1 0-1,-1-1 1,1 1 0,0-1 0,0 1-1,-1-1 1,1 0 0,0 0 0,0 0 0,0 0-1,0 0 1,0 0 0,1-1 0,-1 1 0,0-1-1,0 1 1,4-1 0,3-2-6775</inkml:trace>
  <inkml:trace contextRef="#ctx0" brushRef="#br0" timeOffset="15152.64">2326 313 24575,'-80'-16'0,"79"16"0,-19-2 0,-41 3 0,54 0 0,0 0 0,1 1 0,-1 0 0,0 0 0,1 0 0,-1 0 0,1 1 0,0 0 0,-10 7 0,5-3 0,0 2 0,0 0 0,1 0 0,0 0 0,-17 22 0,24-27 0,0 0 0,0 1 0,1-1 0,0 1 0,0-1 0,0 1 0,0 0 0,1-1 0,0 1 0,0 0 0,0 0 0,0 0 0,1 0 0,0 0 0,0 0 0,0 0 0,1 0 0,-1 0 0,4 8 0,-3-7 0,0-1 0,1 0 0,-1 0 0,1 0 0,0 0 0,1-1 0,-1 1 0,1 0 0,0-1 0,1 0 0,-1 0 0,0 0 0,1 0 0,0 0 0,0-1 0,7 5 0,-2-1 0,1-1 0,0-1 0,1 1 0,-1-2 0,18 6 0,-23-8 0,0-1 0,1 0 0,-1 0 0,0 0 0,1-1 0,-1 0 0,0 0 0,1 0 0,-1-1 0,1 0 0,-1 0 0,0 0 0,0-1 0,6-1 0,-9 2 0,-1 0 0,1 0 0,0-1 0,-1 1 0,1 0 0,-1-1 0,1 1 0,-1-1 0,0 1 0,0-1 0,1 1 0,-1-1 0,0 0 0,-1 0 0,1 0 0,0 0 0,0 1 0,-1-1 0,1 0 0,0-3 0,1-49 0,1 10 0,1 22 0,-1-1 0,-1 1 0,-2-42 0,0 64 0,1 36 0,8 53 0,-8-82 0,35 152 0,-36-157 0,1-1 0,-1 1 0,1 0 0,0 0 0,0-1 0,0 1 0,0 0 0,0-1 0,0 1 0,0-1 0,1 1 0,-1-1 0,1 0 0,-1 1 0,1-1 0,-1 0 0,1 0 0,0 0 0,-1 0 0,4 1 0,-1-1 0,0 0 0,0-1 0,0 1 0,-1-1 0,1 0 0,0 0 0,0 0 0,0 0 0,7-2 0,-2 0 0,1-1 0,-1 0 0,-1 0 0,1-1 0,0 0 0,-1-1 0,15-10 0,-14 7-1365,-2-1-5461</inkml:trace>
  <inkml:trace contextRef="#ctx0" brushRef="#br0" timeOffset="16417.21">2847 671 24575,'1'0'0,"-1"0"0,1-1 0,0 1 0,-1 0 0,1 0 0,-1-1 0,1 1 0,-1 0 0,1-1 0,-1 1 0,1-1 0,-1 1 0,1 0 0,-1-1 0,1 1 0,-1-1 0,0 1 0,1-1 0,-1 0 0,0 1 0,0-1 0,1 1 0,-1-1 0,0 0 0,0 0 0,6-22 0,-3 11 0,21-47 0,-13 36 0,14-48 0,-14 25 0,-5 18 0,1 1 0,1 0 0,2 0 0,0 1 0,17-30 0,-5 15 0,-18 32 0,0 0 0,1 0 0,0 1 0,0 0 0,1 0 0,0 0 0,0 0 0,11-8 0,-5 4 0,5-3 0,-17 16 0,1-1 0,0 0 0,-1 0 0,1 0 0,0 0 0,0 1 0,-1-1 0,1 0 0,0 0 0,-1 1 0,1-1 0,0 1 0,-1-1 0,1 1 0,-1-1 0,1 1 0,-1-1 0,1 1 0,-1-1 0,1 1 0,-1-1 0,0 1 0,1 0 0,-1-1 0,0 1 0,1 0 0,-1-1 0,0 1 0,0 0 0,0 0 0,1 1 0,3 14 0,0 1 0,-2 0 0,1 0 0,-2 1 0,0-1 0,-2 0 0,-2 22 0,1 17 0,1-16 0,-1-26 0,2 0 0,-1 0 0,2-1 0,0 1 0,4 19 0,-5-32 0,0-1 0,0 0 0,0 1 0,0-1 0,0 0 0,0 0 0,0 1 0,1-1 0,-1 0 0,0 0 0,0 1 0,0-1 0,0 0 0,0 0 0,1 1 0,-1-1 0,0 0 0,0 0 0,0 1 0,1-1 0,-1 0 0,0 0 0,0 0 0,0 0 0,1 1 0,-1-1 0,0 0 0,1 0 0,-1 0 0,0 0 0,0 0 0,1 0 0,-1 0 0,1 0 0,7-8 0,6-23 0,-10 23 0,19-23 0,-19 27 0,0 0 0,0-1 0,0 0 0,-1 0 0,0 0 0,4-8 0,-2 1 0,1 1 0,0 0 0,1 0 0,0 1 0,1 0 0,17-19 0,2-1 0,-20 21 0,-5 6 0,0 0 0,0 0 0,0 1 0,0-1 0,0 1 0,1 0 0,-1-1 0,1 1 0,0 0 0,-1 0 0,1 1 0,4-3 0,-7 5 0,1-1 0,-1 0 0,1 0 0,-1 1 0,1-1 0,-1 0 0,1 1 0,-1-1 0,1 1 0,-1-1 0,1 0 0,-1 1 0,1-1 0,-1 1 0,0-1 0,1 1 0,-1-1 0,0 1 0,0 0 0,1-1 0,-1 1 0,0-1 0,0 1 0,0 0 0,0-1 0,0 1 0,0-1 0,1 1 0,-2 0 0,1-1 0,0 1 0,0 0 0,1 27 0,-1-25 0,-2 59 0,-11 77 0,7-100 0,5-21 0,-2-1 0,0 1 0,-10 30 0,-52 137 0,51-123-1365,10-52-5461</inkml:trace>
  <inkml:trace contextRef="#ctx0" brushRef="#br0" timeOffset="19011.02">3712 392 24575,'-18'0'0,"5"0"0,0 0 0,0 0 0,-19 5 0,27-4 0,0 0 0,0 1 0,0 0 0,1 0 0,-1 0 0,1 1 0,-1-1 0,1 1 0,0 0 0,0 1 0,0-1 0,-4 5 0,-38 35 0,34-32 0,0 0 0,1 0 0,0 1 0,-11 15 0,10-10 0,2-2 0,0 0 0,0 0 0,2 1 0,-8 18 0,15-31 0,-1 1 0,1 0 0,0-1 0,0 1 0,1 0 0,-1 0 0,1-1 0,0 1 0,0 0 0,0 0 0,0 0 0,0-1 0,1 1 0,0 0 0,0 0 0,0-1 0,0 1 0,1-1 0,-1 1 0,1-1 0,0 1 0,0-1 0,0 0 0,5 6 0,0-3 0,-1-1 0,1 1 0,0-1 0,0 0 0,1-1 0,-1 1 0,1-2 0,0 1 0,0-1 0,0 0 0,1-1 0,9 2 0,-13-3 0,0 0 0,1 0 0,-1-1 0,1 0 0,-1 0 0,1 0 0,-1-1 0,1 0 0,-1 0 0,0 0 0,0-1 0,1 1 0,-1-1 0,0-1 0,0 1 0,-1-1 0,1 1 0,0-1 0,7-7 0,-7 5 0,9-8 0,0-1 0,-1-1 0,-1 0 0,18-27 0,-28 37 0,0 0 0,0 0 0,-1-1 0,1 1 0,0-11 0,-2 11 0,1 0 0,0 1 0,0-1 0,0 0 0,0 1 0,1-1 0,0 1 0,4-8 0,-3 7 0,1-1 0,-1 0 0,0 0 0,0-1 0,0 1 0,-1 0 0,0-1 0,0 0 0,-1 1 0,0-1 0,0 0 0,-1 0 0,1 1 0,-1-1 0,-1 0 0,1 0 0,-1 0 0,-1 1 0,1-1 0,-1 0 0,0 1 0,-5-11 0,3 12-42,1 1-1,-1-1 1,0 1-1,0 0 1,0 0-1,0 0 1,-1 0 0,1 1-1,-1 0 1,-6-3-1,1 0-855,1 0-5928</inkml:trace>
  <inkml:trace contextRef="#ctx0" brushRef="#br0" timeOffset="20417.49">3840 313 24575,'-2'2'0,"0"1"0,1-1 0,-1 1 0,1 0 0,-1 0 0,1 0 0,0 0 0,0 0 0,0 0 0,0 0 0,1 0 0,-1 6 0,0 44 0,1-36 0,1 392 0,-2-477 0,3-78 0,-1 137 20,0-1 0,1 0 0,0 1 0,1-1 0,5-11 0,-7 18-91,0 0 1,0 1-1,1-1 0,-1 0 0,1 1 1,0-1-1,-1 1 0,1 0 1,0-1-1,0 1 0,1 0 0,-1 0 1,0 1-1,1-1 0,-1 0 1,1 1-1,0-1 0,-1 1 0,1 0 1,5-1-1,4 0-6755</inkml:trace>
  <inkml:trace contextRef="#ctx0" brushRef="#br0" timeOffset="21107.44">4069 247 24575,'-1'17'0,"-1"0"0,-1-1 0,-8 31 0,6-30 0,1-1 0,1 1 0,-2 32 0,6 278 0,-2-326 0,1 1 0,0 0 0,0 0 0,0-1 0,0 1 0,0 0 0,1 0 0,-1 0 0,0-1 0,1 1 0,0 0 0,-1-1 0,1 1 0,0 0 0,0-1 0,0 1 0,0-1 0,0 1 0,0-1 0,0 1 0,0-1 0,0 0 0,1 0 0,-1 0 0,1 0 0,-1 0 0,3 2 0,-1-3 0,-1 1 0,1-1 0,0 0 0,0 0 0,0 0 0,0 0 0,0 0 0,-1-1 0,1 1 0,0-1 0,0 0 0,-1 0 0,1 0 0,0 0 0,-1 0 0,5-3 0,-4 3-85,0-1 0,0 1-1,-1-1 1,1 0 0,0 0-1,-1 0 1,0 0 0,1 0-1,-1 0 1,0-1 0,0 1-1,0-1 1,0 0 0,-1 1-1,3-5 1,-1-4-6741</inkml:trace>
  <inkml:trace contextRef="#ctx0" brushRef="#br0" timeOffset="21453.8">4086 440 24575,'3'0'0,"3"0"0,4 0 0,3 0 0,2 0 0,1 0 0,0 0 0,1 0 0,0 0 0,0 0 0,0 0 0,0 0 0,-1 0 0,0 0 0,1 0 0,-4 0-8191</inkml:trace>
  <inkml:trace contextRef="#ctx0" brushRef="#br0" timeOffset="22433.67">4346 537 24575,'-49'-14'0,"45"13"0,0 1 0,-1 0 0,1 0 0,0 0 0,0 0 0,0 1 0,0 0 0,0 0 0,0 0 0,0 0 0,0 1 0,0-1 0,0 1 0,0 0 0,1 0 0,-1 1 0,1-1 0,-1 1 0,1-1 0,0 1 0,0 0 0,0 0 0,1 1 0,-1-1 0,1 0 0,0 1 0,0 0 0,0-1 0,0 1 0,-2 7 0,1-1 0,0 1 0,1-1 0,0 0 0,0 1 0,1 0 0,1-1 0,0 1 0,0-1 0,1 1 0,0 0 0,4 13 0,-3-21 0,-1 0 0,1 0 0,0 0 0,0 0 0,0 0 0,0 0 0,0-1 0,1 1 0,-1-1 0,1 1 0,0-1 0,0 0 0,-1 0 0,1 0 0,1-1 0,-1 1 0,0-1 0,0 0 0,1 0 0,-1 0 0,0 0 0,8 1 0,-2-1 0,0 1 0,1-1 0,-1-1 0,1 0 0,-1 0 0,0-1 0,16-2 0,-22 2 0,0-1 0,0 1 0,0-1 0,-1 0 0,1 1 0,0-1 0,-1 0 0,1-1 0,-1 1 0,0 0 0,1-1 0,-1 1 0,-1-1 0,1 0 0,0 1 0,0-1 0,-1 0 0,0 0 0,2-3 0,-1 1 0,0 1 0,0-1 0,1 1 0,-1 0 0,1 0 0,0 0 0,0 0 0,5-4 0,-3 4 0,-1 0 0,0 0 0,-1-1 0,1 1 0,-1-1 0,0 0 0,0 0 0,0 0 0,-1-1 0,0 1 0,0 0 0,0-1 0,-1 0 0,1 1 0,-1-1 0,0-8 0,0-8 0,0 0 0,-6-42 0,5 61-65,-1-1 0,-1 1 0,1-1 0,0 1 0,-1-1 0,1 1 0,-1 0 0,0 0 0,0 0 0,-1 0 0,1 0 0,0 0 0,-1 1 0,0-1 0,1 1 0,-1 0 0,0-1 0,-1 1 0,1 1 0,-7-4 0,-1 2-6761</inkml:trace>
  <inkml:trace contextRef="#ctx0" brushRef="#br0" timeOffset="23471.65">4558 863 24575,'0'-44'0,"-1"17"0,1-1 0,1 1 0,9-50 0,21-20 0,-24 76 0,5-40 0,-9 44 0,0 0 0,1-1 0,13-32 0,-9 37 0,-1 12 0,-6 3 0,0-1 0,0 1 0,0 0 0,0-1 0,0 1 0,0 0 0,-1 0 0,1-1 0,-1 1 0,1 0 0,-1 0 0,0 2 0,13 128 0,-10-108 0,0 47 0,-3-53 0,1 1 0,0-1 0,1 0 0,7 29 0,-8-45 0,-1-1 0,0 1 0,1-1 0,-1 1 0,1 0 0,0-1 0,0 1 0,-1-1 0,1 0 0,0 1 0,0-1 0,0 0 0,0 0 0,1 1 0,-1-1 0,3 2 0,-3-3 0,0 0 0,-1 0 0,1 1 0,0-1 0,0 0 0,0 0 0,0 0 0,0 0 0,0 0 0,0 0 0,0-1 0,0 1 0,-1 0 0,1 0 0,0-1 0,0 1 0,0 0 0,0-1 0,0 1 0,-1-1 0,2 0 0,5-5 0,-1 1 0,0-1 0,-1-1 0,0 1 0,6-9 0,-2 2 0,7-4 0,32-28 0,-12 12 0,-7 14 0,-24 17 0,-1 0 0,0 0 0,0 0 0,-1-1 0,1 0 0,5-4 0,6-11 0,-10 12 0,0 0 0,0 0 0,1 0 0,0 1 0,0-1 0,0 1 0,1 1 0,0-1 0,9-4 0,1 1-19,-1 0 1,0-1-1,-1-1 0,0-1 0,19-17 0,-3 3-1233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8371</TotalTime>
  <Pages>9</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241</cp:revision>
  <dcterms:created xsi:type="dcterms:W3CDTF">2024-02-17T11:40:00Z</dcterms:created>
  <dcterms:modified xsi:type="dcterms:W3CDTF">2024-06-29T07:11:00Z</dcterms:modified>
</cp:coreProperties>
</file>