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6FDB9" w14:textId="2738E6EC" w:rsidR="00FA6A5E" w:rsidRPr="004A56D6" w:rsidRDefault="0049490E" w:rsidP="004A56D6">
      <w:pPr>
        <w:spacing w:after="240"/>
        <w:ind w:left="10206" w:right="-284"/>
        <w:rPr>
          <w:sz w:val="28"/>
          <w:szCs w:val="28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0" wp14:anchorId="3A2D99A5" wp14:editId="0A3E34D9">
                <wp:simplePos x="0" y="0"/>
                <wp:positionH relativeFrom="margin">
                  <wp:align>left</wp:align>
                </wp:positionH>
                <wp:positionV relativeFrom="page">
                  <wp:posOffset>666750</wp:posOffset>
                </wp:positionV>
                <wp:extent cx="5908040" cy="8801100"/>
                <wp:effectExtent l="0" t="0" r="0" b="0"/>
                <wp:wrapTopAndBottom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8040" cy="880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964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645"/>
                            </w:tblGrid>
                            <w:tr w:rsidR="0049490E" w14:paraId="3E8307D6" w14:textId="77777777">
                              <w:trPr>
                                <w:cantSplit/>
                                <w:trHeight w:val="1177"/>
                              </w:trPr>
                              <w:tc>
                                <w:tcPr>
                                  <w:tcW w:w="9648" w:type="dxa"/>
                                  <w:vAlign w:val="center"/>
                                  <w:hideMark/>
                                </w:tcPr>
                                <w:p w14:paraId="0C0BDF52" w14:textId="55C36654" w:rsidR="0049490E" w:rsidRDefault="0049490E">
                                  <w:pPr>
                                    <w:ind w:left="-360"/>
                                    <w:jc w:val="center"/>
                                  </w:pPr>
                                  <w:r>
                                    <w:rPr>
                                      <w:noProof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026C33CD" wp14:editId="7F720F57">
                                        <wp:extent cx="657225" cy="742950"/>
                                        <wp:effectExtent l="0" t="0" r="9525" b="0"/>
                                        <wp:docPr id="1" name="Рисунок 1" descr="Fax_zv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Рисунок 2" descr="Fax_zv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57225" cy="7429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49490E" w14:paraId="4CC01CA7" w14:textId="77777777">
                              <w:trPr>
                                <w:cantSplit/>
                                <w:trHeight w:val="719"/>
                              </w:trPr>
                              <w:tc>
                                <w:tcPr>
                                  <w:tcW w:w="9648" w:type="dxa"/>
                                  <w:vAlign w:val="center"/>
                                  <w:hideMark/>
                                </w:tcPr>
                                <w:p w14:paraId="43D06C4F" w14:textId="77777777" w:rsidR="0049490E" w:rsidRDefault="0049490E">
                                  <w:pPr>
                                    <w:pStyle w:val="af7"/>
                                    <w:spacing w:line="256" w:lineRule="auto"/>
                                    <w:ind w:left="-360"/>
                                    <w:rPr>
                                      <w:rFonts w:ascii="Times New Roman" w:hAnsi="Times New Roman" w:cs="Times New Roman"/>
                                      <w:b/>
                                      <w:spacing w:val="0"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pacing w:val="0"/>
                                      <w:szCs w:val="20"/>
                                      <w:lang w:eastAsia="en-US"/>
                                    </w:rPr>
                                    <w:t>АКЦИОНЕРНОЕ ОБЩЕСТВО</w:t>
                                  </w:r>
                                </w:p>
                                <w:p w14:paraId="2DD7D982" w14:textId="77777777" w:rsidR="0049490E" w:rsidRDefault="0049490E">
                                  <w:pPr>
                                    <w:pStyle w:val="af7"/>
                                    <w:spacing w:line="256" w:lineRule="auto"/>
                                    <w:ind w:left="-360"/>
                                    <w:rPr>
                                      <w:b/>
                                      <w:szCs w:val="20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pacing w:val="0"/>
                                      <w:szCs w:val="20"/>
                                      <w:lang w:eastAsia="en-US"/>
                                    </w:rPr>
                                    <w:t>«Системный оператор ЕДИНОЙ Энергетической системы»</w:t>
                                  </w:r>
                                </w:p>
                              </w:tc>
                            </w:tr>
                            <w:tr w:rsidR="0049490E" w14:paraId="143716CC" w14:textId="77777777">
                              <w:trPr>
                                <w:cantSplit/>
                                <w:trHeight w:val="85"/>
                              </w:trPr>
                              <w:tc>
                                <w:tcPr>
                                  <w:tcW w:w="9648" w:type="dxa"/>
                                  <w:tcBorders>
                                    <w:top w:val="thickThinSmallGap" w:sz="2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1181700" w14:textId="77777777" w:rsidR="0049490E" w:rsidRDefault="0049490E">
                                  <w:pPr>
                                    <w:pStyle w:val="af8"/>
                                    <w:spacing w:line="256" w:lineRule="auto"/>
                                    <w:rPr>
                                      <w:b w:val="0"/>
                                      <w:caps w:val="0"/>
                                      <w:sz w:val="16"/>
                                      <w:szCs w:val="16"/>
                                      <w:lang w:eastAsia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07241A4" w14:textId="77777777" w:rsidR="0049490E" w:rsidRDefault="0049490E" w:rsidP="0049490E">
                            <w:pPr>
                              <w:jc w:val="center"/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  <w:lang w:eastAsia="en-US"/>
                              </w:rPr>
                            </w:pPr>
                          </w:p>
                          <w:p w14:paraId="5A4CF207" w14:textId="77777777" w:rsidR="0049490E" w:rsidRDefault="0049490E" w:rsidP="0049490E">
                            <w:pPr>
                              <w:jc w:val="center"/>
                            </w:pPr>
                          </w:p>
                          <w:p w14:paraId="54EDD6A3" w14:textId="0751A293" w:rsidR="0049490E" w:rsidRDefault="0049490E" w:rsidP="0049490E">
                            <w:pPr>
                              <w:jc w:val="center"/>
                            </w:pPr>
                            <w:r w:rsidRPr="0049490E">
                              <w:rPr>
                                <w:noProof/>
                              </w:rPr>
                              <w:drawing>
                                <wp:inline distT="0" distB="0" distL="0" distR="0" wp14:anchorId="111C42CB" wp14:editId="2F7ADBDA">
                                  <wp:extent cx="5725160" cy="1183567"/>
                                  <wp:effectExtent l="0" t="0" r="0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5160" cy="1183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501683" w14:textId="77777777" w:rsidR="0049490E" w:rsidRDefault="0049490E" w:rsidP="0049490E">
                            <w:pPr>
                              <w:jc w:val="center"/>
                            </w:pPr>
                          </w:p>
                          <w:p w14:paraId="727C7D9F" w14:textId="77777777" w:rsidR="0049490E" w:rsidRDefault="0049490E" w:rsidP="0049490E">
                            <w:pPr>
                              <w:jc w:val="center"/>
                            </w:pPr>
                          </w:p>
                          <w:p w14:paraId="64FB3AE2" w14:textId="77777777" w:rsidR="0049490E" w:rsidRDefault="0049490E" w:rsidP="0049490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50F6114" w14:textId="77777777" w:rsidR="0049490E" w:rsidRDefault="0049490E" w:rsidP="0049490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2FCD364" w14:textId="77777777" w:rsidR="0049490E" w:rsidRDefault="0049490E" w:rsidP="0049490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48CFD29" w14:textId="77777777" w:rsidR="0049490E" w:rsidRDefault="0049490E" w:rsidP="0049490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8F36AF7" w14:textId="684685EE" w:rsidR="0049490E" w:rsidRDefault="0049490E" w:rsidP="0049490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Пакеты</w:t>
                            </w:r>
                            <w:r w:rsidRPr="000A05E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работ</w:t>
                            </w:r>
                          </w:p>
                          <w:p w14:paraId="19FF2B86" w14:textId="3792EBCA" w:rsidR="0049490E" w:rsidRDefault="0049490E" w:rsidP="0049490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A05E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по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плановому </w:t>
                            </w:r>
                            <w:r w:rsidRPr="000A05EF">
                              <w:rPr>
                                <w:b/>
                                <w:sz w:val="28"/>
                                <w:szCs w:val="28"/>
                              </w:rPr>
                              <w:t>техническому обслуживанию ИТ-активов</w:t>
                            </w:r>
                          </w:p>
                          <w:p w14:paraId="1A6C857E" w14:textId="5049F5D5" w:rsidR="0049490E" w:rsidRDefault="0049490E" w:rsidP="0049490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068DC06" w14:textId="11CD9E63" w:rsidR="0049490E" w:rsidRDefault="0049490E" w:rsidP="0049490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841E507" w14:textId="32FC05B3" w:rsidR="0049490E" w:rsidRDefault="0049490E" w:rsidP="0049490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9737ACC" w14:textId="2E3AA4A0" w:rsidR="0049490E" w:rsidRDefault="0049490E" w:rsidP="0049490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ACA50AA" w14:textId="5E85489F" w:rsidR="0049490E" w:rsidRDefault="0049490E" w:rsidP="0049490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A3FE4D0" w14:textId="4039CC5D" w:rsidR="0049490E" w:rsidRDefault="0049490E" w:rsidP="0049490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461EC99" w14:textId="3BBE50C5" w:rsidR="0049490E" w:rsidRDefault="0049490E" w:rsidP="0049490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F2D6F55" w14:textId="5D14DA95" w:rsidR="0049490E" w:rsidRDefault="0049490E" w:rsidP="0049490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41263A5" w14:textId="5085586E" w:rsidR="0049490E" w:rsidRDefault="0049490E" w:rsidP="0049490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269E433D" w14:textId="20863562" w:rsidR="0049490E" w:rsidRDefault="0049490E" w:rsidP="0049490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7BAA93F" w14:textId="2EFBBC04" w:rsidR="0049490E" w:rsidRDefault="0049490E" w:rsidP="0049490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A68AF09" w14:textId="6D0FADFB" w:rsidR="0049490E" w:rsidRDefault="0049490E" w:rsidP="0049490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D925B7D" w14:textId="42CC9411" w:rsidR="0049490E" w:rsidRDefault="0049490E" w:rsidP="0049490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3D5918DB" w14:textId="1E1B6ABE" w:rsidR="0049490E" w:rsidRDefault="0049490E" w:rsidP="0049490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CDAC50E" w14:textId="0FC66F3F" w:rsidR="0049490E" w:rsidRDefault="0049490E" w:rsidP="0049490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4AA69077" w14:textId="7300F121" w:rsidR="0049490E" w:rsidRDefault="0049490E" w:rsidP="0049490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62F7F45" w14:textId="67322C57" w:rsidR="0049490E" w:rsidRDefault="0049490E" w:rsidP="0049490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0ADC013E" w14:textId="35284FC3" w:rsidR="0049490E" w:rsidRDefault="0049490E" w:rsidP="0049490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6688B412" w14:textId="2570F447" w:rsidR="0049490E" w:rsidRDefault="0049490E" w:rsidP="0049490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7958042F" w14:textId="13FE0C4C" w:rsidR="0049490E" w:rsidRDefault="0049490E" w:rsidP="0049490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Москва 2019</w:t>
                            </w:r>
                          </w:p>
                          <w:p w14:paraId="2CEC3B64" w14:textId="77777777" w:rsidR="0049490E" w:rsidRDefault="0049490E" w:rsidP="004949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2D99A5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0;margin-top:52.5pt;width:465.2pt;height:693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" o:allowoverlap="f" filled="f" stroked="f">
                <v:textbox>
                  <w:txbxContent>
                    <w:tbl>
                      <w:tblPr>
                        <w:tblW w:w="964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645"/>
                      </w:tblGrid>
                      <w:tr w:rsidR="0049490E" w14:paraId="3E8307D6" w14:textId="77777777">
                        <w:trPr>
                          <w:cantSplit/>
                          <w:trHeight w:val="1177"/>
                        </w:trPr>
                        <w:tc>
                          <w:tcPr>
                            <w:tcW w:w="9648" w:type="dxa"/>
                            <w:vAlign w:val="center"/>
                            <w:hideMark/>
                          </w:tcPr>
                          <w:p w14:paraId="0C0BDF52" w14:textId="55C36654" w:rsidR="0049490E" w:rsidRDefault="0049490E">
                            <w:pPr>
                              <w:ind w:left="-360"/>
                              <w:jc w:val="center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26C33CD" wp14:editId="7F720F57">
                                  <wp:extent cx="657225" cy="742950"/>
                                  <wp:effectExtent l="0" t="0" r="9525" b="0"/>
                                  <wp:docPr id="1" name="Рисунок 1" descr="Fax_zv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" descr="Fax_zv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7225" cy="742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49490E" w14:paraId="4CC01CA7" w14:textId="77777777">
                        <w:trPr>
                          <w:cantSplit/>
                          <w:trHeight w:val="719"/>
                        </w:trPr>
                        <w:tc>
                          <w:tcPr>
                            <w:tcW w:w="9648" w:type="dxa"/>
                            <w:vAlign w:val="center"/>
                            <w:hideMark/>
                          </w:tcPr>
                          <w:p w14:paraId="43D06C4F" w14:textId="77777777" w:rsidR="0049490E" w:rsidRDefault="0049490E">
                            <w:pPr>
                              <w:pStyle w:val="af7"/>
                              <w:spacing w:line="256" w:lineRule="auto"/>
                              <w:ind w:left="-360"/>
                              <w:rPr>
                                <w:rFonts w:ascii="Times New Roman" w:hAnsi="Times New Roman" w:cs="Times New Roman"/>
                                <w:b/>
                                <w:spacing w:val="0"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pacing w:val="0"/>
                                <w:szCs w:val="20"/>
                                <w:lang w:eastAsia="en-US"/>
                              </w:rPr>
                              <w:t>АКЦИОНЕРНОЕ ОБЩЕСТВО</w:t>
                            </w:r>
                          </w:p>
                          <w:p w14:paraId="2DD7D982" w14:textId="77777777" w:rsidR="0049490E" w:rsidRDefault="0049490E">
                            <w:pPr>
                              <w:pStyle w:val="af7"/>
                              <w:spacing w:line="256" w:lineRule="auto"/>
                              <w:ind w:left="-360"/>
                              <w:rPr>
                                <w:b/>
                                <w:szCs w:val="20"/>
                                <w:lang w:eastAsia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pacing w:val="0"/>
                                <w:szCs w:val="20"/>
                                <w:lang w:eastAsia="en-US"/>
                              </w:rPr>
                              <w:t>«Системный оператор ЕДИНОЙ Энергетической системы»</w:t>
                            </w:r>
                          </w:p>
                        </w:tc>
                      </w:tr>
                      <w:tr w:rsidR="0049490E" w14:paraId="143716CC" w14:textId="77777777">
                        <w:trPr>
                          <w:cantSplit/>
                          <w:trHeight w:val="85"/>
                        </w:trPr>
                        <w:tc>
                          <w:tcPr>
                            <w:tcW w:w="9648" w:type="dxa"/>
                            <w:tcBorders>
                              <w:top w:val="thickThinSmallGap" w:sz="2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1181700" w14:textId="77777777" w:rsidR="0049490E" w:rsidRDefault="0049490E">
                            <w:pPr>
                              <w:pStyle w:val="af8"/>
                              <w:spacing w:line="256" w:lineRule="auto"/>
                              <w:rPr>
                                <w:b w:val="0"/>
                                <w:caps w:val="0"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</w:tc>
                      </w:tr>
                    </w:tbl>
                    <w:p w14:paraId="207241A4" w14:textId="77777777" w:rsidR="0049490E" w:rsidRDefault="0049490E" w:rsidP="0049490E">
                      <w:pPr>
                        <w:jc w:val="center"/>
                        <w:rPr>
                          <w:rFonts w:asciiTheme="minorHAnsi" w:hAnsiTheme="minorHAnsi" w:cstheme="minorBidi"/>
                          <w:sz w:val="22"/>
                          <w:szCs w:val="22"/>
                          <w:lang w:eastAsia="en-US"/>
                        </w:rPr>
                      </w:pPr>
                    </w:p>
                    <w:p w14:paraId="5A4CF207" w14:textId="77777777" w:rsidR="0049490E" w:rsidRDefault="0049490E" w:rsidP="0049490E">
                      <w:pPr>
                        <w:jc w:val="center"/>
                      </w:pPr>
                    </w:p>
                    <w:p w14:paraId="54EDD6A3" w14:textId="0751A293" w:rsidR="0049490E" w:rsidRDefault="0049490E" w:rsidP="0049490E">
                      <w:pPr>
                        <w:jc w:val="center"/>
                      </w:pPr>
                      <w:r w:rsidRPr="0049490E">
                        <w:rPr>
                          <w:noProof/>
                        </w:rPr>
                        <w:drawing>
                          <wp:inline distT="0" distB="0" distL="0" distR="0" wp14:anchorId="111C42CB" wp14:editId="2F7ADBDA">
                            <wp:extent cx="5725160" cy="1183567"/>
                            <wp:effectExtent l="0" t="0" r="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5160" cy="1183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501683" w14:textId="77777777" w:rsidR="0049490E" w:rsidRDefault="0049490E" w:rsidP="0049490E">
                      <w:pPr>
                        <w:jc w:val="center"/>
                      </w:pPr>
                    </w:p>
                    <w:p w14:paraId="727C7D9F" w14:textId="77777777" w:rsidR="0049490E" w:rsidRDefault="0049490E" w:rsidP="0049490E">
                      <w:pPr>
                        <w:jc w:val="center"/>
                      </w:pPr>
                    </w:p>
                    <w:p w14:paraId="64FB3AE2" w14:textId="77777777" w:rsidR="0049490E" w:rsidRDefault="0049490E" w:rsidP="0049490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50F6114" w14:textId="77777777" w:rsidR="0049490E" w:rsidRDefault="0049490E" w:rsidP="0049490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2FCD364" w14:textId="77777777" w:rsidR="0049490E" w:rsidRDefault="0049490E" w:rsidP="0049490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48CFD29" w14:textId="77777777" w:rsidR="0049490E" w:rsidRDefault="0049490E" w:rsidP="0049490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8F36AF7" w14:textId="684685EE" w:rsidR="0049490E" w:rsidRDefault="0049490E" w:rsidP="0049490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Пакеты</w:t>
                      </w:r>
                      <w:r w:rsidRPr="000A05EF">
                        <w:rPr>
                          <w:b/>
                          <w:sz w:val="28"/>
                          <w:szCs w:val="28"/>
                        </w:rPr>
                        <w:t xml:space="preserve"> работ</w:t>
                      </w:r>
                    </w:p>
                    <w:p w14:paraId="19FF2B86" w14:textId="3792EBCA" w:rsidR="0049490E" w:rsidRDefault="0049490E" w:rsidP="0049490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A05EF">
                        <w:rPr>
                          <w:b/>
                          <w:sz w:val="28"/>
                          <w:szCs w:val="28"/>
                        </w:rPr>
                        <w:t xml:space="preserve"> по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плановому </w:t>
                      </w:r>
                      <w:r w:rsidRPr="000A05EF">
                        <w:rPr>
                          <w:b/>
                          <w:sz w:val="28"/>
                          <w:szCs w:val="28"/>
                        </w:rPr>
                        <w:t>техническому обслуживанию ИТ-активов</w:t>
                      </w:r>
                    </w:p>
                    <w:p w14:paraId="1A6C857E" w14:textId="5049F5D5" w:rsidR="0049490E" w:rsidRDefault="0049490E" w:rsidP="0049490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068DC06" w14:textId="11CD9E63" w:rsidR="0049490E" w:rsidRDefault="0049490E" w:rsidP="0049490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841E507" w14:textId="32FC05B3" w:rsidR="0049490E" w:rsidRDefault="0049490E" w:rsidP="0049490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09737ACC" w14:textId="2E3AA4A0" w:rsidR="0049490E" w:rsidRDefault="0049490E" w:rsidP="0049490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ACA50AA" w14:textId="5E85489F" w:rsidR="0049490E" w:rsidRDefault="0049490E" w:rsidP="0049490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A3FE4D0" w14:textId="4039CC5D" w:rsidR="0049490E" w:rsidRDefault="0049490E" w:rsidP="0049490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0461EC99" w14:textId="3BBE50C5" w:rsidR="0049490E" w:rsidRDefault="0049490E" w:rsidP="0049490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0F2D6F55" w14:textId="5D14DA95" w:rsidR="0049490E" w:rsidRDefault="0049490E" w:rsidP="0049490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041263A5" w14:textId="5085586E" w:rsidR="0049490E" w:rsidRDefault="0049490E" w:rsidP="0049490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269E433D" w14:textId="20863562" w:rsidR="0049490E" w:rsidRDefault="0049490E" w:rsidP="0049490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7BAA93F" w14:textId="2EFBBC04" w:rsidR="0049490E" w:rsidRDefault="0049490E" w:rsidP="0049490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0A68AF09" w14:textId="6D0FADFB" w:rsidR="0049490E" w:rsidRDefault="0049490E" w:rsidP="0049490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0D925B7D" w14:textId="42CC9411" w:rsidR="0049490E" w:rsidRDefault="0049490E" w:rsidP="0049490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3D5918DB" w14:textId="1E1B6ABE" w:rsidR="0049490E" w:rsidRDefault="0049490E" w:rsidP="0049490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CDAC50E" w14:textId="0FC66F3F" w:rsidR="0049490E" w:rsidRDefault="0049490E" w:rsidP="0049490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4AA69077" w14:textId="7300F121" w:rsidR="0049490E" w:rsidRDefault="0049490E" w:rsidP="0049490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062F7F45" w14:textId="67322C57" w:rsidR="0049490E" w:rsidRDefault="0049490E" w:rsidP="0049490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0ADC013E" w14:textId="35284FC3" w:rsidR="0049490E" w:rsidRDefault="0049490E" w:rsidP="0049490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6688B412" w14:textId="2570F447" w:rsidR="0049490E" w:rsidRDefault="0049490E" w:rsidP="0049490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7958042F" w14:textId="13FE0C4C" w:rsidR="0049490E" w:rsidRDefault="0049490E" w:rsidP="0049490E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Москва 2019</w:t>
                      </w:r>
                    </w:p>
                    <w:p w14:paraId="2CEC3B64" w14:textId="77777777" w:rsidR="0049490E" w:rsidRDefault="0049490E" w:rsidP="0049490E">
                      <w:pPr>
                        <w:jc w:val="center"/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67327CA6" w14:textId="77777777" w:rsidR="0049490E" w:rsidRDefault="0049490E" w:rsidP="004A56D6">
      <w:pPr>
        <w:ind w:left="4820"/>
        <w:jc w:val="center"/>
        <w:rPr>
          <w:b/>
          <w:sz w:val="28"/>
          <w:szCs w:val="28"/>
        </w:rPr>
      </w:pPr>
    </w:p>
    <w:p w14:paraId="0814D3FE" w14:textId="77777777" w:rsidR="006F2FC2" w:rsidRPr="000A05EF" w:rsidRDefault="006F2FC2" w:rsidP="00A947D7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2097465540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2156C40" w14:textId="77777777" w:rsidR="00086861" w:rsidRPr="000A05EF" w:rsidRDefault="00086861">
          <w:pPr>
            <w:pStyle w:val="a5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A05EF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48FAF451" w14:textId="77777777" w:rsidR="00ED4D5C" w:rsidRDefault="00086861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0A05EF">
            <w:rPr>
              <w:sz w:val="28"/>
              <w:szCs w:val="28"/>
            </w:rPr>
            <w:fldChar w:fldCharType="begin"/>
          </w:r>
          <w:r w:rsidRPr="000A05EF">
            <w:rPr>
              <w:sz w:val="28"/>
              <w:szCs w:val="28"/>
            </w:rPr>
            <w:instrText xml:space="preserve"> TOC \o "1-3" \h \z \u </w:instrText>
          </w:r>
          <w:r w:rsidRPr="000A05EF">
            <w:rPr>
              <w:sz w:val="28"/>
              <w:szCs w:val="28"/>
            </w:rPr>
            <w:fldChar w:fldCharType="separate"/>
          </w:r>
          <w:hyperlink w:anchor="_Toc3556945" w:history="1">
            <w:r w:rsidR="00ED4D5C" w:rsidRPr="00897A46">
              <w:rPr>
                <w:rStyle w:val="a6"/>
                <w:noProof/>
              </w:rPr>
              <w:t>1.</w:t>
            </w:r>
            <w:r w:rsidR="00ED4D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D4D5C" w:rsidRPr="00897A46">
              <w:rPr>
                <w:rStyle w:val="a6"/>
                <w:noProof/>
              </w:rPr>
              <w:t>Термины, определения и сокращения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_Toc3556945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3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5E7BAE87" w14:textId="77777777" w:rsidR="00ED4D5C" w:rsidRDefault="004C586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46" w:history="1">
            <w:r w:rsidR="00ED4D5C" w:rsidRPr="00897A46">
              <w:rPr>
                <w:rStyle w:val="a6"/>
                <w:noProof/>
              </w:rPr>
              <w:t>2.</w:t>
            </w:r>
            <w:r w:rsidR="00ED4D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D4D5C" w:rsidRPr="00897A46">
              <w:rPr>
                <w:rStyle w:val="a6"/>
                <w:noProof/>
              </w:rPr>
              <w:t>Общие положения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_Toc3556946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3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49E3487C" w14:textId="77777777" w:rsidR="00ED4D5C" w:rsidRDefault="004C586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47" w:history="1">
            <w:r w:rsidR="00ED4D5C" w:rsidRPr="00897A46">
              <w:rPr>
                <w:rStyle w:val="a6"/>
                <w:noProof/>
              </w:rPr>
              <w:t>3.</w:t>
            </w:r>
            <w:r w:rsidR="00ED4D5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D4D5C" w:rsidRPr="00897A46">
              <w:rPr>
                <w:rStyle w:val="a6"/>
                <w:noProof/>
              </w:rPr>
              <w:t>Пакеты работ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_Toc3556947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5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2F6095EA" w14:textId="77777777" w:rsidR="00ED4D5C" w:rsidRDefault="004C586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48" w:history="1">
            <w:r w:rsidR="00ED4D5C" w:rsidRPr="00897A46">
              <w:rPr>
                <w:rStyle w:val="a6"/>
                <w:noProof/>
              </w:rPr>
              <w:t>Раздел 1.  Серверное оборудование и оборудование систем хранения данных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_Toc3556948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5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2763F5D2" w14:textId="77777777" w:rsidR="00ED4D5C" w:rsidRDefault="004C58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49" w:history="1">
            <w:r w:rsidR="00ED4D5C" w:rsidRPr="00897A46">
              <w:rPr>
                <w:rStyle w:val="a6"/>
                <w:noProof/>
              </w:rPr>
              <w:t>Сервер, СХД, Блейд-шасси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_Toc3556949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5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40DA3B87" w14:textId="77777777" w:rsidR="00ED4D5C" w:rsidRDefault="004C58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50" w:history="1">
            <w:r w:rsidR="00ED4D5C" w:rsidRPr="00897A46">
              <w:rPr>
                <w:rStyle w:val="a6"/>
                <w:noProof/>
              </w:rPr>
              <w:t>Коммутатор SAN (СХД)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_Toc3556950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5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0F2A7367" w14:textId="77777777" w:rsidR="00ED4D5C" w:rsidRDefault="004C58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51" w:history="1">
            <w:r w:rsidR="00ED4D5C" w:rsidRPr="00897A46">
              <w:rPr>
                <w:rStyle w:val="a6"/>
                <w:noProof/>
              </w:rPr>
              <w:t>Оборудование VPLEX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_Toc3556951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6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6A99E339" w14:textId="77777777" w:rsidR="00ED4D5C" w:rsidRDefault="004C58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52" w:history="1">
            <w:r w:rsidR="00ED4D5C" w:rsidRPr="00897A46">
              <w:rPr>
                <w:rStyle w:val="a6"/>
                <w:noProof/>
              </w:rPr>
              <w:t>Оборудование SVC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_Toc3556952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6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2CAEF360" w14:textId="77777777" w:rsidR="00ED4D5C" w:rsidRDefault="004C58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53" w:history="1">
            <w:r w:rsidR="00ED4D5C" w:rsidRPr="00897A46">
              <w:rPr>
                <w:rStyle w:val="a6"/>
                <w:noProof/>
              </w:rPr>
              <w:t>Ленточные библиотеки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_Toc3556953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6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4EBB7268" w14:textId="77777777" w:rsidR="00ED4D5C" w:rsidRDefault="004C586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54" w:history="1">
            <w:r w:rsidR="00ED4D5C" w:rsidRPr="00897A46">
              <w:rPr>
                <w:rStyle w:val="a6"/>
                <w:noProof/>
              </w:rPr>
              <w:t>Раздел 2. Клиентское оборудование и устройства копирования и печати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_Toc3556954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7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0820D308" w14:textId="77777777" w:rsidR="00ED4D5C" w:rsidRDefault="004C58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55" w:history="1">
            <w:r w:rsidR="00ED4D5C" w:rsidRPr="00897A46">
              <w:rPr>
                <w:rStyle w:val="a6"/>
                <w:noProof/>
              </w:rPr>
              <w:t>Рабочие станции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_Toc3556955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7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6E4C85D0" w14:textId="77777777" w:rsidR="00ED4D5C" w:rsidRDefault="004C58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56" w:history="1">
            <w:r w:rsidR="00ED4D5C" w:rsidRPr="00897A46">
              <w:rPr>
                <w:rStyle w:val="a6"/>
                <w:noProof/>
              </w:rPr>
              <w:t>Моноблоки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_Toc3556956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9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08B66757" w14:textId="77777777" w:rsidR="00ED4D5C" w:rsidRDefault="004C58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57" w:history="1">
            <w:r w:rsidR="00ED4D5C" w:rsidRPr="00897A46">
              <w:rPr>
                <w:rStyle w:val="a6"/>
                <w:noProof/>
              </w:rPr>
              <w:t>Ноутбук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_Toc3556957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10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58A721F0" w14:textId="77777777" w:rsidR="00ED4D5C" w:rsidRDefault="004C58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58" w:history="1">
            <w:r w:rsidR="00ED4D5C" w:rsidRPr="00897A46">
              <w:rPr>
                <w:rStyle w:val="a6"/>
                <w:noProof/>
              </w:rPr>
              <w:t>Принтеры, МФУ, копировально-множительные аппараты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_Toc3556958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11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1ECDC9E8" w14:textId="77777777" w:rsidR="00ED4D5C" w:rsidRDefault="004C586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59" w:history="1">
            <w:r w:rsidR="00ED4D5C" w:rsidRPr="00897A46">
              <w:rPr>
                <w:rStyle w:val="a6"/>
                <w:noProof/>
              </w:rPr>
              <w:t>Раздел 3. Коммутационное оборудование (оборудование телефонной связи)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_Toc3556959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12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57C79B54" w14:textId="77777777" w:rsidR="00ED4D5C" w:rsidRDefault="004C58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60" w:history="1">
            <w:r w:rsidR="00ED4D5C" w:rsidRPr="00897A46">
              <w:rPr>
                <w:rStyle w:val="a6"/>
                <w:noProof/>
              </w:rPr>
              <w:t>УПАТС HiPath/</w:t>
            </w:r>
            <w:r w:rsidR="00ED4D5C" w:rsidRPr="00897A46">
              <w:rPr>
                <w:rStyle w:val="a6"/>
                <w:noProof/>
                <w:lang w:val="en-US"/>
              </w:rPr>
              <w:t>OpenScape 4000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_Toc3556960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12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1F9EBB63" w14:textId="77777777" w:rsidR="00ED4D5C" w:rsidRDefault="004C58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61" w:history="1">
            <w:r w:rsidR="00ED4D5C" w:rsidRPr="00897A46">
              <w:rPr>
                <w:rStyle w:val="a6"/>
                <w:noProof/>
              </w:rPr>
              <w:t>УПАТС Миником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_Toc3556961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13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27877E96" w14:textId="77777777" w:rsidR="00ED4D5C" w:rsidRDefault="004C586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62" w:history="1">
            <w:r w:rsidR="00ED4D5C" w:rsidRPr="00897A46">
              <w:rPr>
                <w:rStyle w:val="a6"/>
                <w:noProof/>
              </w:rPr>
              <w:t>Раздел 4.  Системы коллективного отображения информации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_Toc3556962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13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14100E1F" w14:textId="77777777" w:rsidR="00ED4D5C" w:rsidRDefault="004C58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63" w:history="1">
            <w:r w:rsidR="00ED4D5C" w:rsidRPr="00897A46">
              <w:rPr>
                <w:rStyle w:val="a6"/>
                <w:noProof/>
              </w:rPr>
              <w:t>Видеоконтроллер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_Toc3556963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14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46FA75A1" w14:textId="77777777" w:rsidR="00ED4D5C" w:rsidRDefault="004C58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64" w:history="1">
            <w:r w:rsidR="00ED4D5C" w:rsidRPr="00897A46">
              <w:rPr>
                <w:rStyle w:val="a6"/>
                <w:noProof/>
              </w:rPr>
              <w:t>Видеокубы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_Toc3556964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14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117F8E70" w14:textId="77777777" w:rsidR="00ED4D5C" w:rsidRDefault="004C58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65" w:history="1">
            <w:r w:rsidR="00ED4D5C" w:rsidRPr="00897A46">
              <w:rPr>
                <w:rStyle w:val="a6"/>
                <w:noProof/>
              </w:rPr>
              <w:t>Видеопанель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_Toc3556965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15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65881635" w14:textId="77777777" w:rsidR="00ED4D5C" w:rsidRDefault="004C58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66" w:history="1">
            <w:r w:rsidR="00ED4D5C" w:rsidRPr="00897A46">
              <w:rPr>
                <w:rStyle w:val="a6"/>
                <w:noProof/>
              </w:rPr>
              <w:t>Проекторы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_Toc3556966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16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30C8DFF3" w14:textId="77777777" w:rsidR="00ED4D5C" w:rsidRDefault="004C586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67" w:history="1">
            <w:r w:rsidR="00ED4D5C" w:rsidRPr="00897A46">
              <w:rPr>
                <w:rStyle w:val="a6"/>
                <w:noProof/>
              </w:rPr>
              <w:t>Раздел 5.   Оборудование мультисервисной сети связи (МСС) и локальных вычислительных сетей (ЛВС)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_Toc3556967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17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254427F3" w14:textId="77777777" w:rsidR="00ED4D5C" w:rsidRDefault="004C58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68" w:history="1">
            <w:r w:rsidR="00ED4D5C" w:rsidRPr="00897A46">
              <w:rPr>
                <w:rStyle w:val="a6"/>
                <w:noProof/>
              </w:rPr>
              <w:t>Коммутатор (активное сетевое оборудование), Маршрутизатор, Межсетевой экран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_Toc3556968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17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42BD515F" w14:textId="77777777" w:rsidR="00ED4D5C" w:rsidRDefault="004C586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69" w:history="1">
            <w:r w:rsidR="00ED4D5C" w:rsidRPr="00897A46">
              <w:rPr>
                <w:rStyle w:val="a6"/>
                <w:noProof/>
              </w:rPr>
              <w:t>Раздел 6.    Оборудование видео-конференц-связи и селекторной связи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_Toc3556969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18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73E776E9" w14:textId="77777777" w:rsidR="00ED4D5C" w:rsidRDefault="004C58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70" w:history="1">
            <w:r w:rsidR="00ED4D5C" w:rsidRPr="00897A46">
              <w:rPr>
                <w:rStyle w:val="a6"/>
                <w:noProof/>
              </w:rPr>
              <w:t>ВКС. Сервер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_Toc3556970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19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11C9BAD7" w14:textId="77777777" w:rsidR="00ED4D5C" w:rsidRDefault="004C58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71" w:history="1">
            <w:r w:rsidR="00ED4D5C" w:rsidRPr="00897A46">
              <w:rPr>
                <w:rStyle w:val="a6"/>
                <w:noProof/>
              </w:rPr>
              <w:t>ВКС. Абонентский комплект студии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_Toc3556971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19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031176B1" w14:textId="77777777" w:rsidR="00ED4D5C" w:rsidRDefault="004C58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72" w:history="1">
            <w:r w:rsidR="00ED4D5C" w:rsidRPr="00897A46">
              <w:rPr>
                <w:rStyle w:val="a6"/>
                <w:noProof/>
              </w:rPr>
              <w:t>ВКС. Абонентский комплект руководителя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_Toc3556972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20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50031AB3" w14:textId="77777777" w:rsidR="00ED4D5C" w:rsidRDefault="004C58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73" w:history="1">
            <w:r w:rsidR="00ED4D5C" w:rsidRPr="00897A46">
              <w:rPr>
                <w:rStyle w:val="a6"/>
                <w:noProof/>
              </w:rPr>
              <w:t>Коммутационное оборудование ОСС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_Toc3556973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20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222419ED" w14:textId="77777777" w:rsidR="00ED4D5C" w:rsidRDefault="004C58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74" w:history="1">
            <w:r w:rsidR="00ED4D5C" w:rsidRPr="00897A46">
              <w:rPr>
                <w:rStyle w:val="a6"/>
                <w:noProof/>
              </w:rPr>
              <w:t>Индивидуальные и студийные комплекты ОСС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_Toc3556974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21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5E035BDB" w14:textId="77777777" w:rsidR="00ED4D5C" w:rsidRDefault="004C586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75" w:history="1">
            <w:r w:rsidR="00ED4D5C" w:rsidRPr="00897A46">
              <w:rPr>
                <w:rStyle w:val="a6"/>
                <w:noProof/>
              </w:rPr>
              <w:t>Раздел 7.     Оборудование сети доступа и вторичного мультиплексирования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_Toc3556975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22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41E7DAB1" w14:textId="77777777" w:rsidR="00ED4D5C" w:rsidRDefault="004C58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76" w:history="1">
            <w:r w:rsidR="00ED4D5C" w:rsidRPr="00897A46">
              <w:rPr>
                <w:rStyle w:val="a6"/>
                <w:noProof/>
              </w:rPr>
              <w:t xml:space="preserve">Мультиплексирующее оборудование </w:t>
            </w:r>
            <w:r w:rsidR="00ED4D5C" w:rsidRPr="00897A46">
              <w:rPr>
                <w:rStyle w:val="a6"/>
                <w:noProof/>
                <w:lang w:val="en-US"/>
              </w:rPr>
              <w:t>P</w:t>
            </w:r>
            <w:r w:rsidR="00ED4D5C" w:rsidRPr="00897A46">
              <w:rPr>
                <w:rStyle w:val="a6"/>
                <w:noProof/>
              </w:rPr>
              <w:t>DH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_Toc3556976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22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76BD94FC" w14:textId="77777777" w:rsidR="00ED4D5C" w:rsidRDefault="004C58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77" w:history="1">
            <w:r w:rsidR="00ED4D5C" w:rsidRPr="00897A46">
              <w:rPr>
                <w:rStyle w:val="a6"/>
                <w:noProof/>
              </w:rPr>
              <w:t>Мультиплексирующее оборудование SDH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_Toc3556977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24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62097BD5" w14:textId="77777777" w:rsidR="00ED4D5C" w:rsidRDefault="004C58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78" w:history="1">
            <w:r w:rsidR="00ED4D5C" w:rsidRPr="00897A46">
              <w:rPr>
                <w:rStyle w:val="a6"/>
                <w:noProof/>
              </w:rPr>
              <w:t xml:space="preserve">ВОЛС 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_Toc3556978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27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20E096FD" w14:textId="77777777" w:rsidR="00ED4D5C" w:rsidRDefault="004C58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79" w:history="1">
            <w:r w:rsidR="00ED4D5C" w:rsidRPr="00897A46">
              <w:rPr>
                <w:rStyle w:val="a6"/>
                <w:noProof/>
              </w:rPr>
              <w:t>Кроссовое оборудование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_Toc3556979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28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630D1E02" w14:textId="77777777" w:rsidR="00ED4D5C" w:rsidRDefault="004C58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80" w:history="1">
            <w:r w:rsidR="00ED4D5C" w:rsidRPr="00897A46">
              <w:rPr>
                <w:rStyle w:val="a6"/>
                <w:noProof/>
              </w:rPr>
              <w:t>Конверторы MOXA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_Toc3556980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28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0945121D" w14:textId="77777777" w:rsidR="00ED4D5C" w:rsidRDefault="004C586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81" w:history="1">
            <w:r w:rsidR="00ED4D5C" w:rsidRPr="00897A46">
              <w:rPr>
                <w:rStyle w:val="a6"/>
                <w:noProof/>
              </w:rPr>
              <w:t>Раздел 8.      Оборудование электропитания, монтажные шкафы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_Toc3556981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29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39D49EC7" w14:textId="77777777" w:rsidR="00ED4D5C" w:rsidRDefault="004C58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82" w:history="1">
            <w:r w:rsidR="00ED4D5C" w:rsidRPr="00897A46">
              <w:rPr>
                <w:rStyle w:val="a6"/>
                <w:noProof/>
              </w:rPr>
              <w:t>ИБП Smart UPS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_Toc3556982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29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2CDC13A2" w14:textId="77777777" w:rsidR="00ED4D5C" w:rsidRDefault="004C58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83" w:history="1">
            <w:r w:rsidR="00ED4D5C" w:rsidRPr="00897A46">
              <w:rPr>
                <w:rStyle w:val="a6"/>
                <w:noProof/>
              </w:rPr>
              <w:t>ИБП 48 В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_Toc3556983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30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11E9F171" w14:textId="77777777" w:rsidR="00ED4D5C" w:rsidRDefault="004C58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84" w:history="1">
            <w:r w:rsidR="00ED4D5C" w:rsidRPr="00897A46">
              <w:rPr>
                <w:rStyle w:val="a6"/>
                <w:noProof/>
              </w:rPr>
              <w:t>Быстродействующий АВР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_Toc3556984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31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56E02962" w14:textId="77777777" w:rsidR="00ED4D5C" w:rsidRDefault="004C58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85" w:history="1">
            <w:r w:rsidR="00ED4D5C" w:rsidRPr="00897A46">
              <w:rPr>
                <w:rStyle w:val="a6"/>
                <w:noProof/>
              </w:rPr>
              <w:t>Панель питания (PDU)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_Toc3556985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31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70A06A51" w14:textId="77777777" w:rsidR="00ED4D5C" w:rsidRDefault="004C58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86" w:history="1">
            <w:r w:rsidR="00ED4D5C" w:rsidRPr="00897A46">
              <w:rPr>
                <w:rStyle w:val="a6"/>
                <w:noProof/>
              </w:rPr>
              <w:t>Монтажный шкаф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_Toc3556986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32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551B9DD6" w14:textId="77777777" w:rsidR="00ED4D5C" w:rsidRDefault="004C5869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87" w:history="1">
            <w:r w:rsidR="00ED4D5C" w:rsidRPr="00897A46">
              <w:rPr>
                <w:rStyle w:val="a6"/>
                <w:noProof/>
              </w:rPr>
              <w:t>Раздел 9.       Оборудование часофикации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_Toc3556987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32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1F82F0B0" w14:textId="77777777" w:rsidR="00ED4D5C" w:rsidRDefault="004C58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88" w:history="1">
            <w:r w:rsidR="00ED4D5C" w:rsidRPr="00897A46">
              <w:rPr>
                <w:rStyle w:val="a6"/>
                <w:noProof/>
              </w:rPr>
              <w:t>Часовая станция, первичные часы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_Toc3556988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32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7D585086" w14:textId="77777777" w:rsidR="00ED4D5C" w:rsidRDefault="004C58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556989" w:history="1">
            <w:r w:rsidR="00ED4D5C" w:rsidRPr="00897A46">
              <w:rPr>
                <w:rStyle w:val="a6"/>
                <w:noProof/>
              </w:rPr>
              <w:t>Вторичные часы</w:t>
            </w:r>
            <w:r w:rsidR="00ED4D5C">
              <w:rPr>
                <w:noProof/>
                <w:webHidden/>
              </w:rPr>
              <w:tab/>
            </w:r>
            <w:r w:rsidR="00ED4D5C">
              <w:rPr>
                <w:rStyle w:val="a6"/>
                <w:noProof/>
              </w:rPr>
              <w:fldChar w:fldCharType="begin"/>
            </w:r>
            <w:r w:rsidR="00ED4D5C">
              <w:rPr>
                <w:noProof/>
                <w:webHidden/>
              </w:rPr>
              <w:instrText xml:space="preserve"> PAGEREF _Toc3556989 \h </w:instrText>
            </w:r>
            <w:r w:rsidR="00ED4D5C">
              <w:rPr>
                <w:rStyle w:val="a6"/>
                <w:noProof/>
              </w:rPr>
            </w:r>
            <w:r w:rsidR="00ED4D5C">
              <w:rPr>
                <w:rStyle w:val="a6"/>
                <w:noProof/>
              </w:rPr>
              <w:fldChar w:fldCharType="separate"/>
            </w:r>
            <w:r w:rsidR="00ED4D5C">
              <w:rPr>
                <w:noProof/>
                <w:webHidden/>
              </w:rPr>
              <w:t>33</w:t>
            </w:r>
            <w:r w:rsidR="00ED4D5C">
              <w:rPr>
                <w:rStyle w:val="a6"/>
                <w:noProof/>
              </w:rPr>
              <w:fldChar w:fldCharType="end"/>
            </w:r>
          </w:hyperlink>
        </w:p>
        <w:p w14:paraId="7C15ED0A" w14:textId="77777777" w:rsidR="00086861" w:rsidRDefault="00086861">
          <w:r w:rsidRPr="000A05EF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0339443" w14:textId="77777777" w:rsidR="006F2FC2" w:rsidRDefault="006F2FC2"/>
    <w:p w14:paraId="05CBC375" w14:textId="77777777" w:rsidR="003C0335" w:rsidRDefault="003C0335" w:rsidP="000A05EF">
      <w:pPr>
        <w:ind w:firstLine="709"/>
        <w:jc w:val="both"/>
        <w:rPr>
          <w:bCs/>
          <w:iCs/>
          <w:sz w:val="28"/>
          <w:szCs w:val="28"/>
        </w:rPr>
      </w:pPr>
    </w:p>
    <w:p w14:paraId="519242D2" w14:textId="77777777" w:rsidR="00302C39" w:rsidRDefault="00302C39" w:rsidP="000A05EF">
      <w:pPr>
        <w:ind w:firstLine="709"/>
        <w:jc w:val="both"/>
        <w:rPr>
          <w:bCs/>
          <w:iCs/>
          <w:sz w:val="28"/>
          <w:szCs w:val="28"/>
        </w:rPr>
      </w:pPr>
    </w:p>
    <w:p w14:paraId="731A62D4" w14:textId="77777777" w:rsidR="00302C39" w:rsidRDefault="00302C39" w:rsidP="000A05EF">
      <w:pPr>
        <w:ind w:firstLine="709"/>
        <w:jc w:val="both"/>
        <w:rPr>
          <w:bCs/>
          <w:iCs/>
          <w:sz w:val="28"/>
          <w:szCs w:val="28"/>
        </w:rPr>
      </w:pPr>
    </w:p>
    <w:p w14:paraId="564E5879" w14:textId="77777777" w:rsidR="00302C39" w:rsidRDefault="00302C39" w:rsidP="000A05EF">
      <w:pPr>
        <w:ind w:firstLine="709"/>
        <w:jc w:val="both"/>
        <w:rPr>
          <w:bCs/>
          <w:iCs/>
          <w:sz w:val="28"/>
          <w:szCs w:val="28"/>
        </w:rPr>
      </w:pPr>
    </w:p>
    <w:p w14:paraId="20B30F56" w14:textId="620A89B8" w:rsidR="00605493" w:rsidRDefault="00605493">
      <w:pPr>
        <w:spacing w:after="160" w:line="259" w:lineRule="auto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br w:type="page"/>
      </w:r>
    </w:p>
    <w:p w14:paraId="75160F61" w14:textId="77777777" w:rsidR="00BF121D" w:rsidRPr="00762148" w:rsidRDefault="00BF121D" w:rsidP="000D2A7B">
      <w:pPr>
        <w:pStyle w:val="10"/>
        <w:framePr w:hSpace="0" w:wrap="auto" w:vAnchor="margin" w:yAlign="inline"/>
        <w:numPr>
          <w:ilvl w:val="0"/>
          <w:numId w:val="2"/>
        </w:numPr>
        <w:suppressOverlap w:val="0"/>
        <w:jc w:val="left"/>
      </w:pPr>
      <w:bookmarkStart w:id="1" w:name="_Toc3556945"/>
      <w:r w:rsidRPr="00762148">
        <w:lastRenderedPageBreak/>
        <w:t>Термины</w:t>
      </w:r>
      <w:r w:rsidR="001F741D">
        <w:t>,</w:t>
      </w:r>
      <w:r w:rsidR="00E65E9D">
        <w:t xml:space="preserve"> </w:t>
      </w:r>
      <w:r w:rsidRPr="00762148">
        <w:t>определения</w:t>
      </w:r>
      <w:r w:rsidR="001F741D">
        <w:t xml:space="preserve"> и сокращения</w:t>
      </w:r>
      <w:bookmarkEnd w:id="1"/>
    </w:p>
    <w:p w14:paraId="6A58FF10" w14:textId="77777777" w:rsidR="00BF121D" w:rsidRDefault="00BF121D" w:rsidP="000A05EF">
      <w:pPr>
        <w:ind w:firstLine="709"/>
        <w:jc w:val="both"/>
        <w:rPr>
          <w:bCs/>
          <w:iCs/>
          <w:sz w:val="28"/>
          <w:szCs w:val="28"/>
        </w:rPr>
      </w:pPr>
    </w:p>
    <w:p w14:paraId="733DE858" w14:textId="1675F587" w:rsidR="00D844F0" w:rsidRPr="00762148" w:rsidRDefault="00D844F0" w:rsidP="000D2A7B">
      <w:pPr>
        <w:pStyle w:val="a4"/>
        <w:numPr>
          <w:ilvl w:val="1"/>
          <w:numId w:val="2"/>
        </w:numPr>
        <w:ind w:left="0" w:firstLine="0"/>
        <w:jc w:val="both"/>
        <w:rPr>
          <w:sz w:val="28"/>
          <w:szCs w:val="28"/>
        </w:rPr>
      </w:pPr>
      <w:r w:rsidRPr="00762148">
        <w:rPr>
          <w:sz w:val="28"/>
          <w:szCs w:val="28"/>
        </w:rPr>
        <w:t xml:space="preserve">В </w:t>
      </w:r>
      <w:r w:rsidR="004E0BD1">
        <w:rPr>
          <w:sz w:val="28"/>
          <w:szCs w:val="28"/>
        </w:rPr>
        <w:t xml:space="preserve">данном документе </w:t>
      </w:r>
      <w:r w:rsidRPr="00762148">
        <w:rPr>
          <w:sz w:val="28"/>
          <w:szCs w:val="28"/>
        </w:rPr>
        <w:t>применяются термины и сокращения, принятые в:</w:t>
      </w:r>
    </w:p>
    <w:p w14:paraId="29076883" w14:textId="77777777" w:rsidR="00D844F0" w:rsidRPr="00762148" w:rsidRDefault="00D844F0" w:rsidP="000D2A7B">
      <w:pPr>
        <w:pStyle w:val="a4"/>
        <w:numPr>
          <w:ilvl w:val="0"/>
          <w:numId w:val="3"/>
        </w:numPr>
        <w:spacing w:after="240"/>
        <w:ind w:left="357" w:hanging="357"/>
        <w:jc w:val="both"/>
        <w:rPr>
          <w:sz w:val="28"/>
          <w:szCs w:val="28"/>
        </w:rPr>
      </w:pPr>
      <w:r w:rsidRPr="00762148">
        <w:rPr>
          <w:sz w:val="28"/>
          <w:szCs w:val="28"/>
        </w:rPr>
        <w:t>правилах технической эксплуатации электрических станций и сетей Российской Федерации, утвержденных приказом министерства энергетики Российской Федерации от 19.06.2003 № 229;</w:t>
      </w:r>
    </w:p>
    <w:p w14:paraId="1C413CD6" w14:textId="77777777" w:rsidR="00D844F0" w:rsidRPr="00762148" w:rsidRDefault="00D844F0" w:rsidP="000D2A7B">
      <w:pPr>
        <w:pStyle w:val="a4"/>
        <w:numPr>
          <w:ilvl w:val="0"/>
          <w:numId w:val="3"/>
        </w:numPr>
        <w:spacing w:after="240"/>
        <w:ind w:left="357" w:hanging="357"/>
        <w:jc w:val="both"/>
        <w:rPr>
          <w:sz w:val="28"/>
          <w:szCs w:val="28"/>
        </w:rPr>
      </w:pPr>
      <w:r w:rsidRPr="00762148">
        <w:rPr>
          <w:sz w:val="28"/>
          <w:szCs w:val="28"/>
        </w:rPr>
        <w:t>национальном стандарте Российской Федерации ГОСТ Р 57114-2016 «Электроэнергетические системы. Оперативно-диспетчерское управление в электроэнергетике и оперативно-технологическое управление. Термины и определения.»;</w:t>
      </w:r>
    </w:p>
    <w:p w14:paraId="0DC7B004" w14:textId="77777777" w:rsidR="00D844F0" w:rsidRPr="00762148" w:rsidRDefault="00D844F0" w:rsidP="000D2A7B">
      <w:pPr>
        <w:pStyle w:val="a4"/>
        <w:numPr>
          <w:ilvl w:val="0"/>
          <w:numId w:val="3"/>
        </w:numPr>
        <w:spacing w:after="240"/>
        <w:ind w:left="357" w:hanging="357"/>
        <w:jc w:val="both"/>
        <w:rPr>
          <w:sz w:val="28"/>
          <w:szCs w:val="28"/>
        </w:rPr>
      </w:pPr>
      <w:r w:rsidRPr="00762148">
        <w:rPr>
          <w:sz w:val="28"/>
          <w:szCs w:val="28"/>
        </w:rPr>
        <w:t>основных принципах организации деятельности филиалов ОАО «СО ЕЭС» ОДУ в области информационных технологий, утвержденных приказом ОАО «СО ЕЭС» от 22.11.2012 № 466;</w:t>
      </w:r>
    </w:p>
    <w:p w14:paraId="40B84DDD" w14:textId="53AEFA6B" w:rsidR="00D844F0" w:rsidRPr="00762148" w:rsidRDefault="00D844F0" w:rsidP="000D2A7B">
      <w:pPr>
        <w:pStyle w:val="a4"/>
        <w:numPr>
          <w:ilvl w:val="0"/>
          <w:numId w:val="3"/>
        </w:numPr>
        <w:spacing w:after="240"/>
        <w:ind w:left="357" w:hanging="357"/>
        <w:jc w:val="both"/>
        <w:rPr>
          <w:sz w:val="28"/>
          <w:szCs w:val="28"/>
        </w:rPr>
      </w:pPr>
      <w:r w:rsidRPr="00762148">
        <w:rPr>
          <w:sz w:val="28"/>
          <w:szCs w:val="28"/>
        </w:rPr>
        <w:t>межгосударственный стандарт ГОСТ 18322-2016 «Система технического обслуживания и ремонта техники. Термины и определения.»</w:t>
      </w:r>
      <w:r w:rsidR="002F672C">
        <w:rPr>
          <w:sz w:val="28"/>
          <w:szCs w:val="28"/>
        </w:rPr>
        <w:t>,</w:t>
      </w:r>
    </w:p>
    <w:p w14:paraId="798FEAE7" w14:textId="77777777" w:rsidR="00D844F0" w:rsidRDefault="00D844F0" w:rsidP="00762148">
      <w:pPr>
        <w:rPr>
          <w:sz w:val="28"/>
          <w:szCs w:val="28"/>
        </w:rPr>
      </w:pPr>
      <w:r w:rsidRPr="00762148">
        <w:rPr>
          <w:sz w:val="28"/>
          <w:szCs w:val="28"/>
        </w:rPr>
        <w:t>а также следующие термины и сокращения:</w:t>
      </w:r>
    </w:p>
    <w:p w14:paraId="21339508" w14:textId="77777777" w:rsidR="00762148" w:rsidRPr="00762148" w:rsidRDefault="00762148" w:rsidP="00762148">
      <w:pPr>
        <w:rPr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4"/>
        <w:gridCol w:w="439"/>
        <w:gridCol w:w="6782"/>
      </w:tblGrid>
      <w:tr w:rsidR="00D844F0" w:rsidRPr="00762148" w14:paraId="2A964E99" w14:textId="77777777" w:rsidTr="00907BE0">
        <w:tc>
          <w:tcPr>
            <w:tcW w:w="2134" w:type="dxa"/>
          </w:tcPr>
          <w:p w14:paraId="52E92A26" w14:textId="77777777" w:rsidR="00D844F0" w:rsidRPr="00762148" w:rsidRDefault="00D844F0" w:rsidP="00762148">
            <w:pPr>
              <w:rPr>
                <w:sz w:val="28"/>
                <w:szCs w:val="28"/>
              </w:rPr>
            </w:pPr>
            <w:r w:rsidRPr="00762148">
              <w:rPr>
                <w:sz w:val="28"/>
                <w:szCs w:val="28"/>
              </w:rPr>
              <w:t>АВР</w:t>
            </w:r>
          </w:p>
        </w:tc>
        <w:tc>
          <w:tcPr>
            <w:tcW w:w="439" w:type="dxa"/>
          </w:tcPr>
          <w:p w14:paraId="5602D044" w14:textId="77777777" w:rsidR="00D844F0" w:rsidRPr="00762148" w:rsidRDefault="00D844F0" w:rsidP="00762148">
            <w:pPr>
              <w:rPr>
                <w:sz w:val="28"/>
                <w:szCs w:val="28"/>
              </w:rPr>
            </w:pPr>
            <w:r w:rsidRPr="00762148">
              <w:rPr>
                <w:sz w:val="28"/>
                <w:szCs w:val="28"/>
              </w:rPr>
              <w:t>–</w:t>
            </w:r>
          </w:p>
        </w:tc>
        <w:tc>
          <w:tcPr>
            <w:tcW w:w="6782" w:type="dxa"/>
          </w:tcPr>
          <w:p w14:paraId="44FCA016" w14:textId="10D0D4DC" w:rsidR="00D844F0" w:rsidRPr="00762148" w:rsidRDefault="00C03D35" w:rsidP="00C03D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  <w:r w:rsidR="00B32FF5">
              <w:rPr>
                <w:sz w:val="28"/>
                <w:szCs w:val="28"/>
              </w:rPr>
              <w:t>ок</w:t>
            </w:r>
            <w:r>
              <w:rPr>
                <w:sz w:val="28"/>
                <w:szCs w:val="28"/>
              </w:rPr>
              <w:t>а</w:t>
            </w:r>
            <w:r w:rsidR="00B32FF5">
              <w:rPr>
                <w:sz w:val="28"/>
                <w:szCs w:val="28"/>
              </w:rPr>
              <w:t xml:space="preserve">льные </w:t>
            </w:r>
            <w:r>
              <w:rPr>
                <w:sz w:val="28"/>
                <w:szCs w:val="28"/>
              </w:rPr>
              <w:t xml:space="preserve">внутришкафные устройства </w:t>
            </w:r>
            <w:r w:rsidR="00D844F0" w:rsidRPr="00762148">
              <w:rPr>
                <w:sz w:val="28"/>
                <w:szCs w:val="28"/>
              </w:rPr>
              <w:t>автоматическ</w:t>
            </w:r>
            <w:r>
              <w:rPr>
                <w:sz w:val="28"/>
                <w:szCs w:val="28"/>
              </w:rPr>
              <w:t>ого</w:t>
            </w:r>
            <w:r w:rsidR="00D844F0" w:rsidRPr="00762148">
              <w:rPr>
                <w:sz w:val="28"/>
                <w:szCs w:val="28"/>
              </w:rPr>
              <w:t xml:space="preserve"> ввод</w:t>
            </w:r>
            <w:r>
              <w:rPr>
                <w:sz w:val="28"/>
                <w:szCs w:val="28"/>
              </w:rPr>
              <w:t>а</w:t>
            </w:r>
            <w:r w:rsidR="00D844F0" w:rsidRPr="00762148">
              <w:rPr>
                <w:sz w:val="28"/>
                <w:szCs w:val="28"/>
              </w:rPr>
              <w:t xml:space="preserve"> резерва (автоматическ</w:t>
            </w:r>
            <w:r>
              <w:rPr>
                <w:sz w:val="28"/>
                <w:szCs w:val="28"/>
              </w:rPr>
              <w:t>ого</w:t>
            </w:r>
            <w:r w:rsidR="00D844F0" w:rsidRPr="00762148">
              <w:rPr>
                <w:sz w:val="28"/>
                <w:szCs w:val="28"/>
              </w:rPr>
              <w:t xml:space="preserve"> включени</w:t>
            </w:r>
            <w:r>
              <w:rPr>
                <w:sz w:val="28"/>
                <w:szCs w:val="28"/>
              </w:rPr>
              <w:t>я</w:t>
            </w:r>
            <w:r w:rsidR="00D844F0" w:rsidRPr="00762148">
              <w:rPr>
                <w:sz w:val="28"/>
                <w:szCs w:val="28"/>
              </w:rPr>
              <w:t xml:space="preserve"> резерва);</w:t>
            </w:r>
          </w:p>
        </w:tc>
      </w:tr>
      <w:tr w:rsidR="00D844F0" w:rsidRPr="00762148" w14:paraId="7FBE72C3" w14:textId="77777777" w:rsidTr="00907BE0">
        <w:tc>
          <w:tcPr>
            <w:tcW w:w="2134" w:type="dxa"/>
          </w:tcPr>
          <w:p w14:paraId="63521EEB" w14:textId="62F6E733" w:rsidR="00D844F0" w:rsidRPr="00762148" w:rsidRDefault="007A0825" w:rsidP="007621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</w:t>
            </w:r>
            <w:r w:rsidR="00D844F0" w:rsidRPr="00762148">
              <w:rPr>
                <w:sz w:val="28"/>
                <w:szCs w:val="28"/>
              </w:rPr>
              <w:t>АТС</w:t>
            </w:r>
          </w:p>
        </w:tc>
        <w:tc>
          <w:tcPr>
            <w:tcW w:w="439" w:type="dxa"/>
          </w:tcPr>
          <w:p w14:paraId="60790751" w14:textId="77777777" w:rsidR="00D844F0" w:rsidRPr="00762148" w:rsidRDefault="00D844F0" w:rsidP="00762148">
            <w:pPr>
              <w:rPr>
                <w:sz w:val="28"/>
                <w:szCs w:val="28"/>
              </w:rPr>
            </w:pPr>
            <w:r w:rsidRPr="00762148">
              <w:rPr>
                <w:sz w:val="28"/>
                <w:szCs w:val="28"/>
              </w:rPr>
              <w:t>–</w:t>
            </w:r>
          </w:p>
        </w:tc>
        <w:tc>
          <w:tcPr>
            <w:tcW w:w="6782" w:type="dxa"/>
          </w:tcPr>
          <w:p w14:paraId="1E1AA87D" w14:textId="11DA33FD" w:rsidR="00D844F0" w:rsidRPr="00762148" w:rsidRDefault="007A0825" w:rsidP="00762148">
            <w:pPr>
              <w:rPr>
                <w:sz w:val="28"/>
                <w:szCs w:val="28"/>
              </w:rPr>
            </w:pPr>
            <w:r w:rsidRPr="007A0825">
              <w:rPr>
                <w:sz w:val="28"/>
                <w:szCs w:val="28"/>
              </w:rPr>
              <w:t>учрежденческо-производственная</w:t>
            </w:r>
            <w:r>
              <w:rPr>
                <w:sz w:val="28"/>
                <w:szCs w:val="28"/>
              </w:rPr>
              <w:t xml:space="preserve"> </w:t>
            </w:r>
            <w:r w:rsidR="00D844F0" w:rsidRPr="00762148">
              <w:rPr>
                <w:sz w:val="28"/>
                <w:szCs w:val="28"/>
              </w:rPr>
              <w:t>автоматическая телефонная станция;</w:t>
            </w:r>
          </w:p>
        </w:tc>
      </w:tr>
      <w:tr w:rsidR="00D844F0" w:rsidRPr="00762148" w14:paraId="2440D79F" w14:textId="77777777" w:rsidTr="00907BE0">
        <w:tc>
          <w:tcPr>
            <w:tcW w:w="2134" w:type="dxa"/>
          </w:tcPr>
          <w:p w14:paraId="48459B40" w14:textId="77777777" w:rsidR="00D844F0" w:rsidRPr="00762148" w:rsidRDefault="00D844F0" w:rsidP="00762148">
            <w:pPr>
              <w:rPr>
                <w:sz w:val="28"/>
                <w:szCs w:val="28"/>
              </w:rPr>
            </w:pPr>
            <w:r w:rsidRPr="00762148">
              <w:rPr>
                <w:sz w:val="28"/>
                <w:szCs w:val="28"/>
              </w:rPr>
              <w:t>БИТ</w:t>
            </w:r>
          </w:p>
        </w:tc>
        <w:tc>
          <w:tcPr>
            <w:tcW w:w="439" w:type="dxa"/>
          </w:tcPr>
          <w:p w14:paraId="3161BC32" w14:textId="77777777" w:rsidR="00D844F0" w:rsidRPr="00762148" w:rsidRDefault="00D844F0" w:rsidP="00762148">
            <w:pPr>
              <w:rPr>
                <w:sz w:val="28"/>
                <w:szCs w:val="28"/>
              </w:rPr>
            </w:pPr>
            <w:r w:rsidRPr="00762148">
              <w:rPr>
                <w:sz w:val="28"/>
                <w:szCs w:val="28"/>
              </w:rPr>
              <w:t>–</w:t>
            </w:r>
          </w:p>
        </w:tc>
        <w:tc>
          <w:tcPr>
            <w:tcW w:w="6782" w:type="dxa"/>
          </w:tcPr>
          <w:p w14:paraId="0D7D8AC1" w14:textId="77777777" w:rsidR="00D844F0" w:rsidRPr="00762148" w:rsidRDefault="00D844F0" w:rsidP="00762148">
            <w:pPr>
              <w:rPr>
                <w:sz w:val="28"/>
                <w:szCs w:val="28"/>
              </w:rPr>
            </w:pPr>
            <w:r w:rsidRPr="00762148">
              <w:rPr>
                <w:sz w:val="28"/>
                <w:szCs w:val="28"/>
              </w:rPr>
              <w:t>блок информационных технологий;</w:t>
            </w:r>
          </w:p>
        </w:tc>
      </w:tr>
      <w:tr w:rsidR="00D844F0" w:rsidRPr="00762148" w14:paraId="6F4AD4F3" w14:textId="77777777" w:rsidTr="00907BE0">
        <w:tc>
          <w:tcPr>
            <w:tcW w:w="2134" w:type="dxa"/>
          </w:tcPr>
          <w:p w14:paraId="0C8CE84B" w14:textId="77777777" w:rsidR="00D844F0" w:rsidRPr="00762148" w:rsidRDefault="00D844F0" w:rsidP="00762148">
            <w:pPr>
              <w:rPr>
                <w:sz w:val="28"/>
                <w:szCs w:val="28"/>
              </w:rPr>
            </w:pPr>
            <w:r w:rsidRPr="00762148">
              <w:rPr>
                <w:sz w:val="28"/>
                <w:szCs w:val="28"/>
              </w:rPr>
              <w:t>ДЦ</w:t>
            </w:r>
          </w:p>
        </w:tc>
        <w:tc>
          <w:tcPr>
            <w:tcW w:w="439" w:type="dxa"/>
          </w:tcPr>
          <w:p w14:paraId="14B84D68" w14:textId="77777777" w:rsidR="00D844F0" w:rsidRPr="00762148" w:rsidRDefault="00D844F0" w:rsidP="00762148">
            <w:pPr>
              <w:rPr>
                <w:sz w:val="28"/>
                <w:szCs w:val="28"/>
              </w:rPr>
            </w:pPr>
            <w:r w:rsidRPr="00762148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6782" w:type="dxa"/>
          </w:tcPr>
          <w:p w14:paraId="7D7E3F2E" w14:textId="77777777" w:rsidR="00D844F0" w:rsidRPr="00762148" w:rsidRDefault="00D844F0" w:rsidP="00950585">
            <w:pPr>
              <w:rPr>
                <w:sz w:val="28"/>
                <w:szCs w:val="28"/>
              </w:rPr>
            </w:pPr>
            <w:r w:rsidRPr="00762148">
              <w:rPr>
                <w:sz w:val="28"/>
                <w:szCs w:val="28"/>
              </w:rPr>
              <w:t xml:space="preserve">диспетчерский центр </w:t>
            </w:r>
            <w:r w:rsidR="00950585" w:rsidRPr="00762148">
              <w:rPr>
                <w:sz w:val="28"/>
                <w:szCs w:val="28"/>
              </w:rPr>
              <w:t>АО «СО ЕЭС»</w:t>
            </w:r>
            <w:r w:rsidR="00950585">
              <w:rPr>
                <w:sz w:val="28"/>
                <w:szCs w:val="28"/>
              </w:rPr>
              <w:t xml:space="preserve"> и ф</w:t>
            </w:r>
            <w:r w:rsidRPr="00762148">
              <w:rPr>
                <w:sz w:val="28"/>
                <w:szCs w:val="28"/>
              </w:rPr>
              <w:t>илиал</w:t>
            </w:r>
            <w:r w:rsidR="00950585">
              <w:rPr>
                <w:sz w:val="28"/>
                <w:szCs w:val="28"/>
              </w:rPr>
              <w:t>ов</w:t>
            </w:r>
            <w:r w:rsidRPr="00762148">
              <w:rPr>
                <w:sz w:val="28"/>
                <w:szCs w:val="28"/>
              </w:rPr>
              <w:t xml:space="preserve"> АО «СО ЕЭС»;</w:t>
            </w:r>
          </w:p>
        </w:tc>
      </w:tr>
      <w:tr w:rsidR="00D844F0" w:rsidRPr="00762148" w14:paraId="67F5C709" w14:textId="77777777" w:rsidTr="00907BE0">
        <w:tc>
          <w:tcPr>
            <w:tcW w:w="2134" w:type="dxa"/>
          </w:tcPr>
          <w:p w14:paraId="24D85741" w14:textId="77777777" w:rsidR="00D844F0" w:rsidRPr="00762148" w:rsidRDefault="00D844F0" w:rsidP="00762148">
            <w:pPr>
              <w:rPr>
                <w:sz w:val="28"/>
                <w:szCs w:val="28"/>
              </w:rPr>
            </w:pPr>
            <w:r w:rsidRPr="00762148">
              <w:rPr>
                <w:sz w:val="28"/>
                <w:szCs w:val="28"/>
              </w:rPr>
              <w:t>ИБП</w:t>
            </w:r>
          </w:p>
        </w:tc>
        <w:tc>
          <w:tcPr>
            <w:tcW w:w="439" w:type="dxa"/>
          </w:tcPr>
          <w:p w14:paraId="1A981E86" w14:textId="77777777" w:rsidR="00D844F0" w:rsidRPr="00762148" w:rsidRDefault="00D844F0" w:rsidP="00762148">
            <w:pPr>
              <w:rPr>
                <w:sz w:val="28"/>
                <w:szCs w:val="28"/>
              </w:rPr>
            </w:pPr>
            <w:r w:rsidRPr="00762148">
              <w:rPr>
                <w:sz w:val="28"/>
                <w:szCs w:val="28"/>
              </w:rPr>
              <w:t>–</w:t>
            </w:r>
          </w:p>
        </w:tc>
        <w:tc>
          <w:tcPr>
            <w:tcW w:w="6782" w:type="dxa"/>
          </w:tcPr>
          <w:p w14:paraId="58D7C036" w14:textId="77777777" w:rsidR="00D844F0" w:rsidRPr="00762148" w:rsidRDefault="00D844F0" w:rsidP="00762148">
            <w:pPr>
              <w:rPr>
                <w:sz w:val="28"/>
                <w:szCs w:val="28"/>
              </w:rPr>
            </w:pPr>
            <w:r w:rsidRPr="00762148">
              <w:rPr>
                <w:sz w:val="28"/>
                <w:szCs w:val="28"/>
              </w:rPr>
              <w:t>источник бесперебойного питания</w:t>
            </w:r>
          </w:p>
        </w:tc>
      </w:tr>
      <w:tr w:rsidR="00D844F0" w:rsidRPr="00762148" w14:paraId="62799CC7" w14:textId="77777777" w:rsidTr="00907BE0">
        <w:tc>
          <w:tcPr>
            <w:tcW w:w="2134" w:type="dxa"/>
          </w:tcPr>
          <w:p w14:paraId="4FB46F60" w14:textId="77777777" w:rsidR="00D844F0" w:rsidRPr="00762148" w:rsidRDefault="00D844F0" w:rsidP="00762148">
            <w:pPr>
              <w:rPr>
                <w:sz w:val="28"/>
                <w:szCs w:val="28"/>
              </w:rPr>
            </w:pPr>
            <w:r w:rsidRPr="00762148">
              <w:rPr>
                <w:sz w:val="28"/>
                <w:szCs w:val="28"/>
              </w:rPr>
              <w:t>МСС</w:t>
            </w:r>
          </w:p>
        </w:tc>
        <w:tc>
          <w:tcPr>
            <w:tcW w:w="439" w:type="dxa"/>
          </w:tcPr>
          <w:p w14:paraId="58219927" w14:textId="77777777" w:rsidR="00D844F0" w:rsidRPr="00762148" w:rsidRDefault="00D844F0" w:rsidP="00762148">
            <w:pPr>
              <w:rPr>
                <w:sz w:val="28"/>
                <w:szCs w:val="28"/>
              </w:rPr>
            </w:pPr>
            <w:r w:rsidRPr="00762148">
              <w:rPr>
                <w:sz w:val="28"/>
                <w:szCs w:val="28"/>
              </w:rPr>
              <w:t xml:space="preserve">– </w:t>
            </w:r>
          </w:p>
        </w:tc>
        <w:tc>
          <w:tcPr>
            <w:tcW w:w="6782" w:type="dxa"/>
          </w:tcPr>
          <w:p w14:paraId="1BFD60DC" w14:textId="77777777" w:rsidR="00D844F0" w:rsidRPr="00762148" w:rsidRDefault="00D844F0" w:rsidP="00762148">
            <w:pPr>
              <w:rPr>
                <w:sz w:val="28"/>
                <w:szCs w:val="28"/>
              </w:rPr>
            </w:pPr>
            <w:r w:rsidRPr="00762148">
              <w:rPr>
                <w:sz w:val="28"/>
                <w:szCs w:val="28"/>
              </w:rPr>
              <w:t>мультисервисная сеть связи АО «СО ЕЭС»;</w:t>
            </w:r>
          </w:p>
        </w:tc>
      </w:tr>
      <w:tr w:rsidR="00D844F0" w:rsidRPr="00762148" w14:paraId="1E2B3474" w14:textId="77777777" w:rsidTr="00907BE0">
        <w:tc>
          <w:tcPr>
            <w:tcW w:w="2134" w:type="dxa"/>
          </w:tcPr>
          <w:p w14:paraId="6E807BB8" w14:textId="77777777" w:rsidR="00D844F0" w:rsidRPr="00762148" w:rsidRDefault="00D844F0" w:rsidP="00762148">
            <w:pPr>
              <w:rPr>
                <w:sz w:val="28"/>
                <w:szCs w:val="28"/>
              </w:rPr>
            </w:pPr>
            <w:r w:rsidRPr="00762148">
              <w:rPr>
                <w:sz w:val="28"/>
                <w:szCs w:val="28"/>
              </w:rPr>
              <w:t>МФУ</w:t>
            </w:r>
          </w:p>
        </w:tc>
        <w:tc>
          <w:tcPr>
            <w:tcW w:w="439" w:type="dxa"/>
          </w:tcPr>
          <w:p w14:paraId="52174498" w14:textId="77777777" w:rsidR="00D844F0" w:rsidRPr="00762148" w:rsidRDefault="00D844F0" w:rsidP="00762148">
            <w:pPr>
              <w:rPr>
                <w:sz w:val="28"/>
                <w:szCs w:val="28"/>
              </w:rPr>
            </w:pPr>
            <w:r w:rsidRPr="00762148">
              <w:rPr>
                <w:sz w:val="28"/>
                <w:szCs w:val="28"/>
              </w:rPr>
              <w:t>–</w:t>
            </w:r>
          </w:p>
        </w:tc>
        <w:tc>
          <w:tcPr>
            <w:tcW w:w="6782" w:type="dxa"/>
          </w:tcPr>
          <w:p w14:paraId="61AF53B5" w14:textId="77777777" w:rsidR="00D844F0" w:rsidRPr="00762148" w:rsidRDefault="00D844F0" w:rsidP="00762148">
            <w:pPr>
              <w:rPr>
                <w:sz w:val="28"/>
                <w:szCs w:val="28"/>
              </w:rPr>
            </w:pPr>
            <w:r w:rsidRPr="00762148">
              <w:rPr>
                <w:sz w:val="28"/>
                <w:szCs w:val="28"/>
              </w:rPr>
              <w:t>многофункциональное устройство;</w:t>
            </w:r>
          </w:p>
        </w:tc>
      </w:tr>
    </w:tbl>
    <w:p w14:paraId="5027127A" w14:textId="77777777" w:rsidR="00762148" w:rsidRDefault="00762148" w:rsidP="00762148"/>
    <w:p w14:paraId="05FCADD0" w14:textId="77777777" w:rsidR="00762148" w:rsidRDefault="00762148" w:rsidP="00762148"/>
    <w:p w14:paraId="49A4AFB9" w14:textId="77777777" w:rsidR="00762148" w:rsidRPr="00762148" w:rsidRDefault="00762148" w:rsidP="00762148"/>
    <w:p w14:paraId="4DF617A9" w14:textId="77777777" w:rsidR="00D844F0" w:rsidRPr="00762148" w:rsidRDefault="00D844F0" w:rsidP="000D2A7B">
      <w:pPr>
        <w:pStyle w:val="10"/>
        <w:framePr w:hSpace="0" w:wrap="auto" w:vAnchor="margin" w:yAlign="inline"/>
        <w:numPr>
          <w:ilvl w:val="0"/>
          <w:numId w:val="2"/>
        </w:numPr>
        <w:suppressOverlap w:val="0"/>
        <w:jc w:val="left"/>
      </w:pPr>
      <w:bookmarkStart w:id="2" w:name="_Toc3556946"/>
      <w:r w:rsidRPr="000D6FDE">
        <w:t>Общие положения</w:t>
      </w:r>
      <w:bookmarkEnd w:id="2"/>
    </w:p>
    <w:p w14:paraId="74F684DC" w14:textId="77777777" w:rsidR="00BF121D" w:rsidRDefault="00BF121D" w:rsidP="00762148"/>
    <w:p w14:paraId="3053DD4A" w14:textId="77777777" w:rsidR="00BF121D" w:rsidRDefault="00BF121D" w:rsidP="00762148"/>
    <w:p w14:paraId="6F56A88C" w14:textId="1C0DB5E0" w:rsidR="00C23695" w:rsidRDefault="00C23695" w:rsidP="000D2A7B">
      <w:pPr>
        <w:pStyle w:val="a4"/>
        <w:numPr>
          <w:ilvl w:val="1"/>
          <w:numId w:val="4"/>
        </w:numPr>
        <w:spacing w:after="240"/>
        <w:ind w:left="0" w:firstLine="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Настоящий документ определяет пакеты работ, выполняемы</w:t>
      </w:r>
      <w:r w:rsidR="00930CE3">
        <w:rPr>
          <w:sz w:val="28"/>
          <w:szCs w:val="28"/>
        </w:rPr>
        <w:t>е</w:t>
      </w:r>
      <w:r>
        <w:rPr>
          <w:sz w:val="28"/>
          <w:szCs w:val="28"/>
        </w:rPr>
        <w:t xml:space="preserve"> в рамках </w:t>
      </w:r>
      <w:r w:rsidRPr="00C7623F">
        <w:rPr>
          <w:sz w:val="28"/>
          <w:szCs w:val="28"/>
        </w:rPr>
        <w:t>годовых графиков работ по техническому обслуживанию ИТ-активов</w:t>
      </w:r>
      <w:r>
        <w:rPr>
          <w:sz w:val="28"/>
          <w:szCs w:val="28"/>
        </w:rPr>
        <w:t xml:space="preserve">, разработанных в соответствии с </w:t>
      </w:r>
      <w:r w:rsidRPr="00C7623F">
        <w:rPr>
          <w:sz w:val="28"/>
          <w:szCs w:val="28"/>
        </w:rPr>
        <w:t>«Требованиях к формированию годовых графиков работ по техническому обслуживанию ИТ-активов</w:t>
      </w:r>
      <w:r w:rsidRPr="00A54FA4">
        <w:rPr>
          <w:sz w:val="28"/>
          <w:szCs w:val="28"/>
        </w:rPr>
        <w:t>»</w:t>
      </w:r>
      <w:r>
        <w:rPr>
          <w:sz w:val="28"/>
          <w:szCs w:val="28"/>
        </w:rPr>
        <w:t xml:space="preserve">. Пакеты работ по </w:t>
      </w:r>
      <w:r w:rsidRPr="00C7623F">
        <w:rPr>
          <w:sz w:val="28"/>
          <w:szCs w:val="28"/>
        </w:rPr>
        <w:t>техническому обслуживанию ИТ-активов</w:t>
      </w:r>
      <w:r>
        <w:rPr>
          <w:sz w:val="28"/>
          <w:szCs w:val="28"/>
        </w:rPr>
        <w:t xml:space="preserve"> содержат </w:t>
      </w:r>
      <w:r w:rsidR="00F11825">
        <w:rPr>
          <w:sz w:val="28"/>
          <w:szCs w:val="28"/>
        </w:rPr>
        <w:t xml:space="preserve">рекомендованную </w:t>
      </w:r>
      <w:r w:rsidR="00C66529">
        <w:rPr>
          <w:sz w:val="28"/>
          <w:szCs w:val="28"/>
        </w:rPr>
        <w:t xml:space="preserve">периодичность выполнения, </w:t>
      </w:r>
      <w:r>
        <w:rPr>
          <w:sz w:val="28"/>
          <w:szCs w:val="28"/>
        </w:rPr>
        <w:t>минимальный состав</w:t>
      </w:r>
      <w:r w:rsidRPr="00D33E59">
        <w:rPr>
          <w:sz w:val="28"/>
          <w:szCs w:val="28"/>
        </w:rPr>
        <w:t xml:space="preserve"> </w:t>
      </w:r>
      <w:r w:rsidRPr="0039355B"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рекомендованную </w:t>
      </w:r>
      <w:r w:rsidRPr="0039355B">
        <w:rPr>
          <w:sz w:val="28"/>
          <w:szCs w:val="28"/>
        </w:rPr>
        <w:t>последовательность</w:t>
      </w:r>
      <w:r>
        <w:rPr>
          <w:sz w:val="28"/>
          <w:szCs w:val="28"/>
        </w:rPr>
        <w:t xml:space="preserve"> работ. Операции, указанные в пакетах работ, </w:t>
      </w:r>
      <w:r w:rsidRPr="00D33E59">
        <w:rPr>
          <w:sz w:val="28"/>
          <w:szCs w:val="28"/>
        </w:rPr>
        <w:t xml:space="preserve">являются обязательными для структурных подразделений БИТ ДЦ. Руководители БИТ ДЦ вправе </w:t>
      </w:r>
      <w:r>
        <w:rPr>
          <w:sz w:val="28"/>
          <w:szCs w:val="28"/>
        </w:rPr>
        <w:t>определять</w:t>
      </w:r>
      <w:r w:rsidRPr="00D33E59">
        <w:rPr>
          <w:sz w:val="28"/>
          <w:szCs w:val="28"/>
        </w:rPr>
        <w:t xml:space="preserve"> для структурных подразделений дополнительные </w:t>
      </w:r>
      <w:r>
        <w:rPr>
          <w:sz w:val="28"/>
          <w:szCs w:val="28"/>
        </w:rPr>
        <w:t>работы по</w:t>
      </w:r>
      <w:r w:rsidRPr="00D33E59">
        <w:rPr>
          <w:sz w:val="28"/>
          <w:szCs w:val="28"/>
        </w:rPr>
        <w:t xml:space="preserve"> техническо</w:t>
      </w:r>
      <w:r>
        <w:rPr>
          <w:sz w:val="28"/>
          <w:szCs w:val="28"/>
        </w:rPr>
        <w:t>му</w:t>
      </w:r>
      <w:r w:rsidRPr="00D33E59">
        <w:rPr>
          <w:sz w:val="28"/>
          <w:szCs w:val="28"/>
        </w:rPr>
        <w:t xml:space="preserve"> обслуживани</w:t>
      </w:r>
      <w:r>
        <w:rPr>
          <w:sz w:val="28"/>
          <w:szCs w:val="28"/>
        </w:rPr>
        <w:t>ю</w:t>
      </w:r>
      <w:r w:rsidRPr="00D33E59">
        <w:rPr>
          <w:sz w:val="28"/>
          <w:szCs w:val="28"/>
        </w:rPr>
        <w:t xml:space="preserve"> ИТ-активов</w:t>
      </w:r>
      <w:r>
        <w:rPr>
          <w:sz w:val="28"/>
          <w:szCs w:val="28"/>
        </w:rPr>
        <w:t xml:space="preserve">.  </w:t>
      </w:r>
    </w:p>
    <w:p w14:paraId="04570339" w14:textId="48FAE109" w:rsidR="00D40AB8" w:rsidRDefault="002272BB" w:rsidP="000D2A7B">
      <w:pPr>
        <w:pStyle w:val="a4"/>
        <w:numPr>
          <w:ilvl w:val="1"/>
          <w:numId w:val="4"/>
        </w:numPr>
        <w:spacing w:after="240"/>
        <w:ind w:left="0" w:firstLine="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Внешний в</w:t>
      </w:r>
      <w:r w:rsidR="00E73E85" w:rsidRPr="00E73E85">
        <w:rPr>
          <w:sz w:val="28"/>
          <w:szCs w:val="28"/>
        </w:rPr>
        <w:t>изуальный осмотр оборудования</w:t>
      </w:r>
      <w:r>
        <w:rPr>
          <w:sz w:val="28"/>
          <w:szCs w:val="28"/>
        </w:rPr>
        <w:t xml:space="preserve"> и </w:t>
      </w:r>
      <w:r w:rsidRPr="002272BB">
        <w:rPr>
          <w:sz w:val="28"/>
          <w:szCs w:val="28"/>
        </w:rPr>
        <w:t>составных элементов</w:t>
      </w:r>
      <w:r w:rsidR="00E73E85" w:rsidRPr="00E73E85">
        <w:rPr>
          <w:sz w:val="28"/>
          <w:szCs w:val="28"/>
        </w:rPr>
        <w:t xml:space="preserve"> </w:t>
      </w:r>
      <w:r w:rsidR="00D40AB8">
        <w:rPr>
          <w:sz w:val="28"/>
          <w:szCs w:val="28"/>
        </w:rPr>
        <w:t>включает в себя</w:t>
      </w:r>
      <w:r w:rsidR="00D40AB8" w:rsidRPr="00FD79D5">
        <w:rPr>
          <w:sz w:val="28"/>
          <w:szCs w:val="28"/>
        </w:rPr>
        <w:t>:</w:t>
      </w:r>
      <w:r w:rsidR="00D40AB8">
        <w:rPr>
          <w:sz w:val="28"/>
          <w:szCs w:val="28"/>
        </w:rPr>
        <w:t xml:space="preserve"> </w:t>
      </w:r>
    </w:p>
    <w:p w14:paraId="5C64033A" w14:textId="77777777" w:rsidR="00D40AB8" w:rsidRDefault="00D40AB8" w:rsidP="000D2A7B">
      <w:pPr>
        <w:pStyle w:val="a4"/>
        <w:numPr>
          <w:ilvl w:val="0"/>
          <w:numId w:val="6"/>
        </w:numPr>
        <w:spacing w:after="24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проверку </w:t>
      </w:r>
      <w:r w:rsidR="00E73E85" w:rsidRPr="00E73E85">
        <w:rPr>
          <w:sz w:val="28"/>
          <w:szCs w:val="28"/>
        </w:rPr>
        <w:t>отсутстви</w:t>
      </w:r>
      <w:r>
        <w:rPr>
          <w:sz w:val="28"/>
          <w:szCs w:val="28"/>
        </w:rPr>
        <w:t>я</w:t>
      </w:r>
      <w:r w:rsidR="00E73E85" w:rsidRPr="00E73E85">
        <w:rPr>
          <w:sz w:val="28"/>
          <w:szCs w:val="28"/>
        </w:rPr>
        <w:t xml:space="preserve"> механических повреждений</w:t>
      </w:r>
      <w:r>
        <w:rPr>
          <w:sz w:val="28"/>
          <w:szCs w:val="28"/>
        </w:rPr>
        <w:t>;</w:t>
      </w:r>
    </w:p>
    <w:p w14:paraId="260F4B5A" w14:textId="500BBE4A" w:rsidR="00E73E85" w:rsidRDefault="002272BB" w:rsidP="000D2A7B">
      <w:pPr>
        <w:pStyle w:val="a4"/>
        <w:numPr>
          <w:ilvl w:val="0"/>
          <w:numId w:val="6"/>
        </w:numPr>
        <w:spacing w:after="24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проверку </w:t>
      </w:r>
      <w:r w:rsidR="00D40AB8">
        <w:rPr>
          <w:sz w:val="28"/>
          <w:szCs w:val="28"/>
        </w:rPr>
        <w:t xml:space="preserve">сохранности маркировки </w:t>
      </w:r>
      <w:r w:rsidR="00D25429">
        <w:rPr>
          <w:sz w:val="28"/>
          <w:szCs w:val="28"/>
        </w:rPr>
        <w:t>(</w:t>
      </w:r>
      <w:r w:rsidR="00E73E85" w:rsidRPr="00E73E85">
        <w:rPr>
          <w:sz w:val="28"/>
          <w:szCs w:val="28"/>
        </w:rPr>
        <w:t>инвентарный номер, наименование</w:t>
      </w:r>
      <w:r w:rsidR="00D40AB8">
        <w:rPr>
          <w:sz w:val="28"/>
          <w:szCs w:val="28"/>
        </w:rPr>
        <w:t xml:space="preserve"> оборудования</w:t>
      </w:r>
      <w:r w:rsidR="00E73E85" w:rsidRPr="00E73E85">
        <w:rPr>
          <w:sz w:val="28"/>
          <w:szCs w:val="28"/>
        </w:rPr>
        <w:t xml:space="preserve">, </w:t>
      </w:r>
      <w:r w:rsidR="00D40AB8" w:rsidRPr="00D40AB8">
        <w:rPr>
          <w:sz w:val="28"/>
          <w:szCs w:val="28"/>
        </w:rPr>
        <w:t>наименования коммутационного аппарата, через который осуществляется электропитание оборудования</w:t>
      </w:r>
      <w:r w:rsidR="00D40AB8">
        <w:rPr>
          <w:sz w:val="28"/>
          <w:szCs w:val="28"/>
        </w:rPr>
        <w:t>, номеров СУУС ИТ</w:t>
      </w:r>
      <w:r w:rsidR="00D25429">
        <w:rPr>
          <w:sz w:val="28"/>
          <w:szCs w:val="28"/>
        </w:rPr>
        <w:t xml:space="preserve"> и т.д.)</w:t>
      </w:r>
      <w:r>
        <w:rPr>
          <w:sz w:val="28"/>
          <w:szCs w:val="28"/>
        </w:rPr>
        <w:t>;</w:t>
      </w:r>
    </w:p>
    <w:p w14:paraId="220326F3" w14:textId="6EB86AC3" w:rsidR="002272BB" w:rsidRDefault="002272BB" w:rsidP="000D2A7B">
      <w:pPr>
        <w:pStyle w:val="a4"/>
        <w:numPr>
          <w:ilvl w:val="0"/>
          <w:numId w:val="6"/>
        </w:numPr>
        <w:spacing w:after="240"/>
        <w:contextualSpacing w:val="0"/>
        <w:jc w:val="both"/>
        <w:rPr>
          <w:sz w:val="28"/>
          <w:szCs w:val="28"/>
        </w:rPr>
      </w:pPr>
      <w:r w:rsidRPr="002272BB">
        <w:rPr>
          <w:sz w:val="28"/>
          <w:szCs w:val="28"/>
        </w:rPr>
        <w:t>проверк</w:t>
      </w:r>
      <w:r w:rsidR="007121A6">
        <w:rPr>
          <w:sz w:val="28"/>
          <w:szCs w:val="28"/>
        </w:rPr>
        <w:t>у</w:t>
      </w:r>
      <w:r w:rsidRPr="002272BB">
        <w:rPr>
          <w:sz w:val="28"/>
          <w:szCs w:val="28"/>
        </w:rPr>
        <w:t xml:space="preserve"> работоспособности/диагностика индикации</w:t>
      </w:r>
      <w:r w:rsidR="002F672C">
        <w:rPr>
          <w:sz w:val="28"/>
          <w:szCs w:val="28"/>
        </w:rPr>
        <w:t>.</w:t>
      </w:r>
    </w:p>
    <w:p w14:paraId="6EFB86D0" w14:textId="15FA053A" w:rsidR="00E30695" w:rsidRPr="000625E8" w:rsidRDefault="007D5937" w:rsidP="000D2A7B">
      <w:pPr>
        <w:pStyle w:val="a4"/>
        <w:numPr>
          <w:ilvl w:val="1"/>
          <w:numId w:val="4"/>
        </w:numPr>
        <w:spacing w:after="240"/>
        <w:ind w:left="0" w:firstLine="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FD79D5">
        <w:rPr>
          <w:sz w:val="28"/>
          <w:szCs w:val="28"/>
        </w:rPr>
        <w:t>роверк</w:t>
      </w:r>
      <w:r>
        <w:rPr>
          <w:sz w:val="28"/>
          <w:szCs w:val="28"/>
        </w:rPr>
        <w:t>а</w:t>
      </w:r>
      <w:r w:rsidR="00FD79D5">
        <w:rPr>
          <w:sz w:val="28"/>
          <w:szCs w:val="28"/>
        </w:rPr>
        <w:t xml:space="preserve"> п</w:t>
      </w:r>
      <w:r w:rsidR="00E30695">
        <w:rPr>
          <w:sz w:val="28"/>
          <w:szCs w:val="28"/>
        </w:rPr>
        <w:t>одключени</w:t>
      </w:r>
      <w:r w:rsidR="00FD79D5">
        <w:rPr>
          <w:sz w:val="28"/>
          <w:szCs w:val="28"/>
        </w:rPr>
        <w:t>я</w:t>
      </w:r>
      <w:r w:rsidR="00E30695">
        <w:rPr>
          <w:sz w:val="28"/>
          <w:szCs w:val="28"/>
        </w:rPr>
        <w:t xml:space="preserve"> </w:t>
      </w:r>
      <w:r w:rsidR="00FD79D5">
        <w:rPr>
          <w:sz w:val="28"/>
          <w:szCs w:val="28"/>
        </w:rPr>
        <w:t xml:space="preserve">оборудования к </w:t>
      </w:r>
      <w:r w:rsidR="009E0739">
        <w:rPr>
          <w:sz w:val="28"/>
          <w:szCs w:val="28"/>
        </w:rPr>
        <w:t xml:space="preserve">внешним </w:t>
      </w:r>
      <w:r w:rsidR="007121A6">
        <w:rPr>
          <w:sz w:val="28"/>
          <w:szCs w:val="28"/>
        </w:rPr>
        <w:t>соединениям включает</w:t>
      </w:r>
      <w:r w:rsidR="00956BF2">
        <w:rPr>
          <w:sz w:val="28"/>
          <w:szCs w:val="28"/>
        </w:rPr>
        <w:t xml:space="preserve"> в себя</w:t>
      </w:r>
      <w:r w:rsidR="00B250D6" w:rsidRPr="007121A6">
        <w:rPr>
          <w:sz w:val="28"/>
          <w:szCs w:val="28"/>
        </w:rPr>
        <w:t>:</w:t>
      </w:r>
    </w:p>
    <w:p w14:paraId="375B3FDA" w14:textId="3A564E15" w:rsidR="007D5937" w:rsidRDefault="00002F67" w:rsidP="000D2A7B">
      <w:pPr>
        <w:pStyle w:val="a4"/>
        <w:numPr>
          <w:ilvl w:val="0"/>
          <w:numId w:val="6"/>
        </w:numPr>
        <w:spacing w:after="24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002F67">
        <w:rPr>
          <w:sz w:val="28"/>
          <w:szCs w:val="28"/>
        </w:rPr>
        <w:t>роверк</w:t>
      </w:r>
      <w:r w:rsidR="007121A6">
        <w:rPr>
          <w:sz w:val="28"/>
          <w:szCs w:val="28"/>
        </w:rPr>
        <w:t>у</w:t>
      </w:r>
      <w:r w:rsidRPr="00002F67">
        <w:rPr>
          <w:sz w:val="28"/>
          <w:szCs w:val="28"/>
        </w:rPr>
        <w:t xml:space="preserve"> надежности крепления кабелей электропитания</w:t>
      </w:r>
      <w:r w:rsidR="00D51424">
        <w:rPr>
          <w:sz w:val="28"/>
          <w:szCs w:val="28"/>
        </w:rPr>
        <w:t xml:space="preserve">, </w:t>
      </w:r>
      <w:r w:rsidR="00D51424" w:rsidRPr="00D51424">
        <w:rPr>
          <w:sz w:val="28"/>
          <w:szCs w:val="28"/>
        </w:rPr>
        <w:t>проводов заземления</w:t>
      </w:r>
      <w:r w:rsidRPr="00002F67">
        <w:rPr>
          <w:sz w:val="28"/>
          <w:szCs w:val="28"/>
        </w:rPr>
        <w:t xml:space="preserve"> и информационных кабелей</w:t>
      </w:r>
      <w:r w:rsidR="007D5937">
        <w:rPr>
          <w:sz w:val="28"/>
          <w:szCs w:val="28"/>
        </w:rPr>
        <w:t>;</w:t>
      </w:r>
    </w:p>
    <w:p w14:paraId="18A12089" w14:textId="0D04A69A" w:rsidR="007D5937" w:rsidRDefault="007D5937" w:rsidP="000D2A7B">
      <w:pPr>
        <w:pStyle w:val="a4"/>
        <w:numPr>
          <w:ilvl w:val="0"/>
          <w:numId w:val="6"/>
        </w:numPr>
        <w:spacing w:after="24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проверк</w:t>
      </w:r>
      <w:r w:rsidR="007121A6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 w:rsidR="006B5288" w:rsidRPr="00EC4A3B">
        <w:rPr>
          <w:sz w:val="28"/>
          <w:szCs w:val="28"/>
        </w:rPr>
        <w:t>отсутствия видимых повреждений на кабелях и разъёмах</w:t>
      </w:r>
      <w:r w:rsidR="009E0739">
        <w:rPr>
          <w:sz w:val="28"/>
          <w:szCs w:val="28"/>
        </w:rPr>
        <w:t>;</w:t>
      </w:r>
    </w:p>
    <w:p w14:paraId="25419ED8" w14:textId="0970E653" w:rsidR="00002F67" w:rsidRDefault="007D5937" w:rsidP="000D2A7B">
      <w:pPr>
        <w:pStyle w:val="a4"/>
        <w:numPr>
          <w:ilvl w:val="0"/>
          <w:numId w:val="6"/>
        </w:numPr>
        <w:spacing w:after="24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D5937">
        <w:rPr>
          <w:sz w:val="28"/>
          <w:szCs w:val="28"/>
        </w:rPr>
        <w:t>роверк</w:t>
      </w:r>
      <w:r w:rsidR="007121A6">
        <w:rPr>
          <w:sz w:val="28"/>
          <w:szCs w:val="28"/>
        </w:rPr>
        <w:t>у</w:t>
      </w:r>
      <w:r w:rsidRPr="007D5937">
        <w:rPr>
          <w:sz w:val="28"/>
          <w:szCs w:val="28"/>
        </w:rPr>
        <w:t xml:space="preserve"> корректности укладки и надежности закрепления кабелей в кабельных органайзерах</w:t>
      </w:r>
      <w:r w:rsidR="009E0739">
        <w:rPr>
          <w:sz w:val="28"/>
          <w:szCs w:val="28"/>
        </w:rPr>
        <w:t>;</w:t>
      </w:r>
    </w:p>
    <w:p w14:paraId="42339012" w14:textId="5A19F9C6" w:rsidR="00956BF2" w:rsidRDefault="00956BF2" w:rsidP="000D2A7B">
      <w:pPr>
        <w:pStyle w:val="a4"/>
        <w:numPr>
          <w:ilvl w:val="0"/>
          <w:numId w:val="6"/>
        </w:numPr>
        <w:spacing w:after="24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0D31F8">
        <w:rPr>
          <w:sz w:val="28"/>
          <w:szCs w:val="28"/>
        </w:rPr>
        <w:t>роверк</w:t>
      </w:r>
      <w:r>
        <w:rPr>
          <w:sz w:val="28"/>
          <w:szCs w:val="28"/>
        </w:rPr>
        <w:t>у</w:t>
      </w:r>
      <w:r w:rsidRPr="000D31F8">
        <w:rPr>
          <w:sz w:val="28"/>
          <w:szCs w:val="28"/>
        </w:rPr>
        <w:t xml:space="preserve"> сохранности маркировки внешних </w:t>
      </w:r>
      <w:r w:rsidR="007121A6">
        <w:rPr>
          <w:sz w:val="28"/>
          <w:szCs w:val="28"/>
        </w:rPr>
        <w:t xml:space="preserve">информационных </w:t>
      </w:r>
      <w:r>
        <w:rPr>
          <w:sz w:val="28"/>
          <w:szCs w:val="28"/>
        </w:rPr>
        <w:t>соединений</w:t>
      </w:r>
      <w:r w:rsidRPr="000D31F8">
        <w:rPr>
          <w:sz w:val="28"/>
          <w:szCs w:val="28"/>
        </w:rPr>
        <w:t>, а также её соответствие актуальным схемам</w:t>
      </w:r>
      <w:r w:rsidR="007121A6">
        <w:rPr>
          <w:sz w:val="28"/>
          <w:szCs w:val="28"/>
        </w:rPr>
        <w:t>;</w:t>
      </w:r>
    </w:p>
    <w:p w14:paraId="6CF3D81D" w14:textId="102ADACF" w:rsidR="00002F67" w:rsidRPr="00962EB8" w:rsidRDefault="00002F67" w:rsidP="000D2A7B">
      <w:pPr>
        <w:pStyle w:val="a4"/>
        <w:numPr>
          <w:ilvl w:val="0"/>
          <w:numId w:val="6"/>
        </w:numPr>
        <w:spacing w:after="24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002F67">
        <w:rPr>
          <w:sz w:val="28"/>
          <w:szCs w:val="28"/>
        </w:rPr>
        <w:t>роверк</w:t>
      </w:r>
      <w:r w:rsidR="007121A6">
        <w:rPr>
          <w:sz w:val="28"/>
          <w:szCs w:val="28"/>
        </w:rPr>
        <w:t>у</w:t>
      </w:r>
      <w:r w:rsidRPr="00002F67">
        <w:rPr>
          <w:sz w:val="28"/>
          <w:szCs w:val="28"/>
        </w:rPr>
        <w:t xml:space="preserve"> соответствия фактического подключения электропитания с утвержденной схемой электропитания</w:t>
      </w:r>
      <w:r w:rsidR="009E0739">
        <w:rPr>
          <w:sz w:val="28"/>
          <w:szCs w:val="28"/>
        </w:rPr>
        <w:t>.</w:t>
      </w:r>
    </w:p>
    <w:p w14:paraId="384F31D5" w14:textId="1B6BE2E4" w:rsidR="00ED4D5C" w:rsidRDefault="00ED4D5C" w:rsidP="00ED4D5C">
      <w:pPr>
        <w:pStyle w:val="a4"/>
        <w:numPr>
          <w:ilvl w:val="1"/>
          <w:numId w:val="4"/>
        </w:numPr>
        <w:spacing w:after="240"/>
        <w:ind w:left="0" w:firstLine="0"/>
        <w:contextualSpacing w:val="0"/>
        <w:jc w:val="both"/>
        <w:rPr>
          <w:sz w:val="28"/>
          <w:szCs w:val="28"/>
        </w:rPr>
      </w:pPr>
      <w:r w:rsidRPr="00ED4D5C">
        <w:rPr>
          <w:sz w:val="28"/>
          <w:szCs w:val="28"/>
        </w:rPr>
        <w:t>Проверка и просмотр лог-файлов (если применимо) ИТ-актива должна проводится в том числе во время технического обслуживания.</w:t>
      </w:r>
    </w:p>
    <w:p w14:paraId="0BEECF7A" w14:textId="56ACE85A" w:rsidR="000625E8" w:rsidRDefault="000625E8" w:rsidP="000D2A7B">
      <w:pPr>
        <w:pStyle w:val="a4"/>
        <w:numPr>
          <w:ilvl w:val="1"/>
          <w:numId w:val="4"/>
        </w:numPr>
        <w:spacing w:after="240"/>
        <w:ind w:left="0" w:firstLine="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62EB8">
        <w:rPr>
          <w:sz w:val="28"/>
          <w:szCs w:val="28"/>
        </w:rPr>
        <w:t>роверк</w:t>
      </w:r>
      <w:r>
        <w:rPr>
          <w:sz w:val="28"/>
          <w:szCs w:val="28"/>
        </w:rPr>
        <w:t>а</w:t>
      </w:r>
      <w:r w:rsidRPr="00962EB8">
        <w:rPr>
          <w:sz w:val="28"/>
          <w:szCs w:val="28"/>
        </w:rPr>
        <w:t xml:space="preserve"> актуальности информации в СУУС ИТ </w:t>
      </w:r>
      <w:r w:rsidR="00907A23">
        <w:rPr>
          <w:sz w:val="28"/>
          <w:szCs w:val="28"/>
        </w:rPr>
        <w:t xml:space="preserve">должна </w:t>
      </w:r>
      <w:r>
        <w:rPr>
          <w:sz w:val="28"/>
          <w:szCs w:val="28"/>
        </w:rPr>
        <w:t xml:space="preserve">проводится </w:t>
      </w:r>
      <w:r w:rsidR="00C66529">
        <w:rPr>
          <w:sz w:val="28"/>
          <w:szCs w:val="28"/>
        </w:rPr>
        <w:t xml:space="preserve">в том числе </w:t>
      </w:r>
      <w:r>
        <w:rPr>
          <w:sz w:val="28"/>
          <w:szCs w:val="28"/>
        </w:rPr>
        <w:t xml:space="preserve">ежегодно </w:t>
      </w:r>
      <w:r w:rsidR="00B250D6">
        <w:rPr>
          <w:sz w:val="28"/>
          <w:szCs w:val="28"/>
        </w:rPr>
        <w:t xml:space="preserve">во время технического обслуживания </w:t>
      </w:r>
      <w:r>
        <w:rPr>
          <w:sz w:val="28"/>
          <w:szCs w:val="28"/>
        </w:rPr>
        <w:t>для каждого ИТ-актива</w:t>
      </w:r>
      <w:r w:rsidR="00E52BE7">
        <w:rPr>
          <w:sz w:val="28"/>
          <w:szCs w:val="28"/>
        </w:rPr>
        <w:t xml:space="preserve">. Проверка выполняется на основе </w:t>
      </w:r>
      <w:r w:rsidR="00E52BE7" w:rsidRPr="00E52BE7">
        <w:rPr>
          <w:sz w:val="28"/>
          <w:szCs w:val="28"/>
        </w:rPr>
        <w:t>требовани</w:t>
      </w:r>
      <w:r w:rsidR="00E52BE7">
        <w:rPr>
          <w:sz w:val="28"/>
          <w:szCs w:val="28"/>
        </w:rPr>
        <w:t>й</w:t>
      </w:r>
      <w:r w:rsidR="00E52BE7" w:rsidRPr="00E52BE7">
        <w:rPr>
          <w:sz w:val="28"/>
          <w:szCs w:val="28"/>
        </w:rPr>
        <w:t xml:space="preserve"> к качеству информации об ИТ-активах в СУУС ИТ</w:t>
      </w:r>
      <w:r w:rsidR="00E52BE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DA6FA57" w14:textId="0DD1DC51" w:rsidR="00D844F0" w:rsidRDefault="00F11825" w:rsidP="000D2A7B">
      <w:pPr>
        <w:pStyle w:val="a4"/>
        <w:numPr>
          <w:ilvl w:val="1"/>
          <w:numId w:val="4"/>
        </w:numPr>
        <w:spacing w:after="240"/>
        <w:ind w:left="0" w:firstLine="0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Пакеты</w:t>
      </w:r>
      <w:r w:rsidR="00D844F0" w:rsidRPr="0025157B">
        <w:rPr>
          <w:sz w:val="28"/>
          <w:szCs w:val="28"/>
        </w:rPr>
        <w:t xml:space="preserve"> работ </w:t>
      </w:r>
      <w:r>
        <w:rPr>
          <w:sz w:val="28"/>
          <w:szCs w:val="28"/>
        </w:rPr>
        <w:t xml:space="preserve">по </w:t>
      </w:r>
      <w:r w:rsidR="00D844F0" w:rsidRPr="0025157B">
        <w:rPr>
          <w:sz w:val="28"/>
          <w:szCs w:val="28"/>
        </w:rPr>
        <w:t>техническ</w:t>
      </w:r>
      <w:r>
        <w:rPr>
          <w:sz w:val="28"/>
          <w:szCs w:val="28"/>
        </w:rPr>
        <w:t>ому</w:t>
      </w:r>
      <w:r w:rsidR="00D844F0" w:rsidRPr="0025157B">
        <w:rPr>
          <w:sz w:val="28"/>
          <w:szCs w:val="28"/>
        </w:rPr>
        <w:t xml:space="preserve"> обслуживани</w:t>
      </w:r>
      <w:r>
        <w:rPr>
          <w:sz w:val="28"/>
          <w:szCs w:val="28"/>
        </w:rPr>
        <w:t>ю</w:t>
      </w:r>
      <w:r w:rsidR="00D844F0" w:rsidRPr="0025157B">
        <w:rPr>
          <w:sz w:val="28"/>
          <w:szCs w:val="28"/>
        </w:rPr>
        <w:t xml:space="preserve"> представлен</w:t>
      </w:r>
      <w:r w:rsidR="007A0825">
        <w:rPr>
          <w:sz w:val="28"/>
          <w:szCs w:val="28"/>
        </w:rPr>
        <w:t>ы</w:t>
      </w:r>
      <w:r w:rsidR="00D844F0" w:rsidRPr="0025157B">
        <w:rPr>
          <w:sz w:val="28"/>
          <w:szCs w:val="28"/>
        </w:rPr>
        <w:t xml:space="preserve"> в </w:t>
      </w:r>
      <w:r>
        <w:rPr>
          <w:sz w:val="28"/>
          <w:szCs w:val="28"/>
        </w:rPr>
        <w:br/>
      </w:r>
      <w:r w:rsidR="00D454F0">
        <w:rPr>
          <w:sz w:val="28"/>
          <w:szCs w:val="28"/>
        </w:rPr>
        <w:t>Р</w:t>
      </w:r>
      <w:r w:rsidR="00C06F69">
        <w:rPr>
          <w:sz w:val="28"/>
          <w:szCs w:val="28"/>
        </w:rPr>
        <w:t>азделе 3</w:t>
      </w:r>
      <w:r w:rsidR="00D454F0">
        <w:rPr>
          <w:sz w:val="28"/>
          <w:szCs w:val="28"/>
        </w:rPr>
        <w:t xml:space="preserve"> настоящего документа</w:t>
      </w:r>
      <w:r w:rsidR="00D844F0" w:rsidRPr="0025157B">
        <w:rPr>
          <w:sz w:val="28"/>
          <w:szCs w:val="28"/>
        </w:rPr>
        <w:t>.</w:t>
      </w:r>
    </w:p>
    <w:p w14:paraId="7D1833CC" w14:textId="5B2E3D7B" w:rsidR="00B453FF" w:rsidRDefault="00B453FF"/>
    <w:p w14:paraId="3CE542C8" w14:textId="77777777" w:rsidR="00D35D91" w:rsidRDefault="00D35D91"/>
    <w:p w14:paraId="423FC4A1" w14:textId="77777777" w:rsidR="00D35D91" w:rsidRDefault="00D35D91">
      <w:pPr>
        <w:sectPr w:rsidR="00D35D91" w:rsidSect="0049490E">
          <w:headerReference w:type="default" r:id="rId10"/>
          <w:footerReference w:type="default" r:id="rId11"/>
          <w:pgSz w:w="11906" w:h="16838"/>
          <w:pgMar w:top="851" w:right="850" w:bottom="1134" w:left="1701" w:header="708" w:footer="708" w:gutter="0"/>
          <w:cols w:space="708"/>
          <w:titlePg/>
          <w:docGrid w:linePitch="360"/>
        </w:sectPr>
      </w:pPr>
    </w:p>
    <w:p w14:paraId="1020A2FF" w14:textId="47776C07" w:rsidR="00D844F0" w:rsidRDefault="00F11825" w:rsidP="000D2A7B">
      <w:pPr>
        <w:pStyle w:val="10"/>
        <w:framePr w:hSpace="0" w:wrap="auto" w:vAnchor="margin" w:yAlign="inline"/>
        <w:numPr>
          <w:ilvl w:val="0"/>
          <w:numId w:val="2"/>
        </w:numPr>
        <w:suppressOverlap w:val="0"/>
      </w:pPr>
      <w:bookmarkStart w:id="3" w:name="_Toc3556947"/>
      <w:r>
        <w:lastRenderedPageBreak/>
        <w:t>Пакеты</w:t>
      </w:r>
      <w:r w:rsidR="00D844F0">
        <w:t xml:space="preserve"> работ</w:t>
      </w:r>
      <w:bookmarkEnd w:id="3"/>
    </w:p>
    <w:p w14:paraId="4F19C8E8" w14:textId="77777777" w:rsidR="001C42E7" w:rsidRDefault="001C42E7" w:rsidP="001C42E7"/>
    <w:tbl>
      <w:tblPr>
        <w:tblStyle w:val="a3"/>
        <w:tblW w:w="14986" w:type="dxa"/>
        <w:tblLayout w:type="fixed"/>
        <w:tblLook w:val="04A0" w:firstRow="1" w:lastRow="0" w:firstColumn="1" w:lastColumn="0" w:noHBand="0" w:noVBand="1"/>
      </w:tblPr>
      <w:tblGrid>
        <w:gridCol w:w="542"/>
        <w:gridCol w:w="6116"/>
        <w:gridCol w:w="1034"/>
        <w:gridCol w:w="951"/>
        <w:gridCol w:w="850"/>
        <w:gridCol w:w="1134"/>
        <w:gridCol w:w="2127"/>
        <w:gridCol w:w="2225"/>
        <w:gridCol w:w="7"/>
      </w:tblGrid>
      <w:tr w:rsidR="00F003A5" w14:paraId="41FD71DD" w14:textId="77777777" w:rsidTr="00F003A5">
        <w:trPr>
          <w:cantSplit/>
          <w:tblHeader/>
        </w:trPr>
        <w:tc>
          <w:tcPr>
            <w:tcW w:w="542" w:type="dxa"/>
            <w:vMerge w:val="restart"/>
            <w:shd w:val="clear" w:color="auto" w:fill="auto"/>
            <w:vAlign w:val="center"/>
          </w:tcPr>
          <w:p w14:paraId="2B3D55EF" w14:textId="77777777" w:rsidR="00F003A5" w:rsidRDefault="00F003A5" w:rsidP="00391A77">
            <w:pPr>
              <w:jc w:val="center"/>
            </w:pPr>
            <w:r>
              <w:t>№ п/п</w:t>
            </w:r>
          </w:p>
        </w:tc>
        <w:tc>
          <w:tcPr>
            <w:tcW w:w="6116" w:type="dxa"/>
            <w:vMerge w:val="restart"/>
            <w:shd w:val="clear" w:color="auto" w:fill="auto"/>
            <w:vAlign w:val="center"/>
          </w:tcPr>
          <w:p w14:paraId="6B1669A5" w14:textId="77777777" w:rsidR="00F003A5" w:rsidRDefault="00F003A5" w:rsidP="00391A77">
            <w:pPr>
              <w:jc w:val="center"/>
            </w:pPr>
            <w:r>
              <w:t>Вид работы</w:t>
            </w:r>
          </w:p>
        </w:tc>
        <w:tc>
          <w:tcPr>
            <w:tcW w:w="3969" w:type="dxa"/>
            <w:gridSpan w:val="4"/>
            <w:shd w:val="clear" w:color="auto" w:fill="auto"/>
            <w:vAlign w:val="center"/>
          </w:tcPr>
          <w:p w14:paraId="55DFC525" w14:textId="77777777" w:rsidR="00F003A5" w:rsidRDefault="00F003A5" w:rsidP="00391A77">
            <w:pPr>
              <w:jc w:val="center"/>
            </w:pPr>
            <w:r>
              <w:t>Вид и периодичность обслуживания</w:t>
            </w:r>
          </w:p>
        </w:tc>
        <w:tc>
          <w:tcPr>
            <w:tcW w:w="2127" w:type="dxa"/>
            <w:vMerge w:val="restart"/>
            <w:shd w:val="clear" w:color="auto" w:fill="auto"/>
            <w:vAlign w:val="center"/>
          </w:tcPr>
          <w:p w14:paraId="468289DD" w14:textId="77777777" w:rsidR="00F003A5" w:rsidRDefault="00F003A5" w:rsidP="00391A77">
            <w:pPr>
              <w:jc w:val="center"/>
            </w:pPr>
            <w:r>
              <w:t>Требуемое ПО или оборудование</w:t>
            </w:r>
          </w:p>
        </w:tc>
        <w:tc>
          <w:tcPr>
            <w:tcW w:w="2232" w:type="dxa"/>
            <w:gridSpan w:val="2"/>
            <w:vMerge w:val="restart"/>
            <w:shd w:val="clear" w:color="auto" w:fill="auto"/>
            <w:vAlign w:val="center"/>
          </w:tcPr>
          <w:p w14:paraId="18EFC8F7" w14:textId="77777777" w:rsidR="00F003A5" w:rsidRDefault="00F003A5" w:rsidP="00391A77">
            <w:pPr>
              <w:jc w:val="center"/>
            </w:pPr>
            <w:r>
              <w:t>Примечание</w:t>
            </w:r>
          </w:p>
        </w:tc>
      </w:tr>
      <w:tr w:rsidR="00F003A5" w14:paraId="7A58392D" w14:textId="77777777" w:rsidTr="00F003A5">
        <w:trPr>
          <w:cantSplit/>
          <w:tblHeader/>
        </w:trPr>
        <w:tc>
          <w:tcPr>
            <w:tcW w:w="542" w:type="dxa"/>
            <w:vMerge/>
            <w:shd w:val="clear" w:color="auto" w:fill="auto"/>
          </w:tcPr>
          <w:p w14:paraId="330605BA" w14:textId="77777777" w:rsidR="00F003A5" w:rsidRDefault="00F003A5" w:rsidP="001C42E7"/>
        </w:tc>
        <w:tc>
          <w:tcPr>
            <w:tcW w:w="6116" w:type="dxa"/>
            <w:vMerge/>
            <w:shd w:val="clear" w:color="auto" w:fill="auto"/>
          </w:tcPr>
          <w:p w14:paraId="09166D44" w14:textId="77777777" w:rsidR="00F003A5" w:rsidRDefault="00F003A5" w:rsidP="001C42E7"/>
        </w:tc>
        <w:tc>
          <w:tcPr>
            <w:tcW w:w="1034" w:type="dxa"/>
            <w:shd w:val="clear" w:color="auto" w:fill="auto"/>
            <w:vAlign w:val="center"/>
          </w:tcPr>
          <w:p w14:paraId="3C6A8220" w14:textId="77777777" w:rsidR="00F003A5" w:rsidRDefault="00F003A5" w:rsidP="001C42E7">
            <w:r>
              <w:t>Ежемесячно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5D0ED6D9" w14:textId="77777777" w:rsidR="00F003A5" w:rsidRDefault="00F003A5" w:rsidP="001C42E7">
            <w:r>
              <w:t>2 раза в год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5518C7" w14:textId="77777777" w:rsidR="00F003A5" w:rsidRDefault="00F003A5" w:rsidP="001C42E7">
            <w:r>
              <w:t>1 раз в год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A44AE1" w14:textId="77777777" w:rsidR="00F003A5" w:rsidRDefault="00F003A5" w:rsidP="001C42E7">
            <w:r>
              <w:t>Иное</w:t>
            </w:r>
          </w:p>
        </w:tc>
        <w:tc>
          <w:tcPr>
            <w:tcW w:w="2127" w:type="dxa"/>
            <w:vMerge/>
            <w:shd w:val="clear" w:color="auto" w:fill="auto"/>
            <w:vAlign w:val="center"/>
          </w:tcPr>
          <w:p w14:paraId="6D80E06A" w14:textId="77777777" w:rsidR="00F003A5" w:rsidRDefault="00F003A5" w:rsidP="001C42E7"/>
        </w:tc>
        <w:tc>
          <w:tcPr>
            <w:tcW w:w="2232" w:type="dxa"/>
            <w:gridSpan w:val="2"/>
            <w:vMerge/>
            <w:shd w:val="clear" w:color="auto" w:fill="auto"/>
          </w:tcPr>
          <w:p w14:paraId="042E2BF0" w14:textId="77777777" w:rsidR="00F003A5" w:rsidRDefault="00F003A5" w:rsidP="001C42E7"/>
        </w:tc>
      </w:tr>
      <w:tr w:rsidR="00BF121D" w14:paraId="2C9F9717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vAlign w:val="center"/>
          </w:tcPr>
          <w:p w14:paraId="25966CE2" w14:textId="77777777" w:rsidR="00BF121D" w:rsidRDefault="00BF121D" w:rsidP="001C42E7"/>
          <w:p w14:paraId="16DBE58F" w14:textId="77777777" w:rsidR="00BF121D" w:rsidRDefault="00BF121D" w:rsidP="00BF121D">
            <w:pPr>
              <w:pStyle w:val="10"/>
              <w:framePr w:wrap="notBeside"/>
              <w:outlineLvl w:val="0"/>
            </w:pPr>
            <w:bookmarkStart w:id="4" w:name="_Toc3556948"/>
            <w:r w:rsidRPr="00086861">
              <w:t>Раздел 1.  Серверное оборудование и оборудование систем хранения данных</w:t>
            </w:r>
            <w:bookmarkEnd w:id="4"/>
          </w:p>
          <w:p w14:paraId="0D024F0E" w14:textId="77777777" w:rsidR="00BF121D" w:rsidRDefault="00BF121D" w:rsidP="001C42E7"/>
        </w:tc>
      </w:tr>
      <w:tr w:rsidR="00BF121D" w14:paraId="16269898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01742061" w14:textId="77777777" w:rsidR="00391A77" w:rsidRDefault="00391A77" w:rsidP="001C42E7"/>
          <w:p w14:paraId="5F0AE69A" w14:textId="49169B07" w:rsidR="00BF121D" w:rsidRDefault="00BF121D" w:rsidP="00FD0171">
            <w:pPr>
              <w:pStyle w:val="2"/>
              <w:framePr w:hSpace="0" w:wrap="auto" w:vAnchor="margin" w:yAlign="inline"/>
              <w:suppressOverlap w:val="0"/>
              <w:outlineLvl w:val="1"/>
            </w:pPr>
            <w:bookmarkStart w:id="5" w:name="_Toc3556949"/>
            <w:r w:rsidRPr="00086861">
              <w:t>Сервер</w:t>
            </w:r>
            <w:r w:rsidR="00FD0171">
              <w:t xml:space="preserve">, СХД, </w:t>
            </w:r>
            <w:r w:rsidR="00FD0171" w:rsidRPr="007D77A3">
              <w:t>Блейд-шасси</w:t>
            </w:r>
            <w:bookmarkEnd w:id="5"/>
          </w:p>
          <w:p w14:paraId="403D9915" w14:textId="77777777" w:rsidR="00391A77" w:rsidRDefault="00391A77" w:rsidP="001C42E7"/>
        </w:tc>
      </w:tr>
      <w:tr w:rsidR="00F003A5" w14:paraId="7CF3EAFF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494784D0" w14:textId="77777777" w:rsidR="00F003A5" w:rsidRPr="00007881" w:rsidRDefault="00F003A5" w:rsidP="008B1817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6116" w:type="dxa"/>
            <w:shd w:val="clear" w:color="auto" w:fill="auto"/>
          </w:tcPr>
          <w:p w14:paraId="57BEF01C" w14:textId="3E975ED9" w:rsidR="00F003A5" w:rsidRPr="000625E8" w:rsidRDefault="00F003A5" w:rsidP="00962EB8">
            <w:pPr>
              <w:rPr>
                <w:highlight w:val="yellow"/>
                <w:lang w:eastAsia="en-US"/>
              </w:rPr>
            </w:pPr>
            <w:r>
              <w:rPr>
                <w:lang w:eastAsia="en-US"/>
              </w:rPr>
              <w:t>Внешний визуальный осмотр в соответствии с п.</w:t>
            </w:r>
            <w:r w:rsidR="00F11825">
              <w:rPr>
                <w:lang w:eastAsia="en-US"/>
              </w:rPr>
              <w:t>2.2</w:t>
            </w:r>
            <w:r>
              <w:rPr>
                <w:lang w:eastAsia="en-US"/>
              </w:rP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30E4620" w14:textId="77777777" w:rsidR="00F003A5" w:rsidRPr="00007881" w:rsidRDefault="00F003A5" w:rsidP="008B1817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65A51F4D" w14:textId="77777777" w:rsidR="00F003A5" w:rsidRPr="00007881" w:rsidRDefault="00F003A5" w:rsidP="008B1817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AAEB979" w14:textId="2C17E1BF" w:rsidR="00F003A5" w:rsidRPr="000625E8" w:rsidRDefault="00F003A5" w:rsidP="008B1817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0E0B08" w14:textId="77777777" w:rsidR="00F003A5" w:rsidRPr="00007881" w:rsidRDefault="00F003A5" w:rsidP="008B1817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093004C" w14:textId="592EB148" w:rsidR="00F003A5" w:rsidRDefault="00F003A5" w:rsidP="008B1817">
            <w:pPr>
              <w:rPr>
                <w:lang w:eastAsia="en-US"/>
              </w:rPr>
            </w:pPr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527F6935" w14:textId="77777777" w:rsidR="00F003A5" w:rsidRPr="00007881" w:rsidRDefault="00F003A5" w:rsidP="008B1817"/>
        </w:tc>
      </w:tr>
      <w:tr w:rsidR="00F003A5" w14:paraId="41410557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52D0F313" w14:textId="77777777" w:rsidR="00F003A5" w:rsidRPr="00007881" w:rsidRDefault="00F003A5" w:rsidP="000368B1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6116" w:type="dxa"/>
            <w:shd w:val="clear" w:color="auto" w:fill="auto"/>
          </w:tcPr>
          <w:p w14:paraId="350A0D99" w14:textId="77777777" w:rsidR="00F003A5" w:rsidRDefault="00F003A5" w:rsidP="000368B1">
            <w:pPr>
              <w:rPr>
                <w:lang w:eastAsia="en-US"/>
              </w:rPr>
            </w:pPr>
            <w:r w:rsidRPr="00280F3B">
              <w:t>Внешняя очистка корпуса и вентиляционных отверстий от пыли.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DB87D6C" w14:textId="77777777" w:rsidR="00F003A5" w:rsidRPr="00007881" w:rsidRDefault="00F003A5" w:rsidP="000368B1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09B08615" w14:textId="77777777" w:rsidR="00F003A5" w:rsidRPr="00007881" w:rsidRDefault="00F003A5" w:rsidP="000368B1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414920B" w14:textId="77777777" w:rsidR="00F003A5" w:rsidRPr="00B250D6" w:rsidRDefault="00F003A5" w:rsidP="000368B1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33959A" w14:textId="77777777" w:rsidR="00F003A5" w:rsidRPr="00007881" w:rsidRDefault="00F003A5" w:rsidP="000368B1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4E7B4BC" w14:textId="77777777" w:rsidR="00F003A5" w:rsidRDefault="00F003A5" w:rsidP="000368B1">
            <w:pPr>
              <w:rPr>
                <w:lang w:eastAsia="en-US"/>
              </w:rPr>
            </w:pPr>
            <w:r>
              <w:rPr>
                <w:lang w:eastAsia="en-US"/>
              </w:rPr>
              <w:t>Компрессор/пылесос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480D4C9D" w14:textId="77777777" w:rsidR="00F003A5" w:rsidRPr="00007881" w:rsidRDefault="00F003A5" w:rsidP="000368B1"/>
        </w:tc>
      </w:tr>
      <w:tr w:rsidR="00F003A5" w14:paraId="6872B0EE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0D9C1293" w14:textId="77777777" w:rsidR="00F003A5" w:rsidRPr="00007881" w:rsidRDefault="00F003A5" w:rsidP="00D2542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6116" w:type="dxa"/>
            <w:shd w:val="clear" w:color="auto" w:fill="auto"/>
          </w:tcPr>
          <w:p w14:paraId="378159EF" w14:textId="3B2E2AAE" w:rsidR="00F003A5" w:rsidRPr="00007881" w:rsidRDefault="00F003A5" w:rsidP="00D25429">
            <w:r w:rsidRPr="00D32B0A">
              <w:t>Проверка подключения оборудования к внешним соединениям</w:t>
            </w:r>
            <w:r w:rsidRPr="00870B44">
              <w:t xml:space="preserve"> в соответствии с п.</w:t>
            </w:r>
            <w:r w:rsidR="00F11825">
              <w:t>2.3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863F911" w14:textId="77777777" w:rsidR="00F003A5" w:rsidRPr="00007881" w:rsidRDefault="00F003A5" w:rsidP="00D25429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2E56F9D0" w14:textId="77777777" w:rsidR="00F003A5" w:rsidRPr="00007881" w:rsidRDefault="00F003A5" w:rsidP="00D25429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9BA651F" w14:textId="531BD124" w:rsidR="00F003A5" w:rsidRPr="00007881" w:rsidRDefault="00F003A5" w:rsidP="00D25429">
            <w:pPr>
              <w:jc w:val="center"/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C637D1" w14:textId="77777777" w:rsidR="00F003A5" w:rsidRPr="00007881" w:rsidRDefault="00F003A5" w:rsidP="00D25429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4AE1E06" w14:textId="5E8A8F28" w:rsidR="00F003A5" w:rsidRPr="00007881" w:rsidRDefault="00F003A5" w:rsidP="00D25429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36C2C0FE" w14:textId="77777777" w:rsidR="00F003A5" w:rsidRPr="00007881" w:rsidRDefault="00F003A5" w:rsidP="00D25429"/>
        </w:tc>
      </w:tr>
      <w:tr w:rsidR="00F003A5" w14:paraId="41AE5A36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6068C21" w14:textId="77777777" w:rsidR="00F003A5" w:rsidRPr="00007881" w:rsidRDefault="00F003A5" w:rsidP="00D2542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6116" w:type="dxa"/>
            <w:shd w:val="clear" w:color="auto" w:fill="auto"/>
          </w:tcPr>
          <w:p w14:paraId="743ACF50" w14:textId="4B3D6F79" w:rsidR="00F003A5" w:rsidRPr="00007881" w:rsidRDefault="00FD0171" w:rsidP="00D25429">
            <w:r>
              <w:rPr>
                <w:lang w:eastAsia="en-US"/>
              </w:rPr>
              <w:t>Проверка отказоустойчивости электропитания путем извлечения (или отключения, в зависимости от конструктива оборудования) одного из блоков питания при наличии полностью резервируемых блоков питания</w:t>
            </w:r>
            <w:r w:rsidR="00F003A5">
              <w:rPr>
                <w:lang w:eastAsia="en-US"/>
              </w:rPr>
              <w:t xml:space="preserve">. 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F301DB0" w14:textId="77777777" w:rsidR="00F003A5" w:rsidRPr="00007881" w:rsidRDefault="00F003A5" w:rsidP="00D25429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43EF9286" w14:textId="77777777" w:rsidR="00F003A5" w:rsidRPr="00007881" w:rsidRDefault="00F003A5" w:rsidP="00D25429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8D4F140" w14:textId="73CB53E8" w:rsidR="00F003A5" w:rsidRPr="00007881" w:rsidRDefault="00F003A5" w:rsidP="00D25429">
            <w:pPr>
              <w:jc w:val="center"/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380488" w14:textId="77777777" w:rsidR="00F003A5" w:rsidRPr="00007881" w:rsidRDefault="00F003A5" w:rsidP="00D25429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6329A88" w14:textId="040A21FE" w:rsidR="00F003A5" w:rsidRPr="00007881" w:rsidRDefault="00F003A5" w:rsidP="00D25429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1E5F1B7D" w14:textId="77777777" w:rsidR="00F003A5" w:rsidRPr="00007881" w:rsidRDefault="00F003A5" w:rsidP="00D25429"/>
        </w:tc>
      </w:tr>
      <w:tr w:rsidR="00F003A5" w14:paraId="6141451A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21724D6" w14:textId="77777777" w:rsidR="00F003A5" w:rsidRPr="00007881" w:rsidRDefault="00F003A5" w:rsidP="00D25429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6116" w:type="dxa"/>
            <w:shd w:val="clear" w:color="auto" w:fill="auto"/>
          </w:tcPr>
          <w:p w14:paraId="7CED0E7D" w14:textId="1D0BFDC3" w:rsidR="00F003A5" w:rsidRPr="00007881" w:rsidRDefault="00F003A5" w:rsidP="00D25429">
            <w:r>
              <w:rPr>
                <w:lang w:eastAsia="en-US"/>
              </w:rPr>
              <w:t>Проверка отсутствия посторонних шумов, вибраций и т.п. на предмет появления после проведения ТО и проверка нормальной работы вентиляторов.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D51CF37" w14:textId="77777777" w:rsidR="00F003A5" w:rsidRPr="00007881" w:rsidRDefault="00F003A5" w:rsidP="00D25429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368749EC" w14:textId="77777777" w:rsidR="00F003A5" w:rsidRPr="00007881" w:rsidRDefault="00F003A5" w:rsidP="00D25429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F2BAD82" w14:textId="487ED2B6" w:rsidR="00F003A5" w:rsidRPr="00007881" w:rsidRDefault="00F003A5" w:rsidP="00D25429">
            <w:pPr>
              <w:jc w:val="center"/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AC5F12" w14:textId="77777777" w:rsidR="00F003A5" w:rsidRPr="00007881" w:rsidRDefault="00F003A5" w:rsidP="00D25429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79BA996" w14:textId="25FEE491" w:rsidR="00F003A5" w:rsidRPr="00007881" w:rsidRDefault="00F003A5" w:rsidP="00D25429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69C5B86E" w14:textId="77777777" w:rsidR="00F003A5" w:rsidRPr="00007881" w:rsidRDefault="00F003A5" w:rsidP="00D25429"/>
        </w:tc>
      </w:tr>
      <w:tr w:rsidR="00D25429" w14:paraId="143F012C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47538981" w14:textId="77777777" w:rsidR="00D25429" w:rsidRDefault="00D25429" w:rsidP="00D25429"/>
          <w:p w14:paraId="6ACEFECA" w14:textId="0215CC69" w:rsidR="00D25429" w:rsidRDefault="00D25429" w:rsidP="00D25429">
            <w:pPr>
              <w:pStyle w:val="2"/>
              <w:framePr w:wrap="around"/>
              <w:outlineLvl w:val="1"/>
            </w:pPr>
            <w:bookmarkStart w:id="6" w:name="_Toc3556950"/>
            <w:r w:rsidRPr="00EB3E58">
              <w:t>Коммутатор SAN (СХД)</w:t>
            </w:r>
            <w:bookmarkEnd w:id="6"/>
          </w:p>
          <w:p w14:paraId="22117EED" w14:textId="77777777" w:rsidR="00D25429" w:rsidRPr="00007881" w:rsidRDefault="00D25429" w:rsidP="00D25429"/>
        </w:tc>
      </w:tr>
      <w:tr w:rsidR="00F003A5" w14:paraId="58018594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3BD016C1" w14:textId="77777777" w:rsidR="00F003A5" w:rsidRPr="00007881" w:rsidRDefault="00F003A5" w:rsidP="000D2A7B">
            <w:pPr>
              <w:pStyle w:val="a4"/>
              <w:numPr>
                <w:ilvl w:val="0"/>
                <w:numId w:val="34"/>
              </w:numPr>
            </w:pPr>
          </w:p>
        </w:tc>
        <w:tc>
          <w:tcPr>
            <w:tcW w:w="6116" w:type="dxa"/>
            <w:shd w:val="clear" w:color="auto" w:fill="auto"/>
          </w:tcPr>
          <w:p w14:paraId="3905B2A5" w14:textId="50D49897" w:rsidR="00F003A5" w:rsidRPr="004C6A5E" w:rsidRDefault="00F003A5" w:rsidP="00D25429">
            <w:r w:rsidRPr="004C6A5E">
              <w:t>Внешний визуальный осмотр в соответствии с п.</w:t>
            </w:r>
            <w:r w:rsidR="00F11825">
              <w:t>2.2</w:t>
            </w:r>
            <w:r w:rsidRPr="004C6A5E"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AA33730" w14:textId="77777777" w:rsidR="00F003A5" w:rsidRPr="00007881" w:rsidRDefault="00F003A5" w:rsidP="00D25429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288FEB5" w14:textId="77777777" w:rsidR="00F003A5" w:rsidRPr="00007881" w:rsidRDefault="00F003A5" w:rsidP="00D25429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CA05086" w14:textId="70BEE2CE" w:rsidR="00F003A5" w:rsidRPr="00837488" w:rsidRDefault="00F003A5" w:rsidP="00D25429">
            <w:pPr>
              <w:jc w:val="center"/>
              <w:rPr>
                <w:lang w:val="en-US" w:eastAsia="en-US"/>
              </w:rPr>
            </w:pPr>
            <w:r w:rsidRPr="00837488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3E1EA9" w14:textId="77777777" w:rsidR="00F003A5" w:rsidRPr="00007881" w:rsidRDefault="00F003A5" w:rsidP="00D25429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AA40766" w14:textId="0E7E3EA0" w:rsidR="00F003A5" w:rsidRDefault="00F003A5" w:rsidP="00D25429">
            <w:pPr>
              <w:rPr>
                <w:lang w:eastAsia="en-US"/>
              </w:rPr>
            </w:pPr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21BC8330" w14:textId="77777777" w:rsidR="00F003A5" w:rsidRPr="00007881" w:rsidRDefault="00F003A5" w:rsidP="00D25429"/>
        </w:tc>
      </w:tr>
      <w:tr w:rsidR="00F003A5" w14:paraId="512CF6BD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01CEADF8" w14:textId="77777777" w:rsidR="00F003A5" w:rsidRPr="00007881" w:rsidRDefault="00F003A5" w:rsidP="000D2A7B">
            <w:pPr>
              <w:pStyle w:val="a4"/>
              <w:numPr>
                <w:ilvl w:val="0"/>
                <w:numId w:val="34"/>
              </w:numPr>
            </w:pPr>
          </w:p>
        </w:tc>
        <w:tc>
          <w:tcPr>
            <w:tcW w:w="6116" w:type="dxa"/>
            <w:shd w:val="clear" w:color="auto" w:fill="auto"/>
          </w:tcPr>
          <w:p w14:paraId="70F4A1E3" w14:textId="6422CCC6" w:rsidR="00F003A5" w:rsidRPr="00007881" w:rsidRDefault="00F003A5" w:rsidP="00D25429">
            <w:r w:rsidRPr="004C6A5E">
              <w:t>Внешняя очистка корпуса и вентиляционных отверстий от пыли</w:t>
            </w:r>
            <w:r w:rsidRPr="004C6A5E">
              <w:rPr>
                <w:color w:val="FF0000"/>
              </w:rP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3F37468" w14:textId="77777777" w:rsidR="00F003A5" w:rsidRPr="00007881" w:rsidRDefault="00F003A5" w:rsidP="00D25429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DC59CC3" w14:textId="77777777" w:rsidR="00F003A5" w:rsidRPr="00007881" w:rsidRDefault="00F003A5" w:rsidP="00D25429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11BBCBC" w14:textId="3B759F84" w:rsidR="00F003A5" w:rsidRPr="00007881" w:rsidRDefault="00F003A5" w:rsidP="00D25429">
            <w:pPr>
              <w:jc w:val="center"/>
            </w:pPr>
            <w:r w:rsidRPr="00837488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242E3F" w14:textId="77777777" w:rsidR="00F003A5" w:rsidRPr="00007881" w:rsidRDefault="00F003A5" w:rsidP="00D25429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459CB3B" w14:textId="52143D04" w:rsidR="00F003A5" w:rsidRPr="00007881" w:rsidRDefault="00F003A5" w:rsidP="00D25429">
            <w:r>
              <w:rPr>
                <w:lang w:eastAsia="en-US"/>
              </w:rPr>
              <w:t>Компрессор/пылесос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03D65950" w14:textId="77777777" w:rsidR="00F003A5" w:rsidRPr="00007881" w:rsidRDefault="00F003A5" w:rsidP="00D25429"/>
        </w:tc>
      </w:tr>
      <w:tr w:rsidR="00F003A5" w14:paraId="35381FF8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A8C0F77" w14:textId="77777777" w:rsidR="00F003A5" w:rsidRPr="00007881" w:rsidRDefault="00F003A5" w:rsidP="000D2A7B">
            <w:pPr>
              <w:pStyle w:val="a4"/>
              <w:numPr>
                <w:ilvl w:val="0"/>
                <w:numId w:val="34"/>
              </w:numPr>
            </w:pPr>
          </w:p>
        </w:tc>
        <w:tc>
          <w:tcPr>
            <w:tcW w:w="6116" w:type="dxa"/>
            <w:shd w:val="clear" w:color="auto" w:fill="auto"/>
          </w:tcPr>
          <w:p w14:paraId="6A3A4DD3" w14:textId="06EEB9AB" w:rsidR="00F003A5" w:rsidRPr="00007881" w:rsidRDefault="00F003A5" w:rsidP="00D25429">
            <w:r w:rsidRPr="004C6A5E">
              <w:t>Проверка подключения оборудования к внешним соединениям в соответствии с п.</w:t>
            </w:r>
            <w:r w:rsidR="00F11825">
              <w:t>2.3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9C892C2" w14:textId="77777777" w:rsidR="00F003A5" w:rsidRPr="00007881" w:rsidRDefault="00F003A5" w:rsidP="00D25429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7EB30705" w14:textId="77777777" w:rsidR="00F003A5" w:rsidRPr="00007881" w:rsidRDefault="00F003A5" w:rsidP="00D25429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5215642" w14:textId="1CCF3DCC" w:rsidR="00F003A5" w:rsidRPr="00007881" w:rsidRDefault="00F003A5" w:rsidP="00D25429">
            <w:pPr>
              <w:jc w:val="center"/>
            </w:pPr>
            <w:r w:rsidRPr="00837488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F6FD2A" w14:textId="77777777" w:rsidR="00F003A5" w:rsidRPr="00007881" w:rsidRDefault="00F003A5" w:rsidP="00D25429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08C0301" w14:textId="0CBC226B" w:rsidR="00F003A5" w:rsidRPr="00007881" w:rsidRDefault="00F003A5" w:rsidP="00D25429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265C1255" w14:textId="77777777" w:rsidR="00F003A5" w:rsidRPr="00007881" w:rsidRDefault="00F003A5" w:rsidP="00D25429"/>
        </w:tc>
      </w:tr>
      <w:tr w:rsidR="00D25429" w14:paraId="6E986F03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4BEB2473" w14:textId="77777777" w:rsidR="00D25429" w:rsidRDefault="00D25429" w:rsidP="00D25429"/>
          <w:p w14:paraId="16E23695" w14:textId="5375DAFE" w:rsidR="00D25429" w:rsidRDefault="00D25429" w:rsidP="00D25429">
            <w:pPr>
              <w:pStyle w:val="2"/>
              <w:framePr w:hSpace="0" w:wrap="auto" w:vAnchor="margin" w:yAlign="inline"/>
              <w:suppressOverlap w:val="0"/>
              <w:outlineLvl w:val="1"/>
            </w:pPr>
            <w:bookmarkStart w:id="7" w:name="_Toc3556951"/>
            <w:r w:rsidRPr="00950665">
              <w:t>Оборудование VPLEX</w:t>
            </w:r>
            <w:bookmarkEnd w:id="7"/>
            <w:r w:rsidRPr="007D77A3">
              <w:t xml:space="preserve"> </w:t>
            </w:r>
          </w:p>
          <w:p w14:paraId="7F54ADB2" w14:textId="77777777" w:rsidR="00D25429" w:rsidRPr="00007881" w:rsidRDefault="00D25429" w:rsidP="00D25429"/>
        </w:tc>
      </w:tr>
      <w:tr w:rsidR="00F003A5" w14:paraId="50C254F8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96BA884" w14:textId="77777777" w:rsidR="00F003A5" w:rsidRPr="00007881" w:rsidRDefault="00F003A5" w:rsidP="000D2A7B">
            <w:pPr>
              <w:pStyle w:val="a4"/>
              <w:numPr>
                <w:ilvl w:val="0"/>
                <w:numId w:val="33"/>
              </w:numPr>
            </w:pPr>
          </w:p>
        </w:tc>
        <w:tc>
          <w:tcPr>
            <w:tcW w:w="6116" w:type="dxa"/>
            <w:shd w:val="clear" w:color="auto" w:fill="auto"/>
          </w:tcPr>
          <w:p w14:paraId="322CB9AE" w14:textId="0F557C50" w:rsidR="00F003A5" w:rsidRPr="004C6A5E" w:rsidRDefault="00F003A5" w:rsidP="00D25429">
            <w:r w:rsidRPr="004C6A5E">
              <w:t>Внешний визуальный осмотр в соответствии с п.</w:t>
            </w:r>
            <w:r w:rsidR="00F11825">
              <w:t>2.2</w:t>
            </w:r>
            <w:r w:rsidRPr="004C6A5E"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8DC0713" w14:textId="77777777" w:rsidR="00F003A5" w:rsidRPr="00007881" w:rsidRDefault="00F003A5" w:rsidP="00D25429">
            <w:pPr>
              <w:jc w:val="center"/>
              <w:rPr>
                <w:lang w:eastAsia="en-US"/>
              </w:rPr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2C084CF4" w14:textId="77777777" w:rsidR="00F003A5" w:rsidRPr="00007881" w:rsidRDefault="00F003A5" w:rsidP="00D25429">
            <w:pPr>
              <w:jc w:val="center"/>
              <w:rPr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57CF997" w14:textId="7B0DB33B" w:rsidR="00F003A5" w:rsidRPr="00007881" w:rsidRDefault="00F003A5" w:rsidP="00D25429">
            <w:pPr>
              <w:jc w:val="center"/>
              <w:rPr>
                <w:lang w:eastAsia="en-US"/>
              </w:rPr>
            </w:pPr>
            <w:r w:rsidRPr="00837488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80049A" w14:textId="77777777" w:rsidR="00F003A5" w:rsidRDefault="00F003A5" w:rsidP="00D25429">
            <w:pPr>
              <w:jc w:val="center"/>
              <w:rPr>
                <w:lang w:val="en-US" w:eastAsia="en-US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2C99121" w14:textId="7596BF9A" w:rsidR="00F003A5" w:rsidRPr="001D3D61" w:rsidRDefault="00F003A5" w:rsidP="00D25429">
            <w:pPr>
              <w:rPr>
                <w:lang w:eastAsia="en-US"/>
              </w:rPr>
            </w:pPr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59D162A6" w14:textId="77777777" w:rsidR="00F003A5" w:rsidRPr="001D3D61" w:rsidDel="000368B1" w:rsidRDefault="00F003A5" w:rsidP="00D25429">
            <w:pPr>
              <w:rPr>
                <w:lang w:eastAsia="en-US"/>
              </w:rPr>
            </w:pPr>
          </w:p>
        </w:tc>
      </w:tr>
      <w:tr w:rsidR="00F003A5" w14:paraId="1F6AA237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225CFA87" w14:textId="77777777" w:rsidR="00F003A5" w:rsidRPr="00007881" w:rsidRDefault="00F003A5" w:rsidP="000D2A7B">
            <w:pPr>
              <w:pStyle w:val="a4"/>
              <w:numPr>
                <w:ilvl w:val="0"/>
                <w:numId w:val="33"/>
              </w:numPr>
            </w:pPr>
          </w:p>
        </w:tc>
        <w:tc>
          <w:tcPr>
            <w:tcW w:w="6116" w:type="dxa"/>
            <w:shd w:val="clear" w:color="auto" w:fill="auto"/>
          </w:tcPr>
          <w:p w14:paraId="6403DE1D" w14:textId="355F3282" w:rsidR="00F003A5" w:rsidRPr="00007881" w:rsidRDefault="00F003A5" w:rsidP="00D25429">
            <w:pPr>
              <w:rPr>
                <w:lang w:eastAsia="en-US"/>
              </w:rPr>
            </w:pPr>
            <w:r w:rsidRPr="001D3D61">
              <w:rPr>
                <w:lang w:eastAsia="en-US"/>
              </w:rPr>
              <w:t>Очистка поверхности сервера управления (Management Server) VPLEX от пыли с фронтальной стороны</w:t>
            </w:r>
            <w:r>
              <w:rPr>
                <w:lang w:eastAsia="en-US"/>
              </w:rP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36CECE9" w14:textId="77777777" w:rsidR="00F003A5" w:rsidRPr="00007881" w:rsidRDefault="00F003A5" w:rsidP="00D25429">
            <w:pPr>
              <w:jc w:val="center"/>
              <w:rPr>
                <w:lang w:eastAsia="en-US"/>
              </w:rPr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04C9491E" w14:textId="77777777" w:rsidR="00F003A5" w:rsidRPr="00007881" w:rsidRDefault="00F003A5" w:rsidP="00D25429">
            <w:pPr>
              <w:jc w:val="center"/>
              <w:rPr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906A64B" w14:textId="2C455010" w:rsidR="00F003A5" w:rsidRPr="00007881" w:rsidRDefault="00F003A5" w:rsidP="00D25429">
            <w:pPr>
              <w:jc w:val="center"/>
              <w:rPr>
                <w:lang w:eastAsia="en-US"/>
              </w:rPr>
            </w:pPr>
            <w:r w:rsidRPr="0032774B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264D08" w14:textId="77777777" w:rsidR="00F003A5" w:rsidRPr="00007881" w:rsidRDefault="00F003A5" w:rsidP="00D25429">
            <w:pPr>
              <w:jc w:val="center"/>
              <w:rPr>
                <w:lang w:eastAsia="en-US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6BA623E" w14:textId="09001461" w:rsidR="00F003A5" w:rsidRPr="00007881" w:rsidRDefault="00F003A5" w:rsidP="00D25429">
            <w:pPr>
              <w:rPr>
                <w:lang w:eastAsia="en-US"/>
              </w:rPr>
            </w:pPr>
            <w:r w:rsidRPr="001D3D61">
              <w:rPr>
                <w:lang w:eastAsia="en-US"/>
              </w:rPr>
              <w:t>Салфетки чистящие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1757D3F2" w14:textId="77777777" w:rsidR="00F003A5" w:rsidRPr="00007881" w:rsidRDefault="00F003A5" w:rsidP="00D25429">
            <w:pPr>
              <w:rPr>
                <w:lang w:eastAsia="en-US"/>
              </w:rPr>
            </w:pPr>
          </w:p>
        </w:tc>
      </w:tr>
      <w:tr w:rsidR="00F003A5" w14:paraId="2B6A5AF8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0DBBFE7" w14:textId="77777777" w:rsidR="00F003A5" w:rsidRPr="00007881" w:rsidRDefault="00F003A5" w:rsidP="000D2A7B">
            <w:pPr>
              <w:pStyle w:val="a4"/>
              <w:numPr>
                <w:ilvl w:val="0"/>
                <w:numId w:val="33"/>
              </w:numPr>
            </w:pPr>
          </w:p>
        </w:tc>
        <w:tc>
          <w:tcPr>
            <w:tcW w:w="6116" w:type="dxa"/>
            <w:shd w:val="clear" w:color="auto" w:fill="auto"/>
          </w:tcPr>
          <w:p w14:paraId="395DFFEC" w14:textId="20217507" w:rsidR="00F003A5" w:rsidRPr="00007881" w:rsidRDefault="00F003A5" w:rsidP="00D25429">
            <w:pPr>
              <w:rPr>
                <w:lang w:eastAsia="en-US"/>
              </w:rPr>
            </w:pPr>
            <w:r w:rsidRPr="001D3D61">
              <w:rPr>
                <w:lang w:eastAsia="en-US"/>
              </w:rPr>
              <w:t>Очистка поверхности модуля VPLEX от пыли с фронтальной стороны</w:t>
            </w:r>
            <w:r>
              <w:rPr>
                <w:lang w:eastAsia="en-US"/>
              </w:rP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62FD613" w14:textId="77777777" w:rsidR="00F003A5" w:rsidRPr="00007881" w:rsidRDefault="00F003A5" w:rsidP="00D25429">
            <w:pPr>
              <w:jc w:val="center"/>
              <w:rPr>
                <w:lang w:eastAsia="en-US"/>
              </w:rPr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43492D5" w14:textId="77777777" w:rsidR="00F003A5" w:rsidRPr="00007881" w:rsidRDefault="00F003A5" w:rsidP="00D25429">
            <w:pPr>
              <w:jc w:val="center"/>
              <w:rPr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FF1DFD9" w14:textId="518B4B15" w:rsidR="00F003A5" w:rsidRPr="00007881" w:rsidRDefault="00F003A5" w:rsidP="00D25429">
            <w:pPr>
              <w:jc w:val="center"/>
              <w:rPr>
                <w:lang w:eastAsia="en-US"/>
              </w:rPr>
            </w:pPr>
            <w:r w:rsidRPr="0032774B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258C4D" w14:textId="77777777" w:rsidR="00F003A5" w:rsidRPr="00007881" w:rsidRDefault="00F003A5" w:rsidP="00D25429">
            <w:pPr>
              <w:jc w:val="center"/>
              <w:rPr>
                <w:lang w:eastAsia="en-US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71F94C9" w14:textId="13CCB598" w:rsidR="00F003A5" w:rsidRPr="00007881" w:rsidRDefault="00F003A5" w:rsidP="00D25429">
            <w:pPr>
              <w:rPr>
                <w:lang w:eastAsia="en-US"/>
              </w:rPr>
            </w:pPr>
            <w:r w:rsidRPr="001D3D61">
              <w:rPr>
                <w:lang w:eastAsia="en-US"/>
              </w:rPr>
              <w:t>Салфетки чистящие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619BA734" w14:textId="77777777" w:rsidR="00F003A5" w:rsidRPr="00007881" w:rsidRDefault="00F003A5" w:rsidP="00D25429">
            <w:pPr>
              <w:rPr>
                <w:lang w:eastAsia="en-US"/>
              </w:rPr>
            </w:pPr>
          </w:p>
        </w:tc>
      </w:tr>
      <w:tr w:rsidR="00F003A5" w14:paraId="2C2664FA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1933A323" w14:textId="77777777" w:rsidR="00F003A5" w:rsidRPr="00007881" w:rsidRDefault="00F003A5" w:rsidP="000D2A7B">
            <w:pPr>
              <w:pStyle w:val="a4"/>
              <w:numPr>
                <w:ilvl w:val="0"/>
                <w:numId w:val="33"/>
              </w:numPr>
            </w:pPr>
          </w:p>
        </w:tc>
        <w:tc>
          <w:tcPr>
            <w:tcW w:w="6116" w:type="dxa"/>
            <w:shd w:val="clear" w:color="auto" w:fill="auto"/>
          </w:tcPr>
          <w:p w14:paraId="6D0627C4" w14:textId="3E93522D" w:rsidR="00F003A5" w:rsidRPr="00007881" w:rsidRDefault="00F003A5" w:rsidP="00D25429">
            <w:pPr>
              <w:rPr>
                <w:lang w:eastAsia="en-US"/>
              </w:rPr>
            </w:pPr>
            <w:r w:rsidRPr="001D3D61">
              <w:rPr>
                <w:lang w:eastAsia="en-US"/>
              </w:rPr>
              <w:t>Очистка поверхности резервного источника питания (SPS) VPLEX от пыли с фронтальной стороны</w:t>
            </w:r>
            <w:r>
              <w:rPr>
                <w:lang w:eastAsia="en-US"/>
              </w:rP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03070EF" w14:textId="77777777" w:rsidR="00F003A5" w:rsidRPr="00007881" w:rsidRDefault="00F003A5" w:rsidP="00D25429">
            <w:pPr>
              <w:jc w:val="center"/>
              <w:rPr>
                <w:lang w:eastAsia="en-US"/>
              </w:rPr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7D69357F" w14:textId="77777777" w:rsidR="00F003A5" w:rsidRPr="00007881" w:rsidRDefault="00F003A5" w:rsidP="00D25429">
            <w:pPr>
              <w:jc w:val="center"/>
              <w:rPr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8363D93" w14:textId="2037E245" w:rsidR="00F003A5" w:rsidRPr="00007881" w:rsidRDefault="00F003A5" w:rsidP="00D25429">
            <w:pPr>
              <w:jc w:val="center"/>
              <w:rPr>
                <w:lang w:eastAsia="en-US"/>
              </w:rPr>
            </w:pPr>
            <w:r w:rsidRPr="0032774B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E514BB" w14:textId="77777777" w:rsidR="00F003A5" w:rsidRPr="00007881" w:rsidRDefault="00F003A5" w:rsidP="00D25429">
            <w:pPr>
              <w:jc w:val="center"/>
              <w:rPr>
                <w:lang w:eastAsia="en-US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5FD4640" w14:textId="551D285D" w:rsidR="00F003A5" w:rsidRPr="00007881" w:rsidRDefault="00F003A5" w:rsidP="00D25429">
            <w:pPr>
              <w:rPr>
                <w:lang w:eastAsia="en-US"/>
              </w:rPr>
            </w:pPr>
            <w:r w:rsidRPr="001D3D61">
              <w:rPr>
                <w:lang w:eastAsia="en-US"/>
              </w:rPr>
              <w:t>Салфетки чистящие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607CBB32" w14:textId="77777777" w:rsidR="00F003A5" w:rsidRPr="00007881" w:rsidRDefault="00F003A5" w:rsidP="00D25429">
            <w:pPr>
              <w:rPr>
                <w:lang w:eastAsia="en-US"/>
              </w:rPr>
            </w:pPr>
          </w:p>
        </w:tc>
      </w:tr>
      <w:tr w:rsidR="00F003A5" w14:paraId="7F0A7011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0A0C1728" w14:textId="77777777" w:rsidR="00F003A5" w:rsidRPr="00007881" w:rsidRDefault="00F003A5" w:rsidP="000D2A7B">
            <w:pPr>
              <w:pStyle w:val="a4"/>
              <w:numPr>
                <w:ilvl w:val="0"/>
                <w:numId w:val="33"/>
              </w:numPr>
            </w:pPr>
          </w:p>
        </w:tc>
        <w:tc>
          <w:tcPr>
            <w:tcW w:w="6116" w:type="dxa"/>
            <w:shd w:val="clear" w:color="auto" w:fill="auto"/>
          </w:tcPr>
          <w:p w14:paraId="0CE10691" w14:textId="5D8EBC76" w:rsidR="00F003A5" w:rsidRPr="001D3D61" w:rsidRDefault="00F003A5" w:rsidP="00D25429">
            <w:pPr>
              <w:rPr>
                <w:lang w:eastAsia="en-US"/>
              </w:rPr>
            </w:pPr>
            <w:r w:rsidRPr="004C6A5E">
              <w:t>Проверка подключения оборудования к внешним соединениям в соответствии с п.</w:t>
            </w:r>
            <w:r w:rsidR="00F11825">
              <w:t>2.3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FC5A286" w14:textId="77777777" w:rsidR="00F003A5" w:rsidRPr="00007881" w:rsidRDefault="00F003A5" w:rsidP="00D25429">
            <w:pPr>
              <w:jc w:val="center"/>
              <w:rPr>
                <w:lang w:eastAsia="en-US"/>
              </w:rPr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4BF8AAD9" w14:textId="77777777" w:rsidR="00F003A5" w:rsidRPr="00007881" w:rsidRDefault="00F003A5" w:rsidP="00D25429">
            <w:pPr>
              <w:jc w:val="center"/>
              <w:rPr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DBF1B34" w14:textId="22A89B45" w:rsidR="00F003A5" w:rsidRPr="0032774B" w:rsidRDefault="00F003A5" w:rsidP="00D25429">
            <w:pPr>
              <w:jc w:val="center"/>
              <w:rPr>
                <w:lang w:val="en-US" w:eastAsia="en-US"/>
              </w:rPr>
            </w:pPr>
            <w:r w:rsidRPr="00837488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836199" w14:textId="77777777" w:rsidR="00F003A5" w:rsidRPr="00007881" w:rsidRDefault="00F003A5" w:rsidP="00D25429">
            <w:pPr>
              <w:jc w:val="center"/>
              <w:rPr>
                <w:lang w:eastAsia="en-US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9706028" w14:textId="36D7F81F" w:rsidR="00F003A5" w:rsidRPr="001D3D61" w:rsidRDefault="00F003A5" w:rsidP="00D25429">
            <w:pPr>
              <w:rPr>
                <w:lang w:eastAsia="en-US"/>
              </w:rPr>
            </w:pPr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7725C52E" w14:textId="77777777" w:rsidR="00F003A5" w:rsidRPr="00007881" w:rsidRDefault="00F003A5" w:rsidP="00D25429">
            <w:pPr>
              <w:rPr>
                <w:lang w:eastAsia="en-US"/>
              </w:rPr>
            </w:pPr>
          </w:p>
        </w:tc>
      </w:tr>
      <w:tr w:rsidR="00D25429" w14:paraId="1BD41EDB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1FF7AAC5" w14:textId="77777777" w:rsidR="00D25429" w:rsidRPr="00F71709" w:rsidRDefault="00D25429" w:rsidP="00D25429">
            <w:pPr>
              <w:rPr>
                <w:lang w:val="en-US"/>
              </w:rPr>
            </w:pPr>
          </w:p>
          <w:p w14:paraId="7B5EFCE9" w14:textId="03BFCCF9" w:rsidR="00D25429" w:rsidRDefault="00D25429" w:rsidP="00D25429">
            <w:pPr>
              <w:pStyle w:val="2"/>
              <w:framePr w:wrap="around"/>
              <w:outlineLvl w:val="1"/>
            </w:pPr>
            <w:bookmarkStart w:id="8" w:name="_Toc3556952"/>
            <w:r w:rsidRPr="00950665">
              <w:t>Оборудование SVC</w:t>
            </w:r>
            <w:bookmarkEnd w:id="8"/>
          </w:p>
          <w:p w14:paraId="06198370" w14:textId="77777777" w:rsidR="00D25429" w:rsidRPr="00007881" w:rsidRDefault="00D25429" w:rsidP="00D25429"/>
        </w:tc>
      </w:tr>
      <w:tr w:rsidR="00F003A5" w14:paraId="37FEE568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61CED22E" w14:textId="77777777" w:rsidR="00F003A5" w:rsidRPr="00007881" w:rsidRDefault="00F003A5" w:rsidP="000D2A7B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6116" w:type="dxa"/>
            <w:shd w:val="clear" w:color="auto" w:fill="auto"/>
          </w:tcPr>
          <w:p w14:paraId="56620F5E" w14:textId="47E0EBEF" w:rsidR="00F003A5" w:rsidRPr="004C6A5E" w:rsidRDefault="00F003A5" w:rsidP="00D25429">
            <w:r w:rsidRPr="004C6A5E">
              <w:t>Внешний визуальный осмотр в соответствии с п.</w:t>
            </w:r>
            <w:r w:rsidR="00F11825">
              <w:t>2.2</w:t>
            </w:r>
            <w:r w:rsidRPr="004C6A5E"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AF46F21" w14:textId="77777777" w:rsidR="00F003A5" w:rsidRPr="00007881" w:rsidRDefault="00F003A5" w:rsidP="00D25429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E5800A1" w14:textId="77777777" w:rsidR="00F003A5" w:rsidRPr="00907BE0" w:rsidRDefault="00F003A5" w:rsidP="00D25429">
            <w:pPr>
              <w:jc w:val="center"/>
              <w:rPr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11D10CE" w14:textId="628D1BE9" w:rsidR="00F003A5" w:rsidRPr="00007881" w:rsidRDefault="00F003A5" w:rsidP="00D25429">
            <w:pPr>
              <w:jc w:val="center"/>
            </w:pPr>
            <w:r w:rsidRPr="00A2748E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1A9365" w14:textId="77777777" w:rsidR="00F003A5" w:rsidRPr="00007881" w:rsidRDefault="00F003A5" w:rsidP="00D25429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FFF7BD0" w14:textId="47AF122C" w:rsidR="00F003A5" w:rsidRDefault="00F003A5" w:rsidP="00D25429">
            <w:pPr>
              <w:rPr>
                <w:lang w:eastAsia="en-US"/>
              </w:rPr>
            </w:pPr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173DC6C3" w14:textId="77777777" w:rsidR="00F003A5" w:rsidDel="000368B1" w:rsidRDefault="00F003A5" w:rsidP="00D25429"/>
        </w:tc>
      </w:tr>
      <w:tr w:rsidR="00F003A5" w14:paraId="3718C32C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4FA8A324" w14:textId="77777777" w:rsidR="00F003A5" w:rsidRPr="00007881" w:rsidRDefault="00F003A5" w:rsidP="000D2A7B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6116" w:type="dxa"/>
            <w:shd w:val="clear" w:color="auto" w:fill="auto"/>
          </w:tcPr>
          <w:p w14:paraId="13876B05" w14:textId="2FE35171" w:rsidR="00F003A5" w:rsidRPr="00007881" w:rsidRDefault="00F003A5" w:rsidP="00D25429">
            <w:r w:rsidRPr="004C6A5E">
              <w:t>Внешняя очистка корпуса и вентиляционных отверстий от пыли</w:t>
            </w:r>
            <w:r w:rsidRPr="004C6A5E">
              <w:rPr>
                <w:color w:val="FF0000"/>
              </w:rP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D214CD2" w14:textId="77777777" w:rsidR="00F003A5" w:rsidRPr="00007881" w:rsidRDefault="00F003A5" w:rsidP="00D25429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118D025D" w14:textId="77777777" w:rsidR="00F003A5" w:rsidRPr="00007881" w:rsidRDefault="00F003A5" w:rsidP="00D25429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9A056BD" w14:textId="7E8AEF5A" w:rsidR="00F003A5" w:rsidRPr="00007881" w:rsidRDefault="00F003A5" w:rsidP="00D25429">
            <w:pPr>
              <w:jc w:val="center"/>
            </w:pPr>
            <w:r w:rsidRPr="00A2748E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2C9043" w14:textId="77777777" w:rsidR="00F003A5" w:rsidRPr="00007881" w:rsidRDefault="00F003A5" w:rsidP="00D25429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2752445" w14:textId="3EB819A4" w:rsidR="00F003A5" w:rsidRPr="00007881" w:rsidRDefault="00F003A5" w:rsidP="00D25429">
            <w:r>
              <w:rPr>
                <w:lang w:eastAsia="en-US"/>
              </w:rPr>
              <w:t>Компрессор/пылесос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32FD364C" w14:textId="77777777" w:rsidR="00F003A5" w:rsidRPr="00007881" w:rsidRDefault="00F003A5" w:rsidP="00D25429"/>
        </w:tc>
      </w:tr>
      <w:tr w:rsidR="00F003A5" w14:paraId="545277F2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15AA941" w14:textId="77777777" w:rsidR="00F003A5" w:rsidRPr="00007881" w:rsidRDefault="00F003A5" w:rsidP="000D2A7B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6116" w:type="dxa"/>
            <w:shd w:val="clear" w:color="auto" w:fill="auto"/>
          </w:tcPr>
          <w:p w14:paraId="3E1C1687" w14:textId="1AC80D56" w:rsidR="00F003A5" w:rsidRPr="00007881" w:rsidRDefault="00F003A5" w:rsidP="00D25429">
            <w:r w:rsidRPr="004C6A5E">
              <w:t>Проверка подключения оборудования к внешним соединениям в соответствии с п.</w:t>
            </w:r>
            <w:r w:rsidR="00F11825">
              <w:t>2.3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69912E2" w14:textId="77777777" w:rsidR="00F003A5" w:rsidRPr="00007881" w:rsidRDefault="00F003A5" w:rsidP="00D25429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497639C6" w14:textId="77777777" w:rsidR="00F003A5" w:rsidRPr="00007881" w:rsidRDefault="00F003A5" w:rsidP="00D25429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7933A51" w14:textId="1A6FC15F" w:rsidR="00F003A5" w:rsidRPr="00007881" w:rsidRDefault="00F003A5" w:rsidP="00D25429">
            <w:pPr>
              <w:jc w:val="center"/>
            </w:pPr>
            <w:r w:rsidRPr="00A2748E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312A04" w14:textId="77777777" w:rsidR="00F003A5" w:rsidRPr="00007881" w:rsidRDefault="00F003A5" w:rsidP="00D25429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A8C683C" w14:textId="43BC9E00" w:rsidR="00F003A5" w:rsidRPr="00007881" w:rsidRDefault="00F003A5" w:rsidP="00D25429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67878050" w14:textId="77777777" w:rsidR="00F003A5" w:rsidRPr="00007881" w:rsidRDefault="00F003A5" w:rsidP="00D25429"/>
        </w:tc>
      </w:tr>
      <w:tr w:rsidR="00F003A5" w14:paraId="479C8DDA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576A8DC3" w14:textId="77777777" w:rsidR="00F003A5" w:rsidRPr="00007881" w:rsidRDefault="00F003A5" w:rsidP="000D2A7B">
            <w:pPr>
              <w:pStyle w:val="a4"/>
              <w:numPr>
                <w:ilvl w:val="0"/>
                <w:numId w:val="7"/>
              </w:numPr>
            </w:pPr>
          </w:p>
        </w:tc>
        <w:tc>
          <w:tcPr>
            <w:tcW w:w="6116" w:type="dxa"/>
            <w:shd w:val="clear" w:color="auto" w:fill="auto"/>
          </w:tcPr>
          <w:p w14:paraId="2DCD52B9" w14:textId="34C470E0" w:rsidR="00F003A5" w:rsidRPr="00007881" w:rsidRDefault="00F003A5" w:rsidP="00D25429">
            <w:r>
              <w:rPr>
                <w:lang w:eastAsia="en-US"/>
              </w:rPr>
              <w:t>Оценка работы встроенных в оборудование SVC вентиляторов, на предмет отсутствия посторонних шумов и вибраций.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8EB57BA" w14:textId="77777777" w:rsidR="00F003A5" w:rsidRPr="00007881" w:rsidRDefault="00F003A5" w:rsidP="00D25429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37915037" w14:textId="77777777" w:rsidR="00F003A5" w:rsidRPr="00007881" w:rsidRDefault="00F003A5" w:rsidP="00D25429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CBF190F" w14:textId="3A3D4335" w:rsidR="00F003A5" w:rsidRPr="00007881" w:rsidRDefault="00F003A5" w:rsidP="00D25429">
            <w:pPr>
              <w:jc w:val="center"/>
            </w:pPr>
            <w:r w:rsidRPr="00A2748E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312E71" w14:textId="77777777" w:rsidR="00F003A5" w:rsidRPr="00007881" w:rsidRDefault="00F003A5" w:rsidP="00D25429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D615AC2" w14:textId="612008B7" w:rsidR="00F003A5" w:rsidRPr="00007881" w:rsidRDefault="00F003A5" w:rsidP="00D25429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3AE39374" w14:textId="77777777" w:rsidR="00F003A5" w:rsidRPr="00007881" w:rsidRDefault="00F003A5" w:rsidP="00D25429"/>
        </w:tc>
      </w:tr>
      <w:tr w:rsidR="00D25429" w14:paraId="1047BF1B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2F8F824F" w14:textId="77777777" w:rsidR="00D25429" w:rsidRDefault="00D25429" w:rsidP="00D25429"/>
          <w:p w14:paraId="2F86EEBC" w14:textId="66D87516" w:rsidR="00D25429" w:rsidRDefault="00D25429" w:rsidP="00D25429">
            <w:pPr>
              <w:pStyle w:val="2"/>
              <w:framePr w:wrap="around"/>
              <w:outlineLvl w:val="1"/>
            </w:pPr>
            <w:bookmarkStart w:id="9" w:name="_Toc3556953"/>
            <w:r w:rsidRPr="004643AA">
              <w:t>Ленточные библиотеки</w:t>
            </w:r>
            <w:bookmarkEnd w:id="9"/>
            <w:r w:rsidRPr="004643AA" w:rsidDel="004643AA">
              <w:t xml:space="preserve"> </w:t>
            </w:r>
            <w:r w:rsidRPr="007D77A3">
              <w:t xml:space="preserve"> </w:t>
            </w:r>
          </w:p>
          <w:p w14:paraId="66817A8F" w14:textId="77777777" w:rsidR="00D25429" w:rsidRPr="00007881" w:rsidRDefault="00D25429" w:rsidP="00D25429"/>
        </w:tc>
      </w:tr>
      <w:tr w:rsidR="00F003A5" w14:paraId="17913D34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044E263A" w14:textId="77777777" w:rsidR="00F003A5" w:rsidRPr="00007881" w:rsidRDefault="00F003A5" w:rsidP="000D2A7B">
            <w:pPr>
              <w:pStyle w:val="a4"/>
              <w:numPr>
                <w:ilvl w:val="0"/>
                <w:numId w:val="32"/>
              </w:numPr>
            </w:pPr>
          </w:p>
        </w:tc>
        <w:tc>
          <w:tcPr>
            <w:tcW w:w="6116" w:type="dxa"/>
            <w:shd w:val="clear" w:color="auto" w:fill="auto"/>
          </w:tcPr>
          <w:p w14:paraId="451D2728" w14:textId="07B46A19" w:rsidR="00F003A5" w:rsidRPr="004C6A5E" w:rsidRDefault="00F003A5" w:rsidP="00D25429">
            <w:r w:rsidRPr="004C6A5E">
              <w:t>Внешний визуальный осмотр в соответствии с п.</w:t>
            </w:r>
            <w:r w:rsidR="00F11825">
              <w:t>2.2</w:t>
            </w:r>
            <w:r w:rsidRPr="004C6A5E"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A740A31" w14:textId="77777777" w:rsidR="00F003A5" w:rsidRPr="00007881" w:rsidRDefault="00F003A5" w:rsidP="00D25429">
            <w:pPr>
              <w:jc w:val="center"/>
              <w:rPr>
                <w:lang w:eastAsia="en-US"/>
              </w:rPr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20B7B96B" w14:textId="77777777" w:rsidR="00F003A5" w:rsidRPr="00007881" w:rsidRDefault="00F003A5" w:rsidP="00D25429">
            <w:pPr>
              <w:jc w:val="center"/>
              <w:rPr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350F984" w14:textId="015F09D8" w:rsidR="00F003A5" w:rsidRDefault="00F003A5" w:rsidP="00D25429">
            <w:pPr>
              <w:jc w:val="center"/>
              <w:rPr>
                <w:lang w:val="en-US" w:eastAsia="en-US"/>
              </w:rPr>
            </w:pPr>
            <w:r w:rsidRPr="00837488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8106E9" w14:textId="77777777" w:rsidR="00F003A5" w:rsidRPr="00007881" w:rsidRDefault="00F003A5" w:rsidP="00D25429">
            <w:pPr>
              <w:jc w:val="center"/>
              <w:rPr>
                <w:lang w:eastAsia="en-US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328A070" w14:textId="20508878" w:rsidR="00F003A5" w:rsidRDefault="00F003A5" w:rsidP="00D25429">
            <w:pPr>
              <w:rPr>
                <w:lang w:eastAsia="en-US"/>
              </w:rPr>
            </w:pPr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289FDA95" w14:textId="77777777" w:rsidR="00F003A5" w:rsidRPr="001D3D61" w:rsidDel="00A4382D" w:rsidRDefault="00F003A5" w:rsidP="00D25429">
            <w:pPr>
              <w:rPr>
                <w:lang w:eastAsia="en-US"/>
              </w:rPr>
            </w:pPr>
          </w:p>
        </w:tc>
      </w:tr>
      <w:tr w:rsidR="00F003A5" w14:paraId="14E4A0A8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421A1B8C" w14:textId="77777777" w:rsidR="00F003A5" w:rsidRPr="00007881" w:rsidRDefault="00F003A5" w:rsidP="000D2A7B">
            <w:pPr>
              <w:pStyle w:val="a4"/>
              <w:numPr>
                <w:ilvl w:val="0"/>
                <w:numId w:val="32"/>
              </w:numPr>
            </w:pPr>
          </w:p>
        </w:tc>
        <w:tc>
          <w:tcPr>
            <w:tcW w:w="6116" w:type="dxa"/>
            <w:shd w:val="clear" w:color="auto" w:fill="auto"/>
          </w:tcPr>
          <w:p w14:paraId="7E9F97B5" w14:textId="6313BAB3" w:rsidR="00F003A5" w:rsidRPr="00907BE0" w:rsidRDefault="00F003A5" w:rsidP="00D25429">
            <w:pPr>
              <w:rPr>
                <w:lang w:eastAsia="en-US"/>
              </w:rPr>
            </w:pPr>
            <w:r w:rsidRPr="000136E6">
              <w:rPr>
                <w:lang w:eastAsia="en-US"/>
              </w:rPr>
              <w:t>Очистка поверхности ленточной библиотеки от пыли с фронтальной стороны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B8BF064" w14:textId="77777777" w:rsidR="00F003A5" w:rsidRPr="00007881" w:rsidRDefault="00F003A5" w:rsidP="00D25429">
            <w:pPr>
              <w:jc w:val="center"/>
              <w:rPr>
                <w:lang w:eastAsia="en-US"/>
              </w:rPr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2920D0F" w14:textId="77777777" w:rsidR="00F003A5" w:rsidRPr="00007881" w:rsidRDefault="00F003A5" w:rsidP="00D25429">
            <w:pPr>
              <w:jc w:val="center"/>
              <w:rPr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80BE565" w14:textId="2EEE0D0D" w:rsidR="00F003A5" w:rsidRPr="00007881" w:rsidRDefault="00F003A5" w:rsidP="00D25429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6C3195" w14:textId="77777777" w:rsidR="00F003A5" w:rsidRPr="00007881" w:rsidRDefault="00F003A5" w:rsidP="00D25429">
            <w:pPr>
              <w:jc w:val="center"/>
              <w:rPr>
                <w:lang w:eastAsia="en-US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EB40AC1" w14:textId="09A24B97" w:rsidR="00F003A5" w:rsidRPr="00007881" w:rsidRDefault="00F003A5" w:rsidP="00D25429">
            <w:pPr>
              <w:rPr>
                <w:lang w:eastAsia="en-US"/>
              </w:rPr>
            </w:pPr>
            <w:r w:rsidRPr="001D3D61">
              <w:rPr>
                <w:lang w:eastAsia="en-US"/>
              </w:rPr>
              <w:t>Салфетки чистящие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2C0D4A35" w14:textId="77777777" w:rsidR="00F003A5" w:rsidRPr="00007881" w:rsidRDefault="00F003A5" w:rsidP="00D25429">
            <w:pPr>
              <w:rPr>
                <w:lang w:eastAsia="en-US"/>
              </w:rPr>
            </w:pPr>
          </w:p>
        </w:tc>
      </w:tr>
      <w:tr w:rsidR="00F003A5" w14:paraId="1F9DB81D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0F39D850" w14:textId="77777777" w:rsidR="00F003A5" w:rsidRPr="00007881" w:rsidRDefault="00F003A5" w:rsidP="000D2A7B">
            <w:pPr>
              <w:pStyle w:val="a4"/>
              <w:numPr>
                <w:ilvl w:val="0"/>
                <w:numId w:val="32"/>
              </w:numPr>
            </w:pPr>
          </w:p>
        </w:tc>
        <w:tc>
          <w:tcPr>
            <w:tcW w:w="6116" w:type="dxa"/>
            <w:shd w:val="clear" w:color="auto" w:fill="auto"/>
          </w:tcPr>
          <w:p w14:paraId="392C36A0" w14:textId="6CAC9BA3" w:rsidR="00F003A5" w:rsidRPr="00907BE0" w:rsidRDefault="00F003A5" w:rsidP="00D25429">
            <w:pPr>
              <w:rPr>
                <w:lang w:eastAsia="en-US"/>
              </w:rPr>
            </w:pPr>
            <w:r w:rsidRPr="00AD5E15">
              <w:rPr>
                <w:lang w:eastAsia="en-US"/>
              </w:rPr>
              <w:t>Очистка поверхности ленточной библиотеки от пыли с тыльной стороны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0386F7D" w14:textId="77777777" w:rsidR="00F003A5" w:rsidRPr="00007881" w:rsidRDefault="00F003A5" w:rsidP="00D25429">
            <w:pPr>
              <w:jc w:val="center"/>
              <w:rPr>
                <w:lang w:eastAsia="en-US"/>
              </w:rPr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401A06AC" w14:textId="77777777" w:rsidR="00F003A5" w:rsidRPr="00007881" w:rsidRDefault="00F003A5" w:rsidP="00D25429">
            <w:pPr>
              <w:jc w:val="center"/>
              <w:rPr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17EBC7E" w14:textId="5D20CC0E" w:rsidR="00F003A5" w:rsidRPr="00007881" w:rsidRDefault="00F003A5" w:rsidP="00D25429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11F69B" w14:textId="77777777" w:rsidR="00F003A5" w:rsidRPr="00007881" w:rsidRDefault="00F003A5" w:rsidP="00D25429">
            <w:pPr>
              <w:jc w:val="center"/>
              <w:rPr>
                <w:lang w:eastAsia="en-US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04E8AF7" w14:textId="45C9B8EE" w:rsidR="00F003A5" w:rsidRPr="00007881" w:rsidRDefault="00F003A5" w:rsidP="00D25429">
            <w:pPr>
              <w:rPr>
                <w:lang w:eastAsia="en-US"/>
              </w:rPr>
            </w:pPr>
            <w:r w:rsidRPr="001D3D61">
              <w:rPr>
                <w:lang w:eastAsia="en-US"/>
              </w:rPr>
              <w:t>Салфетки чистящие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3035EBA4" w14:textId="77777777" w:rsidR="00F003A5" w:rsidRPr="00007881" w:rsidRDefault="00F003A5" w:rsidP="00D25429">
            <w:pPr>
              <w:rPr>
                <w:lang w:eastAsia="en-US"/>
              </w:rPr>
            </w:pPr>
          </w:p>
        </w:tc>
      </w:tr>
      <w:tr w:rsidR="00F003A5" w14:paraId="0687F561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0D8236DA" w14:textId="77777777" w:rsidR="00F003A5" w:rsidRPr="00007881" w:rsidRDefault="00F003A5" w:rsidP="000D2A7B">
            <w:pPr>
              <w:pStyle w:val="a4"/>
              <w:numPr>
                <w:ilvl w:val="0"/>
                <w:numId w:val="32"/>
              </w:numPr>
            </w:pPr>
          </w:p>
        </w:tc>
        <w:tc>
          <w:tcPr>
            <w:tcW w:w="6116" w:type="dxa"/>
            <w:shd w:val="clear" w:color="auto" w:fill="auto"/>
          </w:tcPr>
          <w:p w14:paraId="577F06B6" w14:textId="2F56E9FF" w:rsidR="00F003A5" w:rsidRPr="00007881" w:rsidRDefault="00F003A5" w:rsidP="00D25429">
            <w:pPr>
              <w:rPr>
                <w:lang w:eastAsia="en-US"/>
              </w:rPr>
            </w:pPr>
            <w:r w:rsidRPr="004C6A5E">
              <w:t>Проверка подключения оборудования к внешним соединениям в соответствии с п.</w:t>
            </w:r>
            <w:r w:rsidR="00F11825">
              <w:t>2.3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F3152D4" w14:textId="77777777" w:rsidR="00F003A5" w:rsidRPr="00007881" w:rsidRDefault="00F003A5" w:rsidP="00D25429">
            <w:pPr>
              <w:jc w:val="center"/>
              <w:rPr>
                <w:lang w:eastAsia="en-US"/>
              </w:rPr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62435945" w14:textId="77777777" w:rsidR="00F003A5" w:rsidRPr="00007881" w:rsidRDefault="00F003A5" w:rsidP="00D25429">
            <w:pPr>
              <w:jc w:val="center"/>
              <w:rPr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CC48621" w14:textId="54EAB076" w:rsidR="00F003A5" w:rsidRPr="00007881" w:rsidRDefault="00F003A5" w:rsidP="00D25429">
            <w:pPr>
              <w:jc w:val="center"/>
              <w:rPr>
                <w:lang w:eastAsia="en-US"/>
              </w:rPr>
            </w:pPr>
            <w:r w:rsidRPr="00D11690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5A8691" w14:textId="77777777" w:rsidR="00F003A5" w:rsidRPr="00007881" w:rsidRDefault="00F003A5" w:rsidP="00D25429">
            <w:pPr>
              <w:jc w:val="center"/>
              <w:rPr>
                <w:lang w:eastAsia="en-US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6BE09BE" w14:textId="0ECEBA30" w:rsidR="00F003A5" w:rsidRPr="00007881" w:rsidRDefault="00F003A5" w:rsidP="00D25429">
            <w:pPr>
              <w:rPr>
                <w:lang w:eastAsia="en-US"/>
              </w:rPr>
            </w:pPr>
            <w:r w:rsidRPr="001D3D61"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63887F49" w14:textId="77777777" w:rsidR="00F003A5" w:rsidRPr="00007881" w:rsidRDefault="00F003A5" w:rsidP="00D25429">
            <w:pPr>
              <w:rPr>
                <w:lang w:eastAsia="en-US"/>
              </w:rPr>
            </w:pPr>
          </w:p>
        </w:tc>
      </w:tr>
      <w:tr w:rsidR="00F003A5" w14:paraId="2F2BFA35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12C03384" w14:textId="77777777" w:rsidR="00F003A5" w:rsidRPr="00007881" w:rsidRDefault="00F003A5" w:rsidP="000D2A7B">
            <w:pPr>
              <w:pStyle w:val="a4"/>
              <w:numPr>
                <w:ilvl w:val="0"/>
                <w:numId w:val="32"/>
              </w:numPr>
            </w:pPr>
          </w:p>
        </w:tc>
        <w:tc>
          <w:tcPr>
            <w:tcW w:w="6116" w:type="dxa"/>
            <w:shd w:val="clear" w:color="auto" w:fill="auto"/>
          </w:tcPr>
          <w:p w14:paraId="72850D24" w14:textId="7B3DC9C1" w:rsidR="00F003A5" w:rsidRPr="00007881" w:rsidRDefault="00FD0171" w:rsidP="00D25429">
            <w:pPr>
              <w:rPr>
                <w:lang w:eastAsia="en-US"/>
              </w:rPr>
            </w:pPr>
            <w:r>
              <w:rPr>
                <w:lang w:eastAsia="en-US"/>
              </w:rPr>
              <w:t>Проверка отказоустойчивости электропитания путем извлечения (или отключения, в зависимости от конструктива оборудования) одного из блоков питания при наличии полностью резервируемых блоков питания</w:t>
            </w:r>
            <w:r w:rsidR="00F003A5">
              <w:rPr>
                <w:lang w:eastAsia="en-US"/>
              </w:rP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5561523" w14:textId="77777777" w:rsidR="00F003A5" w:rsidRPr="00007881" w:rsidRDefault="00F003A5" w:rsidP="00D25429">
            <w:pPr>
              <w:jc w:val="center"/>
              <w:rPr>
                <w:lang w:eastAsia="en-US"/>
              </w:rPr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0275D1AF" w14:textId="77777777" w:rsidR="00F003A5" w:rsidRPr="00007881" w:rsidRDefault="00F003A5" w:rsidP="00D25429">
            <w:pPr>
              <w:jc w:val="center"/>
              <w:rPr>
                <w:lang w:eastAsia="en-US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CF9E4B0" w14:textId="1F54AE2E" w:rsidR="00F003A5" w:rsidRPr="00007881" w:rsidRDefault="00F003A5" w:rsidP="00D25429">
            <w:pPr>
              <w:jc w:val="center"/>
              <w:rPr>
                <w:lang w:eastAsia="en-US"/>
              </w:rPr>
            </w:pPr>
            <w:r w:rsidRPr="00D11690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C72409" w14:textId="77777777" w:rsidR="00F003A5" w:rsidRPr="00007881" w:rsidRDefault="00F003A5" w:rsidP="00D25429">
            <w:pPr>
              <w:jc w:val="center"/>
              <w:rPr>
                <w:lang w:eastAsia="en-US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5E97AD1" w14:textId="1FCB953A" w:rsidR="00F003A5" w:rsidRPr="00007881" w:rsidRDefault="00F003A5" w:rsidP="00D25429">
            <w:pPr>
              <w:rPr>
                <w:lang w:eastAsia="en-US"/>
              </w:rPr>
            </w:pPr>
            <w:r w:rsidRPr="001D3D61">
              <w:rPr>
                <w:lang w:eastAsia="en-US"/>
              </w:rPr>
              <w:t>Не требуется.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09196B09" w14:textId="77777777" w:rsidR="00F003A5" w:rsidRPr="00007881" w:rsidRDefault="00F003A5" w:rsidP="00D25429">
            <w:pPr>
              <w:rPr>
                <w:lang w:eastAsia="en-US"/>
              </w:rPr>
            </w:pPr>
          </w:p>
        </w:tc>
      </w:tr>
      <w:tr w:rsidR="00D25429" w14:paraId="2E88A475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6C33BC85" w14:textId="77777777" w:rsidR="00D25429" w:rsidRDefault="00D25429" w:rsidP="00D25429"/>
          <w:p w14:paraId="17D42B29" w14:textId="2301F547" w:rsidR="00D25429" w:rsidRDefault="00D25429" w:rsidP="00D25429">
            <w:pPr>
              <w:pStyle w:val="10"/>
              <w:framePr w:wrap="notBeside"/>
              <w:outlineLvl w:val="0"/>
            </w:pPr>
            <w:bookmarkStart w:id="10" w:name="_Toc3556954"/>
            <w:r>
              <w:t xml:space="preserve">Раздел 2. </w:t>
            </w:r>
            <w:r w:rsidRPr="00EB3E58">
              <w:t>Клиентское оборудование и устройства копирования и печати</w:t>
            </w:r>
            <w:bookmarkEnd w:id="10"/>
          </w:p>
          <w:p w14:paraId="41888CA6" w14:textId="77777777" w:rsidR="00D25429" w:rsidRPr="00007881" w:rsidRDefault="00D25429" w:rsidP="00D25429"/>
        </w:tc>
      </w:tr>
      <w:tr w:rsidR="00D25429" w14:paraId="53607562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4B19E269" w14:textId="77777777" w:rsidR="00D25429" w:rsidRDefault="00D25429" w:rsidP="00D25429"/>
          <w:p w14:paraId="3B0FC20B" w14:textId="77777777" w:rsidR="00D25429" w:rsidRDefault="00D25429" w:rsidP="00D25429">
            <w:pPr>
              <w:pStyle w:val="2"/>
              <w:framePr w:wrap="around"/>
              <w:outlineLvl w:val="1"/>
            </w:pPr>
            <w:bookmarkStart w:id="11" w:name="_Toc3556955"/>
            <w:r w:rsidRPr="00EB3E58">
              <w:t>Рабочие станции</w:t>
            </w:r>
            <w:bookmarkEnd w:id="11"/>
          </w:p>
          <w:p w14:paraId="6693E90D" w14:textId="77777777" w:rsidR="00D25429" w:rsidRPr="00007881" w:rsidRDefault="00D25429" w:rsidP="00D25429"/>
        </w:tc>
      </w:tr>
      <w:tr w:rsidR="00F003A5" w14:paraId="35887BE4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6A58E306" w14:textId="77777777" w:rsidR="00F003A5" w:rsidRPr="00007881" w:rsidRDefault="00F003A5" w:rsidP="000D2A7B">
            <w:pPr>
              <w:pStyle w:val="a4"/>
              <w:numPr>
                <w:ilvl w:val="0"/>
                <w:numId w:val="31"/>
              </w:numPr>
            </w:pPr>
          </w:p>
        </w:tc>
        <w:tc>
          <w:tcPr>
            <w:tcW w:w="6116" w:type="dxa"/>
            <w:shd w:val="clear" w:color="auto" w:fill="auto"/>
          </w:tcPr>
          <w:p w14:paraId="6F0A3F2F" w14:textId="470CB960" w:rsidR="00F003A5" w:rsidRPr="00007881" w:rsidRDefault="00F003A5" w:rsidP="00D25429">
            <w:r>
              <w:rPr>
                <w:lang w:eastAsia="en-US"/>
              </w:rPr>
              <w:t>Осмотр системного блока изнутри на наличие дефектов электрических элементов (вздутие, подтекание электролита конденсаторов, трещины, наличие посторонних предметов)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726DE64" w14:textId="77777777" w:rsidR="00F003A5" w:rsidRPr="00007881" w:rsidRDefault="00F003A5" w:rsidP="00D25429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292E86F5" w14:textId="77777777" w:rsidR="00F003A5" w:rsidRPr="00007881" w:rsidRDefault="00F003A5" w:rsidP="00D25429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8FC3CBE" w14:textId="1A698AC9" w:rsidR="00F003A5" w:rsidRPr="00007881" w:rsidRDefault="00F003A5" w:rsidP="00D25429">
            <w:pPr>
              <w:jc w:val="center"/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B339C2" w14:textId="77777777" w:rsidR="00F003A5" w:rsidRPr="00007881" w:rsidRDefault="00F003A5" w:rsidP="00D25429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3E82FF5" w14:textId="772E490A" w:rsidR="00F003A5" w:rsidRPr="00007881" w:rsidRDefault="00F003A5" w:rsidP="00D25429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0D84AA5D" w14:textId="77777777" w:rsidR="00F003A5" w:rsidRPr="00007881" w:rsidRDefault="00F003A5" w:rsidP="00D25429"/>
        </w:tc>
      </w:tr>
      <w:tr w:rsidR="00F003A5" w14:paraId="5574AF14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5005A5F4" w14:textId="77777777" w:rsidR="00F003A5" w:rsidRPr="00007881" w:rsidRDefault="00F003A5" w:rsidP="000D2A7B">
            <w:pPr>
              <w:pStyle w:val="a4"/>
              <w:numPr>
                <w:ilvl w:val="0"/>
                <w:numId w:val="31"/>
              </w:numPr>
            </w:pPr>
          </w:p>
        </w:tc>
        <w:tc>
          <w:tcPr>
            <w:tcW w:w="6116" w:type="dxa"/>
            <w:shd w:val="clear" w:color="auto" w:fill="auto"/>
          </w:tcPr>
          <w:p w14:paraId="03BC7077" w14:textId="23C89C6C" w:rsidR="00F003A5" w:rsidRPr="00007881" w:rsidRDefault="00F003A5" w:rsidP="00D25429">
            <w:r>
              <w:rPr>
                <w:lang w:eastAsia="en-US"/>
              </w:rPr>
              <w:t>Очистка от пыли корпуса системного блока изнутри, вентиляционных отверстий и доступных элементов вентиляторов, корпуса монитора, клавиатуры с помощью компрессора.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F332B24" w14:textId="77777777" w:rsidR="00F003A5" w:rsidRPr="00007881" w:rsidRDefault="00F003A5" w:rsidP="00D25429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190B00D6" w14:textId="77777777" w:rsidR="00F003A5" w:rsidRPr="00007881" w:rsidRDefault="00F003A5" w:rsidP="00D25429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62BD5DA" w14:textId="4D730CE2" w:rsidR="00F003A5" w:rsidRPr="00007881" w:rsidRDefault="00F003A5" w:rsidP="00D25429">
            <w:pPr>
              <w:jc w:val="center"/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B7EA4E" w14:textId="77777777" w:rsidR="00F003A5" w:rsidRPr="00007881" w:rsidRDefault="00F003A5" w:rsidP="00D25429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07162B5" w14:textId="7FC490F2" w:rsidR="00F003A5" w:rsidRPr="00007881" w:rsidRDefault="00F003A5" w:rsidP="00D25429">
            <w:r>
              <w:rPr>
                <w:lang w:eastAsia="en-US"/>
              </w:rPr>
              <w:t>Компрессор/Пылесос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58E49D55" w14:textId="77777777" w:rsidR="00F003A5" w:rsidRPr="00007881" w:rsidRDefault="00F003A5" w:rsidP="00D25429"/>
        </w:tc>
      </w:tr>
      <w:tr w:rsidR="00F003A5" w14:paraId="62D87F73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86D6D00" w14:textId="77777777" w:rsidR="00F003A5" w:rsidRPr="00007881" w:rsidRDefault="00F003A5" w:rsidP="000D2A7B">
            <w:pPr>
              <w:pStyle w:val="a4"/>
              <w:numPr>
                <w:ilvl w:val="0"/>
                <w:numId w:val="31"/>
              </w:numPr>
            </w:pPr>
          </w:p>
        </w:tc>
        <w:tc>
          <w:tcPr>
            <w:tcW w:w="6116" w:type="dxa"/>
            <w:shd w:val="clear" w:color="auto" w:fill="auto"/>
          </w:tcPr>
          <w:p w14:paraId="18FB97EE" w14:textId="735E9338" w:rsidR="00F003A5" w:rsidRPr="00007881" w:rsidRDefault="00F003A5" w:rsidP="00D25429">
            <w:r>
              <w:rPr>
                <w:lang w:eastAsia="en-US"/>
              </w:rPr>
              <w:t>Проверка надежности крепления шлейфов и разъемов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70053EA" w14:textId="77777777" w:rsidR="00F003A5" w:rsidRPr="00007881" w:rsidRDefault="00F003A5" w:rsidP="00D25429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329FF24E" w14:textId="77777777" w:rsidR="00F003A5" w:rsidRPr="00007881" w:rsidRDefault="00F003A5" w:rsidP="00D25429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D1F59F3" w14:textId="2C54DCD2" w:rsidR="00F003A5" w:rsidRPr="00007881" w:rsidRDefault="00F003A5" w:rsidP="00D25429">
            <w:pPr>
              <w:jc w:val="center"/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CAA148" w14:textId="77777777" w:rsidR="00F003A5" w:rsidRPr="00007881" w:rsidRDefault="00F003A5" w:rsidP="00D25429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54F0195" w14:textId="2561C0D0" w:rsidR="00F003A5" w:rsidRPr="00007881" w:rsidRDefault="00F003A5" w:rsidP="00D25429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72FCAF28" w14:textId="77777777" w:rsidR="00F003A5" w:rsidRPr="00007881" w:rsidRDefault="00F003A5" w:rsidP="00D25429"/>
        </w:tc>
      </w:tr>
      <w:tr w:rsidR="00F003A5" w14:paraId="2C577BED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269E4A9A" w14:textId="77777777" w:rsidR="00F003A5" w:rsidRPr="00007881" w:rsidRDefault="00F003A5" w:rsidP="000D2A7B">
            <w:pPr>
              <w:pStyle w:val="a4"/>
              <w:numPr>
                <w:ilvl w:val="0"/>
                <w:numId w:val="31"/>
              </w:numPr>
            </w:pPr>
          </w:p>
        </w:tc>
        <w:tc>
          <w:tcPr>
            <w:tcW w:w="6116" w:type="dxa"/>
            <w:shd w:val="clear" w:color="auto" w:fill="auto"/>
          </w:tcPr>
          <w:p w14:paraId="21A0B809" w14:textId="2B36F30E" w:rsidR="00F003A5" w:rsidRPr="00007881" w:rsidRDefault="00F003A5" w:rsidP="00D25429">
            <w:r>
              <w:rPr>
                <w:lang w:eastAsia="en-US"/>
              </w:rPr>
              <w:t xml:space="preserve">Проведение оценки состояния съемной аккумуляторной батареи на системной плате, проверка сохранности настроек </w:t>
            </w:r>
            <w:r>
              <w:rPr>
                <w:lang w:val="en-US" w:eastAsia="en-US"/>
              </w:rPr>
              <w:t>BIOS</w:t>
            </w:r>
            <w:r>
              <w:rPr>
                <w:lang w:eastAsia="en-US"/>
              </w:rPr>
              <w:t xml:space="preserve"> путем отключения/включения кабеля питания системного блока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DC0ECB0" w14:textId="77777777" w:rsidR="00F003A5" w:rsidRPr="00007881" w:rsidRDefault="00F003A5" w:rsidP="00D25429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D44F759" w14:textId="77777777" w:rsidR="00F003A5" w:rsidRPr="00007881" w:rsidRDefault="00F003A5" w:rsidP="00D25429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9D20240" w14:textId="42D725F3" w:rsidR="00F003A5" w:rsidRPr="00007881" w:rsidRDefault="00F003A5" w:rsidP="00D25429">
            <w:pPr>
              <w:jc w:val="center"/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AD20D3" w14:textId="77777777" w:rsidR="00F003A5" w:rsidRPr="00007881" w:rsidRDefault="00F003A5" w:rsidP="00D25429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415B1E9" w14:textId="77777777" w:rsidR="00F003A5" w:rsidRPr="00007881" w:rsidRDefault="00F003A5" w:rsidP="00D25429"/>
        </w:tc>
        <w:tc>
          <w:tcPr>
            <w:tcW w:w="2232" w:type="dxa"/>
            <w:gridSpan w:val="2"/>
            <w:shd w:val="clear" w:color="auto" w:fill="auto"/>
          </w:tcPr>
          <w:p w14:paraId="5F571F45" w14:textId="77777777" w:rsidR="00F003A5" w:rsidRPr="00007881" w:rsidRDefault="00F003A5" w:rsidP="00D25429"/>
        </w:tc>
      </w:tr>
      <w:tr w:rsidR="00F003A5" w14:paraId="2260F7E4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3339EF1E" w14:textId="77777777" w:rsidR="00F003A5" w:rsidRPr="00007881" w:rsidRDefault="00F003A5" w:rsidP="000D2A7B">
            <w:pPr>
              <w:pStyle w:val="a4"/>
              <w:numPr>
                <w:ilvl w:val="0"/>
                <w:numId w:val="31"/>
              </w:numPr>
            </w:pPr>
          </w:p>
        </w:tc>
        <w:tc>
          <w:tcPr>
            <w:tcW w:w="6116" w:type="dxa"/>
            <w:shd w:val="clear" w:color="auto" w:fill="auto"/>
          </w:tcPr>
          <w:p w14:paraId="50971855" w14:textId="61F9C987" w:rsidR="00F003A5" w:rsidRPr="00007881" w:rsidRDefault="00F003A5" w:rsidP="00D25429">
            <w:r>
              <w:rPr>
                <w:lang w:eastAsia="en-US"/>
              </w:rPr>
              <w:t>Проверка работоспособности монитора, оценка его износа и отсутствия видимых дефектов изображения.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F8D44D4" w14:textId="77777777" w:rsidR="00F003A5" w:rsidRPr="00007881" w:rsidRDefault="00F003A5" w:rsidP="00D25429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79964B95" w14:textId="77777777" w:rsidR="00F003A5" w:rsidRPr="00007881" w:rsidRDefault="00F003A5" w:rsidP="00D25429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5DE99C7" w14:textId="105E8DD3" w:rsidR="00F003A5" w:rsidRPr="00007881" w:rsidRDefault="00F003A5" w:rsidP="00D25429">
            <w:pPr>
              <w:jc w:val="center"/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BE2A82" w14:textId="77777777" w:rsidR="00F003A5" w:rsidRPr="00007881" w:rsidRDefault="00F003A5" w:rsidP="00D25429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9CA015D" w14:textId="77777777" w:rsidR="00F003A5" w:rsidRDefault="00F003A5" w:rsidP="00302C39">
            <w:pPr>
              <w:rPr>
                <w:lang w:eastAsia="en-US"/>
              </w:rPr>
            </w:pPr>
            <w:r>
              <w:rPr>
                <w:lang w:eastAsia="en-US"/>
              </w:rPr>
              <w:t>Не требуется</w:t>
            </w:r>
          </w:p>
          <w:p w14:paraId="1B98DF97" w14:textId="4FC6191E" w:rsidR="00F003A5" w:rsidRPr="00007881" w:rsidRDefault="00F003A5" w:rsidP="00D25429"/>
        </w:tc>
        <w:tc>
          <w:tcPr>
            <w:tcW w:w="2232" w:type="dxa"/>
            <w:gridSpan w:val="2"/>
            <w:shd w:val="clear" w:color="auto" w:fill="auto"/>
          </w:tcPr>
          <w:p w14:paraId="52C6741A" w14:textId="340126B6" w:rsidR="00F003A5" w:rsidRPr="00007881" w:rsidRDefault="00F003A5" w:rsidP="00D25429">
            <w:r>
              <w:rPr>
                <w:lang w:eastAsia="en-US"/>
              </w:rPr>
              <w:t>Рекомендации – использовать калибратор монитора</w:t>
            </w:r>
          </w:p>
        </w:tc>
      </w:tr>
      <w:tr w:rsidR="00F003A5" w14:paraId="3D6BF148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D12B5A0" w14:textId="77777777" w:rsidR="00F003A5" w:rsidRPr="00007881" w:rsidRDefault="00F003A5" w:rsidP="000D2A7B">
            <w:pPr>
              <w:pStyle w:val="a4"/>
              <w:numPr>
                <w:ilvl w:val="0"/>
                <w:numId w:val="31"/>
              </w:numPr>
            </w:pPr>
          </w:p>
        </w:tc>
        <w:tc>
          <w:tcPr>
            <w:tcW w:w="6116" w:type="dxa"/>
            <w:shd w:val="clear" w:color="auto" w:fill="auto"/>
          </w:tcPr>
          <w:p w14:paraId="51CEA61F" w14:textId="761718E1" w:rsidR="00F003A5" w:rsidRPr="00007881" w:rsidRDefault="00F003A5" w:rsidP="00D25429">
            <w:r>
              <w:rPr>
                <w:lang w:eastAsia="en-US"/>
              </w:rPr>
              <w:t>Проверка корректной коммутации внешних кабелей электропитания, и интерфейсов (видео, клавиатура, сеть) - их надежного крепления, отсутствие видимых повреждений.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FC7DBC8" w14:textId="77777777" w:rsidR="00F003A5" w:rsidRPr="00007881" w:rsidRDefault="00F003A5" w:rsidP="00D25429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314796C5" w14:textId="77777777" w:rsidR="00F003A5" w:rsidRPr="00007881" w:rsidRDefault="00F003A5" w:rsidP="00D25429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26FDB03" w14:textId="408B9554" w:rsidR="00F003A5" w:rsidRPr="00007881" w:rsidRDefault="00F003A5" w:rsidP="00D25429">
            <w:pPr>
              <w:jc w:val="center"/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31B498" w14:textId="77777777" w:rsidR="00F003A5" w:rsidRPr="00007881" w:rsidRDefault="00F003A5" w:rsidP="00D25429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A83C824" w14:textId="211AF004" w:rsidR="00F003A5" w:rsidRPr="00007881" w:rsidRDefault="00F003A5" w:rsidP="00D25429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0CA1FCCD" w14:textId="77777777" w:rsidR="00F003A5" w:rsidRPr="00007881" w:rsidRDefault="00F003A5" w:rsidP="00D25429"/>
        </w:tc>
      </w:tr>
      <w:tr w:rsidR="00F003A5" w14:paraId="67823AC5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1142275" w14:textId="77777777" w:rsidR="00F003A5" w:rsidRPr="00007881" w:rsidRDefault="00F003A5" w:rsidP="000D2A7B">
            <w:pPr>
              <w:pStyle w:val="a4"/>
              <w:numPr>
                <w:ilvl w:val="0"/>
                <w:numId w:val="31"/>
              </w:numPr>
            </w:pPr>
          </w:p>
        </w:tc>
        <w:tc>
          <w:tcPr>
            <w:tcW w:w="6116" w:type="dxa"/>
            <w:shd w:val="clear" w:color="auto" w:fill="auto"/>
          </w:tcPr>
          <w:p w14:paraId="2C7AD166" w14:textId="6F2263CD" w:rsidR="00F003A5" w:rsidRPr="00007881" w:rsidRDefault="00F003A5" w:rsidP="00D25429">
            <w:r>
              <w:rPr>
                <w:lang w:eastAsia="en-US"/>
              </w:rPr>
              <w:t>Проверка нормальной работы вентиляторов (отсутствие повышенного шума, биений, нормальное пуск и вращение).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EC0094C" w14:textId="77777777" w:rsidR="00F003A5" w:rsidRPr="00007881" w:rsidRDefault="00F003A5" w:rsidP="00D25429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2831A13F" w14:textId="77777777" w:rsidR="00F003A5" w:rsidRPr="00007881" w:rsidRDefault="00F003A5" w:rsidP="00D25429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303B273" w14:textId="5B331628" w:rsidR="00F003A5" w:rsidRPr="00007881" w:rsidRDefault="00F003A5" w:rsidP="00D25429">
            <w:pPr>
              <w:jc w:val="center"/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E1A0F9" w14:textId="77777777" w:rsidR="00F003A5" w:rsidRPr="00007881" w:rsidRDefault="00F003A5" w:rsidP="00D25429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6EE78A5" w14:textId="79B1286E" w:rsidR="00F003A5" w:rsidRPr="00007881" w:rsidRDefault="00F003A5" w:rsidP="00D25429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159746C2" w14:textId="77777777" w:rsidR="00F003A5" w:rsidRPr="00007881" w:rsidRDefault="00F003A5" w:rsidP="00D25429"/>
        </w:tc>
      </w:tr>
      <w:tr w:rsidR="00F003A5" w14:paraId="60FE5899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2BE22B9A" w14:textId="77777777" w:rsidR="00F003A5" w:rsidRPr="00007881" w:rsidRDefault="00F003A5" w:rsidP="000D2A7B">
            <w:pPr>
              <w:pStyle w:val="a4"/>
              <w:numPr>
                <w:ilvl w:val="0"/>
                <w:numId w:val="31"/>
              </w:numPr>
            </w:pPr>
          </w:p>
        </w:tc>
        <w:tc>
          <w:tcPr>
            <w:tcW w:w="6116" w:type="dxa"/>
            <w:shd w:val="clear" w:color="auto" w:fill="auto"/>
          </w:tcPr>
          <w:p w14:paraId="1EAF6B85" w14:textId="155B9740" w:rsidR="00F003A5" w:rsidRPr="00007881" w:rsidRDefault="00F003A5" w:rsidP="00D25429">
            <w:r>
              <w:rPr>
                <w:lang w:eastAsia="en-US"/>
              </w:rPr>
              <w:t>При необходимости проведение тестирования жестких дисков.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ABC861D" w14:textId="77777777" w:rsidR="00F003A5" w:rsidRPr="00007881" w:rsidRDefault="00F003A5" w:rsidP="00D25429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3D71D43C" w14:textId="77777777" w:rsidR="00F003A5" w:rsidRPr="00007881" w:rsidRDefault="00F003A5" w:rsidP="00D25429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2E7E97F" w14:textId="0316B97D" w:rsidR="00F003A5" w:rsidRPr="00007881" w:rsidRDefault="00F003A5" w:rsidP="00D25429">
            <w:pPr>
              <w:jc w:val="center"/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F595F7" w14:textId="77777777" w:rsidR="00F003A5" w:rsidRPr="00007881" w:rsidRDefault="00F003A5" w:rsidP="00D25429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5CAD34C" w14:textId="5C459706" w:rsidR="00F003A5" w:rsidRPr="00007881" w:rsidRDefault="00F003A5" w:rsidP="00D25429">
            <w:r>
              <w:rPr>
                <w:lang w:eastAsia="en-US"/>
              </w:rPr>
              <w:t>Служебное ПО для теста жестких дисков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7118D709" w14:textId="77777777" w:rsidR="00F003A5" w:rsidRPr="00007881" w:rsidRDefault="00F003A5" w:rsidP="00D25429"/>
        </w:tc>
      </w:tr>
      <w:tr w:rsidR="00F003A5" w14:paraId="01A661A9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1899C7D1" w14:textId="77777777" w:rsidR="00F003A5" w:rsidRPr="00007881" w:rsidRDefault="00F003A5" w:rsidP="000D2A7B">
            <w:pPr>
              <w:pStyle w:val="a4"/>
              <w:numPr>
                <w:ilvl w:val="0"/>
                <w:numId w:val="31"/>
              </w:numPr>
            </w:pPr>
          </w:p>
        </w:tc>
        <w:tc>
          <w:tcPr>
            <w:tcW w:w="6116" w:type="dxa"/>
            <w:shd w:val="clear" w:color="auto" w:fill="auto"/>
          </w:tcPr>
          <w:p w14:paraId="5E93556C" w14:textId="75C63BC0" w:rsidR="00F003A5" w:rsidRPr="00007881" w:rsidRDefault="00F003A5" w:rsidP="00D25429">
            <w:r>
              <w:rPr>
                <w:lang w:eastAsia="en-US"/>
              </w:rPr>
              <w:t>При необходимости проведение дефрагментации дисков.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540E86D" w14:textId="77777777" w:rsidR="00F003A5" w:rsidRPr="00007881" w:rsidRDefault="00F003A5" w:rsidP="00D25429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36216F6C" w14:textId="77777777" w:rsidR="00F003A5" w:rsidRPr="00007881" w:rsidRDefault="00F003A5" w:rsidP="00D25429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BBC4333" w14:textId="76ECD200" w:rsidR="00F003A5" w:rsidRPr="00007881" w:rsidRDefault="00F003A5" w:rsidP="00D25429">
            <w:pPr>
              <w:jc w:val="center"/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6AC183" w14:textId="77777777" w:rsidR="00F003A5" w:rsidRPr="00007881" w:rsidRDefault="00F003A5" w:rsidP="00D25429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97ADCA8" w14:textId="418F0139" w:rsidR="00F003A5" w:rsidRPr="00007881" w:rsidRDefault="00F003A5" w:rsidP="00D25429">
            <w:r>
              <w:rPr>
                <w:lang w:eastAsia="en-US"/>
              </w:rPr>
              <w:t xml:space="preserve">Утилита дефрагментации </w:t>
            </w:r>
            <w:r>
              <w:rPr>
                <w:lang w:val="en-US" w:eastAsia="en-US"/>
              </w:rPr>
              <w:t>Windows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696FD0B3" w14:textId="77777777" w:rsidR="00F003A5" w:rsidRPr="00007881" w:rsidRDefault="00F003A5" w:rsidP="00D25429"/>
        </w:tc>
      </w:tr>
      <w:tr w:rsidR="00F003A5" w14:paraId="0A72DFFD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0A157D8C" w14:textId="77777777" w:rsidR="00F003A5" w:rsidRPr="00007881" w:rsidRDefault="00F003A5" w:rsidP="000D2A7B">
            <w:pPr>
              <w:pStyle w:val="a4"/>
              <w:numPr>
                <w:ilvl w:val="0"/>
                <w:numId w:val="31"/>
              </w:numPr>
            </w:pPr>
          </w:p>
        </w:tc>
        <w:tc>
          <w:tcPr>
            <w:tcW w:w="6116" w:type="dxa"/>
            <w:shd w:val="clear" w:color="auto" w:fill="auto"/>
          </w:tcPr>
          <w:p w14:paraId="757E1F80" w14:textId="50EF3C38" w:rsidR="00F003A5" w:rsidRPr="00007881" w:rsidRDefault="00F003A5" w:rsidP="00D25429">
            <w:r>
              <w:rPr>
                <w:lang w:eastAsia="en-US"/>
              </w:rPr>
              <w:t>Просмотр протокола системных событий на предмет повторяющихся событий с уровнем «критический» или «ошибка»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28B61D2" w14:textId="77777777" w:rsidR="00F003A5" w:rsidRPr="00007881" w:rsidRDefault="00F003A5" w:rsidP="00D25429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3834738E" w14:textId="77777777" w:rsidR="00F003A5" w:rsidRPr="00007881" w:rsidRDefault="00F003A5" w:rsidP="00D25429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F41E641" w14:textId="6C9B5452" w:rsidR="00F003A5" w:rsidRPr="00007881" w:rsidRDefault="00F003A5" w:rsidP="00D25429">
            <w:pPr>
              <w:jc w:val="center"/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2B2A06" w14:textId="77777777" w:rsidR="00F003A5" w:rsidRPr="00007881" w:rsidRDefault="00F003A5" w:rsidP="00D25429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CAED448" w14:textId="4F93C4AA" w:rsidR="00F003A5" w:rsidRPr="00007881" w:rsidRDefault="00F003A5" w:rsidP="00D25429">
            <w:r>
              <w:rPr>
                <w:lang w:eastAsia="en-US"/>
              </w:rPr>
              <w:t>Программа «Просмотр событий»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0A12B33D" w14:textId="77777777" w:rsidR="00F003A5" w:rsidRPr="00007881" w:rsidRDefault="00F003A5" w:rsidP="00D25429"/>
        </w:tc>
      </w:tr>
      <w:tr w:rsidR="00F003A5" w14:paraId="6C87F605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12C839EF" w14:textId="77777777" w:rsidR="00F003A5" w:rsidRPr="00007881" w:rsidRDefault="00F003A5" w:rsidP="000D2A7B">
            <w:pPr>
              <w:pStyle w:val="a4"/>
              <w:numPr>
                <w:ilvl w:val="0"/>
                <w:numId w:val="31"/>
              </w:numPr>
            </w:pPr>
          </w:p>
        </w:tc>
        <w:tc>
          <w:tcPr>
            <w:tcW w:w="6116" w:type="dxa"/>
            <w:shd w:val="clear" w:color="auto" w:fill="auto"/>
          </w:tcPr>
          <w:p w14:paraId="2663334F" w14:textId="1A5E3579" w:rsidR="00F003A5" w:rsidRPr="00007881" w:rsidRDefault="00F003A5" w:rsidP="00D25429">
            <w:r>
              <w:rPr>
                <w:lang w:eastAsia="en-US"/>
              </w:rPr>
              <w:t>Тестовый запуск после проверки</w:t>
            </w:r>
            <w:r w:rsidR="002821DD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Проверка автоматической загрузки ОС без участия оператора. Проверка исправности индикаторов при загрузке оборудования. Проверка отсутствия посторонних шумов, вибраций (на предмет их возникновения после проведения ТО).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6B41AFE" w14:textId="77777777" w:rsidR="00F003A5" w:rsidRPr="00007881" w:rsidRDefault="00F003A5" w:rsidP="00D25429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067C4C15" w14:textId="77777777" w:rsidR="00F003A5" w:rsidRPr="00007881" w:rsidRDefault="00F003A5" w:rsidP="00D25429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97F71E1" w14:textId="75B93A28" w:rsidR="00F003A5" w:rsidRPr="00007881" w:rsidRDefault="00F003A5" w:rsidP="00D25429">
            <w:pPr>
              <w:jc w:val="center"/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40C40A" w14:textId="77777777" w:rsidR="00F003A5" w:rsidRPr="00007881" w:rsidRDefault="00F003A5" w:rsidP="00D25429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4972469" w14:textId="382EC098" w:rsidR="00F003A5" w:rsidRPr="00007881" w:rsidRDefault="00F003A5" w:rsidP="00D25429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255C99E0" w14:textId="77777777" w:rsidR="00F003A5" w:rsidRPr="00007881" w:rsidRDefault="00F003A5" w:rsidP="00D25429"/>
        </w:tc>
      </w:tr>
      <w:tr w:rsidR="003104B6" w14:paraId="2F4C08C8" w14:textId="77777777" w:rsidTr="003104B6">
        <w:trPr>
          <w:cantSplit/>
        </w:trPr>
        <w:tc>
          <w:tcPr>
            <w:tcW w:w="14986" w:type="dxa"/>
            <w:gridSpan w:val="9"/>
            <w:shd w:val="clear" w:color="auto" w:fill="auto"/>
          </w:tcPr>
          <w:p w14:paraId="0F3D305F" w14:textId="77777777" w:rsidR="003104B6" w:rsidRDefault="003104B6" w:rsidP="003104B6">
            <w:pPr>
              <w:pStyle w:val="2"/>
              <w:framePr w:hSpace="0" w:wrap="auto" w:vAnchor="margin" w:yAlign="inline"/>
              <w:suppressOverlap w:val="0"/>
              <w:outlineLvl w:val="1"/>
            </w:pPr>
          </w:p>
          <w:p w14:paraId="6CB5A30E" w14:textId="44816B20" w:rsidR="003104B6" w:rsidRDefault="003104B6" w:rsidP="003104B6">
            <w:pPr>
              <w:pStyle w:val="2"/>
              <w:framePr w:hSpace="0" w:wrap="auto" w:vAnchor="margin" w:yAlign="inline"/>
              <w:suppressOverlap w:val="0"/>
              <w:outlineLvl w:val="1"/>
            </w:pPr>
            <w:bookmarkStart w:id="12" w:name="_Toc3556956"/>
            <w:r w:rsidRPr="00EB3E58">
              <w:t>М</w:t>
            </w:r>
            <w:r>
              <w:t>оноблоки</w:t>
            </w:r>
            <w:bookmarkEnd w:id="12"/>
            <w:r w:rsidRPr="00007881">
              <w:t xml:space="preserve"> </w:t>
            </w:r>
          </w:p>
          <w:p w14:paraId="2C1B5301" w14:textId="77777777" w:rsidR="003104B6" w:rsidRPr="00007881" w:rsidRDefault="003104B6" w:rsidP="00D25429"/>
        </w:tc>
      </w:tr>
      <w:tr w:rsidR="003104B6" w:rsidRPr="003104B6" w14:paraId="393A82EB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1420711" w14:textId="77777777" w:rsidR="003104B6" w:rsidRPr="00DC5652" w:rsidRDefault="003104B6" w:rsidP="000D2A7B">
            <w:pPr>
              <w:pStyle w:val="a4"/>
              <w:numPr>
                <w:ilvl w:val="0"/>
                <w:numId w:val="39"/>
              </w:numPr>
            </w:pPr>
          </w:p>
        </w:tc>
        <w:tc>
          <w:tcPr>
            <w:tcW w:w="6116" w:type="dxa"/>
            <w:shd w:val="clear" w:color="auto" w:fill="auto"/>
          </w:tcPr>
          <w:p w14:paraId="0D15FD62" w14:textId="6ACA8FAE" w:rsidR="003104B6" w:rsidRPr="00DC5652" w:rsidRDefault="003104B6" w:rsidP="003104B6">
            <w:pPr>
              <w:rPr>
                <w:lang w:eastAsia="en-US"/>
              </w:rPr>
            </w:pPr>
            <w:r w:rsidRPr="00DC5652">
              <w:rPr>
                <w:lang w:eastAsia="en-US"/>
              </w:rPr>
              <w:t>Очистка от пыли моноблока изнутри, вентиляционных отверстий и доступных элементов вентиляторов, клавиатуры с помощью компрессора.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1FA642CA" w14:textId="77777777" w:rsidR="003104B6" w:rsidRPr="003104B6" w:rsidRDefault="003104B6" w:rsidP="003104B6">
            <w:pPr>
              <w:jc w:val="center"/>
              <w:rPr>
                <w:strike/>
              </w:rPr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485CFCF9" w14:textId="77777777" w:rsidR="003104B6" w:rsidRPr="003104B6" w:rsidRDefault="003104B6" w:rsidP="003104B6">
            <w:pPr>
              <w:jc w:val="center"/>
              <w:rPr>
                <w:strike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261C223" w14:textId="713227EC" w:rsidR="003104B6" w:rsidRPr="00302C39" w:rsidRDefault="003104B6" w:rsidP="003104B6">
            <w:pPr>
              <w:jc w:val="center"/>
              <w:rPr>
                <w:lang w:eastAsia="en-US"/>
              </w:rPr>
            </w:pPr>
            <w:r w:rsidRPr="00302C39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617ED8" w14:textId="77777777" w:rsidR="003104B6" w:rsidRPr="00302C39" w:rsidRDefault="003104B6" w:rsidP="003104B6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64C2546" w14:textId="2C327BC0" w:rsidR="003104B6" w:rsidRPr="00302C39" w:rsidRDefault="003104B6" w:rsidP="003104B6">
            <w:pPr>
              <w:rPr>
                <w:lang w:eastAsia="en-US"/>
              </w:rPr>
            </w:pPr>
            <w:r w:rsidRPr="00302C39">
              <w:rPr>
                <w:lang w:eastAsia="en-US"/>
              </w:rPr>
              <w:t>Компрессор/Пылесос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023EAB33" w14:textId="77777777" w:rsidR="003104B6" w:rsidRPr="003104B6" w:rsidRDefault="003104B6" w:rsidP="003104B6">
            <w:pPr>
              <w:rPr>
                <w:strike/>
              </w:rPr>
            </w:pPr>
          </w:p>
        </w:tc>
      </w:tr>
      <w:tr w:rsidR="003104B6" w14:paraId="400EBA68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17A57EE3" w14:textId="77777777" w:rsidR="003104B6" w:rsidRPr="00007881" w:rsidRDefault="003104B6" w:rsidP="000D2A7B">
            <w:pPr>
              <w:pStyle w:val="a4"/>
              <w:numPr>
                <w:ilvl w:val="0"/>
                <w:numId w:val="39"/>
              </w:numPr>
            </w:pPr>
          </w:p>
        </w:tc>
        <w:tc>
          <w:tcPr>
            <w:tcW w:w="6116" w:type="dxa"/>
            <w:shd w:val="clear" w:color="auto" w:fill="auto"/>
          </w:tcPr>
          <w:p w14:paraId="430179D2" w14:textId="27C247B3" w:rsidR="003104B6" w:rsidRDefault="003104B6" w:rsidP="003104B6">
            <w:pPr>
              <w:rPr>
                <w:lang w:eastAsia="en-US"/>
              </w:rPr>
            </w:pPr>
            <w:r>
              <w:rPr>
                <w:lang w:eastAsia="en-US"/>
              </w:rPr>
              <w:t>Проверка надежности крепления шлейфов и разъемов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AAB3F56" w14:textId="77777777" w:rsidR="003104B6" w:rsidRPr="00007881" w:rsidRDefault="003104B6" w:rsidP="003104B6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06A99C1D" w14:textId="77777777" w:rsidR="003104B6" w:rsidRPr="00007881" w:rsidRDefault="003104B6" w:rsidP="003104B6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3D6BE28" w14:textId="6345546C" w:rsidR="003104B6" w:rsidRPr="003104B6" w:rsidRDefault="003104B6" w:rsidP="003104B6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49D228" w14:textId="77777777" w:rsidR="003104B6" w:rsidRPr="00007881" w:rsidRDefault="003104B6" w:rsidP="003104B6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B102944" w14:textId="75C4AE7D" w:rsidR="003104B6" w:rsidRDefault="003104B6" w:rsidP="003104B6">
            <w:pPr>
              <w:rPr>
                <w:lang w:eastAsia="en-US"/>
              </w:rPr>
            </w:pPr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760BDC48" w14:textId="77777777" w:rsidR="003104B6" w:rsidRPr="00007881" w:rsidRDefault="003104B6" w:rsidP="003104B6"/>
        </w:tc>
      </w:tr>
      <w:tr w:rsidR="003104B6" w14:paraId="4DD8A5A6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1125648E" w14:textId="77777777" w:rsidR="003104B6" w:rsidRPr="00007881" w:rsidRDefault="003104B6" w:rsidP="000D2A7B">
            <w:pPr>
              <w:pStyle w:val="a4"/>
              <w:numPr>
                <w:ilvl w:val="0"/>
                <w:numId w:val="39"/>
              </w:numPr>
            </w:pPr>
          </w:p>
        </w:tc>
        <w:tc>
          <w:tcPr>
            <w:tcW w:w="6116" w:type="dxa"/>
            <w:shd w:val="clear" w:color="auto" w:fill="auto"/>
          </w:tcPr>
          <w:p w14:paraId="628F4E16" w14:textId="1AD78F68" w:rsidR="003104B6" w:rsidRDefault="003104B6" w:rsidP="003104B6">
            <w:pPr>
              <w:rPr>
                <w:lang w:eastAsia="en-US"/>
              </w:rPr>
            </w:pPr>
            <w:r w:rsidRPr="00EA1B4E">
              <w:rPr>
                <w:lang w:eastAsia="en-US"/>
              </w:rPr>
              <w:t>Проверка работоспособности монитора, оценка его износа и отсутствия видимых дефектов изображения.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EB38C2B" w14:textId="77777777" w:rsidR="003104B6" w:rsidRPr="00007881" w:rsidRDefault="003104B6" w:rsidP="003104B6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39150FDC" w14:textId="77777777" w:rsidR="003104B6" w:rsidRPr="00007881" w:rsidRDefault="003104B6" w:rsidP="003104B6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80E3446" w14:textId="5AA556C8" w:rsidR="003104B6" w:rsidRPr="003104B6" w:rsidRDefault="003104B6" w:rsidP="003104B6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F85AF6" w14:textId="77777777" w:rsidR="003104B6" w:rsidRPr="00007881" w:rsidRDefault="003104B6" w:rsidP="003104B6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3FF13DF" w14:textId="77777777" w:rsidR="003104B6" w:rsidRDefault="003104B6" w:rsidP="00302C39">
            <w:pPr>
              <w:rPr>
                <w:lang w:eastAsia="en-US"/>
              </w:rPr>
            </w:pPr>
            <w:r>
              <w:rPr>
                <w:lang w:eastAsia="en-US"/>
              </w:rPr>
              <w:t>Не требуется</w:t>
            </w:r>
          </w:p>
          <w:p w14:paraId="79C6812E" w14:textId="77777777" w:rsidR="003104B6" w:rsidRDefault="003104B6" w:rsidP="003104B6">
            <w:pPr>
              <w:rPr>
                <w:lang w:eastAsia="en-US"/>
              </w:rPr>
            </w:pPr>
          </w:p>
        </w:tc>
        <w:tc>
          <w:tcPr>
            <w:tcW w:w="2232" w:type="dxa"/>
            <w:gridSpan w:val="2"/>
            <w:shd w:val="clear" w:color="auto" w:fill="auto"/>
          </w:tcPr>
          <w:p w14:paraId="4F56BE8A" w14:textId="3BAA03FD" w:rsidR="003104B6" w:rsidRPr="00007881" w:rsidRDefault="003104B6" w:rsidP="003104B6">
            <w:r>
              <w:rPr>
                <w:lang w:eastAsia="en-US"/>
              </w:rPr>
              <w:t>Рекомендации – использовать калибратор монитора</w:t>
            </w:r>
          </w:p>
        </w:tc>
      </w:tr>
      <w:tr w:rsidR="003104B6" w14:paraId="5A1AEEA9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5B7BE655" w14:textId="77777777" w:rsidR="003104B6" w:rsidRPr="00007881" w:rsidRDefault="003104B6" w:rsidP="000D2A7B">
            <w:pPr>
              <w:pStyle w:val="a4"/>
              <w:numPr>
                <w:ilvl w:val="0"/>
                <w:numId w:val="39"/>
              </w:numPr>
            </w:pPr>
          </w:p>
        </w:tc>
        <w:tc>
          <w:tcPr>
            <w:tcW w:w="6116" w:type="dxa"/>
            <w:shd w:val="clear" w:color="auto" w:fill="auto"/>
          </w:tcPr>
          <w:p w14:paraId="3B403DE5" w14:textId="16D879EB" w:rsidR="003104B6" w:rsidRDefault="003104B6" w:rsidP="00EA1B4E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Проверка корректной коммутации внешних кабелей электропитания, и </w:t>
            </w:r>
            <w:r w:rsidRPr="00EA1B4E">
              <w:rPr>
                <w:lang w:eastAsia="en-US"/>
              </w:rPr>
              <w:t>интерфейсов (клавиатура</w:t>
            </w:r>
            <w:r>
              <w:rPr>
                <w:lang w:eastAsia="en-US"/>
              </w:rPr>
              <w:t>, сеть) - их надежного крепления, отсутствие видимых повреждений.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A934D10" w14:textId="77777777" w:rsidR="003104B6" w:rsidRPr="00007881" w:rsidRDefault="003104B6" w:rsidP="003104B6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7000349A" w14:textId="77777777" w:rsidR="003104B6" w:rsidRPr="00007881" w:rsidRDefault="003104B6" w:rsidP="003104B6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2EEF753" w14:textId="2022DF35" w:rsidR="003104B6" w:rsidRPr="003104B6" w:rsidRDefault="003104B6" w:rsidP="003104B6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92FCE6" w14:textId="77777777" w:rsidR="003104B6" w:rsidRPr="00007881" w:rsidRDefault="003104B6" w:rsidP="003104B6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5FCE3EB" w14:textId="74D9BAFC" w:rsidR="003104B6" w:rsidRDefault="003104B6" w:rsidP="003104B6">
            <w:pPr>
              <w:rPr>
                <w:lang w:eastAsia="en-US"/>
              </w:rPr>
            </w:pPr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51C0521C" w14:textId="77777777" w:rsidR="003104B6" w:rsidRPr="00007881" w:rsidRDefault="003104B6" w:rsidP="003104B6"/>
        </w:tc>
      </w:tr>
      <w:tr w:rsidR="003104B6" w14:paraId="7B0E64DD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158D5E33" w14:textId="77777777" w:rsidR="003104B6" w:rsidRPr="00007881" w:rsidRDefault="003104B6" w:rsidP="000D2A7B">
            <w:pPr>
              <w:pStyle w:val="a4"/>
              <w:numPr>
                <w:ilvl w:val="0"/>
                <w:numId w:val="39"/>
              </w:numPr>
            </w:pPr>
          </w:p>
        </w:tc>
        <w:tc>
          <w:tcPr>
            <w:tcW w:w="6116" w:type="dxa"/>
            <w:shd w:val="clear" w:color="auto" w:fill="auto"/>
          </w:tcPr>
          <w:p w14:paraId="6B63833F" w14:textId="5FE7415E" w:rsidR="003104B6" w:rsidRDefault="003104B6" w:rsidP="003104B6">
            <w:pPr>
              <w:rPr>
                <w:lang w:eastAsia="en-US"/>
              </w:rPr>
            </w:pPr>
            <w:r>
              <w:rPr>
                <w:lang w:eastAsia="en-US"/>
              </w:rPr>
              <w:t>Проверка нормальной работы вентиляторов (отсутствие повышенного шума, биений, нормальное пуск и вращение).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3AEF4FB" w14:textId="77777777" w:rsidR="003104B6" w:rsidRPr="00007881" w:rsidRDefault="003104B6" w:rsidP="003104B6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49F92D01" w14:textId="77777777" w:rsidR="003104B6" w:rsidRPr="00007881" w:rsidRDefault="003104B6" w:rsidP="003104B6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74067CF" w14:textId="45C39BAC" w:rsidR="003104B6" w:rsidRPr="003104B6" w:rsidRDefault="003104B6" w:rsidP="003104B6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DB7857" w14:textId="77777777" w:rsidR="003104B6" w:rsidRPr="00007881" w:rsidRDefault="003104B6" w:rsidP="003104B6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AA4A376" w14:textId="7C37FE3B" w:rsidR="003104B6" w:rsidRDefault="003104B6" w:rsidP="003104B6">
            <w:pPr>
              <w:rPr>
                <w:lang w:eastAsia="en-US"/>
              </w:rPr>
            </w:pPr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691F9119" w14:textId="77777777" w:rsidR="003104B6" w:rsidRPr="00007881" w:rsidRDefault="003104B6" w:rsidP="003104B6"/>
        </w:tc>
      </w:tr>
      <w:tr w:rsidR="003104B6" w14:paraId="24B37AB5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63637ECA" w14:textId="77777777" w:rsidR="003104B6" w:rsidRPr="00007881" w:rsidRDefault="003104B6" w:rsidP="000D2A7B">
            <w:pPr>
              <w:pStyle w:val="a4"/>
              <w:numPr>
                <w:ilvl w:val="0"/>
                <w:numId w:val="39"/>
              </w:numPr>
            </w:pPr>
          </w:p>
        </w:tc>
        <w:tc>
          <w:tcPr>
            <w:tcW w:w="6116" w:type="dxa"/>
            <w:shd w:val="clear" w:color="auto" w:fill="auto"/>
          </w:tcPr>
          <w:p w14:paraId="7B03FDF2" w14:textId="0B211B18" w:rsidR="003104B6" w:rsidRDefault="003104B6" w:rsidP="003104B6">
            <w:pPr>
              <w:rPr>
                <w:lang w:eastAsia="en-US"/>
              </w:rPr>
            </w:pPr>
            <w:r>
              <w:rPr>
                <w:lang w:eastAsia="en-US"/>
              </w:rPr>
              <w:t>При необходимости проведение тестирования жестких дисков.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33222B3" w14:textId="77777777" w:rsidR="003104B6" w:rsidRPr="00007881" w:rsidRDefault="003104B6" w:rsidP="003104B6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156A1B8D" w14:textId="77777777" w:rsidR="003104B6" w:rsidRPr="00007881" w:rsidRDefault="003104B6" w:rsidP="003104B6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2AFA0A1" w14:textId="10190C5D" w:rsidR="003104B6" w:rsidRPr="003104B6" w:rsidRDefault="003104B6" w:rsidP="003104B6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B20100" w14:textId="77777777" w:rsidR="003104B6" w:rsidRPr="00007881" w:rsidRDefault="003104B6" w:rsidP="003104B6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5DD45E7" w14:textId="2BFBF872" w:rsidR="003104B6" w:rsidRDefault="003104B6" w:rsidP="003104B6">
            <w:pPr>
              <w:rPr>
                <w:lang w:eastAsia="en-US"/>
              </w:rPr>
            </w:pPr>
            <w:r>
              <w:rPr>
                <w:lang w:eastAsia="en-US"/>
              </w:rPr>
              <w:t>Служебное ПО для теста жестких дисков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04CF6DC9" w14:textId="77777777" w:rsidR="003104B6" w:rsidRPr="00007881" w:rsidRDefault="003104B6" w:rsidP="003104B6"/>
        </w:tc>
      </w:tr>
      <w:tr w:rsidR="003104B6" w14:paraId="5ED01048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3E048EA1" w14:textId="77777777" w:rsidR="003104B6" w:rsidRPr="00007881" w:rsidRDefault="003104B6" w:rsidP="000D2A7B">
            <w:pPr>
              <w:pStyle w:val="a4"/>
              <w:numPr>
                <w:ilvl w:val="0"/>
                <w:numId w:val="39"/>
              </w:numPr>
            </w:pPr>
          </w:p>
        </w:tc>
        <w:tc>
          <w:tcPr>
            <w:tcW w:w="6116" w:type="dxa"/>
            <w:shd w:val="clear" w:color="auto" w:fill="auto"/>
          </w:tcPr>
          <w:p w14:paraId="4FE09592" w14:textId="7C76EAC7" w:rsidR="003104B6" w:rsidRDefault="003104B6" w:rsidP="003104B6">
            <w:pPr>
              <w:rPr>
                <w:lang w:eastAsia="en-US"/>
              </w:rPr>
            </w:pPr>
            <w:r>
              <w:rPr>
                <w:lang w:eastAsia="en-US"/>
              </w:rPr>
              <w:t>При необходимости проведение дефрагментации дисков.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5D6EF22" w14:textId="77777777" w:rsidR="003104B6" w:rsidRPr="00007881" w:rsidRDefault="003104B6" w:rsidP="003104B6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1A0D72C" w14:textId="77777777" w:rsidR="003104B6" w:rsidRPr="00007881" w:rsidRDefault="003104B6" w:rsidP="003104B6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26B9B83" w14:textId="7919CB6D" w:rsidR="003104B6" w:rsidRPr="003104B6" w:rsidRDefault="003104B6" w:rsidP="003104B6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39B2FB" w14:textId="77777777" w:rsidR="003104B6" w:rsidRPr="00007881" w:rsidRDefault="003104B6" w:rsidP="003104B6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193F81C" w14:textId="6D9E0D9B" w:rsidR="003104B6" w:rsidRDefault="003104B6" w:rsidP="003104B6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Утилита дефрагментации </w:t>
            </w:r>
            <w:r>
              <w:rPr>
                <w:lang w:val="en-US" w:eastAsia="en-US"/>
              </w:rPr>
              <w:t>Windows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04A23B78" w14:textId="77777777" w:rsidR="003104B6" w:rsidRPr="00007881" w:rsidRDefault="003104B6" w:rsidP="003104B6"/>
        </w:tc>
      </w:tr>
      <w:tr w:rsidR="003104B6" w14:paraId="00D8628B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00B0434A" w14:textId="77777777" w:rsidR="003104B6" w:rsidRPr="00007881" w:rsidRDefault="003104B6" w:rsidP="000D2A7B">
            <w:pPr>
              <w:pStyle w:val="a4"/>
              <w:numPr>
                <w:ilvl w:val="0"/>
                <w:numId w:val="39"/>
              </w:numPr>
            </w:pPr>
          </w:p>
        </w:tc>
        <w:tc>
          <w:tcPr>
            <w:tcW w:w="6116" w:type="dxa"/>
            <w:shd w:val="clear" w:color="auto" w:fill="auto"/>
          </w:tcPr>
          <w:p w14:paraId="0512197F" w14:textId="637CDAA2" w:rsidR="003104B6" w:rsidRDefault="003104B6" w:rsidP="003104B6">
            <w:pPr>
              <w:rPr>
                <w:lang w:eastAsia="en-US"/>
              </w:rPr>
            </w:pPr>
            <w:r>
              <w:rPr>
                <w:lang w:eastAsia="en-US"/>
              </w:rPr>
              <w:t>Просмотр протокола системных событий на предмет повторяющихся событий с уровнем «критический» или «ошибка»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268C5AD" w14:textId="77777777" w:rsidR="003104B6" w:rsidRPr="00007881" w:rsidRDefault="003104B6" w:rsidP="003104B6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28744716" w14:textId="77777777" w:rsidR="003104B6" w:rsidRPr="00007881" w:rsidRDefault="003104B6" w:rsidP="003104B6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FD7EB41" w14:textId="47DC6546" w:rsidR="003104B6" w:rsidRPr="003104B6" w:rsidRDefault="003104B6" w:rsidP="003104B6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68C6AF" w14:textId="77777777" w:rsidR="003104B6" w:rsidRPr="00007881" w:rsidRDefault="003104B6" w:rsidP="003104B6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39B1441" w14:textId="6D2601E6" w:rsidR="003104B6" w:rsidRDefault="003104B6" w:rsidP="003104B6">
            <w:pPr>
              <w:rPr>
                <w:lang w:eastAsia="en-US"/>
              </w:rPr>
            </w:pPr>
            <w:r>
              <w:rPr>
                <w:lang w:eastAsia="en-US"/>
              </w:rPr>
              <w:t>Программа «Просмотр событий»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1F6500B2" w14:textId="77777777" w:rsidR="003104B6" w:rsidRPr="00007881" w:rsidRDefault="003104B6" w:rsidP="003104B6"/>
        </w:tc>
      </w:tr>
      <w:tr w:rsidR="003104B6" w14:paraId="6412DC2F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1E11DC9" w14:textId="77777777" w:rsidR="003104B6" w:rsidRPr="00007881" w:rsidRDefault="003104B6" w:rsidP="000D2A7B">
            <w:pPr>
              <w:pStyle w:val="a4"/>
              <w:numPr>
                <w:ilvl w:val="0"/>
                <w:numId w:val="39"/>
              </w:numPr>
            </w:pPr>
          </w:p>
        </w:tc>
        <w:tc>
          <w:tcPr>
            <w:tcW w:w="6116" w:type="dxa"/>
            <w:shd w:val="clear" w:color="auto" w:fill="auto"/>
          </w:tcPr>
          <w:p w14:paraId="6440AB11" w14:textId="5A236172" w:rsidR="003104B6" w:rsidRDefault="003104B6" w:rsidP="003104B6">
            <w:pPr>
              <w:rPr>
                <w:lang w:eastAsia="en-US"/>
              </w:rPr>
            </w:pPr>
            <w:r>
              <w:rPr>
                <w:lang w:eastAsia="en-US"/>
              </w:rPr>
              <w:t>Тестовый запуск после проверки</w:t>
            </w:r>
            <w:r w:rsidR="002821DD">
              <w:rPr>
                <w:lang w:eastAsia="en-US"/>
              </w:rPr>
              <w:t>.</w:t>
            </w:r>
            <w:r>
              <w:rPr>
                <w:lang w:eastAsia="en-US"/>
              </w:rPr>
              <w:t xml:space="preserve"> Проверка автоматической загрузки ОС без участия оператора. Проверка исправности индикаторов при загрузке оборудования. Проверка отсутствия посторонних шумов, вибраций (на предмет их возникновения после проведения ТО).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1FEF9F8B" w14:textId="77777777" w:rsidR="003104B6" w:rsidRPr="00007881" w:rsidRDefault="003104B6" w:rsidP="003104B6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46C84E58" w14:textId="77777777" w:rsidR="003104B6" w:rsidRPr="00007881" w:rsidRDefault="003104B6" w:rsidP="003104B6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D725E50" w14:textId="03E5D36C" w:rsidR="003104B6" w:rsidRPr="003104B6" w:rsidRDefault="003104B6" w:rsidP="003104B6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98DC74" w14:textId="77777777" w:rsidR="003104B6" w:rsidRPr="00007881" w:rsidRDefault="003104B6" w:rsidP="003104B6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E4E5397" w14:textId="22EC8B96" w:rsidR="003104B6" w:rsidRDefault="003104B6" w:rsidP="003104B6">
            <w:pPr>
              <w:rPr>
                <w:lang w:eastAsia="en-US"/>
              </w:rPr>
            </w:pPr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5DE98EA9" w14:textId="77777777" w:rsidR="003104B6" w:rsidRPr="00007881" w:rsidRDefault="003104B6" w:rsidP="003104B6"/>
        </w:tc>
      </w:tr>
      <w:tr w:rsidR="003104B6" w14:paraId="3B05B870" w14:textId="77777777" w:rsidTr="003104B6">
        <w:trPr>
          <w:cantSplit/>
        </w:trPr>
        <w:tc>
          <w:tcPr>
            <w:tcW w:w="14986" w:type="dxa"/>
            <w:gridSpan w:val="9"/>
            <w:shd w:val="clear" w:color="auto" w:fill="auto"/>
          </w:tcPr>
          <w:p w14:paraId="0F74C66A" w14:textId="77777777" w:rsidR="003104B6" w:rsidRDefault="003104B6" w:rsidP="003104B6"/>
          <w:p w14:paraId="6703EED2" w14:textId="6F758B95" w:rsidR="003104B6" w:rsidRDefault="003104B6" w:rsidP="003104B6">
            <w:pPr>
              <w:pStyle w:val="2"/>
              <w:framePr w:hSpace="0" w:wrap="auto" w:vAnchor="margin" w:yAlign="inline"/>
              <w:suppressOverlap w:val="0"/>
              <w:outlineLvl w:val="1"/>
            </w:pPr>
            <w:bookmarkStart w:id="13" w:name="_Toc3556957"/>
            <w:r>
              <w:t>Ноутбук</w:t>
            </w:r>
            <w:bookmarkEnd w:id="13"/>
            <w:r w:rsidRPr="00007881">
              <w:t xml:space="preserve"> </w:t>
            </w:r>
          </w:p>
          <w:p w14:paraId="0AD8D23A" w14:textId="77777777" w:rsidR="003104B6" w:rsidRPr="00007881" w:rsidRDefault="003104B6" w:rsidP="003104B6"/>
        </w:tc>
      </w:tr>
      <w:tr w:rsidR="003104B6" w:rsidRPr="002821DD" w14:paraId="7845FD8B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499E2B9" w14:textId="77777777" w:rsidR="003104B6" w:rsidRPr="00DC5652" w:rsidRDefault="003104B6" w:rsidP="000D2A7B">
            <w:pPr>
              <w:pStyle w:val="a4"/>
              <w:numPr>
                <w:ilvl w:val="0"/>
                <w:numId w:val="40"/>
              </w:numPr>
            </w:pPr>
          </w:p>
        </w:tc>
        <w:tc>
          <w:tcPr>
            <w:tcW w:w="6116" w:type="dxa"/>
            <w:shd w:val="clear" w:color="auto" w:fill="auto"/>
          </w:tcPr>
          <w:p w14:paraId="4E9BB6F0" w14:textId="1DD4B584" w:rsidR="003104B6" w:rsidRPr="00DC5652" w:rsidRDefault="003104B6" w:rsidP="00EA1B4E">
            <w:pPr>
              <w:rPr>
                <w:lang w:eastAsia="en-US"/>
              </w:rPr>
            </w:pPr>
            <w:r w:rsidRPr="00DC5652">
              <w:rPr>
                <w:lang w:eastAsia="en-US"/>
              </w:rPr>
              <w:t>Очистка от пыли, вентиляционных отверстий и доступных элементов вентиляторов, клавиатуры с помощью компрессора.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6C5E609" w14:textId="77777777" w:rsidR="003104B6" w:rsidRPr="002821DD" w:rsidRDefault="003104B6" w:rsidP="003104B6">
            <w:pPr>
              <w:jc w:val="center"/>
              <w:rPr>
                <w:strike/>
              </w:rPr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3116C0BC" w14:textId="77777777" w:rsidR="003104B6" w:rsidRPr="002821DD" w:rsidRDefault="003104B6" w:rsidP="003104B6">
            <w:pPr>
              <w:jc w:val="center"/>
              <w:rPr>
                <w:strike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0ECC17D" w14:textId="04E4C771" w:rsidR="003104B6" w:rsidRPr="00302C39" w:rsidRDefault="003104B6" w:rsidP="003104B6">
            <w:pPr>
              <w:jc w:val="center"/>
              <w:rPr>
                <w:lang w:eastAsia="en-US"/>
              </w:rPr>
            </w:pPr>
            <w:r w:rsidRPr="00302C39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C7C668" w14:textId="77777777" w:rsidR="003104B6" w:rsidRPr="002821DD" w:rsidRDefault="003104B6" w:rsidP="003104B6">
            <w:pPr>
              <w:jc w:val="center"/>
              <w:rPr>
                <w:strike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C135021" w14:textId="57C3EB6D" w:rsidR="003104B6" w:rsidRPr="00DC5652" w:rsidRDefault="003104B6" w:rsidP="003104B6">
            <w:pPr>
              <w:rPr>
                <w:lang w:eastAsia="en-US"/>
              </w:rPr>
            </w:pPr>
            <w:r w:rsidRPr="00DC5652">
              <w:rPr>
                <w:lang w:eastAsia="en-US"/>
              </w:rPr>
              <w:t>Компрессор/Пылесос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0BF605B7" w14:textId="77777777" w:rsidR="003104B6" w:rsidRPr="002821DD" w:rsidRDefault="003104B6" w:rsidP="003104B6">
            <w:pPr>
              <w:rPr>
                <w:strike/>
              </w:rPr>
            </w:pPr>
          </w:p>
        </w:tc>
      </w:tr>
      <w:tr w:rsidR="003104B6" w14:paraId="5A811B7E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26B65E4C" w14:textId="77777777" w:rsidR="003104B6" w:rsidRPr="00007881" w:rsidRDefault="003104B6" w:rsidP="000D2A7B">
            <w:pPr>
              <w:pStyle w:val="a4"/>
              <w:numPr>
                <w:ilvl w:val="0"/>
                <w:numId w:val="40"/>
              </w:numPr>
            </w:pPr>
          </w:p>
        </w:tc>
        <w:tc>
          <w:tcPr>
            <w:tcW w:w="6116" w:type="dxa"/>
            <w:shd w:val="clear" w:color="auto" w:fill="auto"/>
          </w:tcPr>
          <w:p w14:paraId="3D4C5703" w14:textId="73D0E640" w:rsidR="003104B6" w:rsidRDefault="003104B6" w:rsidP="003104B6">
            <w:pPr>
              <w:rPr>
                <w:lang w:eastAsia="en-US"/>
              </w:rPr>
            </w:pPr>
            <w:r>
              <w:rPr>
                <w:lang w:eastAsia="en-US"/>
              </w:rPr>
              <w:t>Проверка работоспособности монитора, оценка его износа и отсутствия видимых дефектов изображения.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4B2D9EB" w14:textId="77777777" w:rsidR="003104B6" w:rsidRPr="00007881" w:rsidRDefault="003104B6" w:rsidP="003104B6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4C5EDF51" w14:textId="77777777" w:rsidR="003104B6" w:rsidRPr="00007881" w:rsidRDefault="003104B6" w:rsidP="003104B6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EAA032F" w14:textId="301E2860" w:rsidR="003104B6" w:rsidRPr="003104B6" w:rsidRDefault="003104B6" w:rsidP="003104B6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491D56" w14:textId="77777777" w:rsidR="003104B6" w:rsidRPr="00007881" w:rsidRDefault="003104B6" w:rsidP="003104B6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FFFBFEC" w14:textId="77777777" w:rsidR="003104B6" w:rsidRDefault="003104B6" w:rsidP="00302C39">
            <w:pPr>
              <w:rPr>
                <w:lang w:eastAsia="en-US"/>
              </w:rPr>
            </w:pPr>
            <w:r>
              <w:rPr>
                <w:lang w:eastAsia="en-US"/>
              </w:rPr>
              <w:t>Не требуется</w:t>
            </w:r>
          </w:p>
          <w:p w14:paraId="0EF71814" w14:textId="77777777" w:rsidR="003104B6" w:rsidRDefault="003104B6" w:rsidP="003104B6">
            <w:pPr>
              <w:rPr>
                <w:lang w:eastAsia="en-US"/>
              </w:rPr>
            </w:pPr>
          </w:p>
        </w:tc>
        <w:tc>
          <w:tcPr>
            <w:tcW w:w="2232" w:type="dxa"/>
            <w:gridSpan w:val="2"/>
            <w:shd w:val="clear" w:color="auto" w:fill="auto"/>
          </w:tcPr>
          <w:p w14:paraId="386374B5" w14:textId="61727A6D" w:rsidR="003104B6" w:rsidRPr="00007881" w:rsidRDefault="003104B6" w:rsidP="003104B6">
            <w:r>
              <w:rPr>
                <w:lang w:eastAsia="en-US"/>
              </w:rPr>
              <w:t>Рекомендации – использовать калибратор монитора</w:t>
            </w:r>
          </w:p>
        </w:tc>
      </w:tr>
      <w:tr w:rsidR="003104B6" w14:paraId="6515C7FD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08AC725" w14:textId="77777777" w:rsidR="003104B6" w:rsidRPr="00007881" w:rsidRDefault="003104B6" w:rsidP="000D2A7B">
            <w:pPr>
              <w:pStyle w:val="a4"/>
              <w:numPr>
                <w:ilvl w:val="0"/>
                <w:numId w:val="40"/>
              </w:numPr>
            </w:pPr>
          </w:p>
        </w:tc>
        <w:tc>
          <w:tcPr>
            <w:tcW w:w="6116" w:type="dxa"/>
            <w:shd w:val="clear" w:color="auto" w:fill="auto"/>
          </w:tcPr>
          <w:p w14:paraId="1706D11A" w14:textId="136CBC6A" w:rsidR="003104B6" w:rsidRDefault="003104B6" w:rsidP="003104B6">
            <w:pPr>
              <w:rPr>
                <w:lang w:eastAsia="en-US"/>
              </w:rPr>
            </w:pPr>
            <w:r>
              <w:rPr>
                <w:lang w:eastAsia="en-US"/>
              </w:rPr>
              <w:t>Проверка нормальной работы вентиляторов (отсутствие повышенного шума, биений, нормальное пуск и вращение).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B909341" w14:textId="77777777" w:rsidR="003104B6" w:rsidRPr="00007881" w:rsidRDefault="003104B6" w:rsidP="003104B6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746E2962" w14:textId="77777777" w:rsidR="003104B6" w:rsidRPr="00007881" w:rsidRDefault="003104B6" w:rsidP="003104B6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1368FB6" w14:textId="4D84E43B" w:rsidR="003104B6" w:rsidRPr="003104B6" w:rsidRDefault="003104B6" w:rsidP="003104B6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33FD60" w14:textId="77777777" w:rsidR="003104B6" w:rsidRPr="00007881" w:rsidRDefault="003104B6" w:rsidP="003104B6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68C37ED" w14:textId="7E348E56" w:rsidR="003104B6" w:rsidRDefault="003104B6" w:rsidP="003104B6">
            <w:pPr>
              <w:rPr>
                <w:lang w:eastAsia="en-US"/>
              </w:rPr>
            </w:pPr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1C4A2FBB" w14:textId="77777777" w:rsidR="003104B6" w:rsidRPr="00007881" w:rsidRDefault="003104B6" w:rsidP="003104B6"/>
        </w:tc>
      </w:tr>
      <w:tr w:rsidR="00DC5652" w14:paraId="32BC7496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2D0DFB4A" w14:textId="77777777" w:rsidR="00DC5652" w:rsidRPr="00007881" w:rsidRDefault="00DC5652" w:rsidP="00DC5652">
            <w:pPr>
              <w:pStyle w:val="a4"/>
              <w:numPr>
                <w:ilvl w:val="0"/>
                <w:numId w:val="40"/>
              </w:numPr>
            </w:pPr>
          </w:p>
        </w:tc>
        <w:tc>
          <w:tcPr>
            <w:tcW w:w="6116" w:type="dxa"/>
            <w:shd w:val="clear" w:color="auto" w:fill="auto"/>
          </w:tcPr>
          <w:p w14:paraId="0C6E134A" w14:textId="04443A09" w:rsidR="00DC5652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Проверка и тестирование аккумулятора</w:t>
            </w:r>
            <w:r w:rsidR="00EA1B4E">
              <w:rPr>
                <w:lang w:eastAsia="en-US"/>
              </w:rP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5E6A358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2C15604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B1B60A1" w14:textId="6D9F22E9" w:rsidR="00DC5652" w:rsidRDefault="00DC5652" w:rsidP="00DC5652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56DC59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35036B2" w14:textId="0D0B41EE" w:rsidR="00DC5652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774F27F2" w14:textId="77777777" w:rsidR="00DC5652" w:rsidRPr="00007881" w:rsidRDefault="00DC5652" w:rsidP="00DC5652"/>
        </w:tc>
      </w:tr>
      <w:tr w:rsidR="00DC5652" w14:paraId="344A3D89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05EA156D" w14:textId="77777777" w:rsidR="00DC5652" w:rsidRPr="00007881" w:rsidRDefault="00DC5652" w:rsidP="00DC5652">
            <w:pPr>
              <w:pStyle w:val="a4"/>
              <w:numPr>
                <w:ilvl w:val="0"/>
                <w:numId w:val="40"/>
              </w:numPr>
            </w:pPr>
          </w:p>
        </w:tc>
        <w:tc>
          <w:tcPr>
            <w:tcW w:w="6116" w:type="dxa"/>
            <w:shd w:val="clear" w:color="auto" w:fill="auto"/>
          </w:tcPr>
          <w:p w14:paraId="00449E2A" w14:textId="41457074" w:rsidR="00DC5652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При необходимости проведение тестирования жестких дисков.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3746123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02BF582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1A6A41F" w14:textId="1FF7EBAF" w:rsidR="00DC5652" w:rsidRPr="003104B6" w:rsidRDefault="00DC5652" w:rsidP="00DC5652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F2F0B5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309507A" w14:textId="05194E60" w:rsidR="00DC5652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Служебное ПО для теста жестких дисков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07612161" w14:textId="77777777" w:rsidR="00DC5652" w:rsidRPr="00007881" w:rsidRDefault="00DC5652" w:rsidP="00DC5652"/>
        </w:tc>
      </w:tr>
      <w:tr w:rsidR="00DC5652" w14:paraId="54B49F1E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0A766B7F" w14:textId="77777777" w:rsidR="00DC5652" w:rsidRPr="00007881" w:rsidRDefault="00DC5652" w:rsidP="00DC5652">
            <w:pPr>
              <w:pStyle w:val="a4"/>
              <w:numPr>
                <w:ilvl w:val="0"/>
                <w:numId w:val="40"/>
              </w:numPr>
            </w:pPr>
          </w:p>
        </w:tc>
        <w:tc>
          <w:tcPr>
            <w:tcW w:w="6116" w:type="dxa"/>
            <w:shd w:val="clear" w:color="auto" w:fill="auto"/>
          </w:tcPr>
          <w:p w14:paraId="7C06A65F" w14:textId="36E07C63" w:rsidR="00DC5652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При необходимости проведение дефрагментации дисков.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6299668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247BCC0E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C4FF85F" w14:textId="5D10AEB1" w:rsidR="00DC5652" w:rsidRPr="003104B6" w:rsidRDefault="00DC5652" w:rsidP="00DC5652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F832B2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6BDBCDD" w14:textId="640A9623" w:rsidR="00DC5652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Утилита дефрагментации </w:t>
            </w:r>
            <w:r>
              <w:rPr>
                <w:lang w:val="en-US" w:eastAsia="en-US"/>
              </w:rPr>
              <w:t>Windows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18036133" w14:textId="77777777" w:rsidR="00DC5652" w:rsidRPr="00007881" w:rsidRDefault="00DC5652" w:rsidP="00DC5652"/>
        </w:tc>
      </w:tr>
      <w:tr w:rsidR="00DC5652" w14:paraId="4D0F5A61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EEBC101" w14:textId="77777777" w:rsidR="00DC5652" w:rsidRPr="00007881" w:rsidRDefault="00DC5652" w:rsidP="00DC5652">
            <w:pPr>
              <w:pStyle w:val="a4"/>
              <w:numPr>
                <w:ilvl w:val="0"/>
                <w:numId w:val="40"/>
              </w:numPr>
            </w:pPr>
          </w:p>
        </w:tc>
        <w:tc>
          <w:tcPr>
            <w:tcW w:w="6116" w:type="dxa"/>
            <w:shd w:val="clear" w:color="auto" w:fill="auto"/>
          </w:tcPr>
          <w:p w14:paraId="35584571" w14:textId="052EB4C1" w:rsidR="00DC5652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Просмотр протокола системных событий на предмет повторяющихся событий с уровнем «критический» или «ошибка»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166CC01E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6512FDFC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4A6AA81" w14:textId="6BD90323" w:rsidR="00DC5652" w:rsidRPr="003104B6" w:rsidRDefault="00DC5652" w:rsidP="00DC5652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8E7D74E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13B86E7" w14:textId="7F5A4A4D" w:rsidR="00DC5652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Программа «Просмотр событий»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43B33544" w14:textId="77777777" w:rsidR="00DC5652" w:rsidRPr="00007881" w:rsidRDefault="00DC5652" w:rsidP="00DC5652"/>
        </w:tc>
      </w:tr>
      <w:tr w:rsidR="00DC5652" w14:paraId="17827BF3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033211DF" w14:textId="77777777" w:rsidR="00DC5652" w:rsidRPr="00007881" w:rsidRDefault="00DC5652" w:rsidP="00DC5652">
            <w:pPr>
              <w:pStyle w:val="a4"/>
              <w:numPr>
                <w:ilvl w:val="0"/>
                <w:numId w:val="40"/>
              </w:numPr>
            </w:pPr>
          </w:p>
        </w:tc>
        <w:tc>
          <w:tcPr>
            <w:tcW w:w="6116" w:type="dxa"/>
            <w:shd w:val="clear" w:color="auto" w:fill="auto"/>
          </w:tcPr>
          <w:p w14:paraId="32E44DA9" w14:textId="2B361B61" w:rsidR="00DC5652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Тестовый запуск после проверки. Проверка автоматической загрузки ОС без участия оператора. Проверка исправности индикаторов при загрузке оборудования. Проверка отсутствия посторонних шумов, вибраций (на предмет их возникновения после проведения ТО).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B842855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180C30DA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6BAEB4C" w14:textId="71E36468" w:rsidR="00DC5652" w:rsidRPr="003104B6" w:rsidRDefault="00DC5652" w:rsidP="00DC5652">
            <w:pPr>
              <w:jc w:val="center"/>
              <w:rPr>
                <w:lang w:eastAsia="en-US"/>
              </w:rPr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E17CC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47BD027" w14:textId="3B8FD1A2" w:rsidR="00DC5652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5CED527D" w14:textId="77777777" w:rsidR="00DC5652" w:rsidRPr="00007881" w:rsidRDefault="00DC5652" w:rsidP="00DC5652"/>
        </w:tc>
      </w:tr>
      <w:tr w:rsidR="00DC5652" w14:paraId="14ED0633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36F6213E" w14:textId="77777777" w:rsidR="00DC5652" w:rsidRDefault="00DC5652" w:rsidP="00DC5652"/>
          <w:p w14:paraId="1B661214" w14:textId="7383F06D" w:rsidR="00DC5652" w:rsidRDefault="00DC5652" w:rsidP="00DC5652">
            <w:pPr>
              <w:pStyle w:val="2"/>
              <w:framePr w:wrap="around"/>
              <w:outlineLvl w:val="1"/>
            </w:pPr>
            <w:bookmarkStart w:id="14" w:name="_Toc3556958"/>
            <w:r w:rsidRPr="00EB3E58">
              <w:t>Принтер</w:t>
            </w:r>
            <w:r>
              <w:t>ы</w:t>
            </w:r>
            <w:r w:rsidRPr="00EB3E58">
              <w:t>, МФУ</w:t>
            </w:r>
            <w:r>
              <w:t>, копировально-множительные аппараты</w:t>
            </w:r>
            <w:bookmarkEnd w:id="14"/>
            <w:r w:rsidRPr="00007881">
              <w:t xml:space="preserve"> </w:t>
            </w:r>
          </w:p>
          <w:p w14:paraId="35D058D7" w14:textId="77777777" w:rsidR="00DC5652" w:rsidRPr="00007881" w:rsidRDefault="00DC5652" w:rsidP="00DC5652"/>
        </w:tc>
      </w:tr>
      <w:tr w:rsidR="00DC5652" w14:paraId="110B0F23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2A455AAB" w14:textId="77777777" w:rsidR="00DC5652" w:rsidRPr="00007881" w:rsidRDefault="00DC5652" w:rsidP="00DC5652">
            <w:pPr>
              <w:pStyle w:val="a4"/>
              <w:numPr>
                <w:ilvl w:val="0"/>
                <w:numId w:val="30"/>
              </w:numPr>
            </w:pPr>
          </w:p>
        </w:tc>
        <w:tc>
          <w:tcPr>
            <w:tcW w:w="6116" w:type="dxa"/>
            <w:shd w:val="clear" w:color="auto" w:fill="auto"/>
          </w:tcPr>
          <w:p w14:paraId="41B4097E" w14:textId="2957EF72" w:rsidR="00DC5652" w:rsidRPr="00007881" w:rsidRDefault="00DC5652" w:rsidP="00DC5652">
            <w:r>
              <w:rPr>
                <w:lang w:eastAsia="en-US"/>
              </w:rPr>
              <w:t>Осмотр корпуса принтера на наличие дефектов.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2DD0988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64C36951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7AC2A22" w14:textId="381FAA10" w:rsidR="00DC5652" w:rsidRPr="00007881" w:rsidRDefault="00DC5652" w:rsidP="00DC5652">
            <w:pPr>
              <w:jc w:val="center"/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D92ECB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FA7EC38" w14:textId="7B9BC780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581DF9F5" w14:textId="77777777" w:rsidR="00DC5652" w:rsidRPr="00007881" w:rsidRDefault="00DC5652" w:rsidP="00DC5652"/>
        </w:tc>
      </w:tr>
      <w:tr w:rsidR="00DC5652" w14:paraId="78E3821D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050711A" w14:textId="77777777" w:rsidR="00DC5652" w:rsidRPr="00007881" w:rsidRDefault="00DC5652" w:rsidP="00DC5652">
            <w:pPr>
              <w:pStyle w:val="a4"/>
              <w:numPr>
                <w:ilvl w:val="0"/>
                <w:numId w:val="30"/>
              </w:numPr>
            </w:pPr>
          </w:p>
        </w:tc>
        <w:tc>
          <w:tcPr>
            <w:tcW w:w="6116" w:type="dxa"/>
            <w:shd w:val="clear" w:color="auto" w:fill="auto"/>
          </w:tcPr>
          <w:p w14:paraId="590FE5E9" w14:textId="7DBE6352" w:rsidR="00DC5652" w:rsidRPr="00007881" w:rsidRDefault="00DC5652" w:rsidP="00DC5652">
            <w:r>
              <w:rPr>
                <w:lang w:eastAsia="en-US"/>
              </w:rPr>
              <w:t xml:space="preserve">Очистка от пыли корпуса оборудования, вентиляционных отверстий, мест установки картриджа и контейнера отработки. 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1F3F209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16992DAC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D79D044" w14:textId="41FE418F" w:rsidR="00DC5652" w:rsidRPr="00007881" w:rsidRDefault="00DC5652" w:rsidP="00DC5652">
            <w:pPr>
              <w:jc w:val="center"/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377DB3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865431B" w14:textId="115C4013" w:rsidR="00DC5652" w:rsidRPr="00007881" w:rsidRDefault="00DC5652" w:rsidP="00DC5652">
            <w:r>
              <w:rPr>
                <w:lang w:eastAsia="en-US"/>
              </w:rPr>
              <w:t>Компрессор/Пылесос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1FCC3A41" w14:textId="77777777" w:rsidR="00DC5652" w:rsidRPr="00007881" w:rsidRDefault="00DC5652" w:rsidP="00DC5652"/>
        </w:tc>
      </w:tr>
      <w:tr w:rsidR="00DC5652" w14:paraId="48CC44FD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4B037CB5" w14:textId="77777777" w:rsidR="00DC5652" w:rsidRPr="00007881" w:rsidRDefault="00DC5652" w:rsidP="00DC5652">
            <w:pPr>
              <w:pStyle w:val="a4"/>
              <w:numPr>
                <w:ilvl w:val="0"/>
                <w:numId w:val="30"/>
              </w:numPr>
            </w:pPr>
          </w:p>
        </w:tc>
        <w:tc>
          <w:tcPr>
            <w:tcW w:w="6116" w:type="dxa"/>
            <w:shd w:val="clear" w:color="auto" w:fill="auto"/>
          </w:tcPr>
          <w:p w14:paraId="5FD4146D" w14:textId="45CA4B6A" w:rsidR="00DC5652" w:rsidRPr="00007881" w:rsidRDefault="00DC5652" w:rsidP="00DC5652">
            <w:r>
              <w:rPr>
                <w:lang w:eastAsia="en-US"/>
              </w:rPr>
              <w:t>Проверка надежности крепления кабелей электропитания и информационных кабелей, отсутствие их видимых повреждений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6209048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0A4C0F93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2FE1FB8" w14:textId="563C1FE0" w:rsidR="00DC5652" w:rsidRPr="00007881" w:rsidRDefault="00DC5652" w:rsidP="00DC5652">
            <w:pPr>
              <w:jc w:val="center"/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139ADB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617B2AD" w14:textId="1B01C217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562E49A6" w14:textId="77777777" w:rsidR="00DC5652" w:rsidRPr="00007881" w:rsidRDefault="00DC5652" w:rsidP="00DC5652"/>
        </w:tc>
      </w:tr>
      <w:tr w:rsidR="00DC5652" w14:paraId="7AF66E7D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5F7F7606" w14:textId="77777777" w:rsidR="00DC5652" w:rsidRPr="00007881" w:rsidRDefault="00DC5652" w:rsidP="00DC5652">
            <w:pPr>
              <w:pStyle w:val="a4"/>
              <w:numPr>
                <w:ilvl w:val="0"/>
                <w:numId w:val="30"/>
              </w:numPr>
            </w:pPr>
          </w:p>
        </w:tc>
        <w:tc>
          <w:tcPr>
            <w:tcW w:w="6116" w:type="dxa"/>
            <w:shd w:val="clear" w:color="auto" w:fill="auto"/>
          </w:tcPr>
          <w:p w14:paraId="37DFB566" w14:textId="4CEF87A2" w:rsidR="00DC5652" w:rsidRPr="00007881" w:rsidRDefault="00DC5652" w:rsidP="00DC5652">
            <w:r>
              <w:rPr>
                <w:lang w:eastAsia="en-US"/>
              </w:rPr>
              <w:t>Проверка нормальной работы вентиляторов (в случае наличия)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1C3ECF24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309D5DB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01FF8F7" w14:textId="16B5C270" w:rsidR="00DC5652" w:rsidRPr="00007881" w:rsidRDefault="00DC5652" w:rsidP="00DC5652">
            <w:pPr>
              <w:jc w:val="center"/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9ECEE9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6F0B6EC" w14:textId="1A5C8132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3BA66ED3" w14:textId="77777777" w:rsidR="00DC5652" w:rsidRPr="00007881" w:rsidRDefault="00DC5652" w:rsidP="00DC5652"/>
        </w:tc>
      </w:tr>
      <w:tr w:rsidR="00DC5652" w14:paraId="1424E1FC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5AF9A972" w14:textId="77777777" w:rsidR="00DC5652" w:rsidRPr="00007881" w:rsidRDefault="00DC5652" w:rsidP="00DC5652">
            <w:pPr>
              <w:pStyle w:val="a4"/>
              <w:numPr>
                <w:ilvl w:val="0"/>
                <w:numId w:val="30"/>
              </w:numPr>
            </w:pPr>
          </w:p>
        </w:tc>
        <w:tc>
          <w:tcPr>
            <w:tcW w:w="6116" w:type="dxa"/>
            <w:shd w:val="clear" w:color="auto" w:fill="auto"/>
          </w:tcPr>
          <w:p w14:paraId="36E653F4" w14:textId="69D52617" w:rsidR="00DC5652" w:rsidRPr="00007881" w:rsidRDefault="00DC5652" w:rsidP="00DC5652">
            <w:r>
              <w:rPr>
                <w:lang w:eastAsia="en-US"/>
              </w:rPr>
              <w:t>Проверка отсутствия повреждений стеклянных поверхностей, откидных лотков, их очистка спецсредствами для чистки пластмасс и стекла, очистка спец. средствами роликов захвата.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D2F93CE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65460958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AE1680F" w14:textId="312332C6" w:rsidR="00DC5652" w:rsidRPr="00007881" w:rsidRDefault="00DC5652" w:rsidP="00DC5652">
            <w:pPr>
              <w:jc w:val="center"/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61E14A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23811FA" w14:textId="2440B445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4C16721F" w14:textId="77777777" w:rsidR="00DC5652" w:rsidRPr="00007881" w:rsidRDefault="00DC5652" w:rsidP="00DC5652"/>
        </w:tc>
      </w:tr>
      <w:tr w:rsidR="00DC5652" w14:paraId="2FF5B2CA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6413A10D" w14:textId="77777777" w:rsidR="00DC5652" w:rsidRPr="00007881" w:rsidRDefault="00DC5652" w:rsidP="00DC5652">
            <w:pPr>
              <w:pStyle w:val="a4"/>
              <w:numPr>
                <w:ilvl w:val="0"/>
                <w:numId w:val="30"/>
              </w:numPr>
            </w:pPr>
          </w:p>
        </w:tc>
        <w:tc>
          <w:tcPr>
            <w:tcW w:w="6116" w:type="dxa"/>
            <w:shd w:val="clear" w:color="auto" w:fill="auto"/>
          </w:tcPr>
          <w:p w14:paraId="60165759" w14:textId="5F68B3B9" w:rsidR="00DC5652" w:rsidRPr="00007881" w:rsidRDefault="00DC5652" w:rsidP="00DC5652">
            <w:r>
              <w:rPr>
                <w:lang w:eastAsia="en-US"/>
              </w:rPr>
              <w:t>Печать тестовой страницы и инженерной страницы с параметрами устройства.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421D33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30AFBAD2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09ED0B8" w14:textId="6ADAC08C" w:rsidR="00DC5652" w:rsidRPr="00007881" w:rsidRDefault="00DC5652" w:rsidP="00DC5652">
            <w:pPr>
              <w:jc w:val="center"/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BA1928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87F53BB" w14:textId="241969F1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67BBF011" w14:textId="77777777" w:rsidR="00DC5652" w:rsidRPr="00007881" w:rsidRDefault="00DC5652" w:rsidP="00DC5652"/>
        </w:tc>
      </w:tr>
      <w:tr w:rsidR="00DC5652" w14:paraId="2C38CDC3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FD8B776" w14:textId="77777777" w:rsidR="00DC5652" w:rsidRPr="00007881" w:rsidRDefault="00DC5652" w:rsidP="00DC5652">
            <w:pPr>
              <w:pStyle w:val="a4"/>
              <w:numPr>
                <w:ilvl w:val="0"/>
                <w:numId w:val="30"/>
              </w:numPr>
            </w:pPr>
          </w:p>
        </w:tc>
        <w:tc>
          <w:tcPr>
            <w:tcW w:w="6116" w:type="dxa"/>
            <w:shd w:val="clear" w:color="auto" w:fill="auto"/>
          </w:tcPr>
          <w:p w14:paraId="38032008" w14:textId="57C93338" w:rsidR="00DC5652" w:rsidRPr="00007881" w:rsidRDefault="00DC5652" w:rsidP="00DC5652">
            <w:r>
              <w:rPr>
                <w:lang w:eastAsia="en-US"/>
              </w:rPr>
              <w:t>Тестовый запуск после проверки. Проверка печати (сканирования, копирования) с рабочего места.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AF0979D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2AF55188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0458CAD" w14:textId="302DAF57" w:rsidR="00DC5652" w:rsidRPr="00007881" w:rsidRDefault="00DC5652" w:rsidP="00DC5652">
            <w:pPr>
              <w:jc w:val="center"/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327A2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5347236" w14:textId="68A517F7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080E6B58" w14:textId="77777777" w:rsidR="00DC5652" w:rsidRPr="00007881" w:rsidRDefault="00DC5652" w:rsidP="00DC5652"/>
        </w:tc>
      </w:tr>
      <w:tr w:rsidR="00DC5652" w14:paraId="3105F47D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1A3A6D8F" w14:textId="77777777" w:rsidR="00DC5652" w:rsidRDefault="00DC5652" w:rsidP="00DC5652"/>
          <w:p w14:paraId="4E89D7DF" w14:textId="77777777" w:rsidR="00DC5652" w:rsidRDefault="00DC5652" w:rsidP="00DC5652">
            <w:pPr>
              <w:pStyle w:val="10"/>
              <w:framePr w:wrap="notBeside"/>
              <w:outlineLvl w:val="0"/>
            </w:pPr>
            <w:bookmarkStart w:id="15" w:name="_Toc3556959"/>
            <w:r>
              <w:t xml:space="preserve">Раздел 3. </w:t>
            </w:r>
            <w:r w:rsidRPr="00EB3E58">
              <w:t>Коммутационное оборудование (оборудование телефонной связи)</w:t>
            </w:r>
            <w:bookmarkEnd w:id="15"/>
          </w:p>
          <w:p w14:paraId="192B6672" w14:textId="77777777" w:rsidR="00DC5652" w:rsidRPr="00007881" w:rsidRDefault="00DC5652" w:rsidP="00DC5652"/>
        </w:tc>
      </w:tr>
      <w:tr w:rsidR="00DC5652" w14:paraId="11D1FCB4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42C98E12" w14:textId="77777777" w:rsidR="00DC5652" w:rsidRDefault="00DC5652" w:rsidP="00DC5652"/>
          <w:p w14:paraId="495C0ED2" w14:textId="3208E8EC" w:rsidR="00DC5652" w:rsidRPr="00034D7E" w:rsidRDefault="00DC5652" w:rsidP="00DC5652">
            <w:pPr>
              <w:pStyle w:val="2"/>
              <w:framePr w:hSpace="0" w:wrap="auto" w:vAnchor="margin" w:yAlign="inline"/>
              <w:suppressOverlap w:val="0"/>
              <w:outlineLvl w:val="1"/>
              <w:rPr>
                <w:lang w:val="en-US"/>
              </w:rPr>
            </w:pPr>
            <w:bookmarkStart w:id="16" w:name="_Toc3556960"/>
            <w:r w:rsidRPr="00EB3E58">
              <w:t>УПАТС</w:t>
            </w:r>
            <w:r>
              <w:t xml:space="preserve"> </w:t>
            </w:r>
            <w:r w:rsidRPr="00C21723">
              <w:t>HiPath</w:t>
            </w:r>
            <w:r>
              <w:t>/</w:t>
            </w:r>
            <w:r>
              <w:rPr>
                <w:lang w:val="en-US"/>
              </w:rPr>
              <w:t>OpenScape 4000</w:t>
            </w:r>
            <w:bookmarkEnd w:id="16"/>
          </w:p>
          <w:p w14:paraId="4C81276A" w14:textId="77777777" w:rsidR="00DC5652" w:rsidRPr="00C21723" w:rsidRDefault="00DC5652" w:rsidP="00DC5652"/>
        </w:tc>
      </w:tr>
      <w:tr w:rsidR="00DC5652" w14:paraId="1443E7AB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3FD84E25" w14:textId="77777777" w:rsidR="00DC5652" w:rsidRPr="00007881" w:rsidRDefault="00DC5652" w:rsidP="00DC5652">
            <w:pPr>
              <w:pStyle w:val="a4"/>
              <w:numPr>
                <w:ilvl w:val="0"/>
                <w:numId w:val="29"/>
              </w:numPr>
            </w:pPr>
          </w:p>
        </w:tc>
        <w:tc>
          <w:tcPr>
            <w:tcW w:w="6116" w:type="dxa"/>
            <w:shd w:val="clear" w:color="auto" w:fill="auto"/>
          </w:tcPr>
          <w:p w14:paraId="683AC997" w14:textId="345B95DB" w:rsidR="00DC5652" w:rsidRPr="00007881" w:rsidRDefault="00DC5652" w:rsidP="00DC5652">
            <w:r w:rsidRPr="004C6A5E">
              <w:t>Внешний визуальный осмотр в соответствии с п.</w:t>
            </w:r>
            <w:r>
              <w:t>2.2</w:t>
            </w:r>
            <w:r w:rsidRPr="004C6A5E"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2549221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7176C185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3EAFABB" w14:textId="640C975C" w:rsidR="00DC5652" w:rsidRPr="00007881" w:rsidRDefault="00DC5652" w:rsidP="00DC5652">
            <w:pPr>
              <w:jc w:val="center"/>
            </w:pPr>
            <w:r w:rsidRPr="00CC5A3C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A1DC09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0E6798B" w14:textId="0133168F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24D180B8" w14:textId="77777777" w:rsidR="00DC5652" w:rsidRPr="00007881" w:rsidRDefault="00DC5652" w:rsidP="00DC5652"/>
        </w:tc>
      </w:tr>
      <w:tr w:rsidR="00DC5652" w14:paraId="3ABFA3FF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02959729" w14:textId="77777777" w:rsidR="00DC5652" w:rsidRPr="00007881" w:rsidRDefault="00DC5652" w:rsidP="00DC5652">
            <w:pPr>
              <w:pStyle w:val="a4"/>
              <w:numPr>
                <w:ilvl w:val="0"/>
                <w:numId w:val="29"/>
              </w:numPr>
            </w:pPr>
          </w:p>
        </w:tc>
        <w:tc>
          <w:tcPr>
            <w:tcW w:w="6116" w:type="dxa"/>
            <w:shd w:val="clear" w:color="auto" w:fill="auto"/>
          </w:tcPr>
          <w:p w14:paraId="3FD4C0EF" w14:textId="3890D192" w:rsidR="00DC5652" w:rsidRPr="00007881" w:rsidRDefault="00DC5652" w:rsidP="00DC5652">
            <w:r w:rsidRPr="004C6A5E">
              <w:t>Проверка подключения оборудования к внешним соединениям в соответствии с п.</w:t>
            </w:r>
            <w:r>
              <w:t>2.3.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FFA5DC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22EC7AAE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52B2174" w14:textId="1A171BF6" w:rsidR="00DC5652" w:rsidRPr="00007881" w:rsidRDefault="00DC5652" w:rsidP="00DC5652">
            <w:pPr>
              <w:jc w:val="center"/>
            </w:pPr>
            <w:r w:rsidRPr="00CC5A3C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AF3A7A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63EDEC4" w14:textId="36A66906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04F4B490" w14:textId="77777777" w:rsidR="00DC5652" w:rsidRPr="00007881" w:rsidRDefault="00DC5652" w:rsidP="00DC5652"/>
        </w:tc>
      </w:tr>
      <w:tr w:rsidR="00DC5652" w14:paraId="26CBA46C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65034381" w14:textId="77777777" w:rsidR="00DC5652" w:rsidRPr="00007881" w:rsidRDefault="00DC5652" w:rsidP="00DC5652">
            <w:pPr>
              <w:pStyle w:val="a4"/>
              <w:numPr>
                <w:ilvl w:val="0"/>
                <w:numId w:val="29"/>
              </w:numPr>
            </w:pPr>
          </w:p>
        </w:tc>
        <w:tc>
          <w:tcPr>
            <w:tcW w:w="6116" w:type="dxa"/>
            <w:shd w:val="clear" w:color="auto" w:fill="auto"/>
          </w:tcPr>
          <w:p w14:paraId="49418BD9" w14:textId="3C3B4397" w:rsidR="00DC5652" w:rsidRPr="00007881" w:rsidRDefault="00DC5652" w:rsidP="00DC5652">
            <w:r>
              <w:rPr>
                <w:lang w:eastAsia="en-US"/>
              </w:rPr>
              <w:t>Проверка работы УПАТС на аккумуляторных батареях.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29ED174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1D6563C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6B728D2" w14:textId="0B7BA6C9" w:rsidR="00DC5652" w:rsidRPr="00007881" w:rsidRDefault="00DC5652" w:rsidP="00DC5652">
            <w:pPr>
              <w:jc w:val="center"/>
            </w:pPr>
            <w:r w:rsidRPr="00CC5A3C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A5BEC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65133B1" w14:textId="20380608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5438EC3C" w14:textId="7D331690" w:rsidR="00DC5652" w:rsidRPr="00007881" w:rsidRDefault="00DC5652" w:rsidP="00DC5652">
            <w:r>
              <w:rPr>
                <w:lang w:eastAsia="en-US"/>
              </w:rPr>
              <w:t>Работа проводится по заявке</w:t>
            </w:r>
          </w:p>
        </w:tc>
      </w:tr>
      <w:tr w:rsidR="00DC5652" w14:paraId="4423C004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6D6F88EA" w14:textId="77777777" w:rsidR="00DC5652" w:rsidRPr="00007881" w:rsidRDefault="00DC5652" w:rsidP="00DC5652">
            <w:pPr>
              <w:pStyle w:val="a4"/>
              <w:numPr>
                <w:ilvl w:val="0"/>
                <w:numId w:val="29"/>
              </w:numPr>
            </w:pPr>
          </w:p>
        </w:tc>
        <w:tc>
          <w:tcPr>
            <w:tcW w:w="6116" w:type="dxa"/>
            <w:shd w:val="clear" w:color="auto" w:fill="auto"/>
          </w:tcPr>
          <w:p w14:paraId="6AE4765C" w14:textId="2BA5CE41" w:rsidR="00DC5652" w:rsidRPr="00007881" w:rsidRDefault="00DC5652" w:rsidP="00DC5652">
            <w:r>
              <w:rPr>
                <w:lang w:eastAsia="en-US"/>
              </w:rPr>
              <w:t>Общая проверка работоспособности УАТС HiPath 4000/</w:t>
            </w:r>
            <w:r>
              <w:rPr>
                <w:lang w:val="en-US" w:eastAsia="en-US"/>
              </w:rPr>
              <w:t>OpenScape</w:t>
            </w:r>
            <w:r w:rsidRPr="00034D7E">
              <w:rPr>
                <w:lang w:eastAsia="en-US"/>
              </w:rPr>
              <w:t xml:space="preserve"> 4000</w:t>
            </w:r>
            <w:r>
              <w:rPr>
                <w:lang w:eastAsia="en-US"/>
              </w:rPr>
              <w:t>(проверка работы процессоров, интерфейсов и коммутационного оборудования).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99DA34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0F8DBE6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BCD2BB6" w14:textId="7D4F505D" w:rsidR="00DC5652" w:rsidRPr="00007881" w:rsidRDefault="00DC5652" w:rsidP="00DC5652">
            <w:pPr>
              <w:jc w:val="center"/>
            </w:pPr>
            <w:r w:rsidRPr="00CC5A3C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12BFDC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99F52ED" w14:textId="5AB41C81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003D20E6" w14:textId="77777777" w:rsidR="00DC5652" w:rsidRPr="00007881" w:rsidRDefault="00DC5652" w:rsidP="00DC5652"/>
        </w:tc>
      </w:tr>
      <w:tr w:rsidR="00DC5652" w14:paraId="50FA6666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2A8A3698" w14:textId="77777777" w:rsidR="00DC5652" w:rsidRPr="00007881" w:rsidRDefault="00DC5652" w:rsidP="00DC5652">
            <w:pPr>
              <w:pStyle w:val="a4"/>
              <w:numPr>
                <w:ilvl w:val="0"/>
                <w:numId w:val="29"/>
              </w:numPr>
            </w:pPr>
          </w:p>
        </w:tc>
        <w:tc>
          <w:tcPr>
            <w:tcW w:w="6116" w:type="dxa"/>
            <w:shd w:val="clear" w:color="auto" w:fill="auto"/>
          </w:tcPr>
          <w:p w14:paraId="135D1E9E" w14:textId="52080D88" w:rsidR="00DC5652" w:rsidRPr="00007881" w:rsidRDefault="00DC5652" w:rsidP="00DC5652">
            <w:r>
              <w:rPr>
                <w:lang w:eastAsia="en-US"/>
              </w:rPr>
              <w:t>Проверка телефонных функций (основные и дополнительные виды соединений).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66C4C1E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33B107F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98C8719" w14:textId="15A2F509" w:rsidR="00DC5652" w:rsidRPr="00007881" w:rsidRDefault="00DC5652" w:rsidP="00DC5652">
            <w:pPr>
              <w:jc w:val="center"/>
            </w:pPr>
            <w:r w:rsidRPr="00CC5A3C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278C2C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BDC5DD4" w14:textId="07F8340A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30087EEF" w14:textId="77777777" w:rsidR="00DC5652" w:rsidRPr="00007881" w:rsidRDefault="00DC5652" w:rsidP="00DC5652"/>
        </w:tc>
      </w:tr>
      <w:tr w:rsidR="00DC5652" w14:paraId="3CC23CB9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31372D26" w14:textId="77777777" w:rsidR="00DC5652" w:rsidRPr="00007881" w:rsidRDefault="00DC5652" w:rsidP="00DC5652">
            <w:pPr>
              <w:pStyle w:val="a4"/>
              <w:numPr>
                <w:ilvl w:val="0"/>
                <w:numId w:val="29"/>
              </w:numPr>
            </w:pPr>
          </w:p>
        </w:tc>
        <w:tc>
          <w:tcPr>
            <w:tcW w:w="6116" w:type="dxa"/>
            <w:shd w:val="clear" w:color="auto" w:fill="auto"/>
          </w:tcPr>
          <w:p w14:paraId="2CCBD955" w14:textId="3F9F9F6D" w:rsidR="00DC5652" w:rsidRPr="00007881" w:rsidRDefault="00DC5652" w:rsidP="00DC5652">
            <w:r>
              <w:rPr>
                <w:lang w:eastAsia="en-US"/>
              </w:rPr>
              <w:t>Проверка работоспособности диспетчерской подсистемы.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35D5325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4E4B6DE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EC54C35" w14:textId="1D913688" w:rsidR="00DC5652" w:rsidRPr="00007881" w:rsidRDefault="00DC5652" w:rsidP="00DC5652">
            <w:pPr>
              <w:jc w:val="center"/>
            </w:pPr>
            <w:r w:rsidRPr="00CC5A3C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0953B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1FE1509" w14:textId="602C1A5A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6B79DA8D" w14:textId="77777777" w:rsidR="00DC5652" w:rsidRPr="00007881" w:rsidRDefault="00DC5652" w:rsidP="00DC5652"/>
        </w:tc>
      </w:tr>
      <w:tr w:rsidR="00DC5652" w14:paraId="729DBED6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02A05576" w14:textId="77777777" w:rsidR="00DC5652" w:rsidRPr="00007881" w:rsidRDefault="00DC5652" w:rsidP="00DC5652">
            <w:pPr>
              <w:pStyle w:val="a4"/>
              <w:numPr>
                <w:ilvl w:val="0"/>
                <w:numId w:val="29"/>
              </w:numPr>
            </w:pPr>
          </w:p>
        </w:tc>
        <w:tc>
          <w:tcPr>
            <w:tcW w:w="6116" w:type="dxa"/>
            <w:shd w:val="clear" w:color="auto" w:fill="auto"/>
          </w:tcPr>
          <w:p w14:paraId="5BFB3195" w14:textId="670E0F14" w:rsidR="00DC5652" w:rsidRPr="00007881" w:rsidRDefault="00DC5652" w:rsidP="00DC5652">
            <w:r>
              <w:rPr>
                <w:lang w:eastAsia="en-US"/>
              </w:rPr>
              <w:t>Проверка перехода с активного процессора на резервный и обратно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EAA174B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6E4C73E2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6068490" w14:textId="197606F3" w:rsidR="00DC5652" w:rsidRPr="00007881" w:rsidRDefault="00DC5652" w:rsidP="00DC5652">
            <w:pPr>
              <w:jc w:val="center"/>
            </w:pPr>
            <w:r w:rsidRPr="00CC5A3C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184BAC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805514C" w14:textId="40B853E2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0F0CA189" w14:textId="012D3E2C" w:rsidR="00DC5652" w:rsidRPr="00007881" w:rsidRDefault="00DC5652" w:rsidP="00DC5652">
            <w:r>
              <w:rPr>
                <w:lang w:eastAsia="en-US"/>
              </w:rPr>
              <w:t>Работа проводится по заявке</w:t>
            </w:r>
          </w:p>
        </w:tc>
      </w:tr>
      <w:tr w:rsidR="00DC5652" w14:paraId="314C6985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28AF0F2E" w14:textId="77777777" w:rsidR="00DC5652" w:rsidRPr="00007881" w:rsidRDefault="00DC5652" w:rsidP="00DC5652">
            <w:pPr>
              <w:pStyle w:val="a4"/>
              <w:numPr>
                <w:ilvl w:val="0"/>
                <w:numId w:val="29"/>
              </w:numPr>
            </w:pPr>
          </w:p>
        </w:tc>
        <w:tc>
          <w:tcPr>
            <w:tcW w:w="6116" w:type="dxa"/>
            <w:shd w:val="clear" w:color="auto" w:fill="auto"/>
          </w:tcPr>
          <w:p w14:paraId="3FB6D55B" w14:textId="77777777" w:rsidR="00DC5652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Проверка административных процедур</w:t>
            </w:r>
          </w:p>
          <w:p w14:paraId="5EE61FDE" w14:textId="35381043" w:rsidR="00DC5652" w:rsidRPr="00007881" w:rsidRDefault="00DC5652" w:rsidP="00DC5652">
            <w:r>
              <w:rPr>
                <w:lang w:eastAsia="en-US"/>
              </w:rPr>
              <w:t>(проверка возможности администрирования станции)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D615E6A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B6FEF62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03F6B80" w14:textId="64D769B3" w:rsidR="00DC5652" w:rsidRPr="00007881" w:rsidRDefault="00DC5652" w:rsidP="00DC5652">
            <w:pPr>
              <w:jc w:val="center"/>
            </w:pPr>
            <w:r w:rsidRPr="00CC5A3C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0BF2BA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BB32A70" w14:textId="49EEBE9C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436FC103" w14:textId="77777777" w:rsidR="00DC5652" w:rsidRPr="00007881" w:rsidRDefault="00DC5652" w:rsidP="00DC5652"/>
        </w:tc>
      </w:tr>
      <w:tr w:rsidR="00DC5652" w14:paraId="3894A4E3" w14:textId="5EB486D4" w:rsidTr="00F003A5">
        <w:trPr>
          <w:cantSplit/>
        </w:trPr>
        <w:tc>
          <w:tcPr>
            <w:tcW w:w="542" w:type="dxa"/>
            <w:shd w:val="clear" w:color="auto" w:fill="auto"/>
          </w:tcPr>
          <w:p w14:paraId="5B78D1CE" w14:textId="3BAD00D1" w:rsidR="00DC5652" w:rsidRPr="00007881" w:rsidRDefault="00DC5652" w:rsidP="00DC5652">
            <w:pPr>
              <w:pStyle w:val="a4"/>
              <w:numPr>
                <w:ilvl w:val="0"/>
                <w:numId w:val="29"/>
              </w:numPr>
            </w:pPr>
          </w:p>
        </w:tc>
        <w:tc>
          <w:tcPr>
            <w:tcW w:w="6116" w:type="dxa"/>
            <w:shd w:val="clear" w:color="auto" w:fill="auto"/>
          </w:tcPr>
          <w:p w14:paraId="6D5CD27E" w14:textId="192E1541" w:rsidR="00DC5652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Проверка статистических функций</w:t>
            </w:r>
          </w:p>
          <w:p w14:paraId="4515B868" w14:textId="245C31B3" w:rsidR="00DC5652" w:rsidRPr="00007881" w:rsidRDefault="00DC5652" w:rsidP="00DC5652">
            <w:r>
              <w:rPr>
                <w:lang w:eastAsia="en-US"/>
              </w:rPr>
              <w:t>(Проверяются накопления статистических данных в Hista файле).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D504F30" w14:textId="7FEB791D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3CFAC35F" w14:textId="07924C9E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B25F2BE" w14:textId="05FAEAEA" w:rsidR="00DC5652" w:rsidRPr="00007881" w:rsidRDefault="00DC5652" w:rsidP="00DC5652">
            <w:pPr>
              <w:jc w:val="center"/>
            </w:pPr>
            <w:r w:rsidRPr="00CC5A3C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DE5E0D" w14:textId="0612B541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6037CC6" w14:textId="5C82BF10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6ED69164" w14:textId="1EE8A953" w:rsidR="00DC5652" w:rsidRPr="00007881" w:rsidRDefault="00DC5652" w:rsidP="00DC5652"/>
        </w:tc>
      </w:tr>
      <w:tr w:rsidR="00DC5652" w14:paraId="2293DC5B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4FEB385C" w14:textId="77777777" w:rsidR="00DC5652" w:rsidRPr="00007881" w:rsidRDefault="00DC5652" w:rsidP="00DC5652">
            <w:pPr>
              <w:pStyle w:val="a4"/>
              <w:numPr>
                <w:ilvl w:val="0"/>
                <w:numId w:val="29"/>
              </w:numPr>
            </w:pPr>
          </w:p>
        </w:tc>
        <w:tc>
          <w:tcPr>
            <w:tcW w:w="6116" w:type="dxa"/>
            <w:shd w:val="clear" w:color="auto" w:fill="auto"/>
          </w:tcPr>
          <w:p w14:paraId="0DDDFB0A" w14:textId="18CFDF82" w:rsidR="00DC5652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Резервное копирование конфигураций.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17F46B67" w14:textId="3DEC5865" w:rsidR="00DC5652" w:rsidRPr="00907BE0" w:rsidDel="00EA66BD" w:rsidRDefault="00DC5652" w:rsidP="00DC5652">
            <w:pPr>
              <w:jc w:val="center"/>
              <w:rPr>
                <w:lang w:eastAsia="en-US"/>
              </w:rPr>
            </w:pPr>
            <w:r w:rsidRPr="006D7928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16C90DC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A238B4D" w14:textId="77777777" w:rsidR="00DC5652" w:rsidRPr="00007881" w:rsidRDefault="00DC5652" w:rsidP="00DC5652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A3DF4B" w14:textId="77777777" w:rsidR="00DC5652" w:rsidRPr="006D7928" w:rsidRDefault="00DC5652" w:rsidP="00DC5652">
            <w:pPr>
              <w:jc w:val="center"/>
              <w:rPr>
                <w:lang w:val="en-US" w:eastAsia="en-US"/>
              </w:rPr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F37C153" w14:textId="44012FFC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79007BA2" w14:textId="77777777" w:rsidR="00DC5652" w:rsidRPr="00007881" w:rsidRDefault="00DC5652" w:rsidP="00DC5652"/>
        </w:tc>
      </w:tr>
      <w:tr w:rsidR="00DC5652" w14:paraId="0FC874BF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01DC056" w14:textId="77777777" w:rsidR="00DC5652" w:rsidRPr="00007881" w:rsidRDefault="00DC5652" w:rsidP="00DC5652">
            <w:pPr>
              <w:pStyle w:val="a4"/>
              <w:numPr>
                <w:ilvl w:val="0"/>
                <w:numId w:val="29"/>
              </w:numPr>
            </w:pPr>
          </w:p>
        </w:tc>
        <w:tc>
          <w:tcPr>
            <w:tcW w:w="6116" w:type="dxa"/>
            <w:shd w:val="clear" w:color="auto" w:fill="auto"/>
          </w:tcPr>
          <w:p w14:paraId="4068A984" w14:textId="0A3162CD" w:rsidR="00DC5652" w:rsidRPr="00007881" w:rsidRDefault="00DC5652" w:rsidP="00DC5652">
            <w:r>
              <w:rPr>
                <w:lang w:eastAsia="en-US"/>
              </w:rPr>
              <w:t>Создание резервной копии системного HD.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A3BF39D" w14:textId="76C02C89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38FD8C8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204DD4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FA8C1A8" w14:textId="112496DE" w:rsidR="00DC5652" w:rsidRPr="00007881" w:rsidRDefault="00DC5652" w:rsidP="00DC5652">
            <w:pPr>
              <w:jc w:val="center"/>
            </w:pPr>
            <w:r w:rsidRPr="006D7928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EA26AE4" w14:textId="2D9208FD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27EB7A88" w14:textId="77777777" w:rsidR="00DC5652" w:rsidRPr="00007881" w:rsidRDefault="00DC5652" w:rsidP="00DC5652"/>
        </w:tc>
      </w:tr>
      <w:tr w:rsidR="00DC5652" w14:paraId="7D45FD81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0C1B3B6A" w14:textId="77777777" w:rsidR="00DC5652" w:rsidRPr="00007881" w:rsidRDefault="00DC5652" w:rsidP="00DC5652">
            <w:pPr>
              <w:pStyle w:val="a4"/>
              <w:numPr>
                <w:ilvl w:val="0"/>
                <w:numId w:val="29"/>
              </w:numPr>
            </w:pPr>
          </w:p>
        </w:tc>
        <w:tc>
          <w:tcPr>
            <w:tcW w:w="6116" w:type="dxa"/>
            <w:shd w:val="clear" w:color="auto" w:fill="auto"/>
          </w:tcPr>
          <w:p w14:paraId="0BC31AC1" w14:textId="79BE3AB1" w:rsidR="00DC5652" w:rsidRPr="00007881" w:rsidRDefault="00DC5652" w:rsidP="00DC5652">
            <w:r>
              <w:rPr>
                <w:lang w:eastAsia="en-US"/>
              </w:rPr>
              <w:t xml:space="preserve">Создание резервной копии </w:t>
            </w:r>
            <w:r>
              <w:rPr>
                <w:lang w:val="en-US" w:eastAsia="en-US"/>
              </w:rPr>
              <w:t>HD</w:t>
            </w:r>
            <w:r w:rsidRPr="006261AB"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System</w:t>
            </w:r>
            <w:r w:rsidRPr="006261AB"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Manager</w:t>
            </w:r>
            <w:r>
              <w:rPr>
                <w:lang w:eastAsia="en-US"/>
              </w:rPr>
              <w:t>.</w:t>
            </w:r>
            <w:r w:rsidRPr="006261AB">
              <w:rPr>
                <w:lang w:eastAsia="en-US"/>
              </w:rPr>
              <w:t xml:space="preserve"> 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6E613A6" w14:textId="120AF36F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38CABF8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6AE3763" w14:textId="77777777" w:rsidR="00DC5652" w:rsidRPr="00007881" w:rsidRDefault="00DC5652" w:rsidP="00DC5652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48FB930" w14:textId="6F9F8011" w:rsidR="00DC5652" w:rsidRPr="00007881" w:rsidRDefault="00DC5652" w:rsidP="00DC5652">
            <w:pPr>
              <w:jc w:val="center"/>
            </w:pPr>
            <w:r w:rsidRPr="006D7928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63D29C7" w14:textId="796C86AE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4378684C" w14:textId="77777777" w:rsidR="00DC5652" w:rsidRPr="00007881" w:rsidRDefault="00DC5652" w:rsidP="00DC5652"/>
        </w:tc>
      </w:tr>
      <w:tr w:rsidR="00DC5652" w14:paraId="0A79E2C3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44FAEA93" w14:textId="77777777" w:rsidR="00DC5652" w:rsidRDefault="00DC5652" w:rsidP="00DC5652"/>
          <w:p w14:paraId="6905D394" w14:textId="77777777" w:rsidR="00DC5652" w:rsidRDefault="00DC5652" w:rsidP="00DC5652">
            <w:pPr>
              <w:pStyle w:val="2"/>
              <w:framePr w:hSpace="0" w:wrap="auto" w:vAnchor="margin" w:yAlign="inline"/>
              <w:suppressOverlap w:val="0"/>
              <w:outlineLvl w:val="1"/>
            </w:pPr>
            <w:bookmarkStart w:id="17" w:name="_Toc3556961"/>
            <w:r>
              <w:t>УПАТС Миником</w:t>
            </w:r>
            <w:bookmarkEnd w:id="17"/>
          </w:p>
          <w:p w14:paraId="011B2C29" w14:textId="77777777" w:rsidR="00DC5652" w:rsidRPr="00C21723" w:rsidRDefault="00DC5652" w:rsidP="00DC5652"/>
        </w:tc>
      </w:tr>
      <w:tr w:rsidR="00DC5652" w14:paraId="7F1DB478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00FCF95C" w14:textId="77777777" w:rsidR="00DC5652" w:rsidRPr="00007881" w:rsidRDefault="00DC5652" w:rsidP="00DC5652">
            <w:pPr>
              <w:pStyle w:val="a4"/>
              <w:numPr>
                <w:ilvl w:val="0"/>
                <w:numId w:val="28"/>
              </w:numPr>
            </w:pPr>
          </w:p>
        </w:tc>
        <w:tc>
          <w:tcPr>
            <w:tcW w:w="6116" w:type="dxa"/>
            <w:shd w:val="clear" w:color="auto" w:fill="auto"/>
          </w:tcPr>
          <w:p w14:paraId="03F6E4FA" w14:textId="26C48DCE" w:rsidR="00DC5652" w:rsidRPr="00007881" w:rsidRDefault="00DC5652" w:rsidP="00DC5652">
            <w:r w:rsidRPr="004C6A5E">
              <w:t>Внешний визуальный осмотр в соответствии с п.</w:t>
            </w:r>
            <w:r>
              <w:t>2.2</w:t>
            </w:r>
            <w:r w:rsidRPr="004C6A5E"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1BAFC8A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6D76F9D1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85AA843" w14:textId="242218C9" w:rsidR="00DC5652" w:rsidRPr="00007881" w:rsidRDefault="00DC5652" w:rsidP="00DC5652">
            <w:pPr>
              <w:jc w:val="center"/>
            </w:pPr>
            <w:r w:rsidRPr="006D7928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F5C405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72D3D99" w14:textId="03D6B705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5DA0DBD0" w14:textId="77777777" w:rsidR="00DC5652" w:rsidRPr="00007881" w:rsidRDefault="00DC5652" w:rsidP="00DC5652"/>
        </w:tc>
      </w:tr>
      <w:tr w:rsidR="00DC5652" w14:paraId="04DC0ABC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46ADE6AF" w14:textId="77777777" w:rsidR="00DC5652" w:rsidRPr="00007881" w:rsidRDefault="00DC5652" w:rsidP="00DC5652">
            <w:pPr>
              <w:pStyle w:val="a4"/>
              <w:numPr>
                <w:ilvl w:val="0"/>
                <w:numId w:val="28"/>
              </w:numPr>
            </w:pPr>
          </w:p>
        </w:tc>
        <w:tc>
          <w:tcPr>
            <w:tcW w:w="6116" w:type="dxa"/>
            <w:shd w:val="clear" w:color="auto" w:fill="auto"/>
          </w:tcPr>
          <w:p w14:paraId="1877ADDB" w14:textId="7DF2C3FA" w:rsidR="00DC5652" w:rsidRPr="00007881" w:rsidRDefault="00DC5652" w:rsidP="00DC5652">
            <w:r>
              <w:rPr>
                <w:lang w:eastAsia="en-US"/>
              </w:rPr>
              <w:t>Проверка комплектности соответствия аппаратного обеспечения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2555BB6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FAC34F3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C783454" w14:textId="12C0B045" w:rsidR="00DC5652" w:rsidRPr="00007881" w:rsidRDefault="00DC5652" w:rsidP="00DC5652">
            <w:pPr>
              <w:jc w:val="center"/>
            </w:pPr>
            <w:r w:rsidRPr="006D7928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7C637D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631651B" w14:textId="415CF61F" w:rsidR="00DC5652" w:rsidRPr="00007881" w:rsidRDefault="00DC5652" w:rsidP="00DC5652">
            <w:r w:rsidRPr="003C653B"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1000AC3B" w14:textId="77777777" w:rsidR="00DC5652" w:rsidRPr="00007881" w:rsidRDefault="00DC5652" w:rsidP="00DC5652"/>
        </w:tc>
      </w:tr>
      <w:tr w:rsidR="00DC5652" w14:paraId="2E0406B8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089483B9" w14:textId="77777777" w:rsidR="00DC5652" w:rsidRPr="00007881" w:rsidRDefault="00DC5652" w:rsidP="00DC5652">
            <w:pPr>
              <w:pStyle w:val="a4"/>
              <w:numPr>
                <w:ilvl w:val="0"/>
                <w:numId w:val="28"/>
              </w:numPr>
            </w:pPr>
          </w:p>
        </w:tc>
        <w:tc>
          <w:tcPr>
            <w:tcW w:w="6116" w:type="dxa"/>
            <w:shd w:val="clear" w:color="auto" w:fill="auto"/>
          </w:tcPr>
          <w:p w14:paraId="448E173D" w14:textId="5D80E16A" w:rsidR="00DC5652" w:rsidRPr="00007881" w:rsidRDefault="00DC5652" w:rsidP="00DC5652">
            <w:r w:rsidRPr="004C6A5E">
              <w:t>Проверка подключения оборудования к внешним соединениям в соответствии с п.</w:t>
            </w:r>
            <w:r>
              <w:t>2.3.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1A1E607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1A6899BE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9DECAF1" w14:textId="28F17B46" w:rsidR="00DC5652" w:rsidRPr="00007881" w:rsidRDefault="00DC5652" w:rsidP="00DC5652">
            <w:pPr>
              <w:jc w:val="center"/>
            </w:pPr>
            <w:r w:rsidRPr="006D7928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1C4CE1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AC27CA7" w14:textId="265AD60F" w:rsidR="00DC5652" w:rsidRPr="00007881" w:rsidRDefault="00DC5652" w:rsidP="00DC5652">
            <w:r w:rsidRPr="003C653B"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3234C8B1" w14:textId="77777777" w:rsidR="00DC5652" w:rsidRPr="00007881" w:rsidRDefault="00DC5652" w:rsidP="00DC5652"/>
        </w:tc>
      </w:tr>
      <w:tr w:rsidR="00DC5652" w14:paraId="4EB48C55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6B828134" w14:textId="77777777" w:rsidR="00DC5652" w:rsidRPr="00007881" w:rsidRDefault="00DC5652" w:rsidP="00DC5652">
            <w:pPr>
              <w:pStyle w:val="a4"/>
              <w:numPr>
                <w:ilvl w:val="0"/>
                <w:numId w:val="28"/>
              </w:numPr>
            </w:pPr>
          </w:p>
        </w:tc>
        <w:tc>
          <w:tcPr>
            <w:tcW w:w="6116" w:type="dxa"/>
            <w:shd w:val="clear" w:color="auto" w:fill="auto"/>
          </w:tcPr>
          <w:p w14:paraId="08A3A938" w14:textId="65555750" w:rsidR="00DC5652" w:rsidRPr="00007881" w:rsidRDefault="00DC5652" w:rsidP="00DC5652">
            <w:r>
              <w:rPr>
                <w:lang w:eastAsia="en-US"/>
              </w:rPr>
              <w:t>Проверка работы УПАТС на аккумуляторных батареях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99F909B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497B33D2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67FCAE5" w14:textId="19663374" w:rsidR="00DC5652" w:rsidRPr="00007881" w:rsidRDefault="00DC5652" w:rsidP="00DC5652">
            <w:pPr>
              <w:jc w:val="center"/>
            </w:pPr>
            <w:r w:rsidRPr="006D7928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97713B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7DDBAB8" w14:textId="05D2CC47" w:rsidR="00DC5652" w:rsidRPr="00007881" w:rsidRDefault="00DC5652" w:rsidP="00DC5652">
            <w:r w:rsidRPr="003C653B"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50510188" w14:textId="3D079EB3" w:rsidR="00DC5652" w:rsidRPr="00007881" w:rsidRDefault="00DC5652" w:rsidP="00DC5652">
            <w:r>
              <w:rPr>
                <w:lang w:eastAsia="en-US"/>
              </w:rPr>
              <w:t>Работа проводится по заявке</w:t>
            </w:r>
          </w:p>
        </w:tc>
      </w:tr>
      <w:tr w:rsidR="00DC5652" w14:paraId="437D72EA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F786F1E" w14:textId="77777777" w:rsidR="00DC5652" w:rsidRPr="00007881" w:rsidRDefault="00DC5652" w:rsidP="00DC5652">
            <w:pPr>
              <w:pStyle w:val="a4"/>
              <w:numPr>
                <w:ilvl w:val="0"/>
                <w:numId w:val="28"/>
              </w:numPr>
            </w:pPr>
          </w:p>
        </w:tc>
        <w:tc>
          <w:tcPr>
            <w:tcW w:w="6116" w:type="dxa"/>
            <w:shd w:val="clear" w:color="auto" w:fill="auto"/>
          </w:tcPr>
          <w:p w14:paraId="4A4BD4B9" w14:textId="16037DE5" w:rsidR="00DC5652" w:rsidRPr="00007881" w:rsidRDefault="00DC5652" w:rsidP="00DC5652">
            <w:r>
              <w:rPr>
                <w:lang w:eastAsia="en-US"/>
              </w:rPr>
              <w:t>Проверка работоспособности процессоров, интерфейсов коммутационного оборудования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A2C9CBD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7C85EF33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93670FD" w14:textId="5D23B5EF" w:rsidR="00DC5652" w:rsidRPr="00007881" w:rsidRDefault="00DC5652" w:rsidP="00DC5652">
            <w:pPr>
              <w:jc w:val="center"/>
            </w:pPr>
            <w:r w:rsidRPr="006D7928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995E51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A5AE1E5" w14:textId="02F37692" w:rsidR="00DC5652" w:rsidRPr="00007881" w:rsidRDefault="00DC5652" w:rsidP="00DC5652">
            <w:r w:rsidRPr="003C653B"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4B98E45C" w14:textId="77777777" w:rsidR="00DC5652" w:rsidRPr="00007881" w:rsidRDefault="00DC5652" w:rsidP="00DC5652"/>
        </w:tc>
      </w:tr>
      <w:tr w:rsidR="00DC5652" w14:paraId="767683D4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3EAE5E83" w14:textId="77777777" w:rsidR="00DC5652" w:rsidRPr="00007881" w:rsidRDefault="00DC5652" w:rsidP="00DC5652">
            <w:pPr>
              <w:pStyle w:val="a4"/>
              <w:numPr>
                <w:ilvl w:val="0"/>
                <w:numId w:val="28"/>
              </w:numPr>
            </w:pPr>
          </w:p>
        </w:tc>
        <w:tc>
          <w:tcPr>
            <w:tcW w:w="6116" w:type="dxa"/>
            <w:shd w:val="clear" w:color="auto" w:fill="auto"/>
          </w:tcPr>
          <w:p w14:paraId="426CA9D2" w14:textId="1F0167E6" w:rsidR="00DC5652" w:rsidRPr="00007881" w:rsidRDefault="00DC5652" w:rsidP="00DC5652">
            <w:r>
              <w:rPr>
                <w:lang w:eastAsia="en-US"/>
              </w:rPr>
              <w:t>Проверка телефонных функций (дополнительные услуги и виды соединений)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DBBBC26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062DD60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7776976" w14:textId="3DCB751E" w:rsidR="00DC5652" w:rsidRPr="00007881" w:rsidRDefault="00DC5652" w:rsidP="00DC5652">
            <w:pPr>
              <w:jc w:val="center"/>
            </w:pPr>
            <w:r w:rsidRPr="006D7928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1594D5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AD23D49" w14:textId="51186A0C" w:rsidR="00DC5652" w:rsidRPr="00007881" w:rsidRDefault="00DC5652" w:rsidP="00DC5652">
            <w:r w:rsidRPr="003C653B"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7E8604E3" w14:textId="77777777" w:rsidR="00DC5652" w:rsidRPr="00007881" w:rsidRDefault="00DC5652" w:rsidP="00DC5652"/>
        </w:tc>
      </w:tr>
      <w:tr w:rsidR="00DC5652" w14:paraId="338CCDB0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3BAC5686" w14:textId="77777777" w:rsidR="00DC5652" w:rsidRPr="00007881" w:rsidRDefault="00DC5652" w:rsidP="00DC5652">
            <w:pPr>
              <w:pStyle w:val="a4"/>
              <w:numPr>
                <w:ilvl w:val="0"/>
                <w:numId w:val="28"/>
              </w:numPr>
            </w:pPr>
          </w:p>
        </w:tc>
        <w:tc>
          <w:tcPr>
            <w:tcW w:w="6116" w:type="dxa"/>
            <w:shd w:val="clear" w:color="auto" w:fill="auto"/>
          </w:tcPr>
          <w:p w14:paraId="5D802BEB" w14:textId="13FBB4C1" w:rsidR="00DC5652" w:rsidRPr="00007881" w:rsidRDefault="00DC5652" w:rsidP="00DC5652">
            <w:r>
              <w:rPr>
                <w:lang w:eastAsia="en-US"/>
              </w:rPr>
              <w:t>Проверка административных процедур.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1921BD0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3E5D632D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FB28094" w14:textId="096C506A" w:rsidR="00DC5652" w:rsidRPr="00007881" w:rsidRDefault="00DC5652" w:rsidP="00DC5652">
            <w:pPr>
              <w:jc w:val="center"/>
            </w:pPr>
            <w:r w:rsidRPr="006D7928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FB6F55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5F67000" w14:textId="30A9323E" w:rsidR="00DC5652" w:rsidRPr="00007881" w:rsidRDefault="00DC5652" w:rsidP="00DC5652">
            <w:r w:rsidRPr="003C653B"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4A3377EE" w14:textId="77777777" w:rsidR="00DC5652" w:rsidRPr="00007881" w:rsidRDefault="00DC5652" w:rsidP="00DC5652"/>
        </w:tc>
      </w:tr>
      <w:tr w:rsidR="00DC5652" w14:paraId="222E999A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3BBBA5D1" w14:textId="77777777" w:rsidR="00DC5652" w:rsidRPr="00007881" w:rsidRDefault="00DC5652" w:rsidP="00DC5652">
            <w:pPr>
              <w:pStyle w:val="a4"/>
              <w:numPr>
                <w:ilvl w:val="0"/>
                <w:numId w:val="28"/>
              </w:numPr>
            </w:pPr>
          </w:p>
        </w:tc>
        <w:tc>
          <w:tcPr>
            <w:tcW w:w="6116" w:type="dxa"/>
            <w:shd w:val="clear" w:color="auto" w:fill="auto"/>
          </w:tcPr>
          <w:p w14:paraId="28D50457" w14:textId="3A520D8E" w:rsidR="00DC5652" w:rsidRPr="00007881" w:rsidRDefault="00DC5652" w:rsidP="00DC5652">
            <w:r>
              <w:rPr>
                <w:lang w:eastAsia="en-US"/>
              </w:rPr>
              <w:t>Проверка статистических функций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F14470A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17F5FE69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32DC953" w14:textId="3D5DC248" w:rsidR="00DC5652" w:rsidRPr="00007881" w:rsidRDefault="00DC5652" w:rsidP="00DC5652">
            <w:pPr>
              <w:jc w:val="center"/>
            </w:pPr>
            <w:r w:rsidRPr="006D7928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91646C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5696509" w14:textId="65F943DF" w:rsidR="00DC5652" w:rsidRPr="00007881" w:rsidRDefault="00DC5652" w:rsidP="00DC5652">
            <w:r w:rsidRPr="003C653B"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2755D08E" w14:textId="77777777" w:rsidR="00DC5652" w:rsidRPr="00007881" w:rsidRDefault="00DC5652" w:rsidP="00DC5652"/>
        </w:tc>
      </w:tr>
      <w:tr w:rsidR="00DC5652" w14:paraId="0C5D884F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31A14DBD" w14:textId="77777777" w:rsidR="00DC5652" w:rsidRPr="00007881" w:rsidRDefault="00DC5652" w:rsidP="00DC5652">
            <w:pPr>
              <w:pStyle w:val="a4"/>
              <w:numPr>
                <w:ilvl w:val="0"/>
                <w:numId w:val="28"/>
              </w:numPr>
            </w:pPr>
          </w:p>
        </w:tc>
        <w:tc>
          <w:tcPr>
            <w:tcW w:w="6116" w:type="dxa"/>
            <w:shd w:val="clear" w:color="auto" w:fill="auto"/>
          </w:tcPr>
          <w:p w14:paraId="1430261A" w14:textId="78DED853" w:rsidR="00DC5652" w:rsidRPr="00007881" w:rsidRDefault="00DC5652" w:rsidP="00DC5652">
            <w:r>
              <w:rPr>
                <w:lang w:eastAsia="en-US"/>
              </w:rPr>
              <w:t>Резервное копирование конфигурационных данных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16327024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2804CD8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B4C78B9" w14:textId="1B8A5D86" w:rsidR="00DC5652" w:rsidRPr="00007881" w:rsidRDefault="00DC5652" w:rsidP="00DC5652">
            <w:pPr>
              <w:jc w:val="center"/>
            </w:pPr>
            <w:r w:rsidRPr="006D7928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C0272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724B2FC" w14:textId="26ADA991" w:rsidR="00DC5652" w:rsidRPr="00007881" w:rsidRDefault="00DC5652" w:rsidP="00DC5652">
            <w:r w:rsidRPr="003C653B"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75F3284A" w14:textId="77777777" w:rsidR="00DC5652" w:rsidRPr="00007881" w:rsidRDefault="00DC5652" w:rsidP="00DC5652"/>
        </w:tc>
      </w:tr>
      <w:tr w:rsidR="00DC5652" w14:paraId="102541C5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738B34B9" w14:textId="77777777" w:rsidR="00DC5652" w:rsidRDefault="00DC5652" w:rsidP="00DC5652"/>
          <w:p w14:paraId="3E7298FD" w14:textId="7DC1C339" w:rsidR="00DC5652" w:rsidRDefault="00DC5652" w:rsidP="00DC5652">
            <w:pPr>
              <w:pStyle w:val="10"/>
              <w:framePr w:wrap="notBeside"/>
              <w:outlineLvl w:val="0"/>
            </w:pPr>
            <w:bookmarkStart w:id="18" w:name="_Toc3556962"/>
            <w:r>
              <w:t xml:space="preserve">Раздел 4. </w:t>
            </w:r>
            <w:r w:rsidRPr="00557A48">
              <w:t xml:space="preserve"> </w:t>
            </w:r>
            <w:r>
              <w:t>Системы коллективного отображения информации</w:t>
            </w:r>
            <w:bookmarkEnd w:id="18"/>
          </w:p>
          <w:p w14:paraId="4D63FE72" w14:textId="77777777" w:rsidR="00DC5652" w:rsidRPr="00007881" w:rsidRDefault="00DC5652" w:rsidP="00DC5652"/>
        </w:tc>
      </w:tr>
      <w:tr w:rsidR="00DC5652" w14:paraId="7AAE7CD8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0058DAB1" w14:textId="77777777" w:rsidR="00DC5652" w:rsidRDefault="00DC5652" w:rsidP="00DC5652"/>
          <w:p w14:paraId="6BCA6DA6" w14:textId="71A87FDD" w:rsidR="00DC5652" w:rsidRDefault="00DC5652" w:rsidP="00DC5652">
            <w:pPr>
              <w:pStyle w:val="2"/>
              <w:framePr w:wrap="around"/>
              <w:outlineLvl w:val="1"/>
            </w:pPr>
            <w:bookmarkStart w:id="19" w:name="_Toc3556963"/>
            <w:r w:rsidRPr="00557A48">
              <w:t>Видеоконтроллер</w:t>
            </w:r>
            <w:bookmarkEnd w:id="19"/>
          </w:p>
          <w:p w14:paraId="4FDD5FBC" w14:textId="77777777" w:rsidR="00DC5652" w:rsidRPr="00007881" w:rsidRDefault="00DC5652" w:rsidP="00DC5652"/>
        </w:tc>
      </w:tr>
      <w:tr w:rsidR="00DC5652" w14:paraId="6B8F3937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84189EC" w14:textId="77777777" w:rsidR="00DC5652" w:rsidRPr="00007881" w:rsidRDefault="00DC5652" w:rsidP="00DC5652">
            <w:pPr>
              <w:pStyle w:val="a4"/>
              <w:numPr>
                <w:ilvl w:val="0"/>
                <w:numId w:val="27"/>
              </w:numPr>
            </w:pPr>
          </w:p>
        </w:tc>
        <w:tc>
          <w:tcPr>
            <w:tcW w:w="6116" w:type="dxa"/>
            <w:shd w:val="clear" w:color="auto" w:fill="auto"/>
          </w:tcPr>
          <w:p w14:paraId="05552C3B" w14:textId="34548796" w:rsidR="00DC5652" w:rsidRDefault="00DC5652" w:rsidP="00DC5652">
            <w:pPr>
              <w:rPr>
                <w:lang w:eastAsia="en-US"/>
              </w:rPr>
            </w:pPr>
            <w:r w:rsidRPr="004C6A5E">
              <w:t>Внешний визуальный осмотр в соответствии с п.</w:t>
            </w:r>
            <w:r>
              <w:t>2.2</w:t>
            </w:r>
            <w:r w:rsidRPr="004C6A5E"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F8E92E6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0BA655A1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72FAD53" w14:textId="3B900AA4" w:rsidR="00DC5652" w:rsidRPr="00533D3B" w:rsidRDefault="00DC5652" w:rsidP="00DC5652">
            <w:pPr>
              <w:jc w:val="center"/>
              <w:rPr>
                <w:lang w:val="en-US" w:eastAsia="en-US"/>
              </w:rPr>
            </w:pPr>
            <w:r w:rsidRPr="00837488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190698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AA9C7BE" w14:textId="1449B0FB" w:rsidR="00DC5652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4E609DB6" w14:textId="77777777" w:rsidR="00DC5652" w:rsidRPr="00007881" w:rsidRDefault="00DC5652" w:rsidP="00DC5652"/>
        </w:tc>
      </w:tr>
      <w:tr w:rsidR="00DC5652" w14:paraId="600569A6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12F86A99" w14:textId="77777777" w:rsidR="00DC5652" w:rsidRPr="00007881" w:rsidRDefault="00DC5652" w:rsidP="00DC5652">
            <w:pPr>
              <w:pStyle w:val="a4"/>
              <w:numPr>
                <w:ilvl w:val="0"/>
                <w:numId w:val="27"/>
              </w:numPr>
            </w:pPr>
          </w:p>
        </w:tc>
        <w:tc>
          <w:tcPr>
            <w:tcW w:w="6116" w:type="dxa"/>
            <w:shd w:val="clear" w:color="auto" w:fill="auto"/>
          </w:tcPr>
          <w:p w14:paraId="5F1E3A6F" w14:textId="1947E419" w:rsidR="00DC5652" w:rsidRPr="00007881" w:rsidRDefault="00DC5652" w:rsidP="00DC5652">
            <w:r w:rsidRPr="004C6A5E">
              <w:t>Внешняя очистка корпуса и вентиляционных отверстий от пыли</w:t>
            </w:r>
            <w:r w:rsidRPr="004C6A5E">
              <w:rPr>
                <w:color w:val="FF0000"/>
              </w:rP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5B49FC6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1D62348A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B866228" w14:textId="2738A897" w:rsidR="00DC5652" w:rsidRPr="00007881" w:rsidRDefault="00DC5652" w:rsidP="00DC5652">
            <w:pPr>
              <w:jc w:val="center"/>
            </w:pPr>
            <w:r w:rsidRPr="00533D3B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707212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E55D4E7" w14:textId="760661C1" w:rsidR="00DC5652" w:rsidRPr="00007881" w:rsidRDefault="00DC5652" w:rsidP="00DC5652">
            <w:r>
              <w:rPr>
                <w:lang w:eastAsia="en-US"/>
              </w:rPr>
              <w:t>Компрессор/пылесос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5DD56EB8" w14:textId="77777777" w:rsidR="00DC5652" w:rsidRPr="00007881" w:rsidRDefault="00DC5652" w:rsidP="00DC5652"/>
        </w:tc>
      </w:tr>
      <w:tr w:rsidR="00DC5652" w14:paraId="5129A45C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0659439C" w14:textId="77777777" w:rsidR="00DC5652" w:rsidRPr="00007881" w:rsidRDefault="00DC5652" w:rsidP="00DC5652">
            <w:pPr>
              <w:pStyle w:val="a4"/>
              <w:numPr>
                <w:ilvl w:val="0"/>
                <w:numId w:val="27"/>
              </w:numPr>
            </w:pPr>
          </w:p>
        </w:tc>
        <w:tc>
          <w:tcPr>
            <w:tcW w:w="6116" w:type="dxa"/>
            <w:shd w:val="clear" w:color="auto" w:fill="auto"/>
          </w:tcPr>
          <w:p w14:paraId="298370B2" w14:textId="29E2446F" w:rsidR="00DC5652" w:rsidRPr="00007881" w:rsidRDefault="00DC5652" w:rsidP="00DC5652">
            <w:r w:rsidRPr="004C6A5E">
              <w:t>Проверка подключения оборудования к внешним соединениям в соответствии с п.</w:t>
            </w:r>
            <w:r>
              <w:t>2.3.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28718E8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03D3579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DD53258" w14:textId="2F777D32" w:rsidR="00DC5652" w:rsidRPr="00007881" w:rsidRDefault="00DC5652" w:rsidP="00DC5652">
            <w:pPr>
              <w:jc w:val="center"/>
            </w:pPr>
            <w:r w:rsidRPr="00533D3B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F9540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774EA64" w14:textId="49EB3E94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2B50ADD6" w14:textId="77777777" w:rsidR="00DC5652" w:rsidRPr="00007881" w:rsidRDefault="00DC5652" w:rsidP="00DC5652"/>
        </w:tc>
      </w:tr>
      <w:tr w:rsidR="00DC5652" w14:paraId="492C3A52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37884F5A" w14:textId="77777777" w:rsidR="00DC5652" w:rsidRPr="00007881" w:rsidRDefault="00DC5652" w:rsidP="00DC5652">
            <w:pPr>
              <w:pStyle w:val="a4"/>
              <w:numPr>
                <w:ilvl w:val="0"/>
                <w:numId w:val="27"/>
              </w:numPr>
            </w:pPr>
          </w:p>
        </w:tc>
        <w:tc>
          <w:tcPr>
            <w:tcW w:w="6116" w:type="dxa"/>
            <w:shd w:val="clear" w:color="auto" w:fill="auto"/>
          </w:tcPr>
          <w:p w14:paraId="035904F8" w14:textId="0C98CAAC" w:rsidR="00DC5652" w:rsidRPr="00007881" w:rsidRDefault="00DC5652" w:rsidP="00DC5652">
            <w:r>
              <w:rPr>
                <w:lang w:eastAsia="en-US"/>
              </w:rPr>
              <w:t>Контроль работоспособности охлаждающих вентиляторов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9204655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3636F31C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51956E7" w14:textId="2CAD0981" w:rsidR="00DC5652" w:rsidRPr="00007881" w:rsidRDefault="00DC5652" w:rsidP="00DC5652">
            <w:pPr>
              <w:jc w:val="center"/>
            </w:pPr>
            <w:r w:rsidRPr="00AC2D7A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27E509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3853CF2" w14:textId="2282950D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497FDC1E" w14:textId="77777777" w:rsidR="00DC5652" w:rsidRPr="00007881" w:rsidRDefault="00DC5652" w:rsidP="00DC5652"/>
        </w:tc>
      </w:tr>
      <w:tr w:rsidR="00DC5652" w14:paraId="748B8EFD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23B461A1" w14:textId="77777777" w:rsidR="00DC5652" w:rsidRPr="00007881" w:rsidRDefault="00DC5652" w:rsidP="00DC5652">
            <w:pPr>
              <w:pStyle w:val="a4"/>
              <w:numPr>
                <w:ilvl w:val="0"/>
                <w:numId w:val="27"/>
              </w:numPr>
            </w:pPr>
          </w:p>
        </w:tc>
        <w:tc>
          <w:tcPr>
            <w:tcW w:w="6116" w:type="dxa"/>
            <w:shd w:val="clear" w:color="auto" w:fill="auto"/>
          </w:tcPr>
          <w:p w14:paraId="5A1212D6" w14:textId="3139EFEA" w:rsidR="00DC5652" w:rsidRPr="00007881" w:rsidRDefault="00DC5652" w:rsidP="00DC5652">
            <w:r>
              <w:rPr>
                <w:lang w:eastAsia="en-US"/>
              </w:rPr>
              <w:t>Создание резервных копий.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269822C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24B39113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7D15D80" w14:textId="1C5B44C5" w:rsidR="00DC5652" w:rsidRPr="00007881" w:rsidRDefault="00DC5652" w:rsidP="00DC5652">
            <w:pPr>
              <w:jc w:val="center"/>
            </w:pPr>
            <w:r w:rsidRPr="00553F65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FCA894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D2A20AA" w14:textId="7B1672EB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2433DBFF" w14:textId="77777777" w:rsidR="00DC5652" w:rsidRPr="00007881" w:rsidRDefault="00DC5652" w:rsidP="00DC5652"/>
        </w:tc>
      </w:tr>
      <w:tr w:rsidR="00DC5652" w:rsidRPr="0049490E" w14:paraId="1C9E2053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28F97972" w14:textId="77777777" w:rsidR="00DC5652" w:rsidRPr="00007881" w:rsidRDefault="00DC5652" w:rsidP="00DC5652">
            <w:pPr>
              <w:pStyle w:val="a4"/>
              <w:numPr>
                <w:ilvl w:val="0"/>
                <w:numId w:val="27"/>
              </w:numPr>
            </w:pPr>
          </w:p>
        </w:tc>
        <w:tc>
          <w:tcPr>
            <w:tcW w:w="6116" w:type="dxa"/>
            <w:shd w:val="clear" w:color="auto" w:fill="auto"/>
          </w:tcPr>
          <w:p w14:paraId="05B4D5DF" w14:textId="254632FD" w:rsidR="00DC5652" w:rsidRPr="00007881" w:rsidRDefault="00DC5652" w:rsidP="00DC5652">
            <w:r>
              <w:rPr>
                <w:lang w:eastAsia="en-US"/>
              </w:rPr>
              <w:t>Диагностика функционирования аппаратных средств управления видеостеной.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57D7C1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3A0F55E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95F51EF" w14:textId="2021C060" w:rsidR="00DC5652" w:rsidRPr="00007881" w:rsidRDefault="00DC5652" w:rsidP="00DC5652">
            <w:pPr>
              <w:jc w:val="center"/>
            </w:pPr>
            <w:r w:rsidRPr="00553F65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D747EA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629E4CF" w14:textId="21E0273E" w:rsidR="00DC5652" w:rsidRPr="00483301" w:rsidRDefault="00DC5652" w:rsidP="00DC5652">
            <w:pPr>
              <w:rPr>
                <w:lang w:val="en-US"/>
              </w:rPr>
            </w:pPr>
            <w:r>
              <w:rPr>
                <w:lang w:eastAsia="en-US"/>
              </w:rPr>
              <w:t>Утилит</w:t>
            </w:r>
            <w:r w:rsidRPr="00483301"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типа</w:t>
            </w:r>
            <w:r w:rsidRPr="00483301">
              <w:rPr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Barco</w:t>
            </w:r>
            <w:r w:rsidRPr="00483301">
              <w:rPr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WCM</w:t>
            </w:r>
            <w:r w:rsidRPr="00483301"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или</w:t>
            </w:r>
            <w:r w:rsidRPr="00483301">
              <w:rPr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Barco</w:t>
            </w:r>
            <w:r w:rsidRPr="00483301">
              <w:rPr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OverView</w:t>
            </w:r>
            <w:r w:rsidRPr="00483301">
              <w:rPr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Control</w:t>
            </w:r>
            <w:r w:rsidRPr="00483301">
              <w:rPr>
                <w:lang w:val="en-US" w:eastAsia="en-US"/>
              </w:rPr>
              <w:t xml:space="preserve"> </w:t>
            </w:r>
            <w:r>
              <w:rPr>
                <w:lang w:val="en-US" w:eastAsia="en-US"/>
              </w:rPr>
              <w:t>Manager</w:t>
            </w:r>
            <w:r w:rsidRPr="00483301">
              <w:rPr>
                <w:lang w:val="en-US" w:eastAsia="en-US"/>
              </w:rPr>
              <w:t xml:space="preserve"> (</w:t>
            </w:r>
            <w:r>
              <w:rPr>
                <w:lang w:eastAsia="en-US"/>
              </w:rPr>
              <w:t>при</w:t>
            </w:r>
            <w:r w:rsidRPr="00483301">
              <w:rPr>
                <w:lang w:val="en-US" w:eastAsia="en-US"/>
              </w:rPr>
              <w:t xml:space="preserve"> </w:t>
            </w:r>
            <w:r>
              <w:rPr>
                <w:lang w:eastAsia="en-US"/>
              </w:rPr>
              <w:t>наличии</w:t>
            </w:r>
            <w:r w:rsidRPr="00483301">
              <w:rPr>
                <w:lang w:val="en-US" w:eastAsia="en-US"/>
              </w:rPr>
              <w:t>)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503BAE64" w14:textId="73AA7352" w:rsidR="00DC5652" w:rsidRPr="00302C39" w:rsidRDefault="00DC5652" w:rsidP="00DC5652">
            <w:pPr>
              <w:rPr>
                <w:lang w:val="en-US"/>
              </w:rPr>
            </w:pPr>
          </w:p>
        </w:tc>
      </w:tr>
      <w:tr w:rsidR="00DC5652" w14:paraId="4A14372F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4AB2F938" w14:textId="77777777" w:rsidR="00DC5652" w:rsidRPr="00302C39" w:rsidRDefault="00DC5652" w:rsidP="00DC5652">
            <w:pPr>
              <w:pStyle w:val="a4"/>
              <w:numPr>
                <w:ilvl w:val="0"/>
                <w:numId w:val="27"/>
              </w:numPr>
              <w:rPr>
                <w:lang w:val="en-US"/>
              </w:rPr>
            </w:pPr>
          </w:p>
        </w:tc>
        <w:tc>
          <w:tcPr>
            <w:tcW w:w="6116" w:type="dxa"/>
            <w:shd w:val="clear" w:color="auto" w:fill="auto"/>
          </w:tcPr>
          <w:p w14:paraId="4F0FB31B" w14:textId="2F4E2794" w:rsidR="00DC5652" w:rsidRPr="00007881" w:rsidRDefault="00DC5652" w:rsidP="00DC5652">
            <w:r>
              <w:rPr>
                <w:lang w:eastAsia="en-US"/>
              </w:rPr>
              <w:t>Проверка и настройка программного обеспечения (при необходимости).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85703E1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2D3C85E3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5E92352" w14:textId="610FEE5D" w:rsidR="00DC5652" w:rsidRPr="00007881" w:rsidRDefault="00DC5652" w:rsidP="00DC5652">
            <w:pPr>
              <w:jc w:val="center"/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FCA9B3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647F7AF" w14:textId="67C41FEC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01F5B458" w14:textId="3596C258" w:rsidR="00DC5652" w:rsidRPr="00DD5DFA" w:rsidRDefault="00DC5652" w:rsidP="00DC5652"/>
        </w:tc>
      </w:tr>
      <w:tr w:rsidR="00DC5652" w14:paraId="04F3923A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517BEB15" w14:textId="77777777" w:rsidR="00DC5652" w:rsidRDefault="00DC5652" w:rsidP="00DC5652"/>
          <w:p w14:paraId="19F668A9" w14:textId="2EC793C7" w:rsidR="00DC5652" w:rsidRDefault="00DC5652" w:rsidP="00DC5652">
            <w:pPr>
              <w:pStyle w:val="2"/>
              <w:framePr w:wrap="around"/>
              <w:outlineLvl w:val="1"/>
            </w:pPr>
            <w:bookmarkStart w:id="20" w:name="_Toc3556964"/>
            <w:r w:rsidRPr="00557A48">
              <w:t>Видеокубы</w:t>
            </w:r>
            <w:bookmarkEnd w:id="20"/>
            <w:r w:rsidRPr="00557A48">
              <w:t xml:space="preserve"> </w:t>
            </w:r>
          </w:p>
          <w:p w14:paraId="1D19E1AE" w14:textId="77777777" w:rsidR="00DC5652" w:rsidRPr="00007881" w:rsidRDefault="00DC5652" w:rsidP="00DC5652"/>
        </w:tc>
      </w:tr>
      <w:tr w:rsidR="00DC5652" w14:paraId="33164A6B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0705B6CB" w14:textId="77777777" w:rsidR="00DC5652" w:rsidRPr="00007881" w:rsidRDefault="00DC5652" w:rsidP="00DC5652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6116" w:type="dxa"/>
            <w:shd w:val="clear" w:color="auto" w:fill="auto"/>
          </w:tcPr>
          <w:p w14:paraId="01423608" w14:textId="68681FFA" w:rsidR="00DC5652" w:rsidRPr="00007881" w:rsidRDefault="00DC5652" w:rsidP="00DC5652">
            <w:r w:rsidRPr="004C6A5E">
              <w:t>Внешний визуальный осмотр в соответствии с п.</w:t>
            </w:r>
            <w:r>
              <w:t>2.2</w:t>
            </w:r>
            <w:r>
              <w:rPr>
                <w:lang w:eastAsia="en-US"/>
              </w:rP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41F91CB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2A28FE2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1A9EDB7" w14:textId="4A4CF5BE" w:rsidR="00DC5652" w:rsidRPr="00007881" w:rsidRDefault="00DC5652" w:rsidP="00DC5652">
            <w:pPr>
              <w:jc w:val="center"/>
            </w:pPr>
            <w:r w:rsidRPr="00EC59B9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114205" w14:textId="7707FE4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87A3E9F" w14:textId="62B4A081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74C134DF" w14:textId="77777777" w:rsidR="00DC5652" w:rsidRPr="00007881" w:rsidRDefault="00DC5652" w:rsidP="00DC5652"/>
        </w:tc>
      </w:tr>
      <w:tr w:rsidR="00DC5652" w14:paraId="44C7E353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931CB00" w14:textId="77777777" w:rsidR="00DC5652" w:rsidRPr="00007881" w:rsidRDefault="00DC5652" w:rsidP="00DC5652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6116" w:type="dxa"/>
            <w:shd w:val="clear" w:color="auto" w:fill="auto"/>
          </w:tcPr>
          <w:p w14:paraId="0645C0EE" w14:textId="7D9FA8DC" w:rsidR="00DC5652" w:rsidRPr="00007881" w:rsidRDefault="00DC5652" w:rsidP="00DC5652">
            <w:r w:rsidRPr="004C6A5E">
              <w:t>Проверка подключения оборудования к внешним соединениям в соответствии с п.</w:t>
            </w:r>
            <w:r>
              <w:t>2.3.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D071CBD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4E653ED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32EA010" w14:textId="15F4BF8F" w:rsidR="00DC5652" w:rsidRPr="00007881" w:rsidRDefault="00DC5652" w:rsidP="00DC5652">
            <w:pPr>
              <w:jc w:val="center"/>
            </w:pPr>
            <w:r w:rsidRPr="00EC59B9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BF4E0B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9AABDB0" w14:textId="014E78BC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063BF237" w14:textId="77777777" w:rsidR="00DC5652" w:rsidRPr="00007881" w:rsidRDefault="00DC5652" w:rsidP="00DC5652"/>
        </w:tc>
      </w:tr>
      <w:tr w:rsidR="00DC5652" w14:paraId="4467F032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6A8637BC" w14:textId="77777777" w:rsidR="00DC5652" w:rsidRPr="00007881" w:rsidRDefault="00DC5652" w:rsidP="00DC5652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6116" w:type="dxa"/>
            <w:shd w:val="clear" w:color="auto" w:fill="auto"/>
          </w:tcPr>
          <w:p w14:paraId="3A151272" w14:textId="466E790C" w:rsidR="00DC5652" w:rsidRPr="00007881" w:rsidRDefault="00DC5652" w:rsidP="00DC5652">
            <w:r>
              <w:rPr>
                <w:lang w:eastAsia="en-US"/>
              </w:rPr>
              <w:t>Контроль работоспособности охлаждающих вентиляторов.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5716F83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7BCFD518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F2EF81F" w14:textId="22C0B4FF" w:rsidR="00DC5652" w:rsidRPr="00007881" w:rsidRDefault="00DC5652" w:rsidP="00DC5652">
            <w:pPr>
              <w:jc w:val="center"/>
            </w:pPr>
            <w:r w:rsidRPr="00EC59B9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F1A795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1FE422D" w14:textId="6DE11090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723DB57A" w14:textId="77777777" w:rsidR="00DC5652" w:rsidRPr="00007881" w:rsidRDefault="00DC5652" w:rsidP="00DC5652"/>
        </w:tc>
      </w:tr>
      <w:tr w:rsidR="00DC5652" w14:paraId="3FAFD1F8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38BAE26" w14:textId="77777777" w:rsidR="00DC5652" w:rsidRPr="00007881" w:rsidRDefault="00DC5652" w:rsidP="00DC5652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6116" w:type="dxa"/>
            <w:shd w:val="clear" w:color="auto" w:fill="auto"/>
          </w:tcPr>
          <w:p w14:paraId="50A4E250" w14:textId="0D3CF2C9" w:rsidR="00DC5652" w:rsidRPr="00007881" w:rsidRDefault="00DC5652" w:rsidP="00DC5652">
            <w:r>
              <w:rPr>
                <w:lang w:eastAsia="en-US"/>
              </w:rPr>
              <w:t>Очистка оборудования от пыли и загрязнений снаружи и внутри, замена фильтров.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08AF04D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4D31A0A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3EBEE20" w14:textId="5894C901" w:rsidR="00DC5652" w:rsidRPr="00007881" w:rsidRDefault="00DC5652" w:rsidP="00DC5652">
            <w:pPr>
              <w:jc w:val="center"/>
            </w:pPr>
            <w:r w:rsidRPr="00EC59B9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1AE67E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7B6879B" w14:textId="763AC64F" w:rsidR="00DC5652" w:rsidRPr="00007881" w:rsidRDefault="00DC5652" w:rsidP="00DC5652">
            <w:r>
              <w:rPr>
                <w:lang w:eastAsia="en-US"/>
              </w:rPr>
              <w:t>Компрессор/пылесос, ветошь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607D3D91" w14:textId="79357184" w:rsidR="00DC5652" w:rsidRPr="00007881" w:rsidRDefault="00DC5652" w:rsidP="00DC5652">
            <w:r>
              <w:t xml:space="preserve">Выполняется подрядчиком по </w:t>
            </w:r>
            <w:r>
              <w:rPr>
                <w:lang w:eastAsia="en-US"/>
              </w:rPr>
              <w:t>централизованному договору ТО</w:t>
            </w:r>
          </w:p>
        </w:tc>
      </w:tr>
      <w:tr w:rsidR="00DC5652" w14:paraId="0356DD10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5716FF51" w14:textId="77777777" w:rsidR="00DC5652" w:rsidRPr="00007881" w:rsidRDefault="00DC5652" w:rsidP="00DC5652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6116" w:type="dxa"/>
            <w:shd w:val="clear" w:color="auto" w:fill="auto"/>
          </w:tcPr>
          <w:p w14:paraId="284DB9AB" w14:textId="47D6B4DE" w:rsidR="00DC5652" w:rsidRPr="00007881" w:rsidRDefault="00DC5652" w:rsidP="00DC5652">
            <w:r>
              <w:rPr>
                <w:lang w:eastAsia="en-US"/>
              </w:rPr>
              <w:t>Оптимизация цветовой однородности видеостены.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8D89689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3813CF33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B00B1AA" w14:textId="3B79F13E" w:rsidR="00DC5652" w:rsidRPr="00007881" w:rsidRDefault="00DC5652" w:rsidP="00DC5652">
            <w:pPr>
              <w:jc w:val="center"/>
            </w:pPr>
            <w:r w:rsidRPr="00EC59B9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ACB44E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D7322FE" w14:textId="53FFE370" w:rsidR="00DC5652" w:rsidRPr="00007881" w:rsidRDefault="00DC5652" w:rsidP="00DC5652">
            <w:r>
              <w:rPr>
                <w:lang w:eastAsia="en-US"/>
              </w:rPr>
              <w:t>Оборудование исполнителя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65121FB2" w14:textId="11601DC7" w:rsidR="00DC5652" w:rsidRPr="00007881" w:rsidRDefault="00DC5652" w:rsidP="00DC5652">
            <w:r>
              <w:t xml:space="preserve">Выполняется подрядчиком по </w:t>
            </w:r>
            <w:r>
              <w:rPr>
                <w:lang w:eastAsia="en-US"/>
              </w:rPr>
              <w:t>централизованному договору ТО</w:t>
            </w:r>
          </w:p>
        </w:tc>
      </w:tr>
      <w:tr w:rsidR="00DC5652" w14:paraId="5DB98C3D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366B69C8" w14:textId="77777777" w:rsidR="00DC5652" w:rsidRPr="00007881" w:rsidRDefault="00DC5652" w:rsidP="00DC5652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6116" w:type="dxa"/>
            <w:shd w:val="clear" w:color="auto" w:fill="auto"/>
          </w:tcPr>
          <w:p w14:paraId="51C5F59F" w14:textId="12E57F58" w:rsidR="00DC5652" w:rsidRPr="00007881" w:rsidRDefault="00DC5652" w:rsidP="00DC5652">
            <w:r>
              <w:rPr>
                <w:lang w:eastAsia="en-US"/>
              </w:rPr>
              <w:t>Настройка геометрии видеокубов.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26CB80B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0FDD4B53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79F7403" w14:textId="41129206" w:rsidR="00DC5652" w:rsidRPr="00007881" w:rsidRDefault="00DC5652" w:rsidP="00DC5652">
            <w:pPr>
              <w:jc w:val="center"/>
            </w:pPr>
            <w:r w:rsidRPr="00EC59B9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326E2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5339FDD" w14:textId="7833774A" w:rsidR="00DC5652" w:rsidRPr="00007881" w:rsidRDefault="00DC5652" w:rsidP="00DC5652">
            <w:r>
              <w:rPr>
                <w:lang w:eastAsia="en-US"/>
              </w:rPr>
              <w:t>Инструмент исполнителя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6888A89D" w14:textId="3842C1EC" w:rsidR="00DC5652" w:rsidRPr="00007881" w:rsidRDefault="00DC5652" w:rsidP="00DC5652">
            <w:r>
              <w:t xml:space="preserve">Выполняется подрядчиком по </w:t>
            </w:r>
            <w:r>
              <w:rPr>
                <w:lang w:eastAsia="en-US"/>
              </w:rPr>
              <w:t>централизованному договору ТО</w:t>
            </w:r>
          </w:p>
        </w:tc>
      </w:tr>
      <w:tr w:rsidR="00DC5652" w14:paraId="6C71F799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3245EE02" w14:textId="77777777" w:rsidR="00DC5652" w:rsidRPr="00007881" w:rsidRDefault="00DC5652" w:rsidP="00DC5652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6116" w:type="dxa"/>
            <w:shd w:val="clear" w:color="auto" w:fill="auto"/>
          </w:tcPr>
          <w:p w14:paraId="3FC88124" w14:textId="09530C84" w:rsidR="00DC5652" w:rsidRPr="00007881" w:rsidRDefault="00DC5652" w:rsidP="00DC5652">
            <w:r>
              <w:rPr>
                <w:lang w:eastAsia="en-US"/>
              </w:rPr>
              <w:t>Для ламповых проекционных модулей - замена ламп в модулях (при наработке более 10000 ч; при неудовлетворительном диапазоне по яркости).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A0F27A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027223BE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FD1E838" w14:textId="323632A8" w:rsidR="00DC5652" w:rsidRPr="00007881" w:rsidRDefault="00DC5652" w:rsidP="00DC5652">
            <w:pPr>
              <w:jc w:val="center"/>
            </w:pPr>
            <w:r w:rsidRPr="00EC59B9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C68F06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4BCE22C" w14:textId="0CFBDAD6" w:rsidR="00DC5652" w:rsidRPr="00007881" w:rsidRDefault="00DC5652" w:rsidP="00DC5652">
            <w:r>
              <w:rPr>
                <w:lang w:eastAsia="en-US"/>
              </w:rPr>
              <w:t>Оборудование исполнителя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6D3D8707" w14:textId="6423DDD4" w:rsidR="00DC5652" w:rsidRPr="00007881" w:rsidRDefault="00DC5652" w:rsidP="00DC5652">
            <w:r>
              <w:t xml:space="preserve">Выполняется подрядчиком по </w:t>
            </w:r>
            <w:r>
              <w:rPr>
                <w:lang w:eastAsia="en-US"/>
              </w:rPr>
              <w:t>централизованному договору ТО</w:t>
            </w:r>
          </w:p>
        </w:tc>
      </w:tr>
      <w:tr w:rsidR="00DC5652" w14:paraId="7C93F90D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64FB2565" w14:textId="77777777" w:rsidR="00DC5652" w:rsidRPr="00007881" w:rsidRDefault="00DC5652" w:rsidP="00DC5652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6116" w:type="dxa"/>
            <w:shd w:val="clear" w:color="auto" w:fill="auto"/>
          </w:tcPr>
          <w:p w14:paraId="11D68A1A" w14:textId="74D894A7" w:rsidR="00DC5652" w:rsidRPr="00007881" w:rsidRDefault="00DC5652" w:rsidP="00DC5652">
            <w:r>
              <w:rPr>
                <w:lang w:eastAsia="en-US"/>
              </w:rPr>
              <w:t>Перезагрузка оборудования.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E7CB2C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40E26F81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9DC762A" w14:textId="2BCEAA12" w:rsidR="00DC5652" w:rsidRPr="00007881" w:rsidRDefault="00DC5652" w:rsidP="00DC5652">
            <w:pPr>
              <w:jc w:val="center"/>
            </w:pPr>
            <w:r w:rsidRPr="00A70CE5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ADFBFB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84424E3" w14:textId="5052DC81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19480FD4" w14:textId="70FACFC0" w:rsidR="00DC5652" w:rsidRPr="00007881" w:rsidRDefault="00DC5652" w:rsidP="00DC5652">
            <w:r>
              <w:t xml:space="preserve">Выполняется подрядчиком по </w:t>
            </w:r>
            <w:r>
              <w:rPr>
                <w:lang w:eastAsia="en-US"/>
              </w:rPr>
              <w:t>централизованному договору ТО</w:t>
            </w:r>
          </w:p>
        </w:tc>
      </w:tr>
      <w:tr w:rsidR="00DC5652" w14:paraId="7595F264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53C65B09" w14:textId="77777777" w:rsidR="00DC5652" w:rsidRDefault="00DC5652" w:rsidP="00DC5652"/>
          <w:p w14:paraId="7B9F5716" w14:textId="23393CED" w:rsidR="00DC5652" w:rsidRDefault="00DC5652" w:rsidP="00DC5652">
            <w:pPr>
              <w:pStyle w:val="2"/>
              <w:framePr w:wrap="around"/>
              <w:outlineLvl w:val="1"/>
            </w:pPr>
            <w:bookmarkStart w:id="21" w:name="_Toc3556965"/>
            <w:r w:rsidRPr="00557A48">
              <w:t>Видеопанель</w:t>
            </w:r>
            <w:bookmarkEnd w:id="21"/>
          </w:p>
          <w:p w14:paraId="2ADCD9A2" w14:textId="77777777" w:rsidR="00DC5652" w:rsidRPr="00007881" w:rsidRDefault="00DC5652" w:rsidP="00DC5652"/>
        </w:tc>
      </w:tr>
      <w:tr w:rsidR="00DC5652" w14:paraId="4B5A92C2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1480DEAA" w14:textId="77777777" w:rsidR="00DC5652" w:rsidRPr="00007881" w:rsidRDefault="00DC5652" w:rsidP="00DC5652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6116" w:type="dxa"/>
            <w:shd w:val="clear" w:color="auto" w:fill="auto"/>
          </w:tcPr>
          <w:p w14:paraId="2EEAEECF" w14:textId="2CF615F7" w:rsidR="00DC5652" w:rsidRPr="00007881" w:rsidRDefault="00DC5652" w:rsidP="00DC5652">
            <w:r>
              <w:rPr>
                <w:lang w:eastAsia="en-US"/>
              </w:rPr>
              <w:t xml:space="preserve">Внешняя очистка поверхности оборудования видеопанелей и </w:t>
            </w:r>
            <w:r w:rsidRPr="004C6A5E">
              <w:t xml:space="preserve">вентиляционных отверстий </w:t>
            </w:r>
            <w:r>
              <w:rPr>
                <w:lang w:eastAsia="en-US"/>
              </w:rPr>
              <w:t>от пыли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5D846E1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523EAB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DF18663" w14:textId="53F47A30" w:rsidR="00DC5652" w:rsidRPr="00007881" w:rsidRDefault="00DC5652" w:rsidP="00DC5652">
            <w:pPr>
              <w:jc w:val="center"/>
            </w:pPr>
            <w:r w:rsidRPr="002D717A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BD7E7A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862A1F3" w14:textId="77B57965" w:rsidR="00DC5652" w:rsidRPr="00007881" w:rsidRDefault="00DC5652" w:rsidP="00DC5652">
            <w:r>
              <w:rPr>
                <w:lang w:eastAsia="en-US"/>
              </w:rPr>
              <w:t>Компрессор/пылесос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4AEB9908" w14:textId="77777777" w:rsidR="00DC5652" w:rsidRPr="00007881" w:rsidRDefault="00DC5652" w:rsidP="00DC5652"/>
        </w:tc>
      </w:tr>
      <w:tr w:rsidR="00DC5652" w14:paraId="0D27D394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2B3B6D31" w14:textId="77777777" w:rsidR="00DC5652" w:rsidRPr="00007881" w:rsidRDefault="00DC5652" w:rsidP="00DC5652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6116" w:type="dxa"/>
            <w:shd w:val="clear" w:color="auto" w:fill="auto"/>
          </w:tcPr>
          <w:p w14:paraId="21D8BC8E" w14:textId="711E0777" w:rsidR="00DC5652" w:rsidRPr="00007881" w:rsidRDefault="00DC5652" w:rsidP="00DC5652">
            <w:r w:rsidRPr="004C6A5E">
              <w:t>Проверка подключения оборудования к внешним соединениям в соответствии с п.</w:t>
            </w:r>
            <w:r>
              <w:t>2.3.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12C65F91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F4CF831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6DA6AAF" w14:textId="5BA24BF8" w:rsidR="00DC5652" w:rsidRPr="00007881" w:rsidRDefault="00DC5652" w:rsidP="00DC5652">
            <w:pPr>
              <w:jc w:val="center"/>
            </w:pPr>
            <w:r w:rsidRPr="002D717A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3B9138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29AF539" w14:textId="6D3B92AD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7DBE6B50" w14:textId="77777777" w:rsidR="00DC5652" w:rsidRPr="00007881" w:rsidRDefault="00DC5652" w:rsidP="00DC5652"/>
        </w:tc>
      </w:tr>
      <w:tr w:rsidR="00DC5652" w14:paraId="61EB222F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5E548EA5" w14:textId="77777777" w:rsidR="00DC5652" w:rsidRPr="00007881" w:rsidRDefault="00DC5652" w:rsidP="00DC5652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6116" w:type="dxa"/>
            <w:shd w:val="clear" w:color="auto" w:fill="auto"/>
          </w:tcPr>
          <w:p w14:paraId="6CF12FB3" w14:textId="281150B3" w:rsidR="00DC5652" w:rsidRPr="00007881" w:rsidRDefault="00DC5652" w:rsidP="00DC5652">
            <w:r w:rsidRPr="004C6A5E">
              <w:t>Внешний визуальный осмотр в соответствии с п.</w:t>
            </w:r>
            <w:r>
              <w:t>2.2</w:t>
            </w:r>
            <w:r w:rsidRPr="004C6A5E"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BBFC51C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06F9B059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3EEEC79" w14:textId="253452FC" w:rsidR="00DC5652" w:rsidRPr="00007881" w:rsidRDefault="00DC5652" w:rsidP="00DC5652">
            <w:pPr>
              <w:jc w:val="center"/>
            </w:pPr>
            <w:r w:rsidRPr="002D717A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F2A2E3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B8F10A0" w14:textId="10AAFB66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1A7DA9E3" w14:textId="77777777" w:rsidR="00DC5652" w:rsidRPr="00007881" w:rsidRDefault="00DC5652" w:rsidP="00DC5652"/>
        </w:tc>
      </w:tr>
      <w:tr w:rsidR="00DC5652" w14:paraId="24E0E2F4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34F2917D" w14:textId="77777777" w:rsidR="00DC5652" w:rsidRPr="00007881" w:rsidRDefault="00DC5652" w:rsidP="00DC5652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6116" w:type="dxa"/>
            <w:shd w:val="clear" w:color="auto" w:fill="auto"/>
          </w:tcPr>
          <w:p w14:paraId="58C430F1" w14:textId="17143432" w:rsidR="00DC5652" w:rsidRPr="00007881" w:rsidRDefault="00DC5652" w:rsidP="00DC5652">
            <w:r>
              <w:rPr>
                <w:lang w:eastAsia="en-US"/>
              </w:rPr>
              <w:t>Проверка и настройка панели, в т.ч. настройка яркости и контрастности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99660CB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190C4462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6A8282A" w14:textId="0196B33B" w:rsidR="00DC5652" w:rsidRPr="00007881" w:rsidRDefault="00DC5652" w:rsidP="00DC5652">
            <w:pPr>
              <w:jc w:val="center"/>
            </w:pPr>
            <w:r w:rsidRPr="002D717A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198E73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EF0BD4C" w14:textId="4F09AA4A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649AE21A" w14:textId="77777777" w:rsidR="00DC5652" w:rsidRPr="00007881" w:rsidRDefault="00DC5652" w:rsidP="00DC5652"/>
        </w:tc>
      </w:tr>
      <w:tr w:rsidR="00DC5652" w14:paraId="01697B67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3244A250" w14:textId="77777777" w:rsidR="00DC5652" w:rsidRPr="00007881" w:rsidRDefault="00DC5652" w:rsidP="00DC5652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6116" w:type="dxa"/>
            <w:shd w:val="clear" w:color="auto" w:fill="auto"/>
          </w:tcPr>
          <w:p w14:paraId="0E13A2E5" w14:textId="40D6ACA7" w:rsidR="00DC5652" w:rsidRPr="00007881" w:rsidRDefault="00DC5652" w:rsidP="00DC5652">
            <w:r>
              <w:rPr>
                <w:lang w:eastAsia="en-US"/>
              </w:rPr>
              <w:t>Тестовый перезапуск после проверки. Проверка автоматической загрузки видеопанелей без участия оператора. Подтверждение исправности (корректности функционирования, в том числе правильность показаний индикаторов) видеопанелей при включении оборудования.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25CD7C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ECEA3B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86A9232" w14:textId="334EA570" w:rsidR="00DC5652" w:rsidRPr="00007881" w:rsidRDefault="00DC5652" w:rsidP="00DC5652">
            <w:pPr>
              <w:jc w:val="center"/>
            </w:pPr>
            <w:r w:rsidRPr="002D717A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775A48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F55A1FF" w14:textId="4554E0CA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3334889B" w14:textId="77777777" w:rsidR="00DC5652" w:rsidRPr="00007881" w:rsidRDefault="00DC5652" w:rsidP="00DC5652"/>
        </w:tc>
      </w:tr>
      <w:tr w:rsidR="00DC5652" w14:paraId="208E993F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0535E5DF" w14:textId="77777777" w:rsidR="00DC5652" w:rsidRPr="00007881" w:rsidRDefault="00DC5652" w:rsidP="00DC5652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6116" w:type="dxa"/>
            <w:shd w:val="clear" w:color="auto" w:fill="auto"/>
          </w:tcPr>
          <w:p w14:paraId="7FC05D1F" w14:textId="2FC98D26" w:rsidR="00DC5652" w:rsidRPr="00007881" w:rsidRDefault="00DC5652" w:rsidP="00DC5652">
            <w:r>
              <w:rPr>
                <w:lang w:eastAsia="en-US"/>
              </w:rPr>
              <w:t>Проверка функционирования системы мониторинга и управления панелями (при наличии).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11C1688C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43D4871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B5075F2" w14:textId="48CFFB57" w:rsidR="00DC5652" w:rsidRPr="00007881" w:rsidRDefault="00DC5652" w:rsidP="00DC5652">
            <w:pPr>
              <w:jc w:val="center"/>
            </w:pPr>
            <w:r w:rsidRPr="002D717A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C99BE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EE1F790" w14:textId="6C9C0360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4DE335AA" w14:textId="77777777" w:rsidR="00DC5652" w:rsidRPr="00007881" w:rsidRDefault="00DC5652" w:rsidP="00DC5652"/>
        </w:tc>
      </w:tr>
      <w:tr w:rsidR="00DC5652" w14:paraId="2193A4CB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50CDA084" w14:textId="77777777" w:rsidR="00DC5652" w:rsidRPr="00007881" w:rsidRDefault="00DC5652" w:rsidP="00DC5652">
            <w:pPr>
              <w:pStyle w:val="a4"/>
              <w:numPr>
                <w:ilvl w:val="0"/>
                <w:numId w:val="8"/>
              </w:numPr>
            </w:pPr>
          </w:p>
        </w:tc>
        <w:tc>
          <w:tcPr>
            <w:tcW w:w="6116" w:type="dxa"/>
            <w:shd w:val="clear" w:color="auto" w:fill="auto"/>
          </w:tcPr>
          <w:p w14:paraId="6238BE7F" w14:textId="77777777" w:rsidR="00DC5652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Проверка функционирования пультов дистанционного управления панелями.</w:t>
            </w:r>
          </w:p>
          <w:p w14:paraId="7B93D9EA" w14:textId="35F10A38" w:rsidR="00DC5652" w:rsidRPr="00007881" w:rsidRDefault="00DC5652" w:rsidP="00DC5652">
            <w:r>
              <w:rPr>
                <w:lang w:eastAsia="en-US"/>
              </w:rPr>
              <w:t>Проверка состояния элементов питания пультов.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21BF0C6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34F0C50E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3C47DEF" w14:textId="6DEA25EC" w:rsidR="00DC5652" w:rsidRPr="00007881" w:rsidRDefault="00DC5652" w:rsidP="00DC5652">
            <w:pPr>
              <w:jc w:val="center"/>
            </w:pPr>
            <w:r w:rsidRPr="002D717A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1FF71D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092E716" w14:textId="71FB7464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6EB7F089" w14:textId="77777777" w:rsidR="00DC5652" w:rsidRPr="00007881" w:rsidRDefault="00DC5652" w:rsidP="00DC5652"/>
        </w:tc>
      </w:tr>
      <w:tr w:rsidR="00DC5652" w14:paraId="426209CC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5E91E993" w14:textId="77777777" w:rsidR="00DC5652" w:rsidRDefault="00DC5652" w:rsidP="00DC5652"/>
          <w:p w14:paraId="1EBA9528" w14:textId="75096F4D" w:rsidR="00DC5652" w:rsidRDefault="00DC5652" w:rsidP="00DC5652">
            <w:pPr>
              <w:pStyle w:val="2"/>
              <w:framePr w:wrap="around"/>
              <w:outlineLvl w:val="1"/>
            </w:pPr>
            <w:bookmarkStart w:id="22" w:name="_Toc3556966"/>
            <w:r w:rsidRPr="00557A48">
              <w:t>Проекторы</w:t>
            </w:r>
            <w:bookmarkEnd w:id="22"/>
          </w:p>
          <w:p w14:paraId="76F8D075" w14:textId="77777777" w:rsidR="00DC5652" w:rsidRPr="00007881" w:rsidRDefault="00DC5652" w:rsidP="00DC5652"/>
        </w:tc>
      </w:tr>
      <w:tr w:rsidR="00DC5652" w14:paraId="49E10BDA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461EA329" w14:textId="77777777" w:rsidR="00DC5652" w:rsidRPr="00007881" w:rsidRDefault="00DC5652" w:rsidP="00DC5652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6116" w:type="dxa"/>
            <w:shd w:val="clear" w:color="auto" w:fill="auto"/>
          </w:tcPr>
          <w:p w14:paraId="206643BF" w14:textId="660F4498" w:rsidR="00DC5652" w:rsidRPr="00007881" w:rsidRDefault="00DC5652" w:rsidP="00DC5652">
            <w:r>
              <w:rPr>
                <w:lang w:eastAsia="en-US"/>
              </w:rPr>
              <w:t xml:space="preserve">Внешняя очистка поверхности проекторов и </w:t>
            </w:r>
            <w:r w:rsidRPr="004C6A5E">
              <w:t>вентиляционных отверстий</w:t>
            </w:r>
            <w:r>
              <w:rPr>
                <w:lang w:eastAsia="en-US"/>
              </w:rPr>
              <w:t xml:space="preserve"> от пыли. Очистка видеосистемы проекторов от накопившейся пыли.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E41C6CA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0C73E30A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4D9BE30" w14:textId="3D6886A0" w:rsidR="00DC5652" w:rsidRPr="00007881" w:rsidRDefault="00DC5652" w:rsidP="00DC5652">
            <w:pPr>
              <w:jc w:val="center"/>
            </w:pPr>
            <w:r w:rsidRPr="007356AD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62232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44B647E" w14:textId="72C75E59" w:rsidR="00DC5652" w:rsidRPr="00007881" w:rsidRDefault="00DC5652" w:rsidP="00DC5652">
            <w:r>
              <w:rPr>
                <w:lang w:eastAsia="en-US"/>
              </w:rPr>
              <w:t>Компрессор/пылесос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5B5AEA72" w14:textId="77777777" w:rsidR="00DC5652" w:rsidRPr="00007881" w:rsidRDefault="00DC5652" w:rsidP="00DC5652"/>
        </w:tc>
      </w:tr>
      <w:tr w:rsidR="00DC5652" w14:paraId="7F461D3C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06A93C4F" w14:textId="77777777" w:rsidR="00DC5652" w:rsidRPr="00007881" w:rsidRDefault="00DC5652" w:rsidP="00DC5652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6116" w:type="dxa"/>
            <w:shd w:val="clear" w:color="auto" w:fill="auto"/>
          </w:tcPr>
          <w:p w14:paraId="257B671C" w14:textId="3B51AF3B" w:rsidR="00DC5652" w:rsidRPr="00007881" w:rsidRDefault="00DC5652" w:rsidP="00DC5652">
            <w:r w:rsidRPr="004C6A5E">
              <w:t>Внешний визуальный осмотр в соответствии с п.</w:t>
            </w:r>
            <w:r>
              <w:t>2.2</w:t>
            </w:r>
            <w:r w:rsidRPr="004C6A5E"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A2F70CC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906EA7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95EE04D" w14:textId="4BCF67CC" w:rsidR="00DC5652" w:rsidRPr="00007881" w:rsidRDefault="00DC5652" w:rsidP="00DC5652">
            <w:pPr>
              <w:jc w:val="center"/>
            </w:pPr>
            <w:r w:rsidRPr="007356AD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CFE5D4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498856B" w14:textId="36DF35C7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7A43349B" w14:textId="77777777" w:rsidR="00DC5652" w:rsidRPr="00007881" w:rsidRDefault="00DC5652" w:rsidP="00DC5652"/>
        </w:tc>
      </w:tr>
      <w:tr w:rsidR="00DC5652" w14:paraId="1A1D1564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DDD29D9" w14:textId="77777777" w:rsidR="00DC5652" w:rsidRPr="00007881" w:rsidRDefault="00DC5652" w:rsidP="00DC5652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6116" w:type="dxa"/>
            <w:shd w:val="clear" w:color="auto" w:fill="auto"/>
          </w:tcPr>
          <w:p w14:paraId="289B568E" w14:textId="47BC39DC" w:rsidR="00DC5652" w:rsidRPr="00007881" w:rsidRDefault="00DC5652" w:rsidP="00DC5652">
            <w:r w:rsidRPr="004C6A5E">
              <w:t>Проверка подключения оборудования к внешним соединениям в соответствии с п.</w:t>
            </w:r>
            <w:r>
              <w:t>2.3.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A544EA4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3F59C73D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23D4AF2" w14:textId="6AC46E0D" w:rsidR="00DC5652" w:rsidRPr="00007881" w:rsidRDefault="00DC5652" w:rsidP="00DC5652">
            <w:pPr>
              <w:jc w:val="center"/>
            </w:pPr>
            <w:r w:rsidRPr="007356AD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71134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327CDDF" w14:textId="26525085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5911C771" w14:textId="77777777" w:rsidR="00DC5652" w:rsidRPr="00007881" w:rsidRDefault="00DC5652" w:rsidP="00DC5652"/>
        </w:tc>
      </w:tr>
      <w:tr w:rsidR="00DC5652" w14:paraId="0552D27B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01DF2831" w14:textId="77777777" w:rsidR="00DC5652" w:rsidRPr="00007881" w:rsidRDefault="00DC5652" w:rsidP="00DC5652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6116" w:type="dxa"/>
            <w:shd w:val="clear" w:color="auto" w:fill="auto"/>
          </w:tcPr>
          <w:p w14:paraId="69159453" w14:textId="7D23115E" w:rsidR="00DC5652" w:rsidRPr="00007881" w:rsidRDefault="00DC5652" w:rsidP="00DC5652">
            <w:r>
              <w:rPr>
                <w:lang w:eastAsia="en-US"/>
              </w:rPr>
              <w:t>Для ламповых проекторов - проверка и замена лампы по фактической неисправности или при окончании паспортного срока службы лампы, сброс счётчика времени работы лампы.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BE81AA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12537C18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7CC6F46" w14:textId="0DDC855E" w:rsidR="00DC5652" w:rsidRPr="00007881" w:rsidRDefault="00DC5652" w:rsidP="00DC5652">
            <w:pPr>
              <w:jc w:val="center"/>
            </w:pPr>
            <w:r w:rsidRPr="00D36BB6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D5A00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3188307" w14:textId="0F4CBBCD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1E678B2C" w14:textId="77777777" w:rsidR="00DC5652" w:rsidRPr="00007881" w:rsidRDefault="00DC5652" w:rsidP="00DC5652"/>
        </w:tc>
      </w:tr>
      <w:tr w:rsidR="00DC5652" w14:paraId="5096544A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00C9A326" w14:textId="77777777" w:rsidR="00DC5652" w:rsidRPr="00007881" w:rsidRDefault="00DC5652" w:rsidP="00DC5652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6116" w:type="dxa"/>
            <w:shd w:val="clear" w:color="auto" w:fill="auto"/>
          </w:tcPr>
          <w:p w14:paraId="52849011" w14:textId="455E2D9F" w:rsidR="00DC5652" w:rsidRPr="00007881" w:rsidRDefault="00DC5652" w:rsidP="00DC5652">
            <w:r>
              <w:rPr>
                <w:lang w:eastAsia="en-US"/>
              </w:rPr>
              <w:t>Оценка работы встроенных в проекторы вентиляторов, на предмет отсутствия посторонних шумов и вибраций.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297BCE9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23708B1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455442C" w14:textId="5B1F05DF" w:rsidR="00DC5652" w:rsidRPr="00007881" w:rsidRDefault="00DC5652" w:rsidP="00DC5652">
            <w:pPr>
              <w:jc w:val="center"/>
            </w:pPr>
            <w:r w:rsidRPr="00D36BB6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25059A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313298F" w14:textId="72838BBA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312E1988" w14:textId="77777777" w:rsidR="00DC5652" w:rsidRPr="00007881" w:rsidRDefault="00DC5652" w:rsidP="00DC5652"/>
        </w:tc>
      </w:tr>
      <w:tr w:rsidR="00DC5652" w14:paraId="5C1DF701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3988E6DC" w14:textId="77777777" w:rsidR="00DC5652" w:rsidRPr="00007881" w:rsidRDefault="00DC5652" w:rsidP="00DC5652">
            <w:pPr>
              <w:pStyle w:val="a4"/>
              <w:numPr>
                <w:ilvl w:val="0"/>
                <w:numId w:val="9"/>
              </w:numPr>
            </w:pPr>
          </w:p>
        </w:tc>
        <w:tc>
          <w:tcPr>
            <w:tcW w:w="6116" w:type="dxa"/>
            <w:shd w:val="clear" w:color="auto" w:fill="auto"/>
          </w:tcPr>
          <w:p w14:paraId="540D61A2" w14:textId="3B944B5E" w:rsidR="00DC5652" w:rsidRPr="00007881" w:rsidRDefault="00DC5652" w:rsidP="00DC5652">
            <w:r>
              <w:rPr>
                <w:lang w:eastAsia="en-US"/>
              </w:rPr>
              <w:t>Тестовый перезапуск после проверки. Проверка автоматической загрузки оборудования без участия оператора. Подтверждение исправности (корректности функционирования, в том числе правильность показаний индикаторов) проектора при загрузке оборудования.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0676A48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3A650B3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16D477A" w14:textId="06C9B63E" w:rsidR="00DC5652" w:rsidRPr="00007881" w:rsidRDefault="00DC5652" w:rsidP="00DC5652">
            <w:pPr>
              <w:jc w:val="center"/>
            </w:pPr>
            <w:r w:rsidRPr="00D36BB6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5BFA1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8459626" w14:textId="791AA0F3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509E187B" w14:textId="77777777" w:rsidR="00DC5652" w:rsidRPr="00007881" w:rsidRDefault="00DC5652" w:rsidP="00DC5652"/>
        </w:tc>
      </w:tr>
      <w:tr w:rsidR="00DC5652" w14:paraId="3EBE3FBF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24F92218" w14:textId="77777777" w:rsidR="00DC5652" w:rsidRDefault="00DC5652" w:rsidP="00DC5652"/>
          <w:p w14:paraId="049DAD51" w14:textId="694D4AA6" w:rsidR="00DC5652" w:rsidRDefault="00DC5652" w:rsidP="00DC5652">
            <w:pPr>
              <w:pStyle w:val="10"/>
              <w:framePr w:wrap="notBeside"/>
              <w:outlineLvl w:val="0"/>
            </w:pPr>
            <w:bookmarkStart w:id="23" w:name="_Toc3556967"/>
            <w:r>
              <w:t xml:space="preserve">Раздел 5. </w:t>
            </w:r>
            <w:r w:rsidRPr="00557A48">
              <w:t xml:space="preserve"> </w:t>
            </w:r>
            <w:r w:rsidRPr="004E4B46">
              <w:t xml:space="preserve"> Оборудование мультисервисной сети связи</w:t>
            </w:r>
            <w:r>
              <w:t xml:space="preserve"> (МСС)</w:t>
            </w:r>
            <w:r w:rsidRPr="004E4B46">
              <w:t xml:space="preserve"> и локальных вычислительных сетей (ЛВС)</w:t>
            </w:r>
            <w:bookmarkEnd w:id="23"/>
          </w:p>
          <w:p w14:paraId="300EB18D" w14:textId="77777777" w:rsidR="00DC5652" w:rsidRPr="00007881" w:rsidRDefault="00DC5652" w:rsidP="00DC5652"/>
        </w:tc>
      </w:tr>
      <w:tr w:rsidR="00DC5652" w14:paraId="12EE31CE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23A04DD7" w14:textId="77777777" w:rsidR="00DC5652" w:rsidRDefault="00DC5652" w:rsidP="00DC5652"/>
          <w:p w14:paraId="57D70792" w14:textId="3BD5F46C" w:rsidR="00DC5652" w:rsidRDefault="00DC5652" w:rsidP="00DC5652">
            <w:pPr>
              <w:pStyle w:val="2"/>
              <w:framePr w:wrap="around"/>
              <w:outlineLvl w:val="1"/>
            </w:pPr>
            <w:bookmarkStart w:id="24" w:name="_Toc3556968"/>
            <w:r w:rsidRPr="004E4B46">
              <w:t>Коммутатор</w:t>
            </w:r>
            <w:r>
              <w:t xml:space="preserve"> (активное сетевое оборудование)</w:t>
            </w:r>
            <w:r w:rsidR="00EA1B4E">
              <w:t>, Маршрутизатор, Межсетевой экран</w:t>
            </w:r>
            <w:bookmarkEnd w:id="24"/>
          </w:p>
          <w:p w14:paraId="6F4A5D67" w14:textId="77777777" w:rsidR="00DC5652" w:rsidRPr="00007881" w:rsidRDefault="00DC5652" w:rsidP="00DC5652"/>
        </w:tc>
      </w:tr>
      <w:tr w:rsidR="00DC5652" w14:paraId="4CC5BE96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1AFB19DF" w14:textId="77777777" w:rsidR="00DC5652" w:rsidRPr="00007881" w:rsidRDefault="00DC5652" w:rsidP="00DC5652">
            <w:pPr>
              <w:pStyle w:val="a4"/>
              <w:numPr>
                <w:ilvl w:val="0"/>
                <w:numId w:val="25"/>
              </w:numPr>
            </w:pPr>
          </w:p>
        </w:tc>
        <w:tc>
          <w:tcPr>
            <w:tcW w:w="6116" w:type="dxa"/>
            <w:shd w:val="clear" w:color="auto" w:fill="auto"/>
          </w:tcPr>
          <w:p w14:paraId="2E1C3C2E" w14:textId="1B047515" w:rsidR="00DC5652" w:rsidRPr="00007881" w:rsidRDefault="00DC5652" w:rsidP="00DC5652">
            <w:r w:rsidRPr="004C6A5E">
              <w:t>Внешний визуальный осмотр в соответствии с п.</w:t>
            </w:r>
            <w:r>
              <w:t>2.2</w:t>
            </w:r>
            <w:r w:rsidRPr="004C6A5E"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C3D8515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2F273E56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F8F3C91" w14:textId="746B7B89" w:rsidR="00DC5652" w:rsidRPr="00007881" w:rsidRDefault="00DC5652" w:rsidP="00DC5652">
            <w:pPr>
              <w:jc w:val="center"/>
            </w:pPr>
            <w:r w:rsidRPr="00913885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13398E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7C1B15F" w14:textId="226E10EB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1CBE54BE" w14:textId="77777777" w:rsidR="00DC5652" w:rsidRPr="00007881" w:rsidRDefault="00DC5652" w:rsidP="00DC5652"/>
        </w:tc>
      </w:tr>
      <w:tr w:rsidR="00DC5652" w14:paraId="0E9473D0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54D58D7F" w14:textId="77777777" w:rsidR="00DC5652" w:rsidRPr="00007881" w:rsidRDefault="00DC5652" w:rsidP="00DC5652">
            <w:pPr>
              <w:pStyle w:val="a4"/>
              <w:numPr>
                <w:ilvl w:val="0"/>
                <w:numId w:val="25"/>
              </w:numPr>
            </w:pPr>
          </w:p>
        </w:tc>
        <w:tc>
          <w:tcPr>
            <w:tcW w:w="6116" w:type="dxa"/>
            <w:shd w:val="clear" w:color="auto" w:fill="auto"/>
          </w:tcPr>
          <w:p w14:paraId="1FA2252B" w14:textId="150C5709" w:rsidR="00DC5652" w:rsidRPr="00007881" w:rsidRDefault="00DC5652" w:rsidP="00DC5652">
            <w:r w:rsidRPr="004C6A5E">
              <w:t>Проверка подключения оборудования к внешним соединениям в соответствии с п.</w:t>
            </w:r>
            <w:r>
              <w:t>2.3.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A78A8E8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71F48E4A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E03AE0F" w14:textId="608B1146" w:rsidR="00DC5652" w:rsidRPr="00007881" w:rsidRDefault="00DC5652" w:rsidP="00DC5652">
            <w:pPr>
              <w:jc w:val="center"/>
            </w:pPr>
            <w:r w:rsidRPr="00913885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3954FB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77ADFD2" w14:textId="3B5E4B8E" w:rsidR="00DC5652" w:rsidRPr="00007881" w:rsidRDefault="00DC5652" w:rsidP="00DC5652">
            <w:r>
              <w:rPr>
                <w:lang w:eastAsia="en-US"/>
              </w:rPr>
              <w:t>Не требуется.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5FE92745" w14:textId="77777777" w:rsidR="00DC5652" w:rsidRPr="00007881" w:rsidRDefault="00DC5652" w:rsidP="00DC5652"/>
        </w:tc>
      </w:tr>
      <w:tr w:rsidR="00DC5652" w14:paraId="6D7BDDB1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02B9BB2" w14:textId="77777777" w:rsidR="00DC5652" w:rsidRPr="00007881" w:rsidRDefault="00DC5652" w:rsidP="00DC5652">
            <w:pPr>
              <w:pStyle w:val="a4"/>
              <w:numPr>
                <w:ilvl w:val="0"/>
                <w:numId w:val="25"/>
              </w:numPr>
            </w:pPr>
          </w:p>
        </w:tc>
        <w:tc>
          <w:tcPr>
            <w:tcW w:w="6116" w:type="dxa"/>
            <w:shd w:val="clear" w:color="auto" w:fill="auto"/>
          </w:tcPr>
          <w:p w14:paraId="5400F127" w14:textId="2B854D52" w:rsidR="00DC5652" w:rsidRPr="00007881" w:rsidRDefault="00DC5652" w:rsidP="00DC5652">
            <w:r>
              <w:rPr>
                <w:lang w:eastAsia="en-US"/>
              </w:rPr>
              <w:t>Проверка функционирования вентиляторов.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33037D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2BDA0DD1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750C9F0" w14:textId="13C59F62" w:rsidR="00DC5652" w:rsidRPr="00007881" w:rsidRDefault="00DC5652" w:rsidP="00DC5652">
            <w:pPr>
              <w:jc w:val="center"/>
            </w:pPr>
            <w:r w:rsidRPr="00913885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5FF32D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E4EAAD7" w14:textId="526F29CC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1AFCC0C4" w14:textId="33ED5B98" w:rsidR="00DC5652" w:rsidRPr="00007881" w:rsidRDefault="00DC5652" w:rsidP="00DC5652">
            <w:r>
              <w:rPr>
                <w:lang w:eastAsia="en-US"/>
              </w:rPr>
              <w:t>Визуальный осмотр, проверка наличия потока воздуха, проверка отсутствия нехарактерных звуков.</w:t>
            </w:r>
          </w:p>
        </w:tc>
      </w:tr>
      <w:tr w:rsidR="00DC5652" w14:paraId="6190DFE7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43F4BBDF" w14:textId="77777777" w:rsidR="00DC5652" w:rsidRPr="00007881" w:rsidRDefault="00DC5652" w:rsidP="00DC5652">
            <w:pPr>
              <w:pStyle w:val="a4"/>
              <w:numPr>
                <w:ilvl w:val="0"/>
                <w:numId w:val="25"/>
              </w:numPr>
            </w:pPr>
          </w:p>
        </w:tc>
        <w:tc>
          <w:tcPr>
            <w:tcW w:w="6116" w:type="dxa"/>
            <w:shd w:val="clear" w:color="auto" w:fill="auto"/>
          </w:tcPr>
          <w:p w14:paraId="1ED83B7F" w14:textId="33DFA0C6" w:rsidR="00DC5652" w:rsidRPr="00007881" w:rsidRDefault="00DC5652" w:rsidP="00DC5652">
            <w:r>
              <w:rPr>
                <w:lang w:eastAsia="en-US"/>
              </w:rPr>
              <w:t>Внешняя очистка корпуса и вентиляционных отверстий от пыли.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86F36AC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0D9165E4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DFE838B" w14:textId="15B9D6FB" w:rsidR="00DC5652" w:rsidRPr="00007881" w:rsidRDefault="00DC5652" w:rsidP="00DC5652">
            <w:pPr>
              <w:jc w:val="center"/>
            </w:pPr>
            <w:r w:rsidRPr="00913885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09295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B97C84B" w14:textId="376EAED6" w:rsidR="00DC5652" w:rsidRPr="00007881" w:rsidRDefault="00DC5652" w:rsidP="00DC5652">
            <w:r>
              <w:rPr>
                <w:lang w:eastAsia="en-US"/>
              </w:rPr>
              <w:t>Компрессор/пылесос</w:t>
            </w:r>
            <w:r>
              <w:t xml:space="preserve"> или </w:t>
            </w:r>
            <w:r>
              <w:rPr>
                <w:lang w:eastAsia="en-US"/>
              </w:rPr>
              <w:t>салфетки для компьютерной техники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58EB9A72" w14:textId="77777777" w:rsidR="00DC5652" w:rsidRPr="00007881" w:rsidRDefault="00DC5652" w:rsidP="00DC5652"/>
        </w:tc>
      </w:tr>
      <w:tr w:rsidR="00DC5652" w14:paraId="444984C3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5B6C83ED" w14:textId="77777777" w:rsidR="00DC5652" w:rsidRPr="00007881" w:rsidRDefault="00DC5652" w:rsidP="00DC5652">
            <w:pPr>
              <w:pStyle w:val="a4"/>
              <w:numPr>
                <w:ilvl w:val="0"/>
                <w:numId w:val="25"/>
              </w:numPr>
            </w:pPr>
          </w:p>
        </w:tc>
        <w:tc>
          <w:tcPr>
            <w:tcW w:w="6116" w:type="dxa"/>
            <w:shd w:val="clear" w:color="auto" w:fill="auto"/>
          </w:tcPr>
          <w:p w14:paraId="6D0E0E69" w14:textId="483275CC" w:rsidR="00DC5652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 xml:space="preserve">Проверка отказоустойчивости электропитания путем извлечения (или отключения, в зависимости от конструктива оборудования) одного из блоков питания при наличии полностью резервируемых блоков питания. 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F4BC0E3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2833B04A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1FEC8F8" w14:textId="52DDF770" w:rsidR="00DC5652" w:rsidRPr="00913885" w:rsidRDefault="00DC5652" w:rsidP="00DC5652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70B3E1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CB173CA" w14:textId="286A65D8" w:rsidR="00DC5652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2EB3D6F0" w14:textId="77777777" w:rsidR="00DC5652" w:rsidRDefault="00DC5652" w:rsidP="00DC5652">
            <w:pPr>
              <w:rPr>
                <w:lang w:eastAsia="en-US"/>
              </w:rPr>
            </w:pPr>
          </w:p>
        </w:tc>
      </w:tr>
      <w:tr w:rsidR="00DC5652" w14:paraId="0D1DEECC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56F96933" w14:textId="77777777" w:rsidR="00DC5652" w:rsidRPr="00007881" w:rsidRDefault="00DC5652" w:rsidP="00DC5652">
            <w:pPr>
              <w:pStyle w:val="a4"/>
              <w:numPr>
                <w:ilvl w:val="0"/>
                <w:numId w:val="25"/>
              </w:numPr>
            </w:pPr>
          </w:p>
        </w:tc>
        <w:tc>
          <w:tcPr>
            <w:tcW w:w="6116" w:type="dxa"/>
            <w:shd w:val="clear" w:color="auto" w:fill="auto"/>
          </w:tcPr>
          <w:p w14:paraId="3945C0AA" w14:textId="2BF49657" w:rsidR="00DC5652" w:rsidRPr="00007881" w:rsidRDefault="00DC5652" w:rsidP="00DC5652">
            <w:r>
              <w:rPr>
                <w:lang w:eastAsia="en-US"/>
              </w:rPr>
              <w:t>Профилактическая перезагрузка.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3FD0C41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DCBF2ED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4335BB7" w14:textId="26C083E1" w:rsidR="00DC5652" w:rsidRPr="00007881" w:rsidRDefault="00DC5652" w:rsidP="00DC5652">
            <w:pPr>
              <w:jc w:val="center"/>
            </w:pPr>
            <w:r w:rsidRPr="00B6531E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5271B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CE998A3" w14:textId="765D0064" w:rsidR="00DC5652" w:rsidRPr="00007881" w:rsidRDefault="00DC5652" w:rsidP="00DC5652">
            <w:r>
              <w:rPr>
                <w:lang w:eastAsia="en-US"/>
              </w:rPr>
              <w:t>Для контроля процесса перезагрузки может использоваться ноутбук, терминальная программа (</w:t>
            </w:r>
            <w:r>
              <w:rPr>
                <w:lang w:val="en-US" w:eastAsia="en-US"/>
              </w:rPr>
              <w:t>Putty</w:t>
            </w:r>
            <w:r>
              <w:rPr>
                <w:lang w:eastAsia="en-US"/>
              </w:rPr>
              <w:t>), консольный кабель.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489166B4" w14:textId="68E4EAB2" w:rsidR="00DC5652" w:rsidRPr="00007881" w:rsidRDefault="00DC5652" w:rsidP="00DC5652">
            <w:r>
              <w:rPr>
                <w:lang w:eastAsia="en-US"/>
              </w:rPr>
              <w:t>Данный пункт выполняется для оборудования, профилактическая перезагрузка которого указана в актуальной редакции Требований к топологии, настройке и организации эксплуатации локальной вычислительной сети в АО «СО ЕЭС» или иных нормативных документах.</w:t>
            </w:r>
          </w:p>
        </w:tc>
      </w:tr>
      <w:tr w:rsidR="00DC5652" w14:paraId="1F03A7F2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2789C8FC" w14:textId="77777777" w:rsidR="00DC5652" w:rsidRDefault="00DC5652" w:rsidP="00DC5652"/>
          <w:p w14:paraId="6BF03C3E" w14:textId="7D7D0943" w:rsidR="00DC5652" w:rsidRDefault="00DC5652" w:rsidP="00DC5652">
            <w:pPr>
              <w:pStyle w:val="10"/>
              <w:framePr w:wrap="notBeside"/>
              <w:outlineLvl w:val="0"/>
            </w:pPr>
            <w:bookmarkStart w:id="25" w:name="_Toc3556969"/>
            <w:r>
              <w:t xml:space="preserve">Раздел 6. </w:t>
            </w:r>
            <w:r w:rsidRPr="00557A48">
              <w:t xml:space="preserve"> </w:t>
            </w:r>
            <w:r w:rsidRPr="004E4B46">
              <w:t xml:space="preserve"> </w:t>
            </w:r>
            <w:r w:rsidRPr="00A86032">
              <w:t xml:space="preserve"> Оборудование видео-конференц-связи и селекторной связи</w:t>
            </w:r>
            <w:bookmarkEnd w:id="25"/>
            <w:r w:rsidRPr="004E4B46">
              <w:t xml:space="preserve"> </w:t>
            </w:r>
          </w:p>
          <w:p w14:paraId="7A440869" w14:textId="77777777" w:rsidR="00DC5652" w:rsidRPr="00007881" w:rsidRDefault="00DC5652" w:rsidP="00DC5652"/>
        </w:tc>
      </w:tr>
      <w:tr w:rsidR="00DC5652" w14:paraId="279FBD92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1A487788" w14:textId="77777777" w:rsidR="00DC5652" w:rsidRDefault="00DC5652" w:rsidP="00DC5652"/>
          <w:p w14:paraId="691E5114" w14:textId="77777777" w:rsidR="00DC5652" w:rsidRDefault="00DC5652" w:rsidP="00DC5652">
            <w:pPr>
              <w:pStyle w:val="2"/>
              <w:framePr w:wrap="around"/>
              <w:outlineLvl w:val="1"/>
            </w:pPr>
            <w:bookmarkStart w:id="26" w:name="_Toc3556970"/>
            <w:r w:rsidRPr="00A86032">
              <w:t>ВКС</w:t>
            </w:r>
            <w:r>
              <w:t>. Сервер</w:t>
            </w:r>
            <w:bookmarkEnd w:id="26"/>
            <w:r w:rsidRPr="004E4B46">
              <w:t xml:space="preserve"> </w:t>
            </w:r>
          </w:p>
          <w:p w14:paraId="4B1960B4" w14:textId="77777777" w:rsidR="00DC5652" w:rsidRPr="00007881" w:rsidRDefault="00DC5652" w:rsidP="00DC5652"/>
        </w:tc>
      </w:tr>
      <w:tr w:rsidR="00DC5652" w14:paraId="3D610CF6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3039C1F1" w14:textId="77777777" w:rsidR="00DC5652" w:rsidRPr="00007881" w:rsidRDefault="00DC5652" w:rsidP="00DC5652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6116" w:type="dxa"/>
            <w:shd w:val="clear" w:color="auto" w:fill="auto"/>
          </w:tcPr>
          <w:p w14:paraId="32D204F5" w14:textId="3FE0379D" w:rsidR="00DC5652" w:rsidRPr="004C6A5E" w:rsidRDefault="00DC5652" w:rsidP="00DC5652">
            <w:r>
              <w:rPr>
                <w:lang w:eastAsia="en-US"/>
              </w:rPr>
              <w:t>Внешний визуальный осмотр в соответствии с п.2.2.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E14ECA4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43C72DEA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B3937C8" w14:textId="178A83B2" w:rsidR="00DC5652" w:rsidRPr="00D83879" w:rsidRDefault="00DC5652" w:rsidP="00DC5652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1DE253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029A632" w14:textId="4C76CD7B" w:rsidR="00DC5652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28D98F74" w14:textId="77777777" w:rsidR="00DC5652" w:rsidRPr="00007881" w:rsidRDefault="00DC5652" w:rsidP="00DC5652"/>
        </w:tc>
      </w:tr>
      <w:tr w:rsidR="00DC5652" w14:paraId="6DFAC9E1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36385E42" w14:textId="77777777" w:rsidR="00DC5652" w:rsidRPr="00007881" w:rsidRDefault="00DC5652" w:rsidP="00DC5652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6116" w:type="dxa"/>
            <w:shd w:val="clear" w:color="auto" w:fill="auto"/>
          </w:tcPr>
          <w:p w14:paraId="2B84EA1C" w14:textId="4E5A85FE" w:rsidR="00DC5652" w:rsidRPr="00007881" w:rsidRDefault="00DC5652" w:rsidP="00DC5652">
            <w:r w:rsidRPr="00280F3B">
              <w:t>Внешняя очистка корпуса и вентиляционных отверстий от пыли.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5160FBC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A6677C9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80E47B7" w14:textId="2307D13F" w:rsidR="00DC5652" w:rsidRPr="00007881" w:rsidRDefault="00DC5652" w:rsidP="00DC5652">
            <w:pPr>
              <w:jc w:val="center"/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E20E52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F4B24A2" w14:textId="757FF0D2" w:rsidR="00DC5652" w:rsidRPr="00007881" w:rsidRDefault="00DC5652" w:rsidP="00DC5652">
            <w:r>
              <w:rPr>
                <w:lang w:eastAsia="en-US"/>
              </w:rPr>
              <w:t>Компрессор/пылесос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70C91A17" w14:textId="77777777" w:rsidR="00DC5652" w:rsidRPr="00007881" w:rsidRDefault="00DC5652" w:rsidP="00DC5652"/>
        </w:tc>
      </w:tr>
      <w:tr w:rsidR="00DC5652" w14:paraId="0E9DF58F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491FC1BC" w14:textId="77777777" w:rsidR="00DC5652" w:rsidRPr="00007881" w:rsidRDefault="00DC5652" w:rsidP="00DC5652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6116" w:type="dxa"/>
            <w:shd w:val="clear" w:color="auto" w:fill="auto"/>
          </w:tcPr>
          <w:p w14:paraId="62583305" w14:textId="59E8B973" w:rsidR="00DC5652" w:rsidRPr="00007881" w:rsidRDefault="00DC5652" w:rsidP="00DC5652">
            <w:r w:rsidRPr="00D32B0A">
              <w:t>Проверка подключения оборудования к внешним соединениям</w:t>
            </w:r>
            <w:r w:rsidRPr="00870B44">
              <w:t xml:space="preserve"> в соответствии с п.</w:t>
            </w:r>
            <w:r>
              <w:t>2.3.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CAA2BF8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765AB2C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264AE58" w14:textId="5E166332" w:rsidR="00DC5652" w:rsidRPr="00007881" w:rsidRDefault="00DC5652" w:rsidP="00DC5652">
            <w:pPr>
              <w:jc w:val="center"/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814D5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8A5579C" w14:textId="3B2B7F87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7A1EE757" w14:textId="77777777" w:rsidR="00DC5652" w:rsidRPr="00007881" w:rsidRDefault="00DC5652" w:rsidP="00DC5652"/>
        </w:tc>
      </w:tr>
      <w:tr w:rsidR="00DC5652" w14:paraId="6018E354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357476CF" w14:textId="77777777" w:rsidR="00DC5652" w:rsidRPr="00007881" w:rsidRDefault="00DC5652" w:rsidP="00DC5652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6116" w:type="dxa"/>
            <w:shd w:val="clear" w:color="auto" w:fill="auto"/>
          </w:tcPr>
          <w:p w14:paraId="4FFEB266" w14:textId="2ECA70AB" w:rsidR="00DC5652" w:rsidRPr="00007881" w:rsidRDefault="00DC5652" w:rsidP="00DC5652">
            <w:r>
              <w:rPr>
                <w:lang w:eastAsia="en-US"/>
              </w:rPr>
              <w:t xml:space="preserve">Проверка отказоустойчивости электропитания путем извлечения (или отключения, в зависимости от конструктива оборудования) одного из блоков питания при наличии полностью резервируемых блоков питания. 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90ECCAA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47CE9F4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CC04013" w14:textId="6CAD179A" w:rsidR="00DC5652" w:rsidRPr="00007881" w:rsidRDefault="00DC5652" w:rsidP="00DC5652">
            <w:pPr>
              <w:jc w:val="center"/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671356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147587E" w14:textId="165315CC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091AB185" w14:textId="77777777" w:rsidR="00DC5652" w:rsidRPr="00007881" w:rsidRDefault="00DC5652" w:rsidP="00DC5652"/>
        </w:tc>
      </w:tr>
      <w:tr w:rsidR="00DC5652" w14:paraId="70037265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35D5E735" w14:textId="77777777" w:rsidR="00DC5652" w:rsidRPr="00007881" w:rsidRDefault="00DC5652" w:rsidP="00DC5652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6116" w:type="dxa"/>
            <w:shd w:val="clear" w:color="auto" w:fill="auto"/>
          </w:tcPr>
          <w:p w14:paraId="6A139FFD" w14:textId="70376A41" w:rsidR="00DC5652" w:rsidRPr="00007881" w:rsidRDefault="00DC5652" w:rsidP="00DC5652">
            <w:r>
              <w:rPr>
                <w:lang w:eastAsia="en-US"/>
              </w:rPr>
              <w:t>Проверка отсутствия посторонних шумов, вибраций и т.п. на предмет появления после проведения ТО и проверка нормальной работы вентиляторов.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DED8E8C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6D8237F8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7AA1E41" w14:textId="6BF67578" w:rsidR="00DC5652" w:rsidRPr="00007881" w:rsidRDefault="00DC5652" w:rsidP="00DC5652">
            <w:pPr>
              <w:jc w:val="center"/>
            </w:pPr>
            <w:r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577284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F884CEA" w14:textId="0EC8BB84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0AFB9157" w14:textId="77777777" w:rsidR="00DC5652" w:rsidRPr="00007881" w:rsidRDefault="00DC5652" w:rsidP="00DC5652"/>
        </w:tc>
      </w:tr>
      <w:tr w:rsidR="00DC5652" w14:paraId="503968EC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42BF3614" w14:textId="77777777" w:rsidR="00DC5652" w:rsidRPr="00007881" w:rsidRDefault="00DC5652" w:rsidP="00DC5652">
            <w:pPr>
              <w:pStyle w:val="a4"/>
              <w:numPr>
                <w:ilvl w:val="0"/>
                <w:numId w:val="22"/>
              </w:numPr>
            </w:pPr>
          </w:p>
        </w:tc>
        <w:tc>
          <w:tcPr>
            <w:tcW w:w="6116" w:type="dxa"/>
            <w:shd w:val="clear" w:color="auto" w:fill="auto"/>
          </w:tcPr>
          <w:p w14:paraId="3C8A7635" w14:textId="554831CB" w:rsidR="00DC5652" w:rsidRPr="00007881" w:rsidRDefault="00DC5652" w:rsidP="00DC5652">
            <w:r>
              <w:rPr>
                <w:lang w:eastAsia="en-US"/>
              </w:rPr>
              <w:t xml:space="preserve">Тестовый сеанс связи после проведения ТО 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6E59A09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1530962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99BE4B1" w14:textId="21DFEC37" w:rsidR="00DC5652" w:rsidRPr="00007881" w:rsidRDefault="00DC5652" w:rsidP="00DC5652">
            <w:pPr>
              <w:jc w:val="center"/>
            </w:pPr>
            <w:r w:rsidRPr="000D453E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A1504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62F77FA" w14:textId="1C732F61" w:rsidR="00DC5652" w:rsidRPr="00007881" w:rsidRDefault="00DC5652" w:rsidP="00DC5652">
            <w:r>
              <w:rPr>
                <w:lang w:eastAsia="en-US"/>
              </w:rPr>
              <w:t xml:space="preserve">ПО </w:t>
            </w:r>
            <w:r>
              <w:rPr>
                <w:lang w:val="en-US" w:eastAsia="en-US"/>
              </w:rPr>
              <w:t>POLYCOM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561A764E" w14:textId="77777777" w:rsidR="00DC5652" w:rsidRPr="00007881" w:rsidRDefault="00DC5652" w:rsidP="00DC5652"/>
        </w:tc>
      </w:tr>
      <w:tr w:rsidR="00DC5652" w14:paraId="4E84E020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457B16BA" w14:textId="77777777" w:rsidR="00DC5652" w:rsidRDefault="00DC5652" w:rsidP="00DC5652"/>
          <w:p w14:paraId="1E23B41D" w14:textId="43E74C71" w:rsidR="00DC5652" w:rsidRDefault="00DC5652" w:rsidP="00DC5652">
            <w:pPr>
              <w:pStyle w:val="2"/>
              <w:framePr w:wrap="around"/>
              <w:outlineLvl w:val="1"/>
            </w:pPr>
            <w:bookmarkStart w:id="27" w:name="_Toc3556971"/>
            <w:r w:rsidRPr="00A86032">
              <w:t>ВКС</w:t>
            </w:r>
            <w:r>
              <w:t xml:space="preserve">. </w:t>
            </w:r>
            <w:r w:rsidRPr="00B67CB0">
              <w:t>Абонентский комплект студии</w:t>
            </w:r>
            <w:bookmarkEnd w:id="27"/>
          </w:p>
          <w:p w14:paraId="5AC18E81" w14:textId="77777777" w:rsidR="00DC5652" w:rsidRPr="00007881" w:rsidRDefault="00DC5652" w:rsidP="00DC5652"/>
        </w:tc>
      </w:tr>
      <w:tr w:rsidR="00DC5652" w14:paraId="38F3A85A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5FF6F547" w14:textId="77777777" w:rsidR="00DC5652" w:rsidRPr="00007881" w:rsidRDefault="00DC5652" w:rsidP="00DC5652">
            <w:pPr>
              <w:pStyle w:val="a4"/>
              <w:numPr>
                <w:ilvl w:val="0"/>
                <w:numId w:val="36"/>
              </w:numPr>
            </w:pPr>
          </w:p>
        </w:tc>
        <w:tc>
          <w:tcPr>
            <w:tcW w:w="6116" w:type="dxa"/>
            <w:shd w:val="clear" w:color="auto" w:fill="auto"/>
          </w:tcPr>
          <w:p w14:paraId="202C8C1F" w14:textId="3EBF34C6" w:rsidR="00DC5652" w:rsidDel="00DD6B29" w:rsidRDefault="00DC5652" w:rsidP="00DC5652">
            <w:pPr>
              <w:rPr>
                <w:lang w:eastAsia="en-US"/>
              </w:rPr>
            </w:pPr>
            <w:r w:rsidRPr="004C6A5E">
              <w:t>Внешний визуальный осмотр в соответствии с п.</w:t>
            </w:r>
            <w:r>
              <w:t>2.2</w:t>
            </w:r>
            <w:r w:rsidRPr="004C6A5E"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808473E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20A20864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328A944" w14:textId="2A2EAAA9" w:rsidR="00DC5652" w:rsidRPr="008A4867" w:rsidRDefault="00DC5652" w:rsidP="00DC5652">
            <w:pPr>
              <w:jc w:val="center"/>
              <w:rPr>
                <w:lang w:val="en-US" w:eastAsia="en-US"/>
              </w:rPr>
            </w:pPr>
            <w:r w:rsidRPr="00837488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F24D6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3D038DF" w14:textId="0A7FC5B5" w:rsidR="00DC5652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46229D27" w14:textId="77777777" w:rsidR="00DC5652" w:rsidRPr="00007881" w:rsidRDefault="00DC5652" w:rsidP="00DC5652"/>
        </w:tc>
      </w:tr>
      <w:tr w:rsidR="00DC5652" w14:paraId="20CF942A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5A970FBA" w14:textId="77777777" w:rsidR="00DC5652" w:rsidRPr="00007881" w:rsidRDefault="00DC5652" w:rsidP="00DC5652">
            <w:pPr>
              <w:pStyle w:val="a4"/>
              <w:numPr>
                <w:ilvl w:val="0"/>
                <w:numId w:val="36"/>
              </w:numPr>
            </w:pPr>
          </w:p>
        </w:tc>
        <w:tc>
          <w:tcPr>
            <w:tcW w:w="6116" w:type="dxa"/>
            <w:shd w:val="clear" w:color="auto" w:fill="auto"/>
          </w:tcPr>
          <w:p w14:paraId="7043462F" w14:textId="24D48276" w:rsidR="00DC5652" w:rsidRPr="00007881" w:rsidRDefault="00DC5652" w:rsidP="00DC5652">
            <w:r>
              <w:rPr>
                <w:lang w:eastAsia="en-US"/>
              </w:rPr>
              <w:t>Внешняя очистка корпуса и вентиляционных отверстий от пыли.</w:t>
            </w:r>
            <w:r>
              <w:t xml:space="preserve"> </w:t>
            </w:r>
            <w:r>
              <w:rPr>
                <w:lang w:eastAsia="en-US"/>
              </w:rPr>
              <w:t>Продувка устройства с извлечением (при необходимости) из места установки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FE85D54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70513ADA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74BA724" w14:textId="37FD757A" w:rsidR="00DC5652" w:rsidRPr="00007881" w:rsidRDefault="00DC5652" w:rsidP="00DC5652">
            <w:pPr>
              <w:jc w:val="center"/>
            </w:pPr>
            <w:r w:rsidRPr="008A4867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580A4A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2B84606" w14:textId="2A3577CF" w:rsidR="00DC5652" w:rsidRPr="00007881" w:rsidRDefault="00DC5652" w:rsidP="00DC5652">
            <w:r>
              <w:rPr>
                <w:lang w:eastAsia="en-US"/>
              </w:rPr>
              <w:t>Компрессор/пылесос</w:t>
            </w:r>
            <w:r>
              <w:t xml:space="preserve"> или </w:t>
            </w:r>
            <w:r>
              <w:rPr>
                <w:lang w:eastAsia="en-US"/>
              </w:rPr>
              <w:t>салфетки для компьютерной техники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326326AD" w14:textId="77777777" w:rsidR="00DC5652" w:rsidRPr="00007881" w:rsidRDefault="00DC5652" w:rsidP="00DC5652"/>
        </w:tc>
      </w:tr>
      <w:tr w:rsidR="00DC5652" w14:paraId="689B8862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5673D683" w14:textId="77777777" w:rsidR="00DC5652" w:rsidRPr="00007881" w:rsidRDefault="00DC5652" w:rsidP="00DC5652">
            <w:pPr>
              <w:pStyle w:val="a4"/>
              <w:numPr>
                <w:ilvl w:val="0"/>
                <w:numId w:val="36"/>
              </w:numPr>
            </w:pPr>
          </w:p>
        </w:tc>
        <w:tc>
          <w:tcPr>
            <w:tcW w:w="6116" w:type="dxa"/>
            <w:shd w:val="clear" w:color="auto" w:fill="auto"/>
          </w:tcPr>
          <w:p w14:paraId="34F955D4" w14:textId="485869B2" w:rsidR="00DC5652" w:rsidRPr="00007881" w:rsidRDefault="00DC5652" w:rsidP="00DC5652">
            <w:r w:rsidRPr="004C6A5E">
              <w:t>Проверка подключения оборудования к внешним соединениям в соответствии с п.</w:t>
            </w:r>
            <w:r>
              <w:t>2.3.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C5E719E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2E399ECE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38E0798" w14:textId="727488B9" w:rsidR="00DC5652" w:rsidRPr="00007881" w:rsidRDefault="00DC5652" w:rsidP="00DC5652">
            <w:pPr>
              <w:jc w:val="center"/>
            </w:pPr>
            <w:r w:rsidRPr="008A4867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C64C5A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CB73E46" w14:textId="0117E2BE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6CDCAB10" w14:textId="77777777" w:rsidR="00DC5652" w:rsidRPr="00007881" w:rsidRDefault="00DC5652" w:rsidP="00DC5652"/>
        </w:tc>
      </w:tr>
      <w:tr w:rsidR="00DC5652" w14:paraId="7E79F162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25F1F209" w14:textId="77777777" w:rsidR="00DC5652" w:rsidRPr="00007881" w:rsidRDefault="00DC5652" w:rsidP="00DC5652">
            <w:pPr>
              <w:pStyle w:val="a4"/>
              <w:numPr>
                <w:ilvl w:val="0"/>
                <w:numId w:val="36"/>
              </w:numPr>
            </w:pPr>
          </w:p>
        </w:tc>
        <w:tc>
          <w:tcPr>
            <w:tcW w:w="6116" w:type="dxa"/>
            <w:shd w:val="clear" w:color="auto" w:fill="auto"/>
          </w:tcPr>
          <w:p w14:paraId="4DDF13D1" w14:textId="0DD7E2A7" w:rsidR="00DC5652" w:rsidRPr="00007881" w:rsidRDefault="00DC5652" w:rsidP="00DC5652">
            <w:r>
              <w:rPr>
                <w:lang w:eastAsia="en-US"/>
              </w:rPr>
              <w:t>Очистка от пыли линзы видеокамеры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2081CE2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0C48C96B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F63D401" w14:textId="5A2525EF" w:rsidR="00DC5652" w:rsidRPr="00007881" w:rsidRDefault="00DC5652" w:rsidP="00DC5652">
            <w:pPr>
              <w:jc w:val="center"/>
            </w:pPr>
            <w:r w:rsidRPr="00C13159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C91BCC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069A814" w14:textId="34200644" w:rsidR="00DC5652" w:rsidRPr="00007881" w:rsidRDefault="00DC5652" w:rsidP="00DC5652">
            <w:r>
              <w:rPr>
                <w:lang w:eastAsia="en-US"/>
              </w:rPr>
              <w:t>Безворсовая мягкая салфетка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4061AEC1" w14:textId="77777777" w:rsidR="00DC5652" w:rsidRPr="00007881" w:rsidRDefault="00DC5652" w:rsidP="00DC5652"/>
        </w:tc>
      </w:tr>
      <w:tr w:rsidR="00DC5652" w14:paraId="0CC91DDA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272E438D" w14:textId="77777777" w:rsidR="00DC5652" w:rsidRPr="00007881" w:rsidRDefault="00DC5652" w:rsidP="00DC5652">
            <w:pPr>
              <w:pStyle w:val="a4"/>
              <w:numPr>
                <w:ilvl w:val="0"/>
                <w:numId w:val="36"/>
              </w:numPr>
            </w:pPr>
          </w:p>
        </w:tc>
        <w:tc>
          <w:tcPr>
            <w:tcW w:w="6116" w:type="dxa"/>
            <w:shd w:val="clear" w:color="auto" w:fill="auto"/>
          </w:tcPr>
          <w:p w14:paraId="34E230F2" w14:textId="1C6B36B8" w:rsidR="00DC5652" w:rsidRPr="00007881" w:rsidRDefault="00DC5652" w:rsidP="00DC5652">
            <w:r>
              <w:rPr>
                <w:lang w:eastAsia="en-US"/>
              </w:rPr>
              <w:t>Проверка батарей в пульте ДУ.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47C7AA5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1679F7C4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022DC4A" w14:textId="77777777" w:rsidR="00DC5652" w:rsidRPr="00007881" w:rsidRDefault="00DC5652" w:rsidP="00DC5652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469E4AA" w14:textId="682D6E13" w:rsidR="00DC5652" w:rsidRPr="00007881" w:rsidRDefault="00DC5652" w:rsidP="00DC5652">
            <w:pPr>
              <w:jc w:val="center"/>
            </w:pPr>
            <w:r>
              <w:rPr>
                <w:lang w:eastAsia="en-US"/>
              </w:rPr>
              <w:t>1 раз в 3 мес.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916478A" w14:textId="2D526560" w:rsidR="00DC5652" w:rsidRPr="00007881" w:rsidRDefault="00DC5652" w:rsidP="00DC5652">
            <w:r>
              <w:rPr>
                <w:lang w:eastAsia="en-US"/>
              </w:rPr>
              <w:t>Мультиметр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06C348B6" w14:textId="77777777" w:rsidR="00DC5652" w:rsidRPr="00007881" w:rsidRDefault="00DC5652" w:rsidP="00DC5652"/>
        </w:tc>
      </w:tr>
      <w:tr w:rsidR="00DC5652" w14:paraId="7840D7BE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1A8ADC5C" w14:textId="77777777" w:rsidR="00DC5652" w:rsidRPr="00007881" w:rsidRDefault="00DC5652" w:rsidP="00DC5652">
            <w:pPr>
              <w:pStyle w:val="a4"/>
              <w:numPr>
                <w:ilvl w:val="0"/>
                <w:numId w:val="36"/>
              </w:numPr>
            </w:pPr>
          </w:p>
        </w:tc>
        <w:tc>
          <w:tcPr>
            <w:tcW w:w="6116" w:type="dxa"/>
            <w:shd w:val="clear" w:color="auto" w:fill="auto"/>
          </w:tcPr>
          <w:p w14:paraId="5C3476AF" w14:textId="418BE84E" w:rsidR="00DC5652" w:rsidRPr="00007881" w:rsidRDefault="00DC5652" w:rsidP="00DC5652">
            <w:r>
              <w:rPr>
                <w:lang w:eastAsia="en-US"/>
              </w:rPr>
              <w:t xml:space="preserve">Тестовый сеанс связи после проведения ТО. 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3B9F96E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70A2D35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1929D67" w14:textId="272EA87B" w:rsidR="00DC5652" w:rsidRPr="00007881" w:rsidRDefault="00DC5652" w:rsidP="00DC5652">
            <w:pPr>
              <w:jc w:val="center"/>
            </w:pPr>
            <w:r w:rsidRPr="00C13159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AD485D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0944321" w14:textId="0A40A045" w:rsidR="00DC5652" w:rsidRPr="00007881" w:rsidRDefault="00DC5652" w:rsidP="00DC5652">
            <w:r>
              <w:rPr>
                <w:lang w:eastAsia="en-US"/>
              </w:rPr>
              <w:t xml:space="preserve">ПО </w:t>
            </w:r>
            <w:r>
              <w:rPr>
                <w:lang w:val="en-US" w:eastAsia="en-US"/>
              </w:rPr>
              <w:t>POLYCOM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52E00C33" w14:textId="77777777" w:rsidR="00DC5652" w:rsidRPr="00007881" w:rsidRDefault="00DC5652" w:rsidP="00DC5652"/>
        </w:tc>
      </w:tr>
      <w:tr w:rsidR="00DC5652" w14:paraId="3A81FC46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6A4EB5DE" w14:textId="77777777" w:rsidR="00DC5652" w:rsidRDefault="00DC5652" w:rsidP="00DC5652"/>
          <w:p w14:paraId="68A40660" w14:textId="7E4F477C" w:rsidR="00DC5652" w:rsidRDefault="00DC5652" w:rsidP="00DC5652">
            <w:pPr>
              <w:pStyle w:val="2"/>
              <w:framePr w:wrap="around"/>
              <w:outlineLvl w:val="1"/>
            </w:pPr>
            <w:bookmarkStart w:id="28" w:name="_Toc3556972"/>
            <w:r w:rsidRPr="00A86032">
              <w:t>ВКС</w:t>
            </w:r>
            <w:r>
              <w:t xml:space="preserve">. </w:t>
            </w:r>
            <w:r w:rsidRPr="00B67CB0">
              <w:t>Абонентский комплект руководителя</w:t>
            </w:r>
            <w:bookmarkEnd w:id="28"/>
            <w:r w:rsidRPr="004E4B46">
              <w:t xml:space="preserve"> </w:t>
            </w:r>
          </w:p>
          <w:p w14:paraId="77956CF5" w14:textId="77777777" w:rsidR="00DC5652" w:rsidRPr="00007881" w:rsidRDefault="00DC5652" w:rsidP="00DC5652"/>
        </w:tc>
      </w:tr>
      <w:tr w:rsidR="00DC5652" w14:paraId="72D2AA30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B887C18" w14:textId="77777777" w:rsidR="00DC5652" w:rsidRPr="00007881" w:rsidRDefault="00DC5652" w:rsidP="00DC5652">
            <w:pPr>
              <w:pStyle w:val="a4"/>
              <w:numPr>
                <w:ilvl w:val="0"/>
                <w:numId w:val="35"/>
              </w:numPr>
            </w:pPr>
          </w:p>
        </w:tc>
        <w:tc>
          <w:tcPr>
            <w:tcW w:w="6116" w:type="dxa"/>
            <w:shd w:val="clear" w:color="auto" w:fill="auto"/>
          </w:tcPr>
          <w:p w14:paraId="3E0D98EF" w14:textId="02DB9C5F" w:rsidR="00DC5652" w:rsidDel="00093D5F" w:rsidRDefault="00DC5652" w:rsidP="00DC5652">
            <w:pPr>
              <w:rPr>
                <w:lang w:eastAsia="en-US"/>
              </w:rPr>
            </w:pPr>
            <w:r w:rsidRPr="004C6A5E">
              <w:t>Внешний визуальный осмотр в соответствии с п.</w:t>
            </w:r>
            <w:r>
              <w:t>2.2</w:t>
            </w:r>
            <w:r w:rsidRPr="004C6A5E"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AB0D82D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D61F789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2621DA9" w14:textId="628A66DF" w:rsidR="00DC5652" w:rsidRPr="0068743D" w:rsidRDefault="00DC5652" w:rsidP="00DC5652">
            <w:pPr>
              <w:jc w:val="center"/>
              <w:rPr>
                <w:lang w:val="en-US" w:eastAsia="en-US"/>
              </w:rPr>
            </w:pPr>
            <w:r w:rsidRPr="00837488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189C88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B320D7C" w14:textId="01650BD8" w:rsidR="00DC5652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7A3C3538" w14:textId="77777777" w:rsidR="00DC5652" w:rsidRPr="00007881" w:rsidRDefault="00DC5652" w:rsidP="00DC5652"/>
        </w:tc>
      </w:tr>
      <w:tr w:rsidR="00DC5652" w14:paraId="19927447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4BA601FF" w14:textId="77777777" w:rsidR="00DC5652" w:rsidRPr="00007881" w:rsidRDefault="00DC5652" w:rsidP="00DC5652">
            <w:pPr>
              <w:pStyle w:val="a4"/>
              <w:numPr>
                <w:ilvl w:val="0"/>
                <w:numId w:val="35"/>
              </w:numPr>
            </w:pPr>
          </w:p>
        </w:tc>
        <w:tc>
          <w:tcPr>
            <w:tcW w:w="6116" w:type="dxa"/>
            <w:shd w:val="clear" w:color="auto" w:fill="auto"/>
          </w:tcPr>
          <w:p w14:paraId="3AA77711" w14:textId="59E1C3C0" w:rsidR="00DC5652" w:rsidRPr="00007881" w:rsidRDefault="00DC5652" w:rsidP="00DC5652">
            <w:r>
              <w:rPr>
                <w:lang w:eastAsia="en-US"/>
              </w:rPr>
              <w:t>Внешняя очистка корпуса и вентиляционных отверстий от пыли.</w:t>
            </w:r>
            <w:r>
              <w:t xml:space="preserve"> </w:t>
            </w:r>
            <w:r>
              <w:rPr>
                <w:lang w:eastAsia="en-US"/>
              </w:rPr>
              <w:t>Продувка устройства с извлечением (при необходимости) из места установки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58FA27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325785AB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2AFC8EF" w14:textId="31753899" w:rsidR="00DC5652" w:rsidRPr="00007881" w:rsidRDefault="00DC5652" w:rsidP="00DC5652">
            <w:pPr>
              <w:jc w:val="center"/>
            </w:pPr>
            <w:r w:rsidRPr="0068743D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BC7489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1E1ECEF" w14:textId="43DABC3F" w:rsidR="00DC5652" w:rsidRPr="00007881" w:rsidRDefault="00DC5652" w:rsidP="00DC5652">
            <w:r>
              <w:rPr>
                <w:lang w:eastAsia="en-US"/>
              </w:rPr>
              <w:t>Компрессор/пылесос</w:t>
            </w:r>
            <w:r>
              <w:t xml:space="preserve"> или </w:t>
            </w:r>
            <w:r>
              <w:rPr>
                <w:lang w:eastAsia="en-US"/>
              </w:rPr>
              <w:t>салфетки для компьютерной техники.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234B4493" w14:textId="77777777" w:rsidR="00DC5652" w:rsidRPr="00007881" w:rsidRDefault="00DC5652" w:rsidP="00DC5652"/>
        </w:tc>
      </w:tr>
      <w:tr w:rsidR="00DC5652" w14:paraId="0F47B0C5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2283761A" w14:textId="77777777" w:rsidR="00DC5652" w:rsidRPr="00007881" w:rsidRDefault="00DC5652" w:rsidP="00DC5652">
            <w:pPr>
              <w:pStyle w:val="a4"/>
              <w:numPr>
                <w:ilvl w:val="0"/>
                <w:numId w:val="35"/>
              </w:numPr>
            </w:pPr>
          </w:p>
        </w:tc>
        <w:tc>
          <w:tcPr>
            <w:tcW w:w="6116" w:type="dxa"/>
            <w:shd w:val="clear" w:color="auto" w:fill="auto"/>
          </w:tcPr>
          <w:p w14:paraId="285680AA" w14:textId="3E0A9FA9" w:rsidR="00DC5652" w:rsidRPr="00007881" w:rsidRDefault="00DC5652" w:rsidP="00DC5652">
            <w:r w:rsidRPr="004C6A5E">
              <w:t>Проверка подключения оборудования к внешним соединениям в соответствии с п.</w:t>
            </w:r>
            <w:r>
              <w:t>2.3.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1992BC99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2D59EDF5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E0AA891" w14:textId="6E775EDC" w:rsidR="00DC5652" w:rsidRPr="00007881" w:rsidRDefault="00DC5652" w:rsidP="00DC5652">
            <w:pPr>
              <w:jc w:val="center"/>
            </w:pPr>
            <w:r w:rsidRPr="0068743D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F1B75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60CD93E" w14:textId="082BA70E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25F6FCA9" w14:textId="77777777" w:rsidR="00DC5652" w:rsidRPr="00007881" w:rsidRDefault="00DC5652" w:rsidP="00DC5652"/>
        </w:tc>
      </w:tr>
      <w:tr w:rsidR="00DC5652" w14:paraId="1E7A8141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37F4E1B7" w14:textId="77777777" w:rsidR="00DC5652" w:rsidRPr="00007881" w:rsidRDefault="00DC5652" w:rsidP="00DC5652">
            <w:pPr>
              <w:pStyle w:val="a4"/>
              <w:numPr>
                <w:ilvl w:val="0"/>
                <w:numId w:val="35"/>
              </w:numPr>
            </w:pPr>
          </w:p>
        </w:tc>
        <w:tc>
          <w:tcPr>
            <w:tcW w:w="6116" w:type="dxa"/>
            <w:shd w:val="clear" w:color="auto" w:fill="auto"/>
          </w:tcPr>
          <w:p w14:paraId="48840B56" w14:textId="07ADBC0B" w:rsidR="00DC5652" w:rsidRPr="00007881" w:rsidRDefault="00DC5652" w:rsidP="00DC5652">
            <w:r>
              <w:rPr>
                <w:lang w:eastAsia="en-US"/>
              </w:rPr>
              <w:t xml:space="preserve">Тестовый сеанс связи после проведения ТО. 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CB3C4A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678AF48E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8D4E1E6" w14:textId="70781C8E" w:rsidR="00DC5652" w:rsidRPr="00007881" w:rsidRDefault="00DC5652" w:rsidP="00DC5652">
            <w:pPr>
              <w:jc w:val="center"/>
            </w:pPr>
            <w:r w:rsidRPr="00B75C18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EB071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6B04BDC" w14:textId="306E2024" w:rsidR="00DC5652" w:rsidRPr="00007881" w:rsidRDefault="00DC5652" w:rsidP="00DC5652">
            <w:r>
              <w:rPr>
                <w:lang w:eastAsia="en-US"/>
              </w:rPr>
              <w:t xml:space="preserve">ПО </w:t>
            </w:r>
            <w:r>
              <w:rPr>
                <w:lang w:val="en-US" w:eastAsia="en-US"/>
              </w:rPr>
              <w:t>POLYCOM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345AE7C7" w14:textId="77777777" w:rsidR="00DC5652" w:rsidRPr="00007881" w:rsidRDefault="00DC5652" w:rsidP="00DC5652"/>
        </w:tc>
      </w:tr>
      <w:tr w:rsidR="00DC5652" w14:paraId="49311C7A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731F1770" w14:textId="77777777" w:rsidR="00DC5652" w:rsidRDefault="00DC5652" w:rsidP="00DC5652"/>
          <w:p w14:paraId="0AD31E20" w14:textId="77777777" w:rsidR="00DC5652" w:rsidRDefault="00DC5652" w:rsidP="00DC5652">
            <w:pPr>
              <w:pStyle w:val="2"/>
              <w:framePr w:wrap="around"/>
              <w:outlineLvl w:val="1"/>
            </w:pPr>
            <w:bookmarkStart w:id="29" w:name="_Toc3556973"/>
            <w:r>
              <w:t xml:space="preserve">Коммутационное оборудование </w:t>
            </w:r>
            <w:r w:rsidRPr="00A86032">
              <w:t>ОСС</w:t>
            </w:r>
            <w:bookmarkEnd w:id="29"/>
            <w:r w:rsidRPr="004E4B46">
              <w:t xml:space="preserve"> </w:t>
            </w:r>
          </w:p>
          <w:p w14:paraId="60376BD8" w14:textId="77777777" w:rsidR="00DC5652" w:rsidRPr="00007881" w:rsidRDefault="00DC5652" w:rsidP="00DC5652"/>
        </w:tc>
      </w:tr>
      <w:tr w:rsidR="00DC5652" w14:paraId="6915CD55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C1E5A72" w14:textId="77777777" w:rsidR="00DC5652" w:rsidRPr="00007881" w:rsidRDefault="00DC5652" w:rsidP="00DC5652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6116" w:type="dxa"/>
            <w:shd w:val="clear" w:color="auto" w:fill="auto"/>
          </w:tcPr>
          <w:p w14:paraId="77CFA9C3" w14:textId="389BE440" w:rsidR="00DC5652" w:rsidRPr="00007881" w:rsidRDefault="00DC5652" w:rsidP="00DC5652">
            <w:r w:rsidRPr="004C6A5E">
              <w:t>Внешний визуальный осмотр в соответствии с п.</w:t>
            </w:r>
            <w:r>
              <w:t>2.2</w:t>
            </w:r>
            <w:r w:rsidRPr="004C6A5E"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4B0963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3580EB32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DCB9DD4" w14:textId="631F9216" w:rsidR="00DC5652" w:rsidRPr="00007881" w:rsidRDefault="00DC5652" w:rsidP="00DC5652">
            <w:pPr>
              <w:jc w:val="center"/>
            </w:pPr>
            <w:r w:rsidRPr="008929A7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729E7C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FCA5290" w14:textId="3F7DF0A5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3FCE5168" w14:textId="77777777" w:rsidR="00DC5652" w:rsidRPr="00007881" w:rsidRDefault="00DC5652" w:rsidP="00DC5652"/>
        </w:tc>
      </w:tr>
      <w:tr w:rsidR="00DC5652" w14:paraId="2182C7CD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04732BD2" w14:textId="77777777" w:rsidR="00DC5652" w:rsidRPr="00007881" w:rsidRDefault="00DC5652" w:rsidP="00DC5652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6116" w:type="dxa"/>
            <w:shd w:val="clear" w:color="auto" w:fill="auto"/>
          </w:tcPr>
          <w:p w14:paraId="5164C705" w14:textId="24833CD0" w:rsidR="00DC5652" w:rsidRPr="00007881" w:rsidRDefault="00DC5652" w:rsidP="00DC5652">
            <w:r w:rsidRPr="004C6A5E">
              <w:t>Внешняя очистка корпуса и вентиляционных отверстий от пыли</w:t>
            </w:r>
            <w:r w:rsidRPr="004C6A5E">
              <w:rPr>
                <w:color w:val="FF0000"/>
              </w:rP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233D958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3A25C63B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632A74A" w14:textId="6A04230B" w:rsidR="00DC5652" w:rsidRPr="00007881" w:rsidRDefault="00DC5652" w:rsidP="00DC5652">
            <w:pPr>
              <w:jc w:val="center"/>
            </w:pPr>
            <w:r w:rsidRPr="008929A7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48A443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1308DAB" w14:textId="3B062FC2" w:rsidR="00DC5652" w:rsidRPr="00007881" w:rsidRDefault="00DC5652" w:rsidP="00DC5652">
            <w:r>
              <w:rPr>
                <w:lang w:eastAsia="en-US"/>
              </w:rPr>
              <w:t>Компрессор/пылесос</w:t>
            </w:r>
            <w:r>
              <w:t xml:space="preserve"> или </w:t>
            </w:r>
            <w:r>
              <w:rPr>
                <w:lang w:eastAsia="en-US"/>
              </w:rPr>
              <w:t>салфетки для компьютерной техники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3EB78554" w14:textId="77777777" w:rsidR="00DC5652" w:rsidRPr="00007881" w:rsidRDefault="00DC5652" w:rsidP="00DC5652"/>
        </w:tc>
      </w:tr>
      <w:tr w:rsidR="00DC5652" w14:paraId="2D78D52B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3137D213" w14:textId="77777777" w:rsidR="00DC5652" w:rsidRPr="00007881" w:rsidRDefault="00DC5652" w:rsidP="00DC5652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6116" w:type="dxa"/>
            <w:shd w:val="clear" w:color="auto" w:fill="auto"/>
          </w:tcPr>
          <w:p w14:paraId="4582EB22" w14:textId="4F902B2A" w:rsidR="00DC5652" w:rsidRPr="00007881" w:rsidRDefault="00DC5652" w:rsidP="00DC5652">
            <w:r w:rsidRPr="004C6A5E">
              <w:t>Проверка подключения оборудования к внешним соединениям в соответствии с п.</w:t>
            </w:r>
            <w:r>
              <w:t>2.3.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A835516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2B640FC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8BCFBA9" w14:textId="01DC9954" w:rsidR="00DC5652" w:rsidRPr="00007881" w:rsidRDefault="00DC5652" w:rsidP="00DC5652">
            <w:pPr>
              <w:jc w:val="center"/>
            </w:pPr>
            <w:r w:rsidRPr="008929A7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0F641A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DA1B281" w14:textId="65BA71C8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5F49CE36" w14:textId="77777777" w:rsidR="00DC5652" w:rsidRPr="00007881" w:rsidRDefault="00DC5652" w:rsidP="00DC5652"/>
        </w:tc>
      </w:tr>
      <w:tr w:rsidR="00DC5652" w14:paraId="629FACE3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088FBB41" w14:textId="77777777" w:rsidR="00DC5652" w:rsidRPr="00007881" w:rsidRDefault="00DC5652" w:rsidP="00DC5652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6116" w:type="dxa"/>
            <w:shd w:val="clear" w:color="auto" w:fill="auto"/>
          </w:tcPr>
          <w:p w14:paraId="0D0F74FF" w14:textId="77777777" w:rsidR="00DC5652" w:rsidRPr="00007881" w:rsidRDefault="00DC5652" w:rsidP="00DC5652">
            <w:r>
              <w:rPr>
                <w:lang w:eastAsia="en-US"/>
              </w:rPr>
              <w:t>Выполнение мероприятий по техническому обслуживанию, рекомендованных технической документацией предприятия-изготовителя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5081FF3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43BE616D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9AC7C9E" w14:textId="199C3C0B" w:rsidR="00DC5652" w:rsidRPr="00007881" w:rsidRDefault="00DC5652" w:rsidP="00DC5652">
            <w:pPr>
              <w:jc w:val="center"/>
            </w:pPr>
            <w:r w:rsidRPr="00A75E3B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35BA6C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3FC4553" w14:textId="77777777" w:rsidR="00DC5652" w:rsidRPr="00007881" w:rsidRDefault="00DC5652" w:rsidP="00DC5652">
            <w:r>
              <w:rPr>
                <w:lang w:eastAsia="en-US"/>
              </w:rPr>
              <w:t>В соответствии с рекомендациями изготовителя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0FFC719F" w14:textId="77777777" w:rsidR="00DC5652" w:rsidRPr="00007881" w:rsidRDefault="00DC5652" w:rsidP="00DC5652">
            <w:r>
              <w:rPr>
                <w:lang w:eastAsia="en-US"/>
              </w:rPr>
              <w:t xml:space="preserve">Проводить при наличии специальных рекомендаций производителя по обслуживанию оборудования </w:t>
            </w:r>
          </w:p>
        </w:tc>
      </w:tr>
      <w:tr w:rsidR="00DC5652" w14:paraId="4A0261E0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22B86F49" w14:textId="77777777" w:rsidR="00DC5652" w:rsidRPr="00007881" w:rsidRDefault="00DC5652" w:rsidP="00DC5652">
            <w:pPr>
              <w:pStyle w:val="a4"/>
              <w:numPr>
                <w:ilvl w:val="0"/>
                <w:numId w:val="21"/>
              </w:numPr>
            </w:pPr>
          </w:p>
        </w:tc>
        <w:tc>
          <w:tcPr>
            <w:tcW w:w="6116" w:type="dxa"/>
            <w:shd w:val="clear" w:color="auto" w:fill="auto"/>
          </w:tcPr>
          <w:p w14:paraId="18920FCD" w14:textId="2F13A686" w:rsidR="00DC5652" w:rsidRPr="00007881" w:rsidRDefault="00DC5652" w:rsidP="00DC5652">
            <w:r>
              <w:rPr>
                <w:lang w:eastAsia="en-US"/>
              </w:rPr>
              <w:t>Проведение тестовой конференцсвязи со студийным оборудованием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674DB81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3C15A7E6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5D6F9B3" w14:textId="49A1D7B2" w:rsidR="00DC5652" w:rsidRPr="00007881" w:rsidRDefault="00DC5652" w:rsidP="00DC5652">
            <w:pPr>
              <w:jc w:val="center"/>
            </w:pPr>
            <w:r w:rsidRPr="00A75E3B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360505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512CA46" w14:textId="2F1BA018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4CE6B6DF" w14:textId="77777777" w:rsidR="00DC5652" w:rsidRPr="00007881" w:rsidRDefault="00DC5652" w:rsidP="00DC5652"/>
        </w:tc>
      </w:tr>
      <w:tr w:rsidR="00DC5652" w14:paraId="47A61B02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4B71C1C5" w14:textId="77777777" w:rsidR="00DC5652" w:rsidRDefault="00DC5652" w:rsidP="00DC5652"/>
          <w:p w14:paraId="38EEBA41" w14:textId="77777777" w:rsidR="00DC5652" w:rsidRPr="002A18F5" w:rsidRDefault="00DC5652" w:rsidP="00DC5652">
            <w:pPr>
              <w:pStyle w:val="2"/>
              <w:framePr w:hSpace="0" w:wrap="auto" w:vAnchor="margin" w:yAlign="inline"/>
              <w:suppressOverlap w:val="0"/>
              <w:outlineLvl w:val="1"/>
            </w:pPr>
            <w:bookmarkStart w:id="30" w:name="_Toc3556974"/>
            <w:r w:rsidRPr="002A18F5">
              <w:t>Индивидуальные и студийные комплекты ОСС</w:t>
            </w:r>
            <w:bookmarkEnd w:id="30"/>
          </w:p>
          <w:p w14:paraId="7882A94E" w14:textId="77777777" w:rsidR="00DC5652" w:rsidRPr="00007881" w:rsidRDefault="00DC5652" w:rsidP="00DC5652"/>
        </w:tc>
      </w:tr>
      <w:tr w:rsidR="00DC5652" w14:paraId="36069CD0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1FD33263" w14:textId="77777777" w:rsidR="00DC5652" w:rsidRPr="00007881" w:rsidRDefault="00DC5652" w:rsidP="00DC5652">
            <w:pPr>
              <w:pStyle w:val="a4"/>
              <w:numPr>
                <w:ilvl w:val="0"/>
                <w:numId w:val="37"/>
              </w:numPr>
            </w:pPr>
          </w:p>
        </w:tc>
        <w:tc>
          <w:tcPr>
            <w:tcW w:w="6116" w:type="dxa"/>
            <w:shd w:val="clear" w:color="auto" w:fill="auto"/>
          </w:tcPr>
          <w:p w14:paraId="0440D1B7" w14:textId="68D4C1C6" w:rsidR="00DC5652" w:rsidRPr="00007881" w:rsidRDefault="00DC5652" w:rsidP="00DC5652">
            <w:r w:rsidRPr="004C6A5E">
              <w:t>Внешний визуальный осмотр в соответствии с п.</w:t>
            </w:r>
            <w:r>
              <w:t>2.2</w:t>
            </w:r>
            <w:r w:rsidRPr="004C6A5E"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5BA137A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0E89F96E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E3296B9" w14:textId="6A130926" w:rsidR="00DC5652" w:rsidRPr="00007881" w:rsidRDefault="00DC5652" w:rsidP="00DC5652">
            <w:pPr>
              <w:jc w:val="center"/>
            </w:pPr>
            <w:r w:rsidRPr="0032618A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CD2606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A649CAF" w14:textId="5EDCAC99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70DBA99B" w14:textId="77777777" w:rsidR="00DC5652" w:rsidRPr="00007881" w:rsidRDefault="00DC5652" w:rsidP="00DC5652"/>
        </w:tc>
      </w:tr>
      <w:tr w:rsidR="00DC5652" w14:paraId="50D3100F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36BABAFE" w14:textId="77777777" w:rsidR="00DC5652" w:rsidRPr="00007881" w:rsidRDefault="00DC5652" w:rsidP="00DC5652">
            <w:pPr>
              <w:pStyle w:val="a4"/>
              <w:numPr>
                <w:ilvl w:val="0"/>
                <w:numId w:val="37"/>
              </w:numPr>
            </w:pPr>
          </w:p>
        </w:tc>
        <w:tc>
          <w:tcPr>
            <w:tcW w:w="6116" w:type="dxa"/>
            <w:shd w:val="clear" w:color="auto" w:fill="auto"/>
          </w:tcPr>
          <w:p w14:paraId="34A47D8A" w14:textId="4A3410A0" w:rsidR="00DC5652" w:rsidRPr="00007881" w:rsidRDefault="00DC5652" w:rsidP="00DC5652">
            <w:r w:rsidRPr="004C6A5E">
              <w:t>Внешняя очистка корпуса и вентиляционных отверстий от пыли</w:t>
            </w:r>
            <w:r w:rsidRPr="004C6A5E">
              <w:rPr>
                <w:color w:val="FF0000"/>
              </w:rP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570D3C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7478449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4EB4405" w14:textId="3F8856B3" w:rsidR="00DC5652" w:rsidRPr="00007881" w:rsidRDefault="00DC5652" w:rsidP="00DC5652">
            <w:pPr>
              <w:jc w:val="center"/>
            </w:pPr>
            <w:r w:rsidRPr="0032618A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9D4976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C9C63E8" w14:textId="3FFD2A14" w:rsidR="00DC5652" w:rsidRPr="00007881" w:rsidRDefault="00DC5652" w:rsidP="00DC5652">
            <w:r>
              <w:rPr>
                <w:lang w:eastAsia="en-US"/>
              </w:rPr>
              <w:t>Компрессор/пылесос</w:t>
            </w:r>
            <w:r>
              <w:t xml:space="preserve"> или </w:t>
            </w:r>
            <w:r>
              <w:rPr>
                <w:lang w:eastAsia="en-US"/>
              </w:rPr>
              <w:t>салфетки для компьютерной техники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36B1749A" w14:textId="77777777" w:rsidR="00DC5652" w:rsidRPr="00007881" w:rsidRDefault="00DC5652" w:rsidP="00DC5652"/>
        </w:tc>
      </w:tr>
      <w:tr w:rsidR="00DC5652" w14:paraId="15D26224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4C1C00AA" w14:textId="77777777" w:rsidR="00DC5652" w:rsidRPr="00007881" w:rsidRDefault="00DC5652" w:rsidP="00DC5652">
            <w:pPr>
              <w:pStyle w:val="a4"/>
              <w:numPr>
                <w:ilvl w:val="0"/>
                <w:numId w:val="37"/>
              </w:numPr>
            </w:pPr>
          </w:p>
        </w:tc>
        <w:tc>
          <w:tcPr>
            <w:tcW w:w="6116" w:type="dxa"/>
            <w:shd w:val="clear" w:color="auto" w:fill="auto"/>
          </w:tcPr>
          <w:p w14:paraId="69526534" w14:textId="451AA8C3" w:rsidR="00DC5652" w:rsidRPr="00007881" w:rsidRDefault="00DC5652" w:rsidP="00DC5652">
            <w:r w:rsidRPr="004C6A5E">
              <w:t>Проверка подключения оборудования к внешним соединениям в соответствии с п.</w:t>
            </w:r>
            <w:r>
              <w:t>2.3.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190167DD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65FA594E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041053D" w14:textId="0F1F1E88" w:rsidR="00DC5652" w:rsidRPr="00007881" w:rsidRDefault="00DC5652" w:rsidP="00DC5652">
            <w:pPr>
              <w:jc w:val="center"/>
            </w:pPr>
            <w:r w:rsidRPr="0032618A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72D152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F52E67C" w14:textId="3CD2EBC3" w:rsidR="00DC5652" w:rsidRPr="00007881" w:rsidRDefault="00DC5652" w:rsidP="00DC5652">
            <w:r w:rsidRPr="0062565B"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1A60FCE3" w14:textId="77777777" w:rsidR="00DC5652" w:rsidRPr="00007881" w:rsidRDefault="00DC5652" w:rsidP="00DC5652"/>
        </w:tc>
      </w:tr>
      <w:tr w:rsidR="00DC5652" w14:paraId="0229903F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4A66F75D" w14:textId="77777777" w:rsidR="00DC5652" w:rsidRPr="00007881" w:rsidRDefault="00DC5652" w:rsidP="00DC5652">
            <w:pPr>
              <w:pStyle w:val="a4"/>
              <w:numPr>
                <w:ilvl w:val="0"/>
                <w:numId w:val="37"/>
              </w:numPr>
            </w:pPr>
          </w:p>
        </w:tc>
        <w:tc>
          <w:tcPr>
            <w:tcW w:w="6116" w:type="dxa"/>
            <w:shd w:val="clear" w:color="auto" w:fill="auto"/>
          </w:tcPr>
          <w:p w14:paraId="6B2C8A3E" w14:textId="1FE822D2" w:rsidR="00DC5652" w:rsidRPr="00007881" w:rsidRDefault="00DC5652" w:rsidP="00DC5652">
            <w:r>
              <w:rPr>
                <w:lang w:eastAsia="en-US"/>
              </w:rPr>
              <w:t>Выполнение мероприятий по техническому обслуживанию, рекомендованных технической документацией предприятия-изготовителя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6C05619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3BB3D46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CE731CD" w14:textId="0184D8FA" w:rsidR="00DC5652" w:rsidRPr="00007881" w:rsidRDefault="00DC5652" w:rsidP="00DC5652">
            <w:pPr>
              <w:jc w:val="center"/>
            </w:pPr>
            <w:r w:rsidRPr="00C91C8A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6E77E3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BC5FEB2" w14:textId="799D3CAA" w:rsidR="00DC5652" w:rsidRPr="00007881" w:rsidRDefault="00DC5652" w:rsidP="00DC5652">
            <w:r>
              <w:rPr>
                <w:lang w:eastAsia="en-US"/>
              </w:rPr>
              <w:t>В соответствии с рекомендациями изготовителя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05C8C491" w14:textId="202D3122" w:rsidR="00DC5652" w:rsidRPr="00007881" w:rsidRDefault="00DC5652" w:rsidP="00DC5652">
            <w:r>
              <w:rPr>
                <w:lang w:eastAsia="en-US"/>
              </w:rPr>
              <w:t xml:space="preserve">Проводить при наличии специальных рекомендаций производителя по обслуживанию оборудования </w:t>
            </w:r>
          </w:p>
        </w:tc>
      </w:tr>
      <w:tr w:rsidR="00DC5652" w14:paraId="64E7C77E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0F8F82C1" w14:textId="77777777" w:rsidR="00DC5652" w:rsidRPr="00007881" w:rsidRDefault="00DC5652" w:rsidP="00DC5652">
            <w:pPr>
              <w:pStyle w:val="a4"/>
              <w:numPr>
                <w:ilvl w:val="0"/>
                <w:numId w:val="37"/>
              </w:numPr>
            </w:pPr>
          </w:p>
        </w:tc>
        <w:tc>
          <w:tcPr>
            <w:tcW w:w="6116" w:type="dxa"/>
            <w:shd w:val="clear" w:color="auto" w:fill="auto"/>
          </w:tcPr>
          <w:p w14:paraId="0F97CCA2" w14:textId="278C9859" w:rsidR="00DC5652" w:rsidRPr="00007881" w:rsidRDefault="00DC5652" w:rsidP="00DC5652">
            <w:r>
              <w:rPr>
                <w:lang w:eastAsia="en-US"/>
              </w:rPr>
              <w:t>Проведение тестовой конференцсвязи со студийным оборудованием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D9214E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7838C8A4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5763CE8" w14:textId="5B8F6C91" w:rsidR="00DC5652" w:rsidRPr="00007881" w:rsidRDefault="00DC5652" w:rsidP="00DC5652">
            <w:pPr>
              <w:jc w:val="center"/>
            </w:pPr>
            <w:r w:rsidRPr="00C91C8A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0B578B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40E2D54" w14:textId="759CC23B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5EEDD3EB" w14:textId="77777777" w:rsidR="00DC5652" w:rsidRPr="00007881" w:rsidRDefault="00DC5652" w:rsidP="00DC5652"/>
        </w:tc>
      </w:tr>
      <w:tr w:rsidR="00DC5652" w14:paraId="75D3E362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7967C533" w14:textId="77777777" w:rsidR="00DC5652" w:rsidRDefault="00DC5652" w:rsidP="00DC5652"/>
          <w:p w14:paraId="1D0540D2" w14:textId="2065F4D2" w:rsidR="00DC5652" w:rsidRDefault="00DC5652" w:rsidP="00DC5652">
            <w:pPr>
              <w:pStyle w:val="10"/>
              <w:framePr w:wrap="notBeside"/>
              <w:outlineLvl w:val="0"/>
            </w:pPr>
            <w:bookmarkStart w:id="31" w:name="_Toc3556975"/>
            <w:r>
              <w:t xml:space="preserve">Раздел 7. </w:t>
            </w:r>
            <w:r w:rsidRPr="00557A48">
              <w:t xml:space="preserve"> </w:t>
            </w:r>
            <w:r w:rsidRPr="004E4B46">
              <w:t xml:space="preserve"> </w:t>
            </w:r>
            <w:r w:rsidRPr="00A86032">
              <w:t xml:space="preserve">  Оборудование сети доступа и вторичного мультиплексирования</w:t>
            </w:r>
            <w:bookmarkEnd w:id="31"/>
            <w:r w:rsidRPr="004E4B46">
              <w:t xml:space="preserve">  </w:t>
            </w:r>
          </w:p>
          <w:p w14:paraId="6D94858A" w14:textId="77777777" w:rsidR="00DC5652" w:rsidRPr="00007881" w:rsidRDefault="00DC5652" w:rsidP="00DC5652"/>
        </w:tc>
      </w:tr>
      <w:tr w:rsidR="00DC5652" w14:paraId="10689B93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5CC7284D" w14:textId="77777777" w:rsidR="00DC5652" w:rsidRDefault="00DC5652" w:rsidP="00DC5652"/>
          <w:p w14:paraId="5F61FBFF" w14:textId="3D9B2AE8" w:rsidR="00DC5652" w:rsidRDefault="00DC5652" w:rsidP="00DC5652">
            <w:pPr>
              <w:pStyle w:val="2"/>
              <w:framePr w:wrap="around"/>
              <w:outlineLvl w:val="1"/>
            </w:pPr>
            <w:bookmarkStart w:id="32" w:name="_Toc3556976"/>
            <w:r w:rsidRPr="00AA3676">
              <w:t xml:space="preserve">Мультиплексирующее оборудование </w:t>
            </w:r>
            <w:r>
              <w:rPr>
                <w:lang w:val="en-US"/>
              </w:rPr>
              <w:t>P</w:t>
            </w:r>
            <w:r w:rsidRPr="00AA3676">
              <w:t>DH</w:t>
            </w:r>
            <w:bookmarkEnd w:id="32"/>
            <w:r w:rsidRPr="00A86032">
              <w:t xml:space="preserve"> </w:t>
            </w:r>
          </w:p>
          <w:p w14:paraId="4D0D404D" w14:textId="77777777" w:rsidR="00DC5652" w:rsidRPr="00007881" w:rsidRDefault="00DC5652" w:rsidP="00DC5652"/>
        </w:tc>
      </w:tr>
      <w:tr w:rsidR="00DC5652" w14:paraId="4D3E16B8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2320C539" w14:textId="77777777" w:rsidR="00DC5652" w:rsidRPr="00007881" w:rsidRDefault="00DC5652" w:rsidP="00DC5652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6116" w:type="dxa"/>
            <w:shd w:val="clear" w:color="auto" w:fill="auto"/>
          </w:tcPr>
          <w:p w14:paraId="3B3AECEE" w14:textId="2AC926E5" w:rsidR="00DC5652" w:rsidRPr="00007881" w:rsidRDefault="00DC5652" w:rsidP="00DC5652">
            <w:r w:rsidRPr="004C6A5E">
              <w:t>Внешний визуальный осмотр в соответствии с п.</w:t>
            </w:r>
            <w:r>
              <w:t>2.2</w:t>
            </w:r>
            <w:r w:rsidRPr="004C6A5E"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EA03C6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443A225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5456005" w14:textId="4444410C" w:rsidR="00DC5652" w:rsidRPr="00007881" w:rsidRDefault="00DC5652" w:rsidP="00DC5652">
            <w:pPr>
              <w:jc w:val="center"/>
            </w:pPr>
            <w:r w:rsidRPr="00AF23FD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815A8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3807128" w14:textId="7C1FA519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6181D7BB" w14:textId="77777777" w:rsidR="00DC5652" w:rsidRPr="00007881" w:rsidRDefault="00DC5652" w:rsidP="00DC5652"/>
        </w:tc>
      </w:tr>
      <w:tr w:rsidR="00DC5652" w14:paraId="5BC0313A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61FA7F5C" w14:textId="77777777" w:rsidR="00DC5652" w:rsidRPr="00007881" w:rsidRDefault="00DC5652" w:rsidP="00DC5652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6116" w:type="dxa"/>
            <w:shd w:val="clear" w:color="auto" w:fill="auto"/>
          </w:tcPr>
          <w:p w14:paraId="61F4E98D" w14:textId="01E5E1CF" w:rsidR="00DC5652" w:rsidRPr="00007881" w:rsidRDefault="00DC5652" w:rsidP="00DC5652">
            <w:r w:rsidRPr="004C6A5E">
              <w:t>Проверка подключения оборудования к внешним соединениям в соответствии с п.</w:t>
            </w:r>
            <w:r>
              <w:t>2.3.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BB0AD1A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13ED80FC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97A026A" w14:textId="1A56996A" w:rsidR="00DC5652" w:rsidRPr="00007881" w:rsidRDefault="00DC5652" w:rsidP="00DC5652">
            <w:pPr>
              <w:jc w:val="center"/>
            </w:pPr>
            <w:r w:rsidRPr="00AF23FD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BB5F31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5CD5D9C" w14:textId="250692D9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628D248D" w14:textId="77777777" w:rsidR="00DC5652" w:rsidRPr="00007881" w:rsidRDefault="00DC5652" w:rsidP="00DC5652"/>
        </w:tc>
      </w:tr>
      <w:tr w:rsidR="00DC5652" w14:paraId="4E768C35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72D6F82" w14:textId="77777777" w:rsidR="00DC5652" w:rsidRPr="00007881" w:rsidRDefault="00DC5652" w:rsidP="00DC5652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6116" w:type="dxa"/>
            <w:shd w:val="clear" w:color="auto" w:fill="auto"/>
          </w:tcPr>
          <w:p w14:paraId="251BCE95" w14:textId="17A41E57" w:rsidR="00DC5652" w:rsidRPr="00007881" w:rsidRDefault="00DC5652" w:rsidP="00DC5652">
            <w:r>
              <w:rPr>
                <w:lang w:eastAsia="en-US"/>
              </w:rPr>
              <w:t>Проверка функционирования вентиляторов.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6D0E373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06B28AE6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A873E0C" w14:textId="79D3529E" w:rsidR="00DC5652" w:rsidRPr="00007881" w:rsidRDefault="00DC5652" w:rsidP="00DC5652">
            <w:pPr>
              <w:jc w:val="center"/>
            </w:pPr>
            <w:r w:rsidRPr="00AF23FD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641773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8F95435" w14:textId="083C48C1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602033F8" w14:textId="4BADA197" w:rsidR="00DC5652" w:rsidRPr="00007881" w:rsidRDefault="00DC5652" w:rsidP="00DC5652">
            <w:r>
              <w:rPr>
                <w:lang w:eastAsia="en-US"/>
              </w:rPr>
              <w:t>Визуальный осмотр, проверка наличия потока воздуха, проверка отсутствия нехарактерных звуков.</w:t>
            </w:r>
          </w:p>
        </w:tc>
      </w:tr>
      <w:tr w:rsidR="00DC5652" w14:paraId="77531743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34EDA24C" w14:textId="77777777" w:rsidR="00DC5652" w:rsidRPr="00007881" w:rsidRDefault="00DC5652" w:rsidP="00DC5652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6116" w:type="dxa"/>
            <w:shd w:val="clear" w:color="auto" w:fill="auto"/>
          </w:tcPr>
          <w:p w14:paraId="1B781DAC" w14:textId="5F1D0255" w:rsidR="00DC5652" w:rsidRPr="00007881" w:rsidRDefault="00DC5652" w:rsidP="00DC5652">
            <w:r>
              <w:rPr>
                <w:lang w:eastAsia="en-US"/>
              </w:rPr>
              <w:t>Внешняя очистка корпуса и вентиляционных отверстий от пыли.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A16FDB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0F103218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B5E89AC" w14:textId="348B79F1" w:rsidR="00DC5652" w:rsidRPr="00007881" w:rsidRDefault="00DC5652" w:rsidP="00DC5652">
            <w:pPr>
              <w:jc w:val="center"/>
            </w:pPr>
            <w:r w:rsidRPr="00D85710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D48C35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B1D7B4A" w14:textId="09E83096" w:rsidR="00DC5652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Компрессор/пылесос</w:t>
            </w:r>
            <w:r>
              <w:t xml:space="preserve"> или </w:t>
            </w:r>
            <w:r>
              <w:rPr>
                <w:lang w:eastAsia="en-US"/>
              </w:rPr>
              <w:t>салфетки для компьютерной техники.</w:t>
            </w:r>
          </w:p>
          <w:p w14:paraId="2819CF1D" w14:textId="77777777" w:rsidR="00DC5652" w:rsidRPr="00007881" w:rsidRDefault="00DC5652" w:rsidP="00DC5652"/>
        </w:tc>
        <w:tc>
          <w:tcPr>
            <w:tcW w:w="2232" w:type="dxa"/>
            <w:gridSpan w:val="2"/>
            <w:shd w:val="clear" w:color="auto" w:fill="auto"/>
          </w:tcPr>
          <w:p w14:paraId="012B5B1D" w14:textId="77777777" w:rsidR="00DC5652" w:rsidRPr="00007881" w:rsidRDefault="00DC5652" w:rsidP="00DC5652"/>
        </w:tc>
      </w:tr>
      <w:tr w:rsidR="00DC5652" w14:paraId="5F0012A0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49B05A3B" w14:textId="77777777" w:rsidR="00DC5652" w:rsidRPr="00007881" w:rsidRDefault="00DC5652" w:rsidP="00DC5652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6116" w:type="dxa"/>
            <w:shd w:val="clear" w:color="auto" w:fill="auto"/>
          </w:tcPr>
          <w:p w14:paraId="0D82563D" w14:textId="550F8366" w:rsidR="00DC5652" w:rsidRPr="00007881" w:rsidRDefault="00DC5652" w:rsidP="00DC5652">
            <w:r>
              <w:rPr>
                <w:lang w:eastAsia="en-US"/>
              </w:rPr>
              <w:t>Очистка (продувка, промывка) и просушка (при необходимости) съемных фильтров.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C331C9A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2FDD33DC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41B58AF" w14:textId="41C565BC" w:rsidR="00DC5652" w:rsidRPr="00007881" w:rsidRDefault="00DC5652" w:rsidP="00DC5652">
            <w:pPr>
              <w:jc w:val="center"/>
            </w:pPr>
            <w:r w:rsidRPr="00D85710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2622A4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17AFF35" w14:textId="418F52B9" w:rsidR="00DC5652" w:rsidRPr="00007881" w:rsidRDefault="00DC5652" w:rsidP="00DC5652">
            <w:r>
              <w:rPr>
                <w:lang w:eastAsia="en-US"/>
              </w:rPr>
              <w:t>Компрессор/пылесос</w:t>
            </w:r>
            <w:r>
              <w:t xml:space="preserve"> или </w:t>
            </w:r>
            <w:r>
              <w:rPr>
                <w:lang w:eastAsia="en-US"/>
              </w:rPr>
              <w:t>салфетки для компьютерной техники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069D6388" w14:textId="569936ED" w:rsidR="00DC5652" w:rsidRPr="00007881" w:rsidRDefault="00DC5652" w:rsidP="00DC5652">
            <w:r>
              <w:rPr>
                <w:lang w:eastAsia="en-US"/>
              </w:rPr>
              <w:t>Данный пункт выполняется только для оборудования, у которого предусмотрены многоразовые съемные фильтры, демонтаж и монтаж которых допускается без отключения оборудования.</w:t>
            </w:r>
          </w:p>
        </w:tc>
      </w:tr>
      <w:tr w:rsidR="00DC5652" w14:paraId="20B8F847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498BB6FD" w14:textId="77777777" w:rsidR="00DC5652" w:rsidRPr="00007881" w:rsidRDefault="00DC5652" w:rsidP="00DC5652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6116" w:type="dxa"/>
            <w:shd w:val="clear" w:color="auto" w:fill="auto"/>
          </w:tcPr>
          <w:p w14:paraId="0FF7D756" w14:textId="7A719806" w:rsidR="00DC5652" w:rsidRPr="00007881" w:rsidRDefault="00DC5652" w:rsidP="00DC5652">
            <w:r>
              <w:rPr>
                <w:lang w:eastAsia="en-US"/>
              </w:rPr>
              <w:t>Проверка интерфейса управления (RS-232</w:t>
            </w:r>
            <w:r w:rsidRPr="00C45BD6">
              <w:rPr>
                <w:lang w:eastAsia="en-US"/>
              </w:rPr>
              <w:t>, Ethernet</w:t>
            </w:r>
            <w:r>
              <w:rPr>
                <w:lang w:eastAsia="en-US"/>
              </w:rPr>
              <w:t>) оборудованием.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20CC666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2F240DD3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533182B" w14:textId="3FF86ADD" w:rsidR="00DC5652" w:rsidRPr="00007881" w:rsidRDefault="00DC5652" w:rsidP="00DC5652">
            <w:pPr>
              <w:jc w:val="center"/>
            </w:pPr>
            <w:r w:rsidRPr="00055F1F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32EC28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6EFBE87" w14:textId="14048506" w:rsidR="00DC5652" w:rsidRPr="00007881" w:rsidRDefault="00DC5652" w:rsidP="00DC5652">
            <w:r>
              <w:rPr>
                <w:lang w:eastAsia="en-US"/>
              </w:rPr>
              <w:t>ПО для управления оборудованием, ноутбук или ПК, консольный кабель.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066D0DD9" w14:textId="77777777" w:rsidR="00DC5652" w:rsidRPr="00007881" w:rsidRDefault="00DC5652" w:rsidP="00DC5652"/>
        </w:tc>
      </w:tr>
      <w:tr w:rsidR="00DC5652" w14:paraId="693AF0BB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3198957" w14:textId="77777777" w:rsidR="00DC5652" w:rsidRPr="00007881" w:rsidRDefault="00DC5652" w:rsidP="00DC5652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6116" w:type="dxa"/>
            <w:shd w:val="clear" w:color="auto" w:fill="auto"/>
          </w:tcPr>
          <w:p w14:paraId="35B6CEBC" w14:textId="1F6503AC" w:rsidR="00DC5652" w:rsidRPr="00007881" w:rsidRDefault="00DC5652" w:rsidP="00DC5652">
            <w:r>
              <w:rPr>
                <w:lang w:eastAsia="en-US"/>
              </w:rPr>
              <w:t>Проверка отказоустойчивости электропитания путем извлечения (или отключения, в зависимости от конструктива оборудования) одного из блоков питания при наличии полностью резервируемых блоков питания.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125CD2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623C164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62E8139" w14:textId="0135CE15" w:rsidR="00DC5652" w:rsidRPr="00007881" w:rsidRDefault="00DC5652" w:rsidP="00DC5652">
            <w:pPr>
              <w:jc w:val="center"/>
            </w:pPr>
            <w:r w:rsidRPr="00055F1F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2037BB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DF8301E" w14:textId="336B14A3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655AD8C5" w14:textId="77777777" w:rsidR="00DC5652" w:rsidRPr="00007881" w:rsidRDefault="00DC5652" w:rsidP="00DC5652"/>
        </w:tc>
      </w:tr>
      <w:tr w:rsidR="00DC5652" w14:paraId="5FC8E091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153216BE" w14:textId="77777777" w:rsidR="00DC5652" w:rsidRPr="00007881" w:rsidRDefault="00DC5652" w:rsidP="00DC5652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6116" w:type="dxa"/>
            <w:shd w:val="clear" w:color="auto" w:fill="auto"/>
          </w:tcPr>
          <w:p w14:paraId="3D9F4493" w14:textId="175DDCA7" w:rsidR="00DC5652" w:rsidRPr="00007881" w:rsidRDefault="00DC5652" w:rsidP="00DC5652">
            <w:r>
              <w:rPr>
                <w:lang w:eastAsia="en-US"/>
              </w:rPr>
              <w:t xml:space="preserve">Проверка настроек синхронизации. 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216952B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7655D53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6BA16A9" w14:textId="25CE0DF8" w:rsidR="00DC5652" w:rsidRPr="00007881" w:rsidRDefault="00DC5652" w:rsidP="00DC5652">
            <w:pPr>
              <w:jc w:val="center"/>
            </w:pPr>
            <w:r w:rsidRPr="00055F1F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04459D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79B647F" w14:textId="0732C6EA" w:rsidR="00DC5652" w:rsidRPr="00007881" w:rsidRDefault="00DC5652" w:rsidP="00DC5652">
            <w:r>
              <w:rPr>
                <w:lang w:eastAsia="en-US"/>
              </w:rPr>
              <w:t>ПО для управления оборудованием, ноутбук или ПК, консольный кабель.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4F6B3B25" w14:textId="77777777" w:rsidR="00DC5652" w:rsidRPr="00007881" w:rsidRDefault="00DC5652" w:rsidP="00DC5652"/>
        </w:tc>
      </w:tr>
      <w:tr w:rsidR="00DC5652" w14:paraId="6A740993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385C0A9F" w14:textId="77777777" w:rsidR="00DC5652" w:rsidRPr="00007881" w:rsidRDefault="00DC5652" w:rsidP="00DC5652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6116" w:type="dxa"/>
            <w:shd w:val="clear" w:color="auto" w:fill="auto"/>
          </w:tcPr>
          <w:p w14:paraId="3E103779" w14:textId="06E6AAB8" w:rsidR="00DC5652" w:rsidRPr="00007881" w:rsidRDefault="00DC5652" w:rsidP="00DC5652">
            <w:r>
              <w:rPr>
                <w:lang w:eastAsia="en-US"/>
              </w:rPr>
              <w:t>Проверка настроек и корректности отображения системных часов.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F2D0243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4CBC8DFE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8A03850" w14:textId="68EB8D0B" w:rsidR="00DC5652" w:rsidRPr="00007881" w:rsidRDefault="00DC5652" w:rsidP="00DC5652">
            <w:pPr>
              <w:jc w:val="center"/>
            </w:pPr>
            <w:r w:rsidRPr="00055F1F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9D5C9C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F031C6C" w14:textId="619F8E5D" w:rsidR="00DC5652" w:rsidRPr="00007881" w:rsidRDefault="00DC5652" w:rsidP="00DC5652">
            <w:r>
              <w:rPr>
                <w:lang w:eastAsia="en-US"/>
              </w:rPr>
              <w:t>ПО для управления оборудованием, ноутбук или ПК, консольный кабель.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756623B0" w14:textId="77777777" w:rsidR="00DC5652" w:rsidRPr="00007881" w:rsidRDefault="00DC5652" w:rsidP="00DC5652"/>
        </w:tc>
      </w:tr>
      <w:tr w:rsidR="00DC5652" w14:paraId="7801646F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00A04950" w14:textId="77777777" w:rsidR="00DC5652" w:rsidRPr="00007881" w:rsidRDefault="00DC5652" w:rsidP="00DC5652">
            <w:pPr>
              <w:pStyle w:val="a4"/>
              <w:numPr>
                <w:ilvl w:val="0"/>
                <w:numId w:val="20"/>
              </w:numPr>
            </w:pPr>
          </w:p>
        </w:tc>
        <w:tc>
          <w:tcPr>
            <w:tcW w:w="6116" w:type="dxa"/>
            <w:shd w:val="clear" w:color="auto" w:fill="auto"/>
          </w:tcPr>
          <w:p w14:paraId="20292DAC" w14:textId="5A300339" w:rsidR="00DC5652" w:rsidRPr="00007881" w:rsidRDefault="00DC5652" w:rsidP="00DC5652">
            <w:r>
              <w:rPr>
                <w:lang w:eastAsia="en-US"/>
              </w:rPr>
              <w:t>Сохранение БД мультиплексора на сервер СУ или ноутбук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6C9EE62" w14:textId="14A2D565" w:rsidR="00DC5652" w:rsidRPr="00007881" w:rsidRDefault="00DC5652" w:rsidP="00DC5652">
            <w:pPr>
              <w:jc w:val="center"/>
            </w:pPr>
            <w:r w:rsidRPr="00C13159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6BCB1534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8F96E1D" w14:textId="77777777" w:rsidR="00DC5652" w:rsidRPr="00007881" w:rsidRDefault="00DC5652" w:rsidP="00DC5652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02430C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2CE06154" w14:textId="142C80A4" w:rsidR="00DC5652" w:rsidRPr="00007881" w:rsidRDefault="00DC5652" w:rsidP="00DC5652">
            <w:r>
              <w:rPr>
                <w:lang w:eastAsia="en-US"/>
              </w:rPr>
              <w:t>ПО для управления оборудованием, ноутбук или ПК, консольный кабель.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37028DA9" w14:textId="77777777" w:rsidR="00DC5652" w:rsidRPr="00007881" w:rsidRDefault="00DC5652" w:rsidP="00DC5652"/>
        </w:tc>
      </w:tr>
      <w:tr w:rsidR="00DC5652" w14:paraId="020F7DA3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66FF6F27" w14:textId="77777777" w:rsidR="00DC5652" w:rsidRDefault="00DC5652" w:rsidP="00DC5652"/>
          <w:p w14:paraId="70580E85" w14:textId="2813293D" w:rsidR="00DC5652" w:rsidRDefault="00DC5652" w:rsidP="00DC5652">
            <w:pPr>
              <w:pStyle w:val="2"/>
              <w:framePr w:wrap="around"/>
              <w:outlineLvl w:val="1"/>
            </w:pPr>
            <w:bookmarkStart w:id="33" w:name="_Toc3556977"/>
            <w:r w:rsidRPr="00AA3676">
              <w:t>Мультиплексирующее оборудование SDH</w:t>
            </w:r>
            <w:bookmarkEnd w:id="33"/>
          </w:p>
          <w:p w14:paraId="7D31FEF8" w14:textId="77777777" w:rsidR="00DC5652" w:rsidRPr="00007881" w:rsidRDefault="00DC5652" w:rsidP="00DC5652"/>
        </w:tc>
      </w:tr>
      <w:tr w:rsidR="00DC5652" w14:paraId="470C8CF8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27538E57" w14:textId="77777777" w:rsidR="00DC5652" w:rsidRPr="00007881" w:rsidRDefault="00DC5652" w:rsidP="00DC5652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6116" w:type="dxa"/>
            <w:shd w:val="clear" w:color="auto" w:fill="auto"/>
          </w:tcPr>
          <w:p w14:paraId="4B8854F5" w14:textId="6B1461AB" w:rsidR="00DC5652" w:rsidRPr="00007881" w:rsidRDefault="00DC5652" w:rsidP="00DC5652">
            <w:r w:rsidRPr="004C6A5E">
              <w:t>Внешний визуальный осмотр в соответствии с п.</w:t>
            </w:r>
            <w:r>
              <w:t>2.2</w:t>
            </w:r>
            <w:r w:rsidRPr="004C6A5E"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8301212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773218EC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7F31483" w14:textId="5A727904" w:rsidR="00DC5652" w:rsidRPr="00007881" w:rsidRDefault="00DC5652" w:rsidP="00DC5652">
            <w:pPr>
              <w:jc w:val="center"/>
            </w:pPr>
            <w:r w:rsidRPr="00C13159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66CC52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D363570" w14:textId="34062016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73ACCB9F" w14:textId="77777777" w:rsidR="00DC5652" w:rsidRPr="00007881" w:rsidRDefault="00DC5652" w:rsidP="00DC5652"/>
        </w:tc>
      </w:tr>
      <w:tr w:rsidR="00DC5652" w14:paraId="1DB3ABD1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456BC717" w14:textId="77777777" w:rsidR="00DC5652" w:rsidRPr="00007881" w:rsidRDefault="00DC5652" w:rsidP="00DC5652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6116" w:type="dxa"/>
            <w:shd w:val="clear" w:color="auto" w:fill="auto"/>
          </w:tcPr>
          <w:p w14:paraId="52C1898F" w14:textId="07F3C20E" w:rsidR="00DC5652" w:rsidRPr="00007881" w:rsidRDefault="00DC5652" w:rsidP="00DC5652">
            <w:r w:rsidRPr="004C6A5E">
              <w:t>Проверка подключения оборудования к внешним соединениям в соответствии с п.</w:t>
            </w:r>
            <w:r>
              <w:t>2.3.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5C7025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1EB2E509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0093AAC" w14:textId="4505EB63" w:rsidR="00DC5652" w:rsidRPr="00007881" w:rsidRDefault="00DC5652" w:rsidP="00DC5652">
            <w:pPr>
              <w:jc w:val="center"/>
            </w:pPr>
            <w:r w:rsidRPr="00F678F3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1CBF5D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FCCD004" w14:textId="03AD713E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1F551281" w14:textId="77777777" w:rsidR="00DC5652" w:rsidRPr="00007881" w:rsidRDefault="00DC5652" w:rsidP="00DC5652"/>
        </w:tc>
      </w:tr>
      <w:tr w:rsidR="00DC5652" w14:paraId="27596BD0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10D3394F" w14:textId="77777777" w:rsidR="00DC5652" w:rsidRPr="00007881" w:rsidRDefault="00DC5652" w:rsidP="00DC5652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6116" w:type="dxa"/>
            <w:shd w:val="clear" w:color="auto" w:fill="auto"/>
          </w:tcPr>
          <w:p w14:paraId="124A5103" w14:textId="329FD8AB" w:rsidR="00DC5652" w:rsidRPr="00007881" w:rsidRDefault="00DC5652" w:rsidP="00DC5652">
            <w:r>
              <w:rPr>
                <w:lang w:eastAsia="en-US"/>
              </w:rPr>
              <w:t>Проверка функционирования вентиляторов.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812943D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0BCDD23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2052FBC" w14:textId="73E31751" w:rsidR="00DC5652" w:rsidRPr="00007881" w:rsidRDefault="00DC5652" w:rsidP="00DC5652">
            <w:pPr>
              <w:jc w:val="center"/>
            </w:pPr>
            <w:r w:rsidRPr="00F678F3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053742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4164845" w14:textId="2FDE0262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45DF6CB0" w14:textId="24171E17" w:rsidR="00DC5652" w:rsidRPr="00007881" w:rsidRDefault="00DC5652" w:rsidP="00DC5652">
            <w:r>
              <w:rPr>
                <w:lang w:eastAsia="en-US"/>
              </w:rPr>
              <w:t>Визуальный осмотр, проверка наличия потока воздуха, проверка отсутствия нехарактерных звуков.</w:t>
            </w:r>
          </w:p>
        </w:tc>
      </w:tr>
      <w:tr w:rsidR="00DC5652" w14:paraId="3CA10062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2C89D62B" w14:textId="77777777" w:rsidR="00DC5652" w:rsidRPr="00007881" w:rsidRDefault="00DC5652" w:rsidP="00DC5652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6116" w:type="dxa"/>
            <w:shd w:val="clear" w:color="auto" w:fill="auto"/>
          </w:tcPr>
          <w:p w14:paraId="3EE9EDAA" w14:textId="25EA131A" w:rsidR="00DC5652" w:rsidRPr="00007881" w:rsidRDefault="00DC5652" w:rsidP="00DC5652">
            <w:r>
              <w:rPr>
                <w:lang w:eastAsia="en-US"/>
              </w:rPr>
              <w:t>Внешняя очистка корпуса и вентиляционных отверстий от пыли.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F4F5585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1190A31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4CD5FAD" w14:textId="7C7BBB56" w:rsidR="00DC5652" w:rsidRPr="00007881" w:rsidRDefault="00DC5652" w:rsidP="00DC5652">
            <w:pPr>
              <w:jc w:val="center"/>
            </w:pPr>
            <w:r w:rsidRPr="00F678F3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DC6424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F3C4563" w14:textId="53D36B6E" w:rsidR="00DC5652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Компрессор/пылесос</w:t>
            </w:r>
            <w:r>
              <w:t xml:space="preserve"> или </w:t>
            </w:r>
            <w:r>
              <w:rPr>
                <w:lang w:eastAsia="en-US"/>
              </w:rPr>
              <w:t>салфетки для компьютерной техники</w:t>
            </w:r>
          </w:p>
          <w:p w14:paraId="0B995B78" w14:textId="77777777" w:rsidR="00DC5652" w:rsidRPr="00007881" w:rsidRDefault="00DC5652" w:rsidP="00DC5652"/>
        </w:tc>
        <w:tc>
          <w:tcPr>
            <w:tcW w:w="2232" w:type="dxa"/>
            <w:gridSpan w:val="2"/>
            <w:shd w:val="clear" w:color="auto" w:fill="auto"/>
          </w:tcPr>
          <w:p w14:paraId="1556C3C4" w14:textId="77777777" w:rsidR="00DC5652" w:rsidRPr="00007881" w:rsidRDefault="00DC5652" w:rsidP="00DC5652"/>
        </w:tc>
      </w:tr>
      <w:tr w:rsidR="00DC5652" w14:paraId="44AA82B2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079882B3" w14:textId="77777777" w:rsidR="00DC5652" w:rsidRPr="00007881" w:rsidRDefault="00DC5652" w:rsidP="00DC5652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6116" w:type="dxa"/>
            <w:shd w:val="clear" w:color="auto" w:fill="auto"/>
          </w:tcPr>
          <w:p w14:paraId="00DAD15E" w14:textId="663EAF1E" w:rsidR="00DC5652" w:rsidRPr="00007881" w:rsidRDefault="00DC5652" w:rsidP="00DC5652">
            <w:r>
              <w:rPr>
                <w:lang w:eastAsia="en-US"/>
              </w:rPr>
              <w:t>Очистка (продувка, промывка) и просушка (при необходимости) съемных фильтров.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59EA96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12D7009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D3D4F34" w14:textId="64F961EB" w:rsidR="00DC5652" w:rsidRPr="00007881" w:rsidRDefault="00DC5652" w:rsidP="00DC5652">
            <w:pPr>
              <w:jc w:val="center"/>
            </w:pPr>
            <w:r w:rsidRPr="00F678F3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147541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276769E" w14:textId="424F6461" w:rsidR="00DC5652" w:rsidRPr="00007881" w:rsidRDefault="00DC5652" w:rsidP="00DC5652">
            <w:r>
              <w:rPr>
                <w:lang w:eastAsia="en-US"/>
              </w:rPr>
              <w:t>Компрессор/пылесос</w:t>
            </w:r>
            <w:r>
              <w:t xml:space="preserve"> или </w:t>
            </w:r>
            <w:r>
              <w:rPr>
                <w:lang w:eastAsia="en-US"/>
              </w:rPr>
              <w:t>салфетки для компьютерной техники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45B17A38" w14:textId="008017EA" w:rsidR="00DC5652" w:rsidRPr="00007881" w:rsidRDefault="00DC5652" w:rsidP="00DC5652">
            <w:r>
              <w:rPr>
                <w:lang w:eastAsia="en-US"/>
              </w:rPr>
              <w:t>Данный пункт выполняется только для оборудования, у которого предусмотрены многоразовые съемные фильтры, демонтаж и монтаж которых допускается без отключения оборудования.</w:t>
            </w:r>
          </w:p>
        </w:tc>
      </w:tr>
      <w:tr w:rsidR="00DC5652" w14:paraId="4A3A8780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08FC73EE" w14:textId="77777777" w:rsidR="00DC5652" w:rsidRPr="00007881" w:rsidRDefault="00DC5652" w:rsidP="00DC5652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6116" w:type="dxa"/>
            <w:shd w:val="clear" w:color="auto" w:fill="auto"/>
          </w:tcPr>
          <w:p w14:paraId="57F8271C" w14:textId="656123A0" w:rsidR="00DC5652" w:rsidRPr="00007881" w:rsidRDefault="00DC5652" w:rsidP="00DC5652">
            <w:r>
              <w:rPr>
                <w:lang w:eastAsia="en-US"/>
              </w:rPr>
              <w:t xml:space="preserve">Проверка интерфейса управления (RS-232, </w:t>
            </w:r>
            <w:r>
              <w:rPr>
                <w:lang w:val="en-US" w:eastAsia="en-US"/>
              </w:rPr>
              <w:t>Ethernet</w:t>
            </w:r>
            <w:r>
              <w:rPr>
                <w:lang w:eastAsia="en-US"/>
              </w:rPr>
              <w:t>) оборудованием.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601391B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7F8BC24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C568A2A" w14:textId="5DFC0058" w:rsidR="00DC5652" w:rsidRPr="00007881" w:rsidRDefault="00DC5652" w:rsidP="00DC5652">
            <w:pPr>
              <w:jc w:val="center"/>
            </w:pPr>
            <w:r w:rsidRPr="00A56995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FF6C5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31B682A" w14:textId="478D1EF3" w:rsidR="00DC5652" w:rsidRPr="00007881" w:rsidRDefault="00DC5652" w:rsidP="00DC5652">
            <w:r>
              <w:rPr>
                <w:lang w:eastAsia="en-US"/>
              </w:rPr>
              <w:t>ПО для управления оборудованием, ноутбук или ПК, консольный кабель.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0D77DBDE" w14:textId="77777777" w:rsidR="00DC5652" w:rsidRPr="00007881" w:rsidRDefault="00DC5652" w:rsidP="00DC5652"/>
        </w:tc>
      </w:tr>
      <w:tr w:rsidR="00DC5652" w14:paraId="02D64F5B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426D07A6" w14:textId="77777777" w:rsidR="00DC5652" w:rsidRPr="00007881" w:rsidRDefault="00DC5652" w:rsidP="00DC5652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6116" w:type="dxa"/>
            <w:shd w:val="clear" w:color="auto" w:fill="auto"/>
          </w:tcPr>
          <w:p w14:paraId="6BCB5673" w14:textId="26D885D3" w:rsidR="00DC5652" w:rsidRPr="00007881" w:rsidRDefault="00DC5652" w:rsidP="00DC5652">
            <w:r>
              <w:rPr>
                <w:lang w:eastAsia="en-US"/>
              </w:rPr>
              <w:t>Проверка отказоустойчивости электропитания путем извлечения (или отключения, в зависимости от конструктива оборудования) одного из блоков питания при наличии полностью резервируемых блоков питания.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2C0703C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B9EB4BE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288BC1B" w14:textId="28D5E73D" w:rsidR="00DC5652" w:rsidRPr="00007881" w:rsidRDefault="00DC5652" w:rsidP="00DC5652">
            <w:pPr>
              <w:jc w:val="center"/>
            </w:pPr>
            <w:r w:rsidRPr="00A56995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A544E9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CBA641C" w14:textId="1BB49A2A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759F7EF4" w14:textId="77777777" w:rsidR="00DC5652" w:rsidRPr="00007881" w:rsidRDefault="00DC5652" w:rsidP="00DC5652"/>
        </w:tc>
      </w:tr>
      <w:tr w:rsidR="00DC5652" w14:paraId="15E5059C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2AEFB25" w14:textId="77777777" w:rsidR="00DC5652" w:rsidRPr="00007881" w:rsidRDefault="00DC5652" w:rsidP="00DC5652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6116" w:type="dxa"/>
            <w:shd w:val="clear" w:color="auto" w:fill="auto"/>
          </w:tcPr>
          <w:p w14:paraId="3DE5B746" w14:textId="401124A8" w:rsidR="00DC5652" w:rsidRPr="00007881" w:rsidRDefault="00DC5652" w:rsidP="00DC5652">
            <w:r>
              <w:rPr>
                <w:lang w:eastAsia="en-US"/>
              </w:rPr>
              <w:t>Проверка агрегатных интерфейсов, проверка уровня оптического сигнала волокон по приёму, проверка уровня передачи оптических интерфейсов.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0B4DA83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252FA484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FC71606" w14:textId="04F75354" w:rsidR="00DC5652" w:rsidRPr="00007881" w:rsidRDefault="00DC5652" w:rsidP="00DC5652">
            <w:pPr>
              <w:jc w:val="center"/>
            </w:pPr>
            <w:r w:rsidRPr="00A56995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A4B542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B040A97" w14:textId="6CB824C2" w:rsidR="00DC5652" w:rsidRPr="00007881" w:rsidRDefault="00DC5652" w:rsidP="00DC5652">
            <w:r>
              <w:rPr>
                <w:lang w:eastAsia="en-US"/>
              </w:rPr>
              <w:t>Прибор для измерения оптической мощности, ПО для управления оборудованием, ноутбук или ПК, консольный кабель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751731F9" w14:textId="4BF2D770" w:rsidR="00DC5652" w:rsidRPr="00007881" w:rsidRDefault="00DC5652" w:rsidP="00DC5652">
            <w:r>
              <w:rPr>
                <w:lang w:eastAsia="en-US"/>
              </w:rPr>
              <w:t>Если на аппаратном уровне поддерживается функция измерения оптической мощности, то данную диагностику допускается выполнять специализированными программными средствами</w:t>
            </w:r>
          </w:p>
        </w:tc>
      </w:tr>
      <w:tr w:rsidR="00DC5652" w14:paraId="5E70DE21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0E14F7BC" w14:textId="77777777" w:rsidR="00DC5652" w:rsidRPr="00007881" w:rsidRDefault="00DC5652" w:rsidP="00DC5652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6116" w:type="dxa"/>
            <w:shd w:val="clear" w:color="auto" w:fill="auto"/>
          </w:tcPr>
          <w:p w14:paraId="55709467" w14:textId="73E912BA" w:rsidR="00DC5652" w:rsidRPr="00007881" w:rsidRDefault="00DC5652" w:rsidP="00DC5652">
            <w:r>
              <w:rPr>
                <w:lang w:eastAsia="en-US"/>
              </w:rPr>
              <w:t xml:space="preserve">Проверка настроек синхронизации. 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AFA1A98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47DB17A1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B26503C" w14:textId="172E386C" w:rsidR="00DC5652" w:rsidRPr="00007881" w:rsidRDefault="00DC5652" w:rsidP="00DC5652">
            <w:pPr>
              <w:jc w:val="center"/>
            </w:pPr>
            <w:r w:rsidRPr="007A637A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E0D1FB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48D3874" w14:textId="6F671D9C" w:rsidR="00DC5652" w:rsidRPr="00007881" w:rsidRDefault="00DC5652" w:rsidP="00DC5652">
            <w:r>
              <w:rPr>
                <w:lang w:eastAsia="en-US"/>
              </w:rPr>
              <w:t>ПО для управления оборудованием, ноутбук или ПК, консольный кабель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48BB8F2F" w14:textId="77777777" w:rsidR="00DC5652" w:rsidRPr="00007881" w:rsidRDefault="00DC5652" w:rsidP="00DC5652"/>
        </w:tc>
      </w:tr>
      <w:tr w:rsidR="00DC5652" w14:paraId="6474D352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2B0692F2" w14:textId="77777777" w:rsidR="00DC5652" w:rsidRPr="00007881" w:rsidRDefault="00DC5652" w:rsidP="00DC5652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6116" w:type="dxa"/>
            <w:shd w:val="clear" w:color="auto" w:fill="auto"/>
          </w:tcPr>
          <w:p w14:paraId="36402A87" w14:textId="4F8068B9" w:rsidR="00DC5652" w:rsidRPr="00007881" w:rsidRDefault="00DC5652" w:rsidP="00DC5652">
            <w:r>
              <w:rPr>
                <w:lang w:eastAsia="en-US"/>
              </w:rPr>
              <w:t>Проверка настроек и корректности отображения системных часов.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6AC440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29B98E5D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E9761DF" w14:textId="59F0BCFC" w:rsidR="00DC5652" w:rsidRPr="00007881" w:rsidRDefault="00DC5652" w:rsidP="00DC5652">
            <w:pPr>
              <w:jc w:val="center"/>
            </w:pPr>
            <w:r w:rsidRPr="007A637A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928AEB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5A87FCF" w14:textId="61E7E2AE" w:rsidR="00DC5652" w:rsidRPr="00007881" w:rsidRDefault="00DC5652" w:rsidP="00DC5652">
            <w:r>
              <w:rPr>
                <w:lang w:eastAsia="en-US"/>
              </w:rPr>
              <w:t>ПО для управления оборудованием, ноутбук или ПК, консольный кабель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3C3BFD65" w14:textId="77777777" w:rsidR="00DC5652" w:rsidRPr="00007881" w:rsidRDefault="00DC5652" w:rsidP="00DC5652"/>
        </w:tc>
      </w:tr>
      <w:tr w:rsidR="00DC5652" w14:paraId="6797650B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0DBE380" w14:textId="77777777" w:rsidR="00DC5652" w:rsidRPr="00007881" w:rsidRDefault="00DC5652" w:rsidP="00DC5652">
            <w:pPr>
              <w:pStyle w:val="a4"/>
              <w:numPr>
                <w:ilvl w:val="0"/>
                <w:numId w:val="19"/>
              </w:numPr>
            </w:pPr>
          </w:p>
        </w:tc>
        <w:tc>
          <w:tcPr>
            <w:tcW w:w="6116" w:type="dxa"/>
            <w:shd w:val="clear" w:color="auto" w:fill="auto"/>
          </w:tcPr>
          <w:p w14:paraId="3EB3A939" w14:textId="0C3E647E" w:rsidR="00DC5652" w:rsidRPr="00007881" w:rsidRDefault="00DC5652" w:rsidP="00DC5652">
            <w:r>
              <w:rPr>
                <w:lang w:eastAsia="en-US"/>
              </w:rPr>
              <w:t>Сохранение БД мультиплексора на сервер СУ или ноутбук.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D6FD623" w14:textId="1EA4953B" w:rsidR="00DC5652" w:rsidRPr="00007881" w:rsidRDefault="00DC5652" w:rsidP="00DC5652">
            <w:pPr>
              <w:jc w:val="center"/>
            </w:pPr>
            <w:r w:rsidRPr="00C13159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1676BBC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40FA56D" w14:textId="77777777" w:rsidR="00DC5652" w:rsidRPr="00007881" w:rsidRDefault="00DC5652" w:rsidP="00DC5652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74A2D66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22043E5" w14:textId="17F0148A" w:rsidR="00DC5652" w:rsidRPr="00007881" w:rsidRDefault="00DC5652" w:rsidP="00DC5652">
            <w:r>
              <w:rPr>
                <w:lang w:eastAsia="en-US"/>
              </w:rPr>
              <w:t>ПО для управления оборудованием, ноутбук или ПК, консольный кабель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5AD990DD" w14:textId="77777777" w:rsidR="00DC5652" w:rsidRPr="00007881" w:rsidRDefault="00DC5652" w:rsidP="00DC5652"/>
        </w:tc>
      </w:tr>
      <w:tr w:rsidR="00DC5652" w14:paraId="46C13662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3E76DB3C" w14:textId="77777777" w:rsidR="00DC5652" w:rsidRDefault="00DC5652" w:rsidP="00DC5652"/>
          <w:p w14:paraId="70C560CA" w14:textId="73F1CB8F" w:rsidR="00DC5652" w:rsidRDefault="00DC5652" w:rsidP="00DC5652">
            <w:pPr>
              <w:pStyle w:val="2"/>
              <w:framePr w:wrap="around"/>
              <w:outlineLvl w:val="1"/>
            </w:pPr>
            <w:bookmarkStart w:id="34" w:name="_Toc3556978"/>
            <w:r w:rsidRPr="00A86032">
              <w:t xml:space="preserve">ВОЛС </w:t>
            </w:r>
            <w:r>
              <w:rPr>
                <w:rStyle w:val="af6"/>
              </w:rPr>
              <w:footnoteReference w:id="1"/>
            </w:r>
            <w:bookmarkEnd w:id="34"/>
          </w:p>
          <w:p w14:paraId="5F1F16F9" w14:textId="77777777" w:rsidR="00DC5652" w:rsidRPr="00007881" w:rsidRDefault="00DC5652" w:rsidP="00DC5652"/>
        </w:tc>
      </w:tr>
      <w:tr w:rsidR="00DC5652" w14:paraId="6E1D6677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1343E3E2" w14:textId="77777777" w:rsidR="00DC5652" w:rsidRPr="00007881" w:rsidRDefault="00DC5652" w:rsidP="00DC5652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6116" w:type="dxa"/>
            <w:shd w:val="clear" w:color="auto" w:fill="auto"/>
            <w:vAlign w:val="center"/>
          </w:tcPr>
          <w:p w14:paraId="030445DF" w14:textId="77777777" w:rsidR="00DC5652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Проверка сохранности маркировки на кабеле ВОЛС:</w:t>
            </w:r>
          </w:p>
          <w:p w14:paraId="55F935B2" w14:textId="2E0CEF2D" w:rsidR="00DC5652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- инвентарный номер;</w:t>
            </w:r>
          </w:p>
          <w:p w14:paraId="2E8A1F48" w14:textId="756DEDA2" w:rsidR="00DC5652" w:rsidRPr="00007881" w:rsidRDefault="00DC5652" w:rsidP="00DC5652">
            <w:r>
              <w:rPr>
                <w:lang w:eastAsia="en-US"/>
              </w:rPr>
              <w:t>- наименования по исполнительной схеме.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3DEE041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184DE1F3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EE1F3ED" w14:textId="1F8D4A3C" w:rsidR="00DC5652" w:rsidRPr="00007881" w:rsidRDefault="00DC5652" w:rsidP="00DC5652">
            <w:pPr>
              <w:jc w:val="center"/>
            </w:pPr>
            <w:r w:rsidRPr="00064473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57C455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0BF4D3D" w14:textId="04F9DC63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  <w:vAlign w:val="center"/>
          </w:tcPr>
          <w:p w14:paraId="76030D2D" w14:textId="77777777" w:rsidR="00DC5652" w:rsidRPr="00007881" w:rsidRDefault="00DC5652" w:rsidP="00DC5652"/>
        </w:tc>
      </w:tr>
      <w:tr w:rsidR="00DC5652" w14:paraId="63794476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8F0CB74" w14:textId="77777777" w:rsidR="00DC5652" w:rsidRPr="00007881" w:rsidRDefault="00DC5652" w:rsidP="00DC5652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6116" w:type="dxa"/>
            <w:shd w:val="clear" w:color="auto" w:fill="auto"/>
          </w:tcPr>
          <w:p w14:paraId="48BA1474" w14:textId="0A8AE121" w:rsidR="00DC5652" w:rsidRPr="00007881" w:rsidRDefault="00DC5652" w:rsidP="00DC5652">
            <w:r>
              <w:rPr>
                <w:lang w:eastAsia="en-US"/>
              </w:rPr>
              <w:t>Измерение оптических характеристик волокон ВОЛС.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5AF94F6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BF26DA5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E652955" w14:textId="7A53421C" w:rsidR="00DC5652" w:rsidRPr="00007881" w:rsidRDefault="00DC5652" w:rsidP="00DC5652">
            <w:pPr>
              <w:jc w:val="center"/>
            </w:pPr>
            <w:r w:rsidRPr="00064473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EF8C48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A44F22F" w14:textId="7047D794" w:rsidR="00DC5652" w:rsidRPr="00007881" w:rsidRDefault="00DC5652" w:rsidP="00DC5652">
            <w:r>
              <w:t>Рефлектометр или измеритель параметров оптических волокон</w:t>
            </w:r>
          </w:p>
        </w:tc>
        <w:tc>
          <w:tcPr>
            <w:tcW w:w="2232" w:type="dxa"/>
            <w:gridSpan w:val="2"/>
            <w:shd w:val="clear" w:color="auto" w:fill="auto"/>
            <w:vAlign w:val="center"/>
          </w:tcPr>
          <w:p w14:paraId="120BA302" w14:textId="68EAC54D" w:rsidR="00DC5652" w:rsidRPr="00007881" w:rsidRDefault="00DC5652" w:rsidP="00DC5652">
            <w:r>
              <w:rPr>
                <w:lang w:eastAsia="en-US"/>
              </w:rPr>
              <w:t xml:space="preserve">При наличии Договора работы выполняются подрядной организацией </w:t>
            </w:r>
          </w:p>
        </w:tc>
      </w:tr>
      <w:tr w:rsidR="00DC5652" w14:paraId="55A41D23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D5024F7" w14:textId="77777777" w:rsidR="00DC5652" w:rsidRPr="00007881" w:rsidRDefault="00DC5652" w:rsidP="00DC5652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6116" w:type="dxa"/>
            <w:shd w:val="clear" w:color="auto" w:fill="auto"/>
          </w:tcPr>
          <w:p w14:paraId="06A70FFF" w14:textId="10BEEB6E" w:rsidR="00DC5652" w:rsidRPr="00007881" w:rsidRDefault="00DC5652" w:rsidP="00DC5652">
            <w:r>
              <w:rPr>
                <w:lang w:eastAsia="en-US"/>
              </w:rPr>
              <w:t>Чистка гнёзд оптических кроссов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21D4B4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48DDD1FD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0CD9FAB" w14:textId="3DBFBD8E" w:rsidR="00DC5652" w:rsidRPr="00007881" w:rsidRDefault="00DC5652" w:rsidP="00DC5652">
            <w:pPr>
              <w:jc w:val="center"/>
            </w:pPr>
            <w:r w:rsidRPr="00064473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7324E8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A904CBC" w14:textId="5A2A6956" w:rsidR="00DC5652" w:rsidRPr="00007881" w:rsidRDefault="00DC5652" w:rsidP="00DC5652"/>
        </w:tc>
        <w:tc>
          <w:tcPr>
            <w:tcW w:w="2232" w:type="dxa"/>
            <w:gridSpan w:val="2"/>
            <w:shd w:val="clear" w:color="auto" w:fill="auto"/>
            <w:vAlign w:val="center"/>
          </w:tcPr>
          <w:p w14:paraId="1CDC9746" w14:textId="20434219" w:rsidR="00DC5652" w:rsidRPr="00007881" w:rsidRDefault="00DC5652" w:rsidP="00DC5652">
            <w:r>
              <w:rPr>
                <w:lang w:eastAsia="en-US"/>
              </w:rPr>
              <w:t xml:space="preserve">При наличии Договора работы выполняются подрядной организацией </w:t>
            </w:r>
          </w:p>
        </w:tc>
      </w:tr>
      <w:tr w:rsidR="00DC5652" w14:paraId="32A83030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13FEB736" w14:textId="77777777" w:rsidR="00DC5652" w:rsidRPr="00007881" w:rsidRDefault="00DC5652" w:rsidP="00DC5652">
            <w:pPr>
              <w:pStyle w:val="a4"/>
              <w:numPr>
                <w:ilvl w:val="0"/>
                <w:numId w:val="18"/>
              </w:numPr>
            </w:pPr>
          </w:p>
        </w:tc>
        <w:tc>
          <w:tcPr>
            <w:tcW w:w="6116" w:type="dxa"/>
            <w:shd w:val="clear" w:color="auto" w:fill="auto"/>
          </w:tcPr>
          <w:p w14:paraId="2DC750E2" w14:textId="4F4B8402" w:rsidR="00DC5652" w:rsidRPr="00007881" w:rsidRDefault="00DC5652" w:rsidP="00DC5652">
            <w:r>
              <w:rPr>
                <w:lang w:eastAsia="en-US"/>
              </w:rPr>
              <w:t xml:space="preserve">Сравнение полученных результатов измерения с предыдущими измерениями 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276C5C4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318DDDF9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A897745" w14:textId="13FC2F18" w:rsidR="00DC5652" w:rsidRPr="00007881" w:rsidRDefault="00DC5652" w:rsidP="00DC5652">
            <w:pPr>
              <w:jc w:val="center"/>
            </w:pPr>
            <w:r w:rsidRPr="00064473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B1556D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36076FB" w14:textId="0376219D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  <w:vAlign w:val="center"/>
          </w:tcPr>
          <w:p w14:paraId="36C15A0B" w14:textId="77777777" w:rsidR="00DC5652" w:rsidRPr="00007881" w:rsidRDefault="00DC5652" w:rsidP="00DC5652"/>
        </w:tc>
      </w:tr>
      <w:tr w:rsidR="00DC5652" w14:paraId="30B34161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1A2B7508" w14:textId="77777777" w:rsidR="00DC5652" w:rsidRDefault="00DC5652" w:rsidP="00DC5652"/>
          <w:p w14:paraId="103562E4" w14:textId="77777777" w:rsidR="00DC5652" w:rsidRDefault="00DC5652" w:rsidP="00DC5652">
            <w:pPr>
              <w:pStyle w:val="2"/>
              <w:framePr w:wrap="around"/>
              <w:outlineLvl w:val="1"/>
            </w:pPr>
            <w:bookmarkStart w:id="35" w:name="_Toc3556979"/>
            <w:r w:rsidRPr="00A86032">
              <w:t>Кроссовое оборудование</w:t>
            </w:r>
            <w:bookmarkEnd w:id="35"/>
            <w:r w:rsidRPr="00A86032">
              <w:t xml:space="preserve"> </w:t>
            </w:r>
          </w:p>
          <w:p w14:paraId="6B1F7408" w14:textId="77777777" w:rsidR="00DC5652" w:rsidRPr="00007881" w:rsidRDefault="00DC5652" w:rsidP="00DC5652"/>
        </w:tc>
      </w:tr>
      <w:tr w:rsidR="00DC5652" w14:paraId="0A329205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67E0046C" w14:textId="77777777" w:rsidR="00DC5652" w:rsidRPr="00007881" w:rsidRDefault="00DC5652" w:rsidP="00DC5652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6116" w:type="dxa"/>
            <w:shd w:val="clear" w:color="auto" w:fill="auto"/>
            <w:vAlign w:val="center"/>
          </w:tcPr>
          <w:p w14:paraId="18168970" w14:textId="556FDC71" w:rsidR="00DC5652" w:rsidRPr="00007881" w:rsidRDefault="00DC5652" w:rsidP="00DC5652">
            <w:r>
              <w:rPr>
                <w:lang w:eastAsia="en-US"/>
              </w:rPr>
              <w:t>Внешний осмотр на наличие повреждений плинтов и каркаса.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3A35E3D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1D6307C1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B2D366D" w14:textId="6CD20B44" w:rsidR="00DC5652" w:rsidRPr="00007881" w:rsidRDefault="00DC5652" w:rsidP="00DC5652">
            <w:pPr>
              <w:jc w:val="center"/>
            </w:pPr>
            <w:r w:rsidRPr="00123D32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8DE019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EE38896" w14:textId="65F42C58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  <w:vAlign w:val="center"/>
          </w:tcPr>
          <w:p w14:paraId="39FBC147" w14:textId="77777777" w:rsidR="00DC5652" w:rsidRPr="00007881" w:rsidRDefault="00DC5652" w:rsidP="00DC5652"/>
        </w:tc>
      </w:tr>
      <w:tr w:rsidR="00DC5652" w14:paraId="0491EB78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51187965" w14:textId="77777777" w:rsidR="00DC5652" w:rsidRPr="00007881" w:rsidRDefault="00DC5652" w:rsidP="00DC5652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6116" w:type="dxa"/>
            <w:shd w:val="clear" w:color="auto" w:fill="auto"/>
            <w:vAlign w:val="center"/>
          </w:tcPr>
          <w:p w14:paraId="4B0B554B" w14:textId="77777777" w:rsidR="00DC5652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Проверка сохранности маркировки на оборудовании:</w:t>
            </w:r>
          </w:p>
          <w:p w14:paraId="0CD3F29E" w14:textId="222A9667" w:rsidR="00DC5652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- инвентарных номеров</w:t>
            </w:r>
            <w:r w:rsidRPr="003D387D">
              <w:rPr>
                <w:lang w:eastAsia="en-US"/>
              </w:rPr>
              <w:t>;</w:t>
            </w:r>
          </w:p>
          <w:p w14:paraId="32F5FEA5" w14:textId="5EC488F6" w:rsidR="00DC5652" w:rsidRPr="00007881" w:rsidRDefault="00DC5652" w:rsidP="00DC5652">
            <w:r>
              <w:rPr>
                <w:lang w:eastAsia="en-US"/>
              </w:rPr>
              <w:t>- наименования по исполнительной схеме.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236C973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2ADAFB86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DF006BE" w14:textId="194785BE" w:rsidR="00DC5652" w:rsidRPr="00007881" w:rsidRDefault="00DC5652" w:rsidP="00DC5652">
            <w:pPr>
              <w:jc w:val="center"/>
            </w:pPr>
            <w:r w:rsidRPr="00123D32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C3F704D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8ED79A1" w14:textId="63562188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  <w:vAlign w:val="center"/>
          </w:tcPr>
          <w:p w14:paraId="49600AFA" w14:textId="77777777" w:rsidR="00DC5652" w:rsidRPr="00007881" w:rsidRDefault="00DC5652" w:rsidP="00DC5652"/>
        </w:tc>
      </w:tr>
      <w:tr w:rsidR="00DC5652" w14:paraId="40FC8990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6D031B7B" w14:textId="77777777" w:rsidR="00DC5652" w:rsidRPr="00007881" w:rsidRDefault="00DC5652" w:rsidP="00DC5652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6116" w:type="dxa"/>
            <w:shd w:val="clear" w:color="auto" w:fill="auto"/>
            <w:vAlign w:val="center"/>
          </w:tcPr>
          <w:p w14:paraId="2B422310" w14:textId="1C1548CD" w:rsidR="00DC5652" w:rsidRPr="00007881" w:rsidRDefault="00DC5652" w:rsidP="00DC5652">
            <w:r>
              <w:rPr>
                <w:lang w:eastAsia="en-US"/>
              </w:rPr>
              <w:t>Проверка наличия и корректности информационных табличек, обновление печатной кроссовой документации (при необходимости).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347ED83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196F861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6790A55" w14:textId="770F4801" w:rsidR="00DC5652" w:rsidRPr="00007881" w:rsidRDefault="00DC5652" w:rsidP="00DC5652">
            <w:pPr>
              <w:jc w:val="center"/>
            </w:pPr>
            <w:r w:rsidRPr="00123D32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8E4C2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BE40F06" w14:textId="7A513804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  <w:vAlign w:val="center"/>
          </w:tcPr>
          <w:p w14:paraId="27213BB6" w14:textId="77777777" w:rsidR="00DC5652" w:rsidRPr="00007881" w:rsidRDefault="00DC5652" w:rsidP="00DC5652"/>
        </w:tc>
      </w:tr>
      <w:tr w:rsidR="00DC5652" w14:paraId="7C647050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333627FD" w14:textId="77777777" w:rsidR="00DC5652" w:rsidRPr="00007881" w:rsidRDefault="00DC5652" w:rsidP="00DC5652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6116" w:type="dxa"/>
            <w:shd w:val="clear" w:color="auto" w:fill="auto"/>
            <w:vAlign w:val="center"/>
          </w:tcPr>
          <w:p w14:paraId="3FA8E41C" w14:textId="7DB65219" w:rsidR="00DC5652" w:rsidRPr="00007881" w:rsidRDefault="00DC5652" w:rsidP="00DC5652">
            <w:r>
              <w:rPr>
                <w:lang w:eastAsia="en-US"/>
              </w:rPr>
              <w:t>Удаление лишних кроссировок, патчкордов, укладка патчкордов (при необходимости).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D43DFC9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3FED0526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2EB6890" w14:textId="5DD48113" w:rsidR="00DC5652" w:rsidRPr="00007881" w:rsidRDefault="00DC5652" w:rsidP="00DC5652">
            <w:pPr>
              <w:jc w:val="center"/>
            </w:pPr>
            <w:r w:rsidRPr="00123D32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17030E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98BDA10" w14:textId="18000E2E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  <w:vAlign w:val="center"/>
          </w:tcPr>
          <w:p w14:paraId="35399060" w14:textId="77777777" w:rsidR="00DC5652" w:rsidRPr="00007881" w:rsidRDefault="00DC5652" w:rsidP="00DC5652"/>
        </w:tc>
      </w:tr>
      <w:tr w:rsidR="00DC5652" w14:paraId="08D91A47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3435AB2B" w14:textId="77777777" w:rsidR="00DC5652" w:rsidRPr="00007881" w:rsidRDefault="00DC5652" w:rsidP="00DC5652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6116" w:type="dxa"/>
            <w:shd w:val="clear" w:color="auto" w:fill="auto"/>
            <w:vAlign w:val="center"/>
          </w:tcPr>
          <w:p w14:paraId="09F45F13" w14:textId="075A999B" w:rsidR="00DC5652" w:rsidRPr="00007881" w:rsidRDefault="00DC5652" w:rsidP="00DC5652">
            <w:r>
              <w:rPr>
                <w:lang w:eastAsia="en-US"/>
              </w:rPr>
              <w:t>Очистка от пыли поверхности плинтов и каркаса кросса, проверка наличия инструмента (нож, изоляция, кроссировка, патчкорды).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EF01631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B906224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D11E129" w14:textId="13595272" w:rsidR="00DC5652" w:rsidRPr="00007881" w:rsidRDefault="00DC5652" w:rsidP="00DC5652">
            <w:pPr>
              <w:jc w:val="center"/>
            </w:pPr>
            <w:r w:rsidRPr="00123D32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F7B2D1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1798680" w14:textId="01329509" w:rsidR="00DC5652" w:rsidRPr="00007881" w:rsidRDefault="00DC5652" w:rsidP="00DC5652">
            <w:r>
              <w:rPr>
                <w:lang w:eastAsia="en-US"/>
              </w:rPr>
              <w:t>Компрессор/пылесос или щетк</w:t>
            </w:r>
            <w:r>
              <w:t>а</w:t>
            </w:r>
          </w:p>
        </w:tc>
        <w:tc>
          <w:tcPr>
            <w:tcW w:w="2232" w:type="dxa"/>
            <w:gridSpan w:val="2"/>
            <w:shd w:val="clear" w:color="auto" w:fill="auto"/>
            <w:vAlign w:val="center"/>
          </w:tcPr>
          <w:p w14:paraId="2E297E25" w14:textId="77777777" w:rsidR="00DC5652" w:rsidRPr="00007881" w:rsidRDefault="00DC5652" w:rsidP="00DC5652"/>
        </w:tc>
      </w:tr>
      <w:tr w:rsidR="00DC5652" w14:paraId="6E81B366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0BD1C3B1" w14:textId="77777777" w:rsidR="00DC5652" w:rsidRPr="00007881" w:rsidRDefault="00DC5652" w:rsidP="00DC5652">
            <w:pPr>
              <w:pStyle w:val="a4"/>
              <w:numPr>
                <w:ilvl w:val="0"/>
                <w:numId w:val="17"/>
              </w:numPr>
            </w:pPr>
          </w:p>
        </w:tc>
        <w:tc>
          <w:tcPr>
            <w:tcW w:w="6116" w:type="dxa"/>
            <w:shd w:val="clear" w:color="auto" w:fill="auto"/>
            <w:vAlign w:val="center"/>
          </w:tcPr>
          <w:p w14:paraId="094D0760" w14:textId="39C37D17" w:rsidR="00DC5652" w:rsidRPr="00007881" w:rsidRDefault="00DC5652" w:rsidP="00DC5652">
            <w:r>
              <w:rPr>
                <w:lang w:eastAsia="en-US"/>
              </w:rPr>
              <w:t>Выправка положения кабелей дополнительное крепление кабелей, перезаделка или заделка открытых каналов ввода кабелей в кроссовых шкафах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B20B431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60ADBAD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3E5B615" w14:textId="350DBBF4" w:rsidR="00DC5652" w:rsidRPr="00007881" w:rsidRDefault="00DC5652" w:rsidP="00DC5652">
            <w:pPr>
              <w:jc w:val="center"/>
            </w:pPr>
            <w:r w:rsidRPr="00123D32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86ED4B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8585065" w14:textId="53918667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  <w:vAlign w:val="center"/>
          </w:tcPr>
          <w:p w14:paraId="1F111C91" w14:textId="77777777" w:rsidR="00DC5652" w:rsidRPr="00007881" w:rsidRDefault="00DC5652" w:rsidP="00DC5652"/>
        </w:tc>
      </w:tr>
      <w:tr w:rsidR="00DC5652" w14:paraId="44B42280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6BFB1715" w14:textId="77777777" w:rsidR="00DC5652" w:rsidRDefault="00DC5652" w:rsidP="00DC5652"/>
          <w:p w14:paraId="1AB17E83" w14:textId="329967B8" w:rsidR="00DC5652" w:rsidRDefault="00DC5652" w:rsidP="00DC5652">
            <w:pPr>
              <w:pStyle w:val="2"/>
              <w:framePr w:wrap="around"/>
              <w:outlineLvl w:val="1"/>
            </w:pPr>
            <w:bookmarkStart w:id="36" w:name="_Toc3556980"/>
            <w:r w:rsidRPr="00A86032">
              <w:t>Конверторы MOXA</w:t>
            </w:r>
            <w:bookmarkEnd w:id="36"/>
            <w:r w:rsidRPr="00A86032">
              <w:t xml:space="preserve"> </w:t>
            </w:r>
          </w:p>
          <w:p w14:paraId="264F2110" w14:textId="77777777" w:rsidR="00DC5652" w:rsidRPr="00007881" w:rsidRDefault="00DC5652" w:rsidP="00DC5652"/>
        </w:tc>
      </w:tr>
      <w:tr w:rsidR="00DC5652" w14:paraId="303BC692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3558D044" w14:textId="77777777" w:rsidR="00DC5652" w:rsidRPr="00007881" w:rsidRDefault="00DC5652" w:rsidP="00DC5652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6116" w:type="dxa"/>
            <w:shd w:val="clear" w:color="auto" w:fill="auto"/>
          </w:tcPr>
          <w:p w14:paraId="2B3A851D" w14:textId="2F82DE40" w:rsidR="00DC5652" w:rsidRPr="00007881" w:rsidRDefault="00DC5652" w:rsidP="00DC5652">
            <w:r w:rsidRPr="004C6A5E">
              <w:t>Внешний визуальный осмотр в соответствии с п.2.</w:t>
            </w:r>
            <w:r>
              <w:t>2</w:t>
            </w:r>
            <w:r w:rsidRPr="004C6A5E"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F117D2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CFB3648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C5E3E66" w14:textId="08CE8413" w:rsidR="00DC5652" w:rsidRPr="00007881" w:rsidRDefault="00DC5652" w:rsidP="00DC5652">
            <w:pPr>
              <w:jc w:val="center"/>
            </w:pPr>
            <w:r w:rsidRPr="00473B8A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8CAB84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D436183" w14:textId="77777777" w:rsidR="00DC5652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Не требуется.</w:t>
            </w:r>
          </w:p>
          <w:p w14:paraId="1271B3DA" w14:textId="77777777" w:rsidR="00DC5652" w:rsidRPr="00007881" w:rsidRDefault="00DC5652" w:rsidP="00DC5652"/>
        </w:tc>
        <w:tc>
          <w:tcPr>
            <w:tcW w:w="2232" w:type="dxa"/>
            <w:gridSpan w:val="2"/>
            <w:shd w:val="clear" w:color="auto" w:fill="auto"/>
          </w:tcPr>
          <w:p w14:paraId="2F0D672C" w14:textId="77777777" w:rsidR="00DC5652" w:rsidRPr="00007881" w:rsidRDefault="00DC5652" w:rsidP="00DC5652"/>
        </w:tc>
      </w:tr>
      <w:tr w:rsidR="00DC5652" w14:paraId="3F130136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003DA2BD" w14:textId="77777777" w:rsidR="00DC5652" w:rsidRPr="00007881" w:rsidRDefault="00DC5652" w:rsidP="00DC5652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6116" w:type="dxa"/>
            <w:shd w:val="clear" w:color="auto" w:fill="auto"/>
          </w:tcPr>
          <w:p w14:paraId="5798DC04" w14:textId="4A95167D" w:rsidR="00DC5652" w:rsidRPr="00007881" w:rsidRDefault="00DC5652" w:rsidP="00DC5652">
            <w:r w:rsidRPr="004C6A5E">
              <w:t>Проверка подключения оборудования к внешним соединениям в соответствии с п.2.</w:t>
            </w:r>
            <w:r>
              <w:t>3.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1E3D5781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3252ADC1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8E0A04E" w14:textId="1BCC9ECB" w:rsidR="00DC5652" w:rsidRPr="00007881" w:rsidRDefault="00DC5652" w:rsidP="00DC5652">
            <w:pPr>
              <w:jc w:val="center"/>
            </w:pPr>
            <w:r w:rsidRPr="00473B8A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7285FC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D389A04" w14:textId="2CF7EA00" w:rsidR="00DC5652" w:rsidRPr="00007881" w:rsidRDefault="00DC5652" w:rsidP="00DC5652">
            <w:r>
              <w:rPr>
                <w:lang w:eastAsia="en-US"/>
              </w:rPr>
              <w:t>Не требуется.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0F79648C" w14:textId="77777777" w:rsidR="00DC5652" w:rsidRPr="00007881" w:rsidRDefault="00DC5652" w:rsidP="00DC5652"/>
        </w:tc>
      </w:tr>
      <w:tr w:rsidR="00DC5652" w14:paraId="134A5931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4D9C7179" w14:textId="77777777" w:rsidR="00DC5652" w:rsidRPr="00007881" w:rsidRDefault="00DC5652" w:rsidP="00DC5652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6116" w:type="dxa"/>
            <w:shd w:val="clear" w:color="auto" w:fill="auto"/>
          </w:tcPr>
          <w:p w14:paraId="05BA1B28" w14:textId="3DD8D0AD" w:rsidR="00DC5652" w:rsidRPr="00007881" w:rsidRDefault="00DC5652" w:rsidP="00DC5652">
            <w:r>
              <w:rPr>
                <w:lang w:eastAsia="en-US"/>
              </w:rPr>
              <w:t>Внешняя очистка корпуса и вентиляционных отверстий от пыли.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FB08C19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42FB6842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1DB8943" w14:textId="27DE1F6A" w:rsidR="00DC5652" w:rsidRPr="00007881" w:rsidRDefault="00DC5652" w:rsidP="00DC5652">
            <w:pPr>
              <w:jc w:val="center"/>
            </w:pPr>
            <w:r w:rsidRPr="00473B8A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2DAEA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EFB8A02" w14:textId="107103C1" w:rsidR="00DC5652" w:rsidRPr="00007881" w:rsidRDefault="00DC5652" w:rsidP="00DC5652">
            <w:r>
              <w:rPr>
                <w:lang w:eastAsia="en-US"/>
              </w:rPr>
              <w:t>Компрессор/пылесос</w:t>
            </w:r>
            <w:r>
              <w:t xml:space="preserve"> или </w:t>
            </w:r>
            <w:r>
              <w:rPr>
                <w:lang w:eastAsia="en-US"/>
              </w:rPr>
              <w:t>салфетки для компьютерной техники.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22EA584D" w14:textId="77777777" w:rsidR="00DC5652" w:rsidRPr="00007881" w:rsidRDefault="00DC5652" w:rsidP="00DC5652"/>
        </w:tc>
      </w:tr>
      <w:tr w:rsidR="00DC5652" w14:paraId="32C437EF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264C70C3" w14:textId="77777777" w:rsidR="00DC5652" w:rsidRPr="00007881" w:rsidRDefault="00DC5652" w:rsidP="00DC5652">
            <w:pPr>
              <w:pStyle w:val="a4"/>
              <w:numPr>
                <w:ilvl w:val="0"/>
                <w:numId w:val="16"/>
              </w:numPr>
            </w:pPr>
          </w:p>
        </w:tc>
        <w:tc>
          <w:tcPr>
            <w:tcW w:w="6116" w:type="dxa"/>
            <w:shd w:val="clear" w:color="auto" w:fill="auto"/>
          </w:tcPr>
          <w:p w14:paraId="5D8EB903" w14:textId="402E6DFD" w:rsidR="00DC5652" w:rsidRPr="00007881" w:rsidRDefault="00DC5652" w:rsidP="00DC5652">
            <w:r>
              <w:rPr>
                <w:lang w:eastAsia="en-US"/>
              </w:rPr>
              <w:t>Профилактическая перезагрузка.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75C8F91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44FC8198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6048ED8" w14:textId="2035339D" w:rsidR="00DC5652" w:rsidRPr="00007881" w:rsidRDefault="00DC5652" w:rsidP="00DC5652">
            <w:pPr>
              <w:jc w:val="center"/>
            </w:pPr>
            <w:r w:rsidRPr="00473B8A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E8BA28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3E29751" w14:textId="1597AEC4" w:rsidR="00DC5652" w:rsidRPr="00007881" w:rsidRDefault="00DC5652" w:rsidP="00DC5652">
            <w:r>
              <w:rPr>
                <w:lang w:eastAsia="en-US"/>
              </w:rPr>
              <w:t>ПО для управления оборудованием, ноутбук или ПК, консольный кабель.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76D3B499" w14:textId="771851D2" w:rsidR="00DC5652" w:rsidRPr="00007881" w:rsidRDefault="00DC5652" w:rsidP="00DC5652">
            <w:r>
              <w:rPr>
                <w:lang w:eastAsia="en-US"/>
              </w:rPr>
              <w:t>Перезагрузка возможна методом отключение/включения электропитания оборудования.</w:t>
            </w:r>
          </w:p>
        </w:tc>
      </w:tr>
      <w:tr w:rsidR="00DC5652" w14:paraId="37C8871E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7168184B" w14:textId="77777777" w:rsidR="00DC5652" w:rsidRDefault="00DC5652" w:rsidP="00DC5652"/>
          <w:p w14:paraId="4178EEA1" w14:textId="36F1480D" w:rsidR="00DC5652" w:rsidRDefault="00DC5652" w:rsidP="00DC5652">
            <w:pPr>
              <w:pStyle w:val="10"/>
              <w:framePr w:wrap="notBeside"/>
              <w:outlineLvl w:val="0"/>
            </w:pPr>
            <w:bookmarkStart w:id="37" w:name="_Toc3556981"/>
            <w:r>
              <w:t xml:space="preserve">Раздел 8. </w:t>
            </w:r>
            <w:r w:rsidRPr="00557A48">
              <w:t xml:space="preserve"> </w:t>
            </w:r>
            <w:r w:rsidRPr="004E4B46">
              <w:t xml:space="preserve"> </w:t>
            </w:r>
            <w:r w:rsidRPr="00A86032">
              <w:t xml:space="preserve">   Оборудование электропитания, монтажные шкафы</w:t>
            </w:r>
            <w:bookmarkEnd w:id="37"/>
            <w:r w:rsidRPr="00A86032">
              <w:t xml:space="preserve"> </w:t>
            </w:r>
          </w:p>
          <w:p w14:paraId="57677A37" w14:textId="77777777" w:rsidR="00DC5652" w:rsidRPr="00007881" w:rsidRDefault="00DC5652" w:rsidP="00DC5652"/>
        </w:tc>
      </w:tr>
      <w:tr w:rsidR="00DC5652" w14:paraId="406F226C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22F45C66" w14:textId="77777777" w:rsidR="00DC5652" w:rsidRDefault="00DC5652" w:rsidP="00DC5652"/>
          <w:p w14:paraId="13896802" w14:textId="518FBAF0" w:rsidR="00DC5652" w:rsidRDefault="00DC5652" w:rsidP="00DC5652">
            <w:pPr>
              <w:pStyle w:val="2"/>
              <w:framePr w:wrap="around"/>
              <w:outlineLvl w:val="1"/>
            </w:pPr>
            <w:bookmarkStart w:id="38" w:name="_Toc3556982"/>
            <w:r w:rsidRPr="009F4EFC">
              <w:rPr>
                <w:sz w:val="24"/>
                <w:szCs w:val="24"/>
              </w:rPr>
              <w:t>ИБП Smart UPS</w:t>
            </w:r>
            <w:bookmarkEnd w:id="38"/>
            <w:r w:rsidRPr="00A86032">
              <w:t xml:space="preserve"> </w:t>
            </w:r>
          </w:p>
          <w:p w14:paraId="1967DBFC" w14:textId="77777777" w:rsidR="00DC5652" w:rsidRPr="00007881" w:rsidRDefault="00DC5652" w:rsidP="00DC5652"/>
        </w:tc>
      </w:tr>
      <w:tr w:rsidR="00DC5652" w14:paraId="49395818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2C1C9339" w14:textId="77777777" w:rsidR="00DC5652" w:rsidRPr="00007881" w:rsidRDefault="00DC5652" w:rsidP="00DC5652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6116" w:type="dxa"/>
            <w:shd w:val="clear" w:color="auto" w:fill="auto"/>
          </w:tcPr>
          <w:p w14:paraId="5F48C3E7" w14:textId="4DA9697A" w:rsidR="00DC5652" w:rsidRPr="00007881" w:rsidRDefault="00DC5652" w:rsidP="00DC5652">
            <w:pPr>
              <w:rPr>
                <w:lang w:eastAsia="en-US"/>
              </w:rPr>
            </w:pPr>
            <w:r w:rsidRPr="00822CAF">
              <w:rPr>
                <w:lang w:eastAsia="en-US"/>
              </w:rPr>
              <w:t>Контроль температуры средствами ИБП.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59058BA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0DA888F4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59AA0A8" w14:textId="797360AB" w:rsidR="00DC5652" w:rsidRPr="00007881" w:rsidRDefault="00DC5652" w:rsidP="00DC5652">
            <w:pPr>
              <w:jc w:val="center"/>
            </w:pPr>
            <w:r w:rsidRPr="00C13159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12005B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4C81929" w14:textId="390226E8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6B7A2DBB" w14:textId="77777777" w:rsidR="00DC5652" w:rsidRPr="00007881" w:rsidRDefault="00DC5652" w:rsidP="00DC5652"/>
        </w:tc>
      </w:tr>
      <w:tr w:rsidR="00DC5652" w14:paraId="38742E79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6710F997" w14:textId="77777777" w:rsidR="00DC5652" w:rsidRPr="00007881" w:rsidRDefault="00DC5652" w:rsidP="00DC5652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6116" w:type="dxa"/>
            <w:shd w:val="clear" w:color="auto" w:fill="auto"/>
          </w:tcPr>
          <w:p w14:paraId="114406B3" w14:textId="548CA010" w:rsidR="00DC5652" w:rsidRPr="00007881" w:rsidRDefault="00DC5652" w:rsidP="00DC5652">
            <w:pPr>
              <w:suppressOverlap/>
              <w:rPr>
                <w:lang w:eastAsia="en-US"/>
              </w:rPr>
            </w:pPr>
            <w:r w:rsidRPr="004C6A5E">
              <w:t>Внешний визуальный осмотр в соответствии с п.</w:t>
            </w:r>
            <w:r>
              <w:t>2.2</w:t>
            </w:r>
            <w:r w:rsidRPr="004C6A5E"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9C1C9A1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1A612611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BFE2854" w14:textId="29837BDB" w:rsidR="00DC5652" w:rsidRPr="00007881" w:rsidRDefault="00DC5652" w:rsidP="00DC5652">
            <w:pPr>
              <w:jc w:val="center"/>
            </w:pPr>
            <w:r w:rsidRPr="003E7FCF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5DE34E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792800D" w14:textId="3E72D541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1A4732CA" w14:textId="77777777" w:rsidR="00DC5652" w:rsidRPr="00007881" w:rsidRDefault="00DC5652" w:rsidP="00DC5652"/>
        </w:tc>
      </w:tr>
      <w:tr w:rsidR="00DC5652" w14:paraId="6F2AEF1F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5C27AF8C" w14:textId="77777777" w:rsidR="00DC5652" w:rsidRPr="00007881" w:rsidRDefault="00DC5652" w:rsidP="00DC5652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6116" w:type="dxa"/>
            <w:shd w:val="clear" w:color="auto" w:fill="auto"/>
          </w:tcPr>
          <w:p w14:paraId="798674A8" w14:textId="31E559CF" w:rsidR="00DC5652" w:rsidRPr="00007881" w:rsidRDefault="00DC5652" w:rsidP="00DC5652">
            <w:pPr>
              <w:rPr>
                <w:lang w:eastAsia="en-US"/>
              </w:rPr>
            </w:pPr>
            <w:r w:rsidRPr="004C6A5E">
              <w:t>Проверка подключения оборудования к внешним соединениям в соответствии с п.</w:t>
            </w:r>
            <w:r>
              <w:t>2.3.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6365954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E0DAE93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DEF2D0C" w14:textId="2D4FE8A2" w:rsidR="00DC5652" w:rsidRPr="00007881" w:rsidRDefault="00DC5652" w:rsidP="00DC5652">
            <w:pPr>
              <w:jc w:val="center"/>
            </w:pPr>
            <w:r w:rsidRPr="003E7FCF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9FF18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5DA4AD0" w14:textId="74E4D203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52750AC4" w14:textId="77777777" w:rsidR="00DC5652" w:rsidRPr="00007881" w:rsidRDefault="00DC5652" w:rsidP="00DC5652"/>
        </w:tc>
      </w:tr>
      <w:tr w:rsidR="00DC5652" w14:paraId="2FB6CB4A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2BAEE6E2" w14:textId="77777777" w:rsidR="00DC5652" w:rsidRPr="00007881" w:rsidRDefault="00DC5652" w:rsidP="00DC5652">
            <w:pPr>
              <w:pStyle w:val="a4"/>
              <w:numPr>
                <w:ilvl w:val="0"/>
                <w:numId w:val="15"/>
              </w:numPr>
            </w:pPr>
          </w:p>
        </w:tc>
        <w:tc>
          <w:tcPr>
            <w:tcW w:w="6116" w:type="dxa"/>
            <w:shd w:val="clear" w:color="auto" w:fill="auto"/>
          </w:tcPr>
          <w:p w14:paraId="6FDC2E8F" w14:textId="4F1C13F3" w:rsidR="00DC5652" w:rsidRPr="00007881" w:rsidRDefault="00DC5652" w:rsidP="00DC5652">
            <w:pPr>
              <w:rPr>
                <w:lang w:eastAsia="en-US"/>
              </w:rPr>
            </w:pPr>
            <w:r>
              <w:t>Калибровка ИБП (выполняется в соответствии с рекомендациями производителя оборудования). При отсутствии технической возможности калибровки выполняется тестирование работы ИБП под нагрузкой при отключенном внешнем электропитании с контролем времени работы. В момент проведения калибровки проверяется наличие звуковой и световой сигнализации самого ИБП.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CF32892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4768565C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8C5E1DD" w14:textId="3B042281" w:rsidR="00DC5652" w:rsidRPr="00007881" w:rsidRDefault="00DC5652" w:rsidP="00DC5652">
            <w:pPr>
              <w:jc w:val="center"/>
            </w:pPr>
            <w:r w:rsidRPr="00C13159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7697FB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2A27B89" w14:textId="5DDEA3E6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2E69E65A" w14:textId="0D487685" w:rsidR="00DC5652" w:rsidRPr="00007881" w:rsidRDefault="00DC5652" w:rsidP="00DC5652">
            <w:r>
              <w:t>После тестирования делается вывод о необходимости замены батарей</w:t>
            </w:r>
          </w:p>
        </w:tc>
      </w:tr>
      <w:tr w:rsidR="00DC5652" w14:paraId="1300AC72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12A19008" w14:textId="77777777" w:rsidR="00DC5652" w:rsidRDefault="00DC5652" w:rsidP="00DC5652"/>
          <w:p w14:paraId="5B1F3495" w14:textId="5605B01D" w:rsidR="00DC5652" w:rsidRDefault="00DC5652" w:rsidP="00DC5652">
            <w:pPr>
              <w:pStyle w:val="2"/>
              <w:framePr w:wrap="around"/>
              <w:outlineLvl w:val="1"/>
            </w:pPr>
            <w:bookmarkStart w:id="39" w:name="_Toc3556983"/>
            <w:r w:rsidRPr="009F4EFC">
              <w:rPr>
                <w:sz w:val="24"/>
                <w:szCs w:val="24"/>
              </w:rPr>
              <w:t>ИБП 48 В</w:t>
            </w:r>
            <w:bookmarkEnd w:id="39"/>
            <w:r w:rsidRPr="00A86032">
              <w:t xml:space="preserve"> </w:t>
            </w:r>
          </w:p>
          <w:p w14:paraId="57312260" w14:textId="77777777" w:rsidR="00DC5652" w:rsidRPr="00007881" w:rsidRDefault="00DC5652" w:rsidP="00DC5652"/>
        </w:tc>
      </w:tr>
      <w:tr w:rsidR="00DC5652" w14:paraId="754FC554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507366A1" w14:textId="77777777" w:rsidR="00DC5652" w:rsidRPr="00007881" w:rsidRDefault="00DC5652" w:rsidP="00DC5652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6116" w:type="dxa"/>
            <w:shd w:val="clear" w:color="auto" w:fill="auto"/>
          </w:tcPr>
          <w:p w14:paraId="76350F11" w14:textId="46B3256D" w:rsidR="00DC5652" w:rsidRPr="00007881" w:rsidRDefault="00DC5652" w:rsidP="00DC5652">
            <w:pPr>
              <w:suppressOverlap/>
              <w:rPr>
                <w:lang w:eastAsia="en-US"/>
              </w:rPr>
            </w:pPr>
            <w:r w:rsidRPr="004C6A5E">
              <w:t>Внешний визуальный осмотр в соответствии с п.</w:t>
            </w:r>
            <w:r>
              <w:t>2.2</w:t>
            </w:r>
            <w:r w:rsidRPr="004C6A5E"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C90048C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6C0B54FC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9C83791" w14:textId="4B98AB4E" w:rsidR="00DC5652" w:rsidRPr="00007881" w:rsidRDefault="00DC5652" w:rsidP="00DC5652">
            <w:pPr>
              <w:jc w:val="center"/>
            </w:pPr>
            <w:r w:rsidRPr="00D02C5B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087E6E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8476071" w14:textId="4BB61664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754BBAF2" w14:textId="77777777" w:rsidR="00DC5652" w:rsidRPr="00007881" w:rsidRDefault="00DC5652" w:rsidP="00DC5652"/>
        </w:tc>
      </w:tr>
      <w:tr w:rsidR="00DC5652" w14:paraId="0E276AB1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10522B9E" w14:textId="77777777" w:rsidR="00DC5652" w:rsidRPr="00007881" w:rsidRDefault="00DC5652" w:rsidP="00DC5652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6116" w:type="dxa"/>
            <w:shd w:val="clear" w:color="auto" w:fill="auto"/>
          </w:tcPr>
          <w:p w14:paraId="3B6008DE" w14:textId="2BC7220C" w:rsidR="00DC5652" w:rsidRPr="00007881" w:rsidRDefault="00DC5652" w:rsidP="00DC5652">
            <w:pPr>
              <w:rPr>
                <w:lang w:eastAsia="en-US"/>
              </w:rPr>
            </w:pPr>
            <w:r w:rsidRPr="004C6A5E">
              <w:t>Проверка подключения оборудования к внешним соединениям в соответствии с п.</w:t>
            </w:r>
            <w:r>
              <w:t>2.3.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E40F686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4D3E76A1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059D361" w14:textId="3E772AEF" w:rsidR="00DC5652" w:rsidRPr="00007881" w:rsidRDefault="00DC5652" w:rsidP="00DC5652">
            <w:pPr>
              <w:jc w:val="center"/>
            </w:pPr>
            <w:r w:rsidRPr="00D02C5B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0F28B9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C7F67DC" w14:textId="42427E09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5EC03112" w14:textId="77777777" w:rsidR="00DC5652" w:rsidRPr="00007881" w:rsidRDefault="00DC5652" w:rsidP="00DC5652"/>
        </w:tc>
      </w:tr>
      <w:tr w:rsidR="00DC5652" w14:paraId="532C2E69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1934B20A" w14:textId="77777777" w:rsidR="00DC5652" w:rsidRPr="00007881" w:rsidRDefault="00DC5652" w:rsidP="00DC5652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6116" w:type="dxa"/>
            <w:shd w:val="clear" w:color="auto" w:fill="auto"/>
          </w:tcPr>
          <w:p w14:paraId="159EE3C8" w14:textId="5997ECA8" w:rsidR="00DC5652" w:rsidRPr="00007881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Визуальный осмотр батарейных блоков ИБП на наличие деформированных батарей, окислов и подтеков электролита, специфического запаха.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B952156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732CA42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2A14F32" w14:textId="523C902E" w:rsidR="00DC5652" w:rsidRPr="00007881" w:rsidRDefault="00DC5652" w:rsidP="00DC5652">
            <w:pPr>
              <w:jc w:val="center"/>
            </w:pPr>
            <w:r w:rsidRPr="00012329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67F679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406979E" w14:textId="505ECDFD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4BF36310" w14:textId="77777777" w:rsidR="00DC5652" w:rsidRPr="00007881" w:rsidRDefault="00DC5652" w:rsidP="00DC5652"/>
        </w:tc>
      </w:tr>
      <w:tr w:rsidR="00DC5652" w14:paraId="2C4DBEE0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60FD4490" w14:textId="77777777" w:rsidR="00DC5652" w:rsidRPr="00007881" w:rsidRDefault="00DC5652" w:rsidP="00DC5652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6116" w:type="dxa"/>
            <w:shd w:val="clear" w:color="auto" w:fill="auto"/>
          </w:tcPr>
          <w:p w14:paraId="6F3C4105" w14:textId="7C67E8FB" w:rsidR="00DC5652" w:rsidRPr="00007881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Замена батарей в ИБП и дополнительных батарейных блоках (при необходимости).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5974E8E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48AD9399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60431B8" w14:textId="182B1FB7" w:rsidR="00DC5652" w:rsidRPr="00007881" w:rsidRDefault="00DC5652" w:rsidP="00DC5652">
            <w:pPr>
              <w:jc w:val="center"/>
            </w:pPr>
            <w:r w:rsidRPr="00012329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F43138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CA84CA1" w14:textId="21BF28F5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3F90AD1B" w14:textId="77777777" w:rsidR="00DC5652" w:rsidRPr="00007881" w:rsidRDefault="00DC5652" w:rsidP="00DC5652"/>
        </w:tc>
      </w:tr>
      <w:tr w:rsidR="00DC5652" w14:paraId="6CC3A4AC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1BE456A6" w14:textId="77777777" w:rsidR="00DC5652" w:rsidRPr="00007881" w:rsidRDefault="00DC5652" w:rsidP="00DC5652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6116" w:type="dxa"/>
            <w:shd w:val="clear" w:color="auto" w:fill="auto"/>
          </w:tcPr>
          <w:p w14:paraId="3D92FB79" w14:textId="77777777" w:rsidR="00DC5652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Тестирование работы ИБП под нагрузкой при отключенном внешнем электропитании с контролем времени работы.</w:t>
            </w:r>
          </w:p>
          <w:p w14:paraId="21DCF1DA" w14:textId="4AC61AD6" w:rsidR="00DC5652" w:rsidRPr="00007881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В момент тестирования проверяется напряжение аккумуляторных батарей, наличие сигнализации в ЕСМ, а также звуковой и световой сигнализации самого ИБП.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436FFFA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3D06F41C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ECFAB4A" w14:textId="6033CA9F" w:rsidR="00DC5652" w:rsidRPr="00007881" w:rsidRDefault="00DC5652" w:rsidP="00DC5652">
            <w:pPr>
              <w:jc w:val="center"/>
            </w:pPr>
            <w:r w:rsidRPr="00012329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EB1CEA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86F46E3" w14:textId="3520B665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2FFF35E7" w14:textId="430221A7" w:rsidR="00DC5652" w:rsidRPr="00007881" w:rsidRDefault="00DC5652" w:rsidP="00DC5652">
            <w:r>
              <w:rPr>
                <w:lang w:eastAsia="en-US"/>
              </w:rPr>
              <w:t>Время тестирования не менее 30% от плановой длительности автономной работы</w:t>
            </w:r>
          </w:p>
        </w:tc>
      </w:tr>
      <w:tr w:rsidR="00DC5652" w14:paraId="3F9C56AA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28915ECF" w14:textId="77777777" w:rsidR="00DC5652" w:rsidRPr="00007881" w:rsidRDefault="00DC5652" w:rsidP="00DC5652">
            <w:pPr>
              <w:pStyle w:val="a4"/>
              <w:numPr>
                <w:ilvl w:val="0"/>
                <w:numId w:val="14"/>
              </w:numPr>
            </w:pPr>
          </w:p>
        </w:tc>
        <w:tc>
          <w:tcPr>
            <w:tcW w:w="6116" w:type="dxa"/>
            <w:shd w:val="clear" w:color="auto" w:fill="auto"/>
          </w:tcPr>
          <w:p w14:paraId="6BEEFCA5" w14:textId="43D1CFCC" w:rsidR="00DC5652" w:rsidRPr="00007881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Проверка функционирования выпрямителей посредством попеременного отключения. Фиксация результатов проверки по встроенной индикации ИБП.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A5F30CA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40DF901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5BA8CDD3" w14:textId="63FBD819" w:rsidR="00DC5652" w:rsidRPr="00007881" w:rsidRDefault="00DC5652" w:rsidP="00DC5652">
            <w:pPr>
              <w:jc w:val="center"/>
            </w:pPr>
            <w:r w:rsidRPr="00012329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ED0C5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4A243A9" w14:textId="6CECCA08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500A8BA7" w14:textId="77777777" w:rsidR="00DC5652" w:rsidRPr="00007881" w:rsidRDefault="00DC5652" w:rsidP="00DC5652"/>
        </w:tc>
      </w:tr>
      <w:tr w:rsidR="00DC5652" w14:paraId="4C8B3029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6BB59F28" w14:textId="77777777" w:rsidR="00DC5652" w:rsidRDefault="00DC5652" w:rsidP="00DC5652"/>
          <w:p w14:paraId="31A7B4D9" w14:textId="53935DC8" w:rsidR="00DC5652" w:rsidRDefault="00DC5652" w:rsidP="00DC5652">
            <w:pPr>
              <w:pStyle w:val="2"/>
              <w:framePr w:wrap="around"/>
              <w:outlineLvl w:val="1"/>
            </w:pPr>
            <w:bookmarkStart w:id="40" w:name="_Toc3556984"/>
            <w:r w:rsidRPr="009F4EFC">
              <w:rPr>
                <w:sz w:val="24"/>
                <w:szCs w:val="24"/>
              </w:rPr>
              <w:t>Быстродействующий АВР</w:t>
            </w:r>
            <w:bookmarkEnd w:id="40"/>
            <w:r w:rsidRPr="00A86032">
              <w:t xml:space="preserve"> </w:t>
            </w:r>
          </w:p>
          <w:p w14:paraId="09D1B14B" w14:textId="77777777" w:rsidR="00DC5652" w:rsidRPr="00007881" w:rsidRDefault="00DC5652" w:rsidP="00DC5652"/>
        </w:tc>
      </w:tr>
      <w:tr w:rsidR="00DC5652" w14:paraId="12EB347C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63A65842" w14:textId="77777777" w:rsidR="00DC5652" w:rsidRPr="00007881" w:rsidRDefault="00DC5652" w:rsidP="00DC5652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6116" w:type="dxa"/>
            <w:shd w:val="clear" w:color="auto" w:fill="auto"/>
          </w:tcPr>
          <w:p w14:paraId="7F94CDCA" w14:textId="1171F842" w:rsidR="00DC5652" w:rsidRPr="00007881" w:rsidRDefault="00DC5652" w:rsidP="00DC5652">
            <w:pPr>
              <w:suppressOverlap/>
              <w:rPr>
                <w:lang w:eastAsia="en-US"/>
              </w:rPr>
            </w:pPr>
            <w:r w:rsidRPr="004C6A5E">
              <w:t>Внешний визуальный осмотр в соответствии с п.</w:t>
            </w:r>
            <w:r>
              <w:t>2.2</w:t>
            </w:r>
            <w:r w:rsidRPr="004C6A5E"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AA7BB38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FC5F822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8CD114F" w14:textId="76ACCDDD" w:rsidR="00DC5652" w:rsidRPr="00007881" w:rsidRDefault="00DC5652" w:rsidP="00DC5652">
            <w:pPr>
              <w:jc w:val="center"/>
            </w:pPr>
            <w:r w:rsidRPr="00CF47EE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E1DDF2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DD979D2" w14:textId="4A989D24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7B2343C1" w14:textId="77777777" w:rsidR="00DC5652" w:rsidRPr="00007881" w:rsidRDefault="00DC5652" w:rsidP="00DC5652"/>
        </w:tc>
      </w:tr>
      <w:tr w:rsidR="00DC5652" w14:paraId="15F508C3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12C36B4A" w14:textId="77777777" w:rsidR="00DC5652" w:rsidRPr="00007881" w:rsidRDefault="00DC5652" w:rsidP="00DC5652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6116" w:type="dxa"/>
            <w:shd w:val="clear" w:color="auto" w:fill="auto"/>
          </w:tcPr>
          <w:p w14:paraId="6DF7B9EA" w14:textId="5C4DC3E8" w:rsidR="00DC5652" w:rsidRPr="00007881" w:rsidRDefault="00DC5652" w:rsidP="00DC5652">
            <w:pPr>
              <w:rPr>
                <w:lang w:eastAsia="en-US"/>
              </w:rPr>
            </w:pPr>
            <w:r w:rsidRPr="004C6A5E">
              <w:t>Проверка подключения оборудования к внешним соединениям в соответствии с п.</w:t>
            </w:r>
            <w:r>
              <w:t>2.3.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3A44383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FBEDC05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80B8714" w14:textId="08267F0E" w:rsidR="00DC5652" w:rsidRPr="00007881" w:rsidRDefault="00DC5652" w:rsidP="00DC5652">
            <w:pPr>
              <w:jc w:val="center"/>
            </w:pPr>
            <w:r w:rsidRPr="00CF47EE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49ED3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6F40BBC" w14:textId="32C0FD26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4B7300DD" w14:textId="77777777" w:rsidR="00DC5652" w:rsidRPr="00007881" w:rsidRDefault="00DC5652" w:rsidP="00DC5652"/>
        </w:tc>
      </w:tr>
      <w:tr w:rsidR="00DC5652" w14:paraId="6C4D9BE9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45DD895" w14:textId="77777777" w:rsidR="00DC5652" w:rsidRPr="00007881" w:rsidRDefault="00DC5652" w:rsidP="00DC5652">
            <w:pPr>
              <w:pStyle w:val="a4"/>
              <w:numPr>
                <w:ilvl w:val="0"/>
                <w:numId w:val="13"/>
              </w:numPr>
            </w:pPr>
          </w:p>
        </w:tc>
        <w:tc>
          <w:tcPr>
            <w:tcW w:w="6116" w:type="dxa"/>
            <w:shd w:val="clear" w:color="auto" w:fill="auto"/>
          </w:tcPr>
          <w:p w14:paraId="66F32D6F" w14:textId="77777777" w:rsidR="00DC5652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Проверка индикации АВР.</w:t>
            </w:r>
          </w:p>
          <w:p w14:paraId="1A22D7F0" w14:textId="77777777" w:rsidR="00DC5652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Механический (элементами управления АВР) перевод питания нагрузки АВР с основного ввода на резервный и обратно.</w:t>
            </w:r>
          </w:p>
          <w:p w14:paraId="45C2D925" w14:textId="57083A76" w:rsidR="00DC5652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При этом производится проверка нагрузки на отсутствие потери электропитания.</w:t>
            </w:r>
          </w:p>
          <w:p w14:paraId="4F4AD1BA" w14:textId="5F113ACE" w:rsidR="00DC5652" w:rsidRPr="00007881" w:rsidRDefault="00DC5652" w:rsidP="00DC5652">
            <w:pPr>
              <w:rPr>
                <w:lang w:eastAsia="en-US"/>
              </w:rPr>
            </w:pPr>
            <w:r>
              <w:rPr>
                <w:lang w:eastAsia="en-US"/>
              </w:rPr>
              <w:t>Повторение проверки с попеременным отключением вводов питания АВР.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45CA151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70A5649C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41199C1" w14:textId="3331EB38" w:rsidR="00DC5652" w:rsidRPr="00007881" w:rsidRDefault="00DC5652" w:rsidP="00DC5652">
            <w:pPr>
              <w:jc w:val="center"/>
            </w:pPr>
            <w:r w:rsidRPr="00C13159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4435F1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8D1C477" w14:textId="2779D06D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526AF534" w14:textId="77777777" w:rsidR="00DC5652" w:rsidRPr="00007881" w:rsidRDefault="00DC5652" w:rsidP="00DC5652"/>
        </w:tc>
      </w:tr>
      <w:tr w:rsidR="00DC5652" w14:paraId="7041EDC9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7863398B" w14:textId="77777777" w:rsidR="00DC5652" w:rsidRDefault="00DC5652" w:rsidP="00DC5652"/>
          <w:p w14:paraId="11A38C19" w14:textId="546D8233" w:rsidR="00DC5652" w:rsidRPr="00C61B20" w:rsidRDefault="00DC5652" w:rsidP="00DC5652">
            <w:pPr>
              <w:pStyle w:val="2"/>
              <w:framePr w:wrap="around"/>
              <w:outlineLvl w:val="1"/>
            </w:pPr>
            <w:bookmarkStart w:id="41" w:name="_Toc3556985"/>
            <w:r w:rsidRPr="00C61B20">
              <w:rPr>
                <w:sz w:val="24"/>
                <w:szCs w:val="24"/>
              </w:rPr>
              <w:t>Панель питания (PDU)</w:t>
            </w:r>
            <w:bookmarkEnd w:id="41"/>
            <w:r w:rsidRPr="00C61B20">
              <w:t xml:space="preserve"> </w:t>
            </w:r>
          </w:p>
          <w:p w14:paraId="4A4265A3" w14:textId="77777777" w:rsidR="00DC5652" w:rsidRPr="00007881" w:rsidRDefault="00DC5652" w:rsidP="00DC5652"/>
        </w:tc>
      </w:tr>
      <w:tr w:rsidR="00DC5652" w14:paraId="2F423CB4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2C4C347A" w14:textId="77777777" w:rsidR="00DC5652" w:rsidRPr="00007881" w:rsidRDefault="00DC5652" w:rsidP="00DC5652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6116" w:type="dxa"/>
            <w:shd w:val="clear" w:color="auto" w:fill="auto"/>
          </w:tcPr>
          <w:p w14:paraId="0285FAED" w14:textId="2E618382" w:rsidR="00DC5652" w:rsidRPr="00007881" w:rsidRDefault="00DC5652" w:rsidP="00DC5652">
            <w:r w:rsidRPr="004C6A5E">
              <w:t>Внешний визуальный осмотр в соответствии с п.</w:t>
            </w:r>
            <w:r>
              <w:t>2.2</w:t>
            </w:r>
            <w:r w:rsidRPr="004C6A5E"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8F7F7F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0BF09C79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8AF7AFE" w14:textId="7BEBEAD6" w:rsidR="00DC5652" w:rsidRPr="00007881" w:rsidRDefault="00DC5652" w:rsidP="00DC5652">
            <w:pPr>
              <w:jc w:val="center"/>
            </w:pPr>
            <w:r w:rsidRPr="00C13159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0E1C1E" w14:textId="770D8D6F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5938969" w14:textId="15456AAF" w:rsidR="00DC5652" w:rsidRPr="00007881" w:rsidRDefault="00DC5652" w:rsidP="00DC5652">
            <w:r w:rsidRPr="00DA6F08"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080B2976" w14:textId="77777777" w:rsidR="00DC5652" w:rsidRPr="00007881" w:rsidRDefault="00DC5652" w:rsidP="00DC5652"/>
        </w:tc>
      </w:tr>
      <w:tr w:rsidR="00DC5652" w14:paraId="319C0743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1B1F9F02" w14:textId="77777777" w:rsidR="00DC5652" w:rsidRPr="00007881" w:rsidRDefault="00DC5652" w:rsidP="00DC5652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6116" w:type="dxa"/>
            <w:shd w:val="clear" w:color="auto" w:fill="auto"/>
          </w:tcPr>
          <w:p w14:paraId="2723CC7F" w14:textId="535F4A7D" w:rsidR="00DC5652" w:rsidRPr="00007881" w:rsidRDefault="00DC5652" w:rsidP="00DC5652">
            <w:r>
              <w:t xml:space="preserve">Проверка </w:t>
            </w:r>
            <w:r w:rsidRPr="00AD6CC5">
              <w:t xml:space="preserve">надежности </w:t>
            </w:r>
            <w:r>
              <w:t xml:space="preserve">подключения питающих кабелей, </w:t>
            </w:r>
            <w:r w:rsidRPr="00AD6CC5">
              <w:t>разъем</w:t>
            </w:r>
            <w:r>
              <w:t>ных (вилки/розетки) и неразъемных соединений (клеммы) – отсутствие «люфта» в местах соединений. В случае ослабления соединения – клемма заменяется, соединение «под винт» протягиваются.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368E38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09ED7F26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73384C1" w14:textId="23A165FE" w:rsidR="00DC5652" w:rsidRPr="00007881" w:rsidRDefault="00DC5652" w:rsidP="00DC5652">
            <w:pPr>
              <w:jc w:val="center"/>
            </w:pPr>
            <w:r w:rsidRPr="00C13159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78E9E9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04FF4B5A" w14:textId="0300ADFA" w:rsidR="00DC5652" w:rsidRPr="00007881" w:rsidRDefault="00DC5652" w:rsidP="00DC5652">
            <w:r w:rsidRPr="00DA6F08"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50FA6907" w14:textId="77777777" w:rsidR="00DC5652" w:rsidRPr="00007881" w:rsidRDefault="00DC5652" w:rsidP="00DC5652"/>
        </w:tc>
      </w:tr>
      <w:tr w:rsidR="00DC5652" w14:paraId="70EF6CD4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53DAC8D1" w14:textId="77777777" w:rsidR="00DC5652" w:rsidRPr="00007881" w:rsidRDefault="00DC5652" w:rsidP="00DC5652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6116" w:type="dxa"/>
            <w:shd w:val="clear" w:color="auto" w:fill="auto"/>
          </w:tcPr>
          <w:p w14:paraId="58EFF3F2" w14:textId="77777777" w:rsidR="00DC5652" w:rsidRPr="00385AF8" w:rsidRDefault="00DC5652" w:rsidP="00DC5652">
            <w:pPr>
              <w:jc w:val="both"/>
            </w:pPr>
            <w:r>
              <w:t>Оценка</w:t>
            </w:r>
            <w:r w:rsidRPr="00385AF8">
              <w:t xml:space="preserve"> текущей нагрузки</w:t>
            </w:r>
            <w:r>
              <w:t xml:space="preserve"> (тока)</w:t>
            </w:r>
            <w:r w:rsidRPr="00385AF8">
              <w:t xml:space="preserve"> на </w:t>
            </w:r>
            <w:r>
              <w:t>панель питания</w:t>
            </w:r>
            <w:r w:rsidRPr="00385AF8">
              <w:t xml:space="preserve"> и сравнение с допустимыми </w:t>
            </w:r>
            <w:r>
              <w:t xml:space="preserve">рабочими </w:t>
            </w:r>
            <w:r w:rsidRPr="00385AF8">
              <w:t>параметрами</w:t>
            </w:r>
            <w:r>
              <w:t xml:space="preserve"> данной панели. Оценка производится по номинальным значениям мощности оборудования.</w:t>
            </w:r>
          </w:p>
          <w:p w14:paraId="0B56ED9E" w14:textId="086E679B" w:rsidR="00DC5652" w:rsidRPr="004C6A5E" w:rsidRDefault="00DC5652" w:rsidP="00DC5652">
            <w:r w:rsidRPr="00385AF8" w:rsidDel="00AD6CC5">
              <w:rPr>
                <w:i/>
              </w:rPr>
              <w:t xml:space="preserve"> </w:t>
            </w:r>
            <w:r w:rsidRPr="009D5568">
              <w:t>(При необходимости) перераспределение нагрузки между блоками розеток</w:t>
            </w:r>
            <w:r>
              <w:t>, корректировка схемы.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20E68B42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47793A0B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0B49463" w14:textId="44B25547" w:rsidR="00DC5652" w:rsidRPr="008339E9" w:rsidRDefault="00DC5652" w:rsidP="00DC5652">
            <w:pPr>
              <w:jc w:val="center"/>
              <w:rPr>
                <w:lang w:eastAsia="en-US"/>
              </w:rPr>
            </w:pPr>
            <w:r w:rsidRPr="00C13159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AD4C04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6727EBBF" w14:textId="2FC0CB00" w:rsidR="00DC5652" w:rsidRPr="00DA6F08" w:rsidRDefault="00DC5652" w:rsidP="00DC5652">
            <w:r w:rsidRPr="00DA6F08"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018BF2D4" w14:textId="77777777" w:rsidR="00DC5652" w:rsidRPr="00007881" w:rsidRDefault="00DC5652" w:rsidP="00DC5652"/>
        </w:tc>
      </w:tr>
      <w:tr w:rsidR="00DC5652" w14:paraId="25A417F3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46D24F37" w14:textId="77777777" w:rsidR="00DC5652" w:rsidRPr="00007881" w:rsidRDefault="00DC5652" w:rsidP="00DC5652">
            <w:pPr>
              <w:pStyle w:val="a4"/>
              <w:numPr>
                <w:ilvl w:val="0"/>
                <w:numId w:val="12"/>
              </w:numPr>
            </w:pPr>
          </w:p>
        </w:tc>
        <w:tc>
          <w:tcPr>
            <w:tcW w:w="6116" w:type="dxa"/>
            <w:shd w:val="clear" w:color="auto" w:fill="auto"/>
          </w:tcPr>
          <w:p w14:paraId="0D35DC95" w14:textId="00F32C9C" w:rsidR="00DC5652" w:rsidRDefault="00DC5652" w:rsidP="00DC5652">
            <w:pPr>
              <w:jc w:val="both"/>
            </w:pPr>
            <w:r>
              <w:t>Проверка</w:t>
            </w:r>
            <w:r w:rsidRPr="00AD6CC5">
              <w:t xml:space="preserve"> </w:t>
            </w:r>
            <w:r>
              <w:t>панели питания</w:t>
            </w:r>
            <w:r w:rsidRPr="00AD6CC5">
              <w:t xml:space="preserve"> тепловизором или пирометром</w:t>
            </w:r>
            <w:r>
              <w:t xml:space="preserve"> с целью выявления перегрева элементов конструкции</w:t>
            </w:r>
            <w:r w:rsidRPr="00AD6CC5"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65BED4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6FABDDD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F6A81C2" w14:textId="75618E88" w:rsidR="00DC5652" w:rsidRPr="00C13159" w:rsidRDefault="00DC5652" w:rsidP="00DC5652">
            <w:pPr>
              <w:jc w:val="center"/>
              <w:rPr>
                <w:lang w:val="en-US" w:eastAsia="en-US"/>
              </w:rPr>
            </w:pPr>
            <w:r w:rsidRPr="00C13159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00C4AC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274C540" w14:textId="66CB783C" w:rsidR="00DC5652" w:rsidRPr="00DA6F08" w:rsidRDefault="00DC5652" w:rsidP="00DC5652">
            <w:r>
              <w:t>Тепловизор или пирометр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14C0059D" w14:textId="77777777" w:rsidR="00DC5652" w:rsidRPr="00007881" w:rsidRDefault="00DC5652" w:rsidP="00DC5652"/>
        </w:tc>
      </w:tr>
      <w:tr w:rsidR="00DC5652" w14:paraId="49FFC269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49CF6763" w14:textId="77777777" w:rsidR="00DC5652" w:rsidRDefault="00DC5652" w:rsidP="00DC5652"/>
          <w:p w14:paraId="34BE16D5" w14:textId="1DD00FF6" w:rsidR="00DC5652" w:rsidRDefault="00DC5652" w:rsidP="00DC5652">
            <w:pPr>
              <w:pStyle w:val="2"/>
              <w:framePr w:wrap="around"/>
              <w:outlineLvl w:val="1"/>
            </w:pPr>
            <w:bookmarkStart w:id="42" w:name="_Toc3556986"/>
            <w:r w:rsidRPr="009F4EFC">
              <w:rPr>
                <w:sz w:val="24"/>
                <w:szCs w:val="24"/>
              </w:rPr>
              <w:t>Монтажный шкаф</w:t>
            </w:r>
            <w:bookmarkEnd w:id="42"/>
            <w:r w:rsidRPr="00A86032">
              <w:t xml:space="preserve"> </w:t>
            </w:r>
          </w:p>
          <w:p w14:paraId="7B7EC95C" w14:textId="77777777" w:rsidR="00DC5652" w:rsidRPr="00007881" w:rsidRDefault="00DC5652" w:rsidP="00DC5652"/>
        </w:tc>
      </w:tr>
      <w:tr w:rsidR="00DC5652" w14:paraId="37494F9E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6DF446CE" w14:textId="77777777" w:rsidR="00DC5652" w:rsidRPr="00007881" w:rsidRDefault="00DC5652" w:rsidP="00DC5652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6116" w:type="dxa"/>
            <w:shd w:val="clear" w:color="auto" w:fill="auto"/>
          </w:tcPr>
          <w:p w14:paraId="4F4D45D8" w14:textId="6DFEDF1A" w:rsidR="00DC5652" w:rsidRPr="00007881" w:rsidRDefault="00DC5652" w:rsidP="00DC5652">
            <w:r w:rsidRPr="004C6A5E">
              <w:t>Внешний визуальный осмотр в соответствии с п.</w:t>
            </w:r>
            <w:r>
              <w:t>2.2</w:t>
            </w:r>
            <w:r w:rsidRPr="004C6A5E"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27D56CB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7D77961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FC5E338" w14:textId="706AACA1" w:rsidR="00DC5652" w:rsidRPr="00007881" w:rsidRDefault="00DC5652" w:rsidP="00DC5652">
            <w:pPr>
              <w:jc w:val="center"/>
            </w:pPr>
            <w:r w:rsidRPr="00080FC8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AAC6B8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6112C10" w14:textId="6C84D811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1BD436DC" w14:textId="77777777" w:rsidR="00DC5652" w:rsidRPr="00007881" w:rsidRDefault="00DC5652" w:rsidP="00DC5652"/>
        </w:tc>
      </w:tr>
      <w:tr w:rsidR="00DC5652" w14:paraId="3CDA7D13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128034FF" w14:textId="77777777" w:rsidR="00DC5652" w:rsidRPr="00007881" w:rsidRDefault="00DC5652" w:rsidP="00DC5652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6116" w:type="dxa"/>
            <w:shd w:val="clear" w:color="auto" w:fill="auto"/>
          </w:tcPr>
          <w:p w14:paraId="5B7DD0E2" w14:textId="3D8D12F9" w:rsidR="00DC5652" w:rsidRPr="00007881" w:rsidRDefault="00DC5652" w:rsidP="00DC5652">
            <w:r>
              <w:rPr>
                <w:lang w:eastAsia="en-US"/>
              </w:rPr>
              <w:t>Контроль состояния составных частей, отвечающих за надежную и безопасную эксплуатацию в части электропитания (наличие и надежное крепление защитного заземляющего проводника шкафа и элементов конструкции шкафа).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04C35B6D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5971899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09781AC" w14:textId="53E75B0C" w:rsidR="00DC5652" w:rsidRPr="00007881" w:rsidRDefault="00DC5652" w:rsidP="00DC5652">
            <w:pPr>
              <w:jc w:val="center"/>
            </w:pPr>
            <w:r w:rsidRPr="00080FC8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566006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DA47EDE" w14:textId="4657AD6A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3AA3E6D0" w14:textId="77777777" w:rsidR="00DC5652" w:rsidRPr="00007881" w:rsidRDefault="00DC5652" w:rsidP="00DC5652"/>
        </w:tc>
      </w:tr>
      <w:tr w:rsidR="00DC5652" w14:paraId="5096E940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24FD0EA2" w14:textId="77777777" w:rsidR="00DC5652" w:rsidRPr="00007881" w:rsidRDefault="00DC5652" w:rsidP="00DC5652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6116" w:type="dxa"/>
            <w:shd w:val="clear" w:color="auto" w:fill="auto"/>
          </w:tcPr>
          <w:p w14:paraId="1B271054" w14:textId="681DBAAA" w:rsidR="00DC5652" w:rsidRPr="00007881" w:rsidRDefault="00DC5652" w:rsidP="00DC5652">
            <w:r>
              <w:rPr>
                <w:lang w:eastAsia="en-US"/>
              </w:rPr>
              <w:t>Очистка от пыли шкафа и вентиляционных отверстий</w:t>
            </w:r>
            <w: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4AA383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13A62D4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7EE2D3E" w14:textId="3330310D" w:rsidR="00DC5652" w:rsidRPr="00007881" w:rsidRDefault="00DC5652" w:rsidP="00DC5652">
            <w:pPr>
              <w:jc w:val="center"/>
            </w:pPr>
            <w:r w:rsidRPr="00080FC8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4A6F4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B8BE072" w14:textId="6A2E654B" w:rsidR="00DC5652" w:rsidRPr="00007881" w:rsidRDefault="00DC5652" w:rsidP="00DC5652">
            <w:r>
              <w:rPr>
                <w:lang w:eastAsia="en-US"/>
              </w:rPr>
              <w:t>Компрессор/пылесос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402E704C" w14:textId="77777777" w:rsidR="00DC5652" w:rsidRPr="00007881" w:rsidRDefault="00DC5652" w:rsidP="00DC5652"/>
        </w:tc>
      </w:tr>
      <w:tr w:rsidR="00DC5652" w14:paraId="4BFB5FA9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487F2DB1" w14:textId="77777777" w:rsidR="00DC5652" w:rsidRPr="00007881" w:rsidRDefault="00DC5652" w:rsidP="00DC5652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6116" w:type="dxa"/>
            <w:shd w:val="clear" w:color="auto" w:fill="auto"/>
          </w:tcPr>
          <w:p w14:paraId="5208B94A" w14:textId="3AEE4797" w:rsidR="00DC5652" w:rsidRPr="00007881" w:rsidRDefault="00DC5652" w:rsidP="00DC5652">
            <w:r>
              <w:rPr>
                <w:lang w:eastAsia="en-US"/>
              </w:rPr>
              <w:t>Проверка нормальной работы вентиляторов (вентиляторной панели) шкафа.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3B92B7E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61C651EB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04199B6" w14:textId="71C8E948" w:rsidR="00DC5652" w:rsidRPr="00007881" w:rsidRDefault="00DC5652" w:rsidP="00DC5652">
            <w:pPr>
              <w:jc w:val="center"/>
            </w:pPr>
            <w:r w:rsidRPr="00080FC8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B29FD4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AF7DD13" w14:textId="2A07902F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31E8D335" w14:textId="77777777" w:rsidR="00DC5652" w:rsidRPr="00007881" w:rsidRDefault="00DC5652" w:rsidP="00DC5652"/>
        </w:tc>
      </w:tr>
      <w:tr w:rsidR="00DC5652" w14:paraId="371E984F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3D216E0" w14:textId="77777777" w:rsidR="00DC5652" w:rsidRPr="00007881" w:rsidRDefault="00DC5652" w:rsidP="00DC5652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6116" w:type="dxa"/>
            <w:shd w:val="clear" w:color="auto" w:fill="auto"/>
          </w:tcPr>
          <w:p w14:paraId="5DC47C52" w14:textId="7F333103" w:rsidR="00DC5652" w:rsidRPr="00007881" w:rsidRDefault="00DC5652" w:rsidP="00DC5652">
            <w:r>
              <w:rPr>
                <w:lang w:eastAsia="en-US"/>
              </w:rPr>
              <w:t>Проверка актуальности схемы электропитания оборудования в шкафу, соответствия фактических подключений в блоки розеток утвержденной схеме.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55E233D3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61EAFDEB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F1BF92A" w14:textId="794E92E5" w:rsidR="00DC5652" w:rsidRPr="00007881" w:rsidRDefault="00DC5652" w:rsidP="00DC5652">
            <w:pPr>
              <w:jc w:val="center"/>
            </w:pPr>
            <w:r w:rsidRPr="00080FC8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327D1A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188EBD2" w14:textId="3CE7895E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4CCB879E" w14:textId="77777777" w:rsidR="00DC5652" w:rsidRPr="00007881" w:rsidRDefault="00DC5652" w:rsidP="00DC5652"/>
        </w:tc>
      </w:tr>
      <w:tr w:rsidR="00DC5652" w14:paraId="41BDA01D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2BC5D55C" w14:textId="77777777" w:rsidR="00DC5652" w:rsidRPr="00007881" w:rsidRDefault="00DC5652" w:rsidP="00DC5652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6116" w:type="dxa"/>
            <w:shd w:val="clear" w:color="auto" w:fill="auto"/>
          </w:tcPr>
          <w:p w14:paraId="5F96E8E9" w14:textId="10F0E90F" w:rsidR="00DC5652" w:rsidRPr="00D01FB4" w:rsidRDefault="00DC5652" w:rsidP="00DC5652">
            <w:r>
              <w:rPr>
                <w:lang w:eastAsia="en-US"/>
              </w:rPr>
              <w:t>Визуальный осмотр состояния кабелей электропитания и разъемов на наличие загрязнений, копоти, нарушения изоляции (деформации или оплавления).</w:t>
            </w:r>
            <w:r>
              <w:rPr>
                <w:i/>
                <w:lang w:eastAsia="en-US"/>
              </w:rPr>
              <w:t xml:space="preserve"> </w:t>
            </w:r>
            <w:r w:rsidRPr="00D454F0">
              <w:rPr>
                <w:lang w:eastAsia="en-US"/>
              </w:rPr>
              <w:t>Осмотр блоков розеток тепловизором</w:t>
            </w:r>
            <w:r>
              <w:rPr>
                <w:i/>
                <w:lang w:eastAsia="en-US"/>
              </w:rP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B721F3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24246264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2DF4EE7" w14:textId="2DF2B8DA" w:rsidR="00DC5652" w:rsidRPr="00007881" w:rsidRDefault="00DC5652" w:rsidP="00DC5652">
            <w:pPr>
              <w:jc w:val="center"/>
            </w:pPr>
            <w:r w:rsidRPr="00080FC8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E2ACB6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341EA7C" w14:textId="05298CC4" w:rsidR="00DC5652" w:rsidRPr="00007881" w:rsidRDefault="00DC5652" w:rsidP="00DC5652">
            <w:r>
              <w:rPr>
                <w:lang w:eastAsia="en-US"/>
              </w:rPr>
              <w:t>Тепловизор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22CD86EB" w14:textId="77777777" w:rsidR="00DC5652" w:rsidRPr="00007881" w:rsidRDefault="00DC5652" w:rsidP="00DC5652"/>
        </w:tc>
      </w:tr>
      <w:tr w:rsidR="00DC5652" w14:paraId="30B18FF3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57509BBD" w14:textId="77777777" w:rsidR="00DC5652" w:rsidRDefault="00DC5652" w:rsidP="00DC5652"/>
          <w:p w14:paraId="4A738EFB" w14:textId="167F0F78" w:rsidR="00DC5652" w:rsidRDefault="00DC5652" w:rsidP="00DC5652">
            <w:pPr>
              <w:pStyle w:val="10"/>
              <w:framePr w:wrap="notBeside"/>
              <w:outlineLvl w:val="0"/>
            </w:pPr>
            <w:bookmarkStart w:id="43" w:name="_Toc3556987"/>
            <w:r>
              <w:t xml:space="preserve">Раздел 9. </w:t>
            </w:r>
            <w:r w:rsidRPr="00557A48">
              <w:t xml:space="preserve"> </w:t>
            </w:r>
            <w:r w:rsidRPr="004E4B46">
              <w:t xml:space="preserve"> </w:t>
            </w:r>
            <w:r w:rsidRPr="00A86032">
              <w:t xml:space="preserve">    Оборудование часофикации</w:t>
            </w:r>
            <w:bookmarkEnd w:id="43"/>
          </w:p>
          <w:p w14:paraId="4E410D8C" w14:textId="77777777" w:rsidR="00DC5652" w:rsidRPr="00007881" w:rsidRDefault="00DC5652" w:rsidP="00DC5652"/>
        </w:tc>
      </w:tr>
      <w:tr w:rsidR="00DC5652" w14:paraId="70053FE7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26EC19D2" w14:textId="77777777" w:rsidR="00DC5652" w:rsidRDefault="00DC5652" w:rsidP="00DC5652"/>
          <w:p w14:paraId="4AA75E23" w14:textId="468E314B" w:rsidR="00DC5652" w:rsidRPr="00A86032" w:rsidRDefault="00DC5652" w:rsidP="00DC5652">
            <w:pPr>
              <w:pStyle w:val="2"/>
              <w:framePr w:wrap="around"/>
              <w:outlineLvl w:val="1"/>
              <w:rPr>
                <w:sz w:val="24"/>
                <w:szCs w:val="24"/>
              </w:rPr>
            </w:pPr>
            <w:bookmarkStart w:id="44" w:name="_Toc3556988"/>
            <w:r w:rsidRPr="009F4EFC">
              <w:rPr>
                <w:sz w:val="24"/>
                <w:szCs w:val="24"/>
              </w:rPr>
              <w:t xml:space="preserve">Часовая станция, </w:t>
            </w:r>
            <w:r>
              <w:rPr>
                <w:sz w:val="24"/>
                <w:szCs w:val="24"/>
              </w:rPr>
              <w:t>первичные</w:t>
            </w:r>
            <w:r w:rsidRPr="009F4EFC">
              <w:rPr>
                <w:sz w:val="24"/>
                <w:szCs w:val="24"/>
              </w:rPr>
              <w:t xml:space="preserve"> часы</w:t>
            </w:r>
            <w:bookmarkEnd w:id="44"/>
            <w:r w:rsidRPr="009F4EFC">
              <w:rPr>
                <w:sz w:val="24"/>
                <w:szCs w:val="24"/>
              </w:rPr>
              <w:t xml:space="preserve"> </w:t>
            </w:r>
          </w:p>
          <w:p w14:paraId="11D33E2F" w14:textId="77777777" w:rsidR="00DC5652" w:rsidRPr="00007881" w:rsidRDefault="00DC5652" w:rsidP="00DC5652"/>
        </w:tc>
      </w:tr>
      <w:tr w:rsidR="00DC5652" w14:paraId="557E7B2A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1E56B3FF" w14:textId="77777777" w:rsidR="00DC5652" w:rsidRPr="00007881" w:rsidRDefault="00DC5652" w:rsidP="00DC5652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6116" w:type="dxa"/>
            <w:shd w:val="clear" w:color="auto" w:fill="auto"/>
          </w:tcPr>
          <w:p w14:paraId="7F4402CB" w14:textId="65C1D038" w:rsidR="00DC5652" w:rsidRPr="00007881" w:rsidRDefault="00DC5652" w:rsidP="00DC5652">
            <w:r w:rsidRPr="004C6A5E">
              <w:t>Внешний визуальный осмотр в соответствии с п.</w:t>
            </w:r>
            <w:r>
              <w:t>2.2</w:t>
            </w:r>
            <w:r w:rsidRPr="004C6A5E"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F2C18A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09BBE3FE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082648D7" w14:textId="20E8625E" w:rsidR="00DC5652" w:rsidRPr="00007881" w:rsidRDefault="00DC5652" w:rsidP="00DC5652">
            <w:pPr>
              <w:jc w:val="center"/>
            </w:pPr>
            <w:r w:rsidRPr="00B72C3A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C5111C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51D4779" w14:textId="3C538832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3F4BAED2" w14:textId="77777777" w:rsidR="00DC5652" w:rsidRPr="00007881" w:rsidRDefault="00DC5652" w:rsidP="00DC5652"/>
        </w:tc>
      </w:tr>
      <w:tr w:rsidR="00DC5652" w14:paraId="75A54D4E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047E208" w14:textId="77777777" w:rsidR="00DC5652" w:rsidRPr="00007881" w:rsidRDefault="00DC5652" w:rsidP="00DC5652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6116" w:type="dxa"/>
            <w:shd w:val="clear" w:color="auto" w:fill="auto"/>
          </w:tcPr>
          <w:p w14:paraId="10B73CB4" w14:textId="3DC91CE3" w:rsidR="00DC5652" w:rsidRPr="00007881" w:rsidRDefault="00DC5652" w:rsidP="00DC5652">
            <w:r>
              <w:rPr>
                <w:lang w:eastAsia="en-US"/>
              </w:rPr>
              <w:t xml:space="preserve">Очистка от пыли. 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0A0792A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07552DC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9CB00BD" w14:textId="7758CB2F" w:rsidR="00DC5652" w:rsidRPr="00007881" w:rsidRDefault="00DC5652" w:rsidP="00DC5652">
            <w:pPr>
              <w:jc w:val="center"/>
            </w:pPr>
            <w:r w:rsidRPr="00B72C3A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E848C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12BEE27" w14:textId="69C17D63" w:rsidR="00DC5652" w:rsidRPr="00007881" w:rsidRDefault="00DC5652" w:rsidP="00DC5652">
            <w:r>
              <w:rPr>
                <w:lang w:eastAsia="en-US"/>
              </w:rPr>
              <w:t>Компрессор/пылесос</w:t>
            </w:r>
            <w:r>
              <w:t xml:space="preserve"> или щетка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1D5C368C" w14:textId="77777777" w:rsidR="00DC5652" w:rsidRPr="00007881" w:rsidRDefault="00DC5652" w:rsidP="00DC5652"/>
        </w:tc>
      </w:tr>
      <w:tr w:rsidR="00DC5652" w14:paraId="5E17274C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6193AF3B" w14:textId="77777777" w:rsidR="00DC5652" w:rsidRPr="00007881" w:rsidRDefault="00DC5652" w:rsidP="00DC5652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6116" w:type="dxa"/>
            <w:shd w:val="clear" w:color="auto" w:fill="auto"/>
          </w:tcPr>
          <w:p w14:paraId="79B65B0C" w14:textId="575DE436" w:rsidR="00DC5652" w:rsidRPr="00007881" w:rsidRDefault="00DC5652" w:rsidP="00DC5652">
            <w:r w:rsidRPr="004C6A5E">
              <w:t>Проверка подключения оборудования к внешним соединениям в соответствии с п.</w:t>
            </w:r>
            <w:r>
              <w:t>2.3.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3CFDBC9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382F94B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146A3E5A" w14:textId="216CE4FE" w:rsidR="00DC5652" w:rsidRPr="00007881" w:rsidRDefault="00DC5652" w:rsidP="00DC5652">
            <w:pPr>
              <w:jc w:val="center"/>
            </w:pPr>
            <w:r w:rsidRPr="00B72C3A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E6C9CD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1C5C70C7" w14:textId="16867C61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215F3F96" w14:textId="77777777" w:rsidR="00DC5652" w:rsidRPr="00007881" w:rsidRDefault="00DC5652" w:rsidP="00DC5652"/>
        </w:tc>
      </w:tr>
      <w:tr w:rsidR="00DC5652" w14:paraId="178CF432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14716EEA" w14:textId="77777777" w:rsidR="00DC5652" w:rsidRPr="00007881" w:rsidRDefault="00DC5652" w:rsidP="00DC5652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6116" w:type="dxa"/>
            <w:shd w:val="clear" w:color="auto" w:fill="auto"/>
          </w:tcPr>
          <w:p w14:paraId="5EB8D35C" w14:textId="47158E85" w:rsidR="00DC5652" w:rsidRPr="00007881" w:rsidRDefault="00DC5652" w:rsidP="00DC5652">
            <w:r>
              <w:rPr>
                <w:lang w:eastAsia="en-US"/>
              </w:rPr>
              <w:t>Выполнение мероприятий по техническому обслуживанию, рекомендованных технической документацией предприятия-изготовителя.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3914DC8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2861D7E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CA5C36A" w14:textId="392605D6" w:rsidR="00DC5652" w:rsidRPr="00007881" w:rsidRDefault="00DC5652" w:rsidP="00DC5652">
            <w:pPr>
              <w:jc w:val="center"/>
            </w:pPr>
            <w:r w:rsidRPr="00B72C3A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46A05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80381D6" w14:textId="7DD2AF23" w:rsidR="00DC5652" w:rsidRPr="00007881" w:rsidRDefault="00DC5652" w:rsidP="00DC5652">
            <w:r>
              <w:rPr>
                <w:lang w:eastAsia="en-US"/>
              </w:rPr>
              <w:t>В соответствии с рекомендациями изготовителя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1998D76B" w14:textId="1695CDCD" w:rsidR="00DC5652" w:rsidRPr="00007881" w:rsidRDefault="00DC5652" w:rsidP="00DC5652">
            <w:r>
              <w:rPr>
                <w:lang w:eastAsia="en-US"/>
              </w:rPr>
              <w:t xml:space="preserve">Проводить при наличии специальных рекомендаций производителя по обслуживанию оборудования </w:t>
            </w:r>
          </w:p>
        </w:tc>
      </w:tr>
      <w:tr w:rsidR="00DC5652" w14:paraId="2FCF1C47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1580F137" w14:textId="77777777" w:rsidR="00DC5652" w:rsidRPr="00007881" w:rsidRDefault="00DC5652" w:rsidP="00DC5652">
            <w:pPr>
              <w:pStyle w:val="a4"/>
              <w:numPr>
                <w:ilvl w:val="0"/>
                <w:numId w:val="10"/>
              </w:numPr>
            </w:pPr>
          </w:p>
        </w:tc>
        <w:tc>
          <w:tcPr>
            <w:tcW w:w="6116" w:type="dxa"/>
            <w:shd w:val="clear" w:color="auto" w:fill="auto"/>
          </w:tcPr>
          <w:p w14:paraId="0EB296A9" w14:textId="23BFDFCA" w:rsidR="00DC5652" w:rsidRPr="00007881" w:rsidRDefault="00DC5652" w:rsidP="00DC5652">
            <w:r>
              <w:rPr>
                <w:lang w:eastAsia="en-US"/>
              </w:rPr>
              <w:t xml:space="preserve">Визуальная сверка показаний часов с источником точного времени, синхронизированным с сервером </w:t>
            </w:r>
            <w:r>
              <w:rPr>
                <w:lang w:val="en-US" w:eastAsia="en-US"/>
              </w:rPr>
              <w:t>NTP</w:t>
            </w:r>
            <w:r>
              <w:rPr>
                <w:lang w:eastAsia="en-US"/>
              </w:rPr>
              <w:t>.</w:t>
            </w:r>
            <w:r w:rsidRPr="00B311C6">
              <w:rPr>
                <w:lang w:eastAsia="en-US"/>
              </w:rPr>
              <w:t xml:space="preserve"> 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744A9667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6C78D26B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22D4D60" w14:textId="4E690E40" w:rsidR="00DC5652" w:rsidRPr="00007881" w:rsidRDefault="00DC5652" w:rsidP="00DC5652">
            <w:pPr>
              <w:jc w:val="center"/>
            </w:pPr>
            <w:r w:rsidRPr="00C13159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FE5B7A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4A412D52" w14:textId="441D6E06" w:rsidR="00DC5652" w:rsidRPr="00007881" w:rsidRDefault="00DC5652" w:rsidP="00DC5652">
            <w:r>
              <w:rPr>
                <w:lang w:eastAsia="en-US"/>
              </w:rPr>
              <w:t>Не требуется</w:t>
            </w:r>
          </w:p>
        </w:tc>
        <w:tc>
          <w:tcPr>
            <w:tcW w:w="2232" w:type="dxa"/>
            <w:gridSpan w:val="2"/>
            <w:shd w:val="clear" w:color="auto" w:fill="auto"/>
          </w:tcPr>
          <w:p w14:paraId="41749042" w14:textId="77777777" w:rsidR="00DC5652" w:rsidRPr="00007881" w:rsidRDefault="00DC5652" w:rsidP="00DC5652"/>
        </w:tc>
      </w:tr>
      <w:tr w:rsidR="00DC5652" w14:paraId="60CC81B0" w14:textId="77777777" w:rsidTr="00F003A5">
        <w:trPr>
          <w:gridAfter w:val="1"/>
          <w:wAfter w:w="7" w:type="dxa"/>
          <w:cantSplit/>
        </w:trPr>
        <w:tc>
          <w:tcPr>
            <w:tcW w:w="14979" w:type="dxa"/>
            <w:gridSpan w:val="8"/>
            <w:shd w:val="clear" w:color="auto" w:fill="auto"/>
            <w:vAlign w:val="center"/>
          </w:tcPr>
          <w:p w14:paraId="1ACC6E33" w14:textId="77777777" w:rsidR="00DC5652" w:rsidRDefault="00DC5652" w:rsidP="00DC5652"/>
          <w:p w14:paraId="2FAC4A8F" w14:textId="00B55499" w:rsidR="00DC5652" w:rsidRPr="00A86032" w:rsidRDefault="00DC5652" w:rsidP="00DC5652">
            <w:pPr>
              <w:pStyle w:val="2"/>
              <w:framePr w:wrap="around"/>
              <w:outlineLvl w:val="1"/>
              <w:rPr>
                <w:sz w:val="24"/>
                <w:szCs w:val="24"/>
              </w:rPr>
            </w:pPr>
            <w:bookmarkStart w:id="45" w:name="_Toc3556989"/>
            <w:r>
              <w:rPr>
                <w:sz w:val="24"/>
                <w:szCs w:val="24"/>
              </w:rPr>
              <w:t>В</w:t>
            </w:r>
            <w:r w:rsidRPr="009F4EFC">
              <w:rPr>
                <w:sz w:val="24"/>
                <w:szCs w:val="24"/>
              </w:rPr>
              <w:t>торичные часы</w:t>
            </w:r>
            <w:bookmarkEnd w:id="45"/>
            <w:r w:rsidRPr="009F4EFC">
              <w:rPr>
                <w:sz w:val="24"/>
                <w:szCs w:val="24"/>
              </w:rPr>
              <w:t xml:space="preserve"> </w:t>
            </w:r>
          </w:p>
          <w:p w14:paraId="7FB513FB" w14:textId="77777777" w:rsidR="00DC5652" w:rsidRPr="00007881" w:rsidRDefault="00DC5652" w:rsidP="00DC5652"/>
        </w:tc>
      </w:tr>
      <w:tr w:rsidR="00DC5652" w14:paraId="792F20AD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27AC6ADB" w14:textId="77777777" w:rsidR="00DC5652" w:rsidRPr="00007881" w:rsidRDefault="00DC5652" w:rsidP="00DC5652">
            <w:pPr>
              <w:pStyle w:val="a4"/>
              <w:numPr>
                <w:ilvl w:val="0"/>
                <w:numId w:val="38"/>
              </w:numPr>
            </w:pPr>
          </w:p>
        </w:tc>
        <w:tc>
          <w:tcPr>
            <w:tcW w:w="6116" w:type="dxa"/>
            <w:shd w:val="clear" w:color="auto" w:fill="auto"/>
          </w:tcPr>
          <w:p w14:paraId="1C8C2C5A" w14:textId="4808CCB9" w:rsidR="00DC5652" w:rsidRPr="00007881" w:rsidRDefault="00DC5652" w:rsidP="00DC5652">
            <w:r w:rsidRPr="004C6A5E">
              <w:t>Внешний визуальный осмотр в соответствии с п.</w:t>
            </w:r>
            <w:r>
              <w:t>2.2</w:t>
            </w:r>
            <w:r w:rsidRPr="004C6A5E"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88E3589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12A8B57E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6D476BC0" w14:textId="7FC5B149" w:rsidR="00DC5652" w:rsidRPr="00007881" w:rsidRDefault="00DC5652" w:rsidP="00DC5652">
            <w:pPr>
              <w:jc w:val="center"/>
            </w:pPr>
            <w:r w:rsidRPr="00010F8F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FDA1CE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7D44B4E9" w14:textId="77777777" w:rsidR="00DC5652" w:rsidRPr="00007881" w:rsidRDefault="00DC5652" w:rsidP="00DC5652"/>
        </w:tc>
        <w:tc>
          <w:tcPr>
            <w:tcW w:w="2232" w:type="dxa"/>
            <w:gridSpan w:val="2"/>
            <w:shd w:val="clear" w:color="auto" w:fill="auto"/>
          </w:tcPr>
          <w:p w14:paraId="4FDD55BD" w14:textId="77777777" w:rsidR="00DC5652" w:rsidRPr="00007881" w:rsidRDefault="00DC5652" w:rsidP="00DC5652"/>
        </w:tc>
      </w:tr>
      <w:tr w:rsidR="00DC5652" w14:paraId="22D32182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20059811" w14:textId="77777777" w:rsidR="00DC5652" w:rsidRPr="00007881" w:rsidRDefault="00DC5652" w:rsidP="00DC5652">
            <w:pPr>
              <w:pStyle w:val="a4"/>
              <w:numPr>
                <w:ilvl w:val="0"/>
                <w:numId w:val="38"/>
              </w:numPr>
            </w:pPr>
          </w:p>
        </w:tc>
        <w:tc>
          <w:tcPr>
            <w:tcW w:w="6116" w:type="dxa"/>
            <w:shd w:val="clear" w:color="auto" w:fill="auto"/>
          </w:tcPr>
          <w:p w14:paraId="11A78A89" w14:textId="6CBD2643" w:rsidR="00DC5652" w:rsidRPr="00007881" w:rsidRDefault="00DC5652" w:rsidP="00DC5652">
            <w:r>
              <w:rPr>
                <w:lang w:eastAsia="en-US"/>
              </w:rPr>
              <w:t>Очистка от пыли.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37A72BF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6B910671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5B0FCF6" w14:textId="53BEE6C8" w:rsidR="00DC5652" w:rsidRPr="00007881" w:rsidRDefault="00DC5652" w:rsidP="00DC5652">
            <w:pPr>
              <w:jc w:val="center"/>
            </w:pPr>
            <w:r w:rsidRPr="00010F8F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E53006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C958E7A" w14:textId="77777777" w:rsidR="00DC5652" w:rsidRPr="00007881" w:rsidRDefault="00DC5652" w:rsidP="00DC5652"/>
        </w:tc>
        <w:tc>
          <w:tcPr>
            <w:tcW w:w="2232" w:type="dxa"/>
            <w:gridSpan w:val="2"/>
            <w:shd w:val="clear" w:color="auto" w:fill="auto"/>
          </w:tcPr>
          <w:p w14:paraId="7087BFB9" w14:textId="77777777" w:rsidR="00DC5652" w:rsidRPr="00007881" w:rsidRDefault="00DC5652" w:rsidP="00DC5652"/>
        </w:tc>
      </w:tr>
      <w:tr w:rsidR="00DC5652" w14:paraId="20E14297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2098205F" w14:textId="77777777" w:rsidR="00DC5652" w:rsidRPr="00007881" w:rsidRDefault="00DC5652" w:rsidP="00DC5652">
            <w:pPr>
              <w:pStyle w:val="a4"/>
              <w:numPr>
                <w:ilvl w:val="0"/>
                <w:numId w:val="38"/>
              </w:numPr>
            </w:pPr>
          </w:p>
        </w:tc>
        <w:tc>
          <w:tcPr>
            <w:tcW w:w="6116" w:type="dxa"/>
            <w:shd w:val="clear" w:color="auto" w:fill="auto"/>
          </w:tcPr>
          <w:p w14:paraId="071E916A" w14:textId="14A2BEA2" w:rsidR="00DC5652" w:rsidRPr="00007881" w:rsidRDefault="00DC5652" w:rsidP="00DC5652">
            <w:r w:rsidRPr="004C6A5E">
              <w:t>Проверка подключения оборудования к внешним соединениям в соответствии с п.</w:t>
            </w:r>
            <w:r>
              <w:t>2.3.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3ABD4C20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0B1E3F72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274A765" w14:textId="1F205E99" w:rsidR="00DC5652" w:rsidRPr="00007881" w:rsidRDefault="00DC5652" w:rsidP="00DC5652">
            <w:pPr>
              <w:jc w:val="center"/>
            </w:pPr>
            <w:r w:rsidRPr="00010F8F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46A342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3FC7EAF6" w14:textId="77777777" w:rsidR="00DC5652" w:rsidRPr="00007881" w:rsidRDefault="00DC5652" w:rsidP="00DC5652"/>
        </w:tc>
        <w:tc>
          <w:tcPr>
            <w:tcW w:w="2232" w:type="dxa"/>
            <w:gridSpan w:val="2"/>
            <w:shd w:val="clear" w:color="auto" w:fill="auto"/>
          </w:tcPr>
          <w:p w14:paraId="738DC591" w14:textId="77777777" w:rsidR="00DC5652" w:rsidRPr="00007881" w:rsidRDefault="00DC5652" w:rsidP="00DC5652"/>
        </w:tc>
      </w:tr>
      <w:tr w:rsidR="00DC5652" w14:paraId="5C66DE0D" w14:textId="77777777" w:rsidTr="00F003A5">
        <w:trPr>
          <w:cantSplit/>
        </w:trPr>
        <w:tc>
          <w:tcPr>
            <w:tcW w:w="542" w:type="dxa"/>
            <w:shd w:val="clear" w:color="auto" w:fill="auto"/>
          </w:tcPr>
          <w:p w14:paraId="7CC45885" w14:textId="77777777" w:rsidR="00DC5652" w:rsidRPr="00007881" w:rsidRDefault="00DC5652" w:rsidP="00DC5652">
            <w:pPr>
              <w:pStyle w:val="a4"/>
              <w:numPr>
                <w:ilvl w:val="0"/>
                <w:numId w:val="38"/>
              </w:numPr>
            </w:pPr>
          </w:p>
        </w:tc>
        <w:tc>
          <w:tcPr>
            <w:tcW w:w="6116" w:type="dxa"/>
            <w:shd w:val="clear" w:color="auto" w:fill="auto"/>
          </w:tcPr>
          <w:p w14:paraId="1384D2F7" w14:textId="018619BA" w:rsidR="00DC5652" w:rsidRPr="008339E9" w:rsidRDefault="00DC5652" w:rsidP="00DC5652">
            <w:r>
              <w:rPr>
                <w:lang w:eastAsia="en-US"/>
              </w:rPr>
              <w:t xml:space="preserve">Визуальная сверка показаний часов с источником точного времени, синхронизированным с сервером </w:t>
            </w:r>
            <w:r>
              <w:rPr>
                <w:lang w:val="en-US" w:eastAsia="en-US"/>
              </w:rPr>
              <w:t>NTP</w:t>
            </w:r>
            <w:r w:rsidRPr="008339E9">
              <w:rPr>
                <w:lang w:eastAsia="en-US"/>
              </w:rPr>
              <w:t>.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699E0FE4" w14:textId="77777777" w:rsidR="00DC5652" w:rsidRPr="00007881" w:rsidRDefault="00DC5652" w:rsidP="00DC5652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6FD48693" w14:textId="77777777" w:rsidR="00DC5652" w:rsidRPr="00007881" w:rsidRDefault="00DC5652" w:rsidP="00DC5652">
            <w:pPr>
              <w:jc w:val="center"/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473BB30F" w14:textId="387FBE94" w:rsidR="00DC5652" w:rsidRPr="00007881" w:rsidRDefault="00DC5652" w:rsidP="00DC5652">
            <w:pPr>
              <w:jc w:val="center"/>
            </w:pPr>
            <w:r w:rsidRPr="00010F8F">
              <w:rPr>
                <w:lang w:val="en-US" w:eastAsia="en-US"/>
              </w:rPr>
              <w:sym w:font="Bookshelf Symbol 7" w:char="F070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511174" w14:textId="77777777" w:rsidR="00DC5652" w:rsidRPr="00007881" w:rsidRDefault="00DC5652" w:rsidP="00DC5652">
            <w:pPr>
              <w:jc w:val="center"/>
            </w:pPr>
          </w:p>
        </w:tc>
        <w:tc>
          <w:tcPr>
            <w:tcW w:w="2127" w:type="dxa"/>
            <w:shd w:val="clear" w:color="auto" w:fill="auto"/>
            <w:vAlign w:val="center"/>
          </w:tcPr>
          <w:p w14:paraId="511DA2A0" w14:textId="77777777" w:rsidR="00DC5652" w:rsidRPr="00007881" w:rsidRDefault="00DC5652" w:rsidP="00DC5652"/>
        </w:tc>
        <w:tc>
          <w:tcPr>
            <w:tcW w:w="2232" w:type="dxa"/>
            <w:gridSpan w:val="2"/>
            <w:shd w:val="clear" w:color="auto" w:fill="auto"/>
          </w:tcPr>
          <w:p w14:paraId="78F4A4E5" w14:textId="77777777" w:rsidR="00DC5652" w:rsidRPr="00007881" w:rsidRDefault="00DC5652" w:rsidP="00DC5652"/>
        </w:tc>
      </w:tr>
    </w:tbl>
    <w:p w14:paraId="05D7596F" w14:textId="77777777" w:rsidR="007D77A3" w:rsidRDefault="007D77A3" w:rsidP="005867C1"/>
    <w:p w14:paraId="234198A4" w14:textId="77777777" w:rsidR="005867C1" w:rsidRDefault="005867C1" w:rsidP="005867C1"/>
    <w:sectPr w:rsidR="005867C1" w:rsidSect="000A6D6E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21F36" w14:textId="77777777" w:rsidR="004C5869" w:rsidRDefault="004C5869" w:rsidP="00CF6AA9">
      <w:r>
        <w:separator/>
      </w:r>
    </w:p>
  </w:endnote>
  <w:endnote w:type="continuationSeparator" w:id="0">
    <w:p w14:paraId="5D6417C8" w14:textId="77777777" w:rsidR="004C5869" w:rsidRDefault="004C5869" w:rsidP="00CF6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BFE09" w14:textId="12CE3220" w:rsidR="00B32FF5" w:rsidRDefault="00B32FF5">
    <w:pPr>
      <w:pStyle w:val="af1"/>
      <w:jc w:val="right"/>
    </w:pPr>
  </w:p>
  <w:p w14:paraId="616C21E9" w14:textId="77777777" w:rsidR="00B32FF5" w:rsidRDefault="00B32FF5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D044DA" w14:textId="77777777" w:rsidR="004C5869" w:rsidRDefault="004C5869" w:rsidP="00CF6AA9">
      <w:r>
        <w:separator/>
      </w:r>
    </w:p>
  </w:footnote>
  <w:footnote w:type="continuationSeparator" w:id="0">
    <w:p w14:paraId="61A12253" w14:textId="77777777" w:rsidR="004C5869" w:rsidRDefault="004C5869" w:rsidP="00CF6AA9">
      <w:r>
        <w:continuationSeparator/>
      </w:r>
    </w:p>
  </w:footnote>
  <w:footnote w:id="1">
    <w:p w14:paraId="1E1B261C" w14:textId="6B618C31" w:rsidR="00B32FF5" w:rsidRDefault="00B32FF5">
      <w:pPr>
        <w:pStyle w:val="af4"/>
      </w:pPr>
      <w:r>
        <w:rPr>
          <w:rStyle w:val="af6"/>
        </w:rPr>
        <w:footnoteRef/>
      </w:r>
      <w:r>
        <w:t xml:space="preserve"> </w:t>
      </w:r>
      <w:r w:rsidRPr="0039355B">
        <w:rPr>
          <w:sz w:val="28"/>
          <w:szCs w:val="28"/>
        </w:rPr>
        <w:t>Измерения оптических и электрических характеристик кабельных линий должны проводится ежегодно для 1/3 емкости незадействованных оптических волокон каждого кабеля, характеристики каждого незадействованного оптического волокна должны измеряться не реже 1 раза в 3 года.</w:t>
      </w:r>
      <w:r w:rsidRPr="003F19E9">
        <w:rPr>
          <w:color w:val="1F497D"/>
        </w:rPr>
        <w:t xml:space="preserve"> </w:t>
      </w:r>
      <w:r w:rsidRPr="003F19E9">
        <w:rPr>
          <w:sz w:val="28"/>
          <w:szCs w:val="28"/>
        </w:rPr>
        <w:t>Измерения электрических и оптических характеристик кабельных линий выполняются в соответствии с Руководством по эксплуатации линейно-кабельных сооружений местных сетей связи</w:t>
      </w:r>
      <w:r>
        <w:rPr>
          <w:sz w:val="28"/>
          <w:szCs w:val="28"/>
        </w:rPr>
        <w:t xml:space="preserve"> </w:t>
      </w:r>
      <w:r w:rsidRPr="003F19E9">
        <w:rPr>
          <w:sz w:val="28"/>
          <w:szCs w:val="28"/>
        </w:rPr>
        <w:t>(утв. Госкомсвязи РФ 05.06.1998)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5237952"/>
      <w:docPartObj>
        <w:docPartGallery w:val="Page Numbers (Top of Page)"/>
        <w:docPartUnique/>
      </w:docPartObj>
    </w:sdtPr>
    <w:sdtEndPr/>
    <w:sdtContent>
      <w:p w14:paraId="43C54570" w14:textId="2D2FF176" w:rsidR="0049490E" w:rsidRDefault="0049490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7BBF">
          <w:rPr>
            <w:noProof/>
          </w:rPr>
          <w:t>3</w:t>
        </w:r>
        <w:r>
          <w:fldChar w:fldCharType="end"/>
        </w:r>
      </w:p>
    </w:sdtContent>
  </w:sdt>
  <w:p w14:paraId="287DEE1B" w14:textId="77777777" w:rsidR="0049490E" w:rsidRDefault="0049490E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83153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25D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D35569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0B2D07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A61AFE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0B7303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5E0258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69137D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695936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240273"/>
    <w:multiLevelType w:val="hybridMultilevel"/>
    <w:tmpl w:val="66F66252"/>
    <w:lvl w:ilvl="0" w:tplc="4A3A0AD8">
      <w:start w:val="2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01DC1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925DFD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B577E7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D7164D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ED30BE"/>
    <w:multiLevelType w:val="multilevel"/>
    <w:tmpl w:val="0419001F"/>
    <w:numStyleLink w:val="1"/>
  </w:abstractNum>
  <w:abstractNum w:abstractNumId="15" w15:restartNumberingAfterBreak="0">
    <w:nsid w:val="31316553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3797406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B84626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D37F01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D540C3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1C5C79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D187A6F"/>
    <w:multiLevelType w:val="multilevel"/>
    <w:tmpl w:val="0419001F"/>
    <w:styleLink w:val="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DB087E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2F5A15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803D06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3BF354D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6A5858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E91888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A9530B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60415B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10140F1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41D748D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9D6BB4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A4B17C9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C96133F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FCD5BF6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E73C86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8BA3CA4"/>
    <w:multiLevelType w:val="hybridMultilevel"/>
    <w:tmpl w:val="390CCEFA"/>
    <w:lvl w:ilvl="0" w:tplc="AAE8F19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9E2A00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FD55330"/>
    <w:multiLevelType w:val="hybridMultilevel"/>
    <w:tmpl w:val="13DEA53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1"/>
  </w:num>
  <w:num w:numId="3">
    <w:abstractNumId w:val="37"/>
  </w:num>
  <w:num w:numId="4">
    <w:abstractNumId w:val="14"/>
  </w:num>
  <w:num w:numId="5">
    <w:abstractNumId w:val="21"/>
  </w:num>
  <w:num w:numId="6">
    <w:abstractNumId w:val="9"/>
  </w:num>
  <w:num w:numId="7">
    <w:abstractNumId w:val="26"/>
  </w:num>
  <w:num w:numId="8">
    <w:abstractNumId w:val="18"/>
  </w:num>
  <w:num w:numId="9">
    <w:abstractNumId w:val="22"/>
  </w:num>
  <w:num w:numId="10">
    <w:abstractNumId w:val="36"/>
  </w:num>
  <w:num w:numId="11">
    <w:abstractNumId w:val="12"/>
  </w:num>
  <w:num w:numId="12">
    <w:abstractNumId w:val="20"/>
  </w:num>
  <w:num w:numId="13">
    <w:abstractNumId w:val="28"/>
  </w:num>
  <w:num w:numId="14">
    <w:abstractNumId w:val="10"/>
  </w:num>
  <w:num w:numId="15">
    <w:abstractNumId w:val="15"/>
  </w:num>
  <w:num w:numId="16">
    <w:abstractNumId w:val="34"/>
  </w:num>
  <w:num w:numId="17">
    <w:abstractNumId w:val="24"/>
  </w:num>
  <w:num w:numId="18">
    <w:abstractNumId w:val="25"/>
  </w:num>
  <w:num w:numId="19">
    <w:abstractNumId w:val="39"/>
  </w:num>
  <w:num w:numId="20">
    <w:abstractNumId w:val="4"/>
  </w:num>
  <w:num w:numId="21">
    <w:abstractNumId w:val="17"/>
  </w:num>
  <w:num w:numId="22">
    <w:abstractNumId w:val="27"/>
  </w:num>
  <w:num w:numId="23">
    <w:abstractNumId w:val="35"/>
  </w:num>
  <w:num w:numId="24">
    <w:abstractNumId w:val="19"/>
  </w:num>
  <w:num w:numId="25">
    <w:abstractNumId w:val="23"/>
  </w:num>
  <w:num w:numId="26">
    <w:abstractNumId w:val="11"/>
  </w:num>
  <w:num w:numId="27">
    <w:abstractNumId w:val="38"/>
  </w:num>
  <w:num w:numId="28">
    <w:abstractNumId w:val="0"/>
  </w:num>
  <w:num w:numId="29">
    <w:abstractNumId w:val="33"/>
  </w:num>
  <w:num w:numId="30">
    <w:abstractNumId w:val="32"/>
  </w:num>
  <w:num w:numId="31">
    <w:abstractNumId w:val="16"/>
  </w:num>
  <w:num w:numId="32">
    <w:abstractNumId w:val="7"/>
  </w:num>
  <w:num w:numId="33">
    <w:abstractNumId w:val="30"/>
  </w:num>
  <w:num w:numId="34">
    <w:abstractNumId w:val="5"/>
  </w:num>
  <w:num w:numId="35">
    <w:abstractNumId w:val="2"/>
  </w:num>
  <w:num w:numId="36">
    <w:abstractNumId w:val="31"/>
  </w:num>
  <w:num w:numId="37">
    <w:abstractNumId w:val="3"/>
  </w:num>
  <w:num w:numId="38">
    <w:abstractNumId w:val="6"/>
  </w:num>
  <w:num w:numId="39">
    <w:abstractNumId w:val="13"/>
  </w:num>
  <w:num w:numId="40">
    <w:abstractNumId w:val="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10"/>
    <w:rsid w:val="00002F67"/>
    <w:rsid w:val="000136E6"/>
    <w:rsid w:val="00014A22"/>
    <w:rsid w:val="000173ED"/>
    <w:rsid w:val="00026345"/>
    <w:rsid w:val="00034D7E"/>
    <w:rsid w:val="0003589A"/>
    <w:rsid w:val="000368B1"/>
    <w:rsid w:val="00041668"/>
    <w:rsid w:val="00044FA9"/>
    <w:rsid w:val="0004645F"/>
    <w:rsid w:val="000470D1"/>
    <w:rsid w:val="00055FD7"/>
    <w:rsid w:val="000625E8"/>
    <w:rsid w:val="000649A7"/>
    <w:rsid w:val="00064B15"/>
    <w:rsid w:val="00066377"/>
    <w:rsid w:val="000823C6"/>
    <w:rsid w:val="00084B1B"/>
    <w:rsid w:val="00086861"/>
    <w:rsid w:val="00087814"/>
    <w:rsid w:val="00093D5F"/>
    <w:rsid w:val="000A05EF"/>
    <w:rsid w:val="000A6D6E"/>
    <w:rsid w:val="000C57F2"/>
    <w:rsid w:val="000D2A7B"/>
    <w:rsid w:val="000D31F8"/>
    <w:rsid w:val="000E3E2F"/>
    <w:rsid w:val="00110A79"/>
    <w:rsid w:val="00126615"/>
    <w:rsid w:val="00127BB9"/>
    <w:rsid w:val="0013169D"/>
    <w:rsid w:val="001750EE"/>
    <w:rsid w:val="0018259B"/>
    <w:rsid w:val="001956D5"/>
    <w:rsid w:val="001A55A6"/>
    <w:rsid w:val="001A656D"/>
    <w:rsid w:val="001A7C69"/>
    <w:rsid w:val="001B01D4"/>
    <w:rsid w:val="001B28EC"/>
    <w:rsid w:val="001B295C"/>
    <w:rsid w:val="001B77D9"/>
    <w:rsid w:val="001C42E7"/>
    <w:rsid w:val="001C5519"/>
    <w:rsid w:val="001C5858"/>
    <w:rsid w:val="001D0A37"/>
    <w:rsid w:val="001D3D61"/>
    <w:rsid w:val="001D4F63"/>
    <w:rsid w:val="001E3210"/>
    <w:rsid w:val="001F0A3F"/>
    <w:rsid w:val="001F0FDC"/>
    <w:rsid w:val="001F741D"/>
    <w:rsid w:val="001F7AF5"/>
    <w:rsid w:val="00207415"/>
    <w:rsid w:val="0021199E"/>
    <w:rsid w:val="00215282"/>
    <w:rsid w:val="002272BB"/>
    <w:rsid w:val="00240014"/>
    <w:rsid w:val="00241337"/>
    <w:rsid w:val="0025157B"/>
    <w:rsid w:val="00252637"/>
    <w:rsid w:val="00257D79"/>
    <w:rsid w:val="00262D32"/>
    <w:rsid w:val="002637ED"/>
    <w:rsid w:val="00280F3B"/>
    <w:rsid w:val="002821DD"/>
    <w:rsid w:val="00291F06"/>
    <w:rsid w:val="002A18F5"/>
    <w:rsid w:val="002A3D4B"/>
    <w:rsid w:val="002A69C5"/>
    <w:rsid w:val="002C4D9C"/>
    <w:rsid w:val="002D1F4E"/>
    <w:rsid w:val="002D5DF2"/>
    <w:rsid w:val="002F63A4"/>
    <w:rsid w:val="002F672C"/>
    <w:rsid w:val="00302C39"/>
    <w:rsid w:val="00302E1E"/>
    <w:rsid w:val="003104B6"/>
    <w:rsid w:val="00317402"/>
    <w:rsid w:val="003223D5"/>
    <w:rsid w:val="003300D2"/>
    <w:rsid w:val="003329A4"/>
    <w:rsid w:val="00341D20"/>
    <w:rsid w:val="0036316D"/>
    <w:rsid w:val="0037527A"/>
    <w:rsid w:val="00391A77"/>
    <w:rsid w:val="0039355B"/>
    <w:rsid w:val="00395E19"/>
    <w:rsid w:val="003B2D19"/>
    <w:rsid w:val="003B36BB"/>
    <w:rsid w:val="003C0335"/>
    <w:rsid w:val="003D1AC3"/>
    <w:rsid w:val="003D387D"/>
    <w:rsid w:val="003F19E9"/>
    <w:rsid w:val="003F5008"/>
    <w:rsid w:val="004039BD"/>
    <w:rsid w:val="0041657F"/>
    <w:rsid w:val="00432FD8"/>
    <w:rsid w:val="004576F2"/>
    <w:rsid w:val="004643AA"/>
    <w:rsid w:val="00471215"/>
    <w:rsid w:val="00482F10"/>
    <w:rsid w:val="00483301"/>
    <w:rsid w:val="00492058"/>
    <w:rsid w:val="0049490E"/>
    <w:rsid w:val="004957C8"/>
    <w:rsid w:val="004A4EE6"/>
    <w:rsid w:val="004A56D6"/>
    <w:rsid w:val="004C5869"/>
    <w:rsid w:val="004C6DF3"/>
    <w:rsid w:val="004D1C45"/>
    <w:rsid w:val="004E0BD1"/>
    <w:rsid w:val="004E4B46"/>
    <w:rsid w:val="004E5552"/>
    <w:rsid w:val="004E7BBF"/>
    <w:rsid w:val="004E7DC4"/>
    <w:rsid w:val="004F61E6"/>
    <w:rsid w:val="004F746B"/>
    <w:rsid w:val="0051324E"/>
    <w:rsid w:val="00515321"/>
    <w:rsid w:val="0055007E"/>
    <w:rsid w:val="00557841"/>
    <w:rsid w:val="00557A48"/>
    <w:rsid w:val="00575EB8"/>
    <w:rsid w:val="005867C1"/>
    <w:rsid w:val="00587C28"/>
    <w:rsid w:val="005A6805"/>
    <w:rsid w:val="005B0BC3"/>
    <w:rsid w:val="005C277B"/>
    <w:rsid w:val="005C5EF8"/>
    <w:rsid w:val="005D2187"/>
    <w:rsid w:val="006023FA"/>
    <w:rsid w:val="0060380A"/>
    <w:rsid w:val="00605493"/>
    <w:rsid w:val="00613DBC"/>
    <w:rsid w:val="00616353"/>
    <w:rsid w:val="006261AB"/>
    <w:rsid w:val="00637A01"/>
    <w:rsid w:val="0065116D"/>
    <w:rsid w:val="00660A90"/>
    <w:rsid w:val="0067160B"/>
    <w:rsid w:val="00673C60"/>
    <w:rsid w:val="0067484E"/>
    <w:rsid w:val="006825A2"/>
    <w:rsid w:val="00685128"/>
    <w:rsid w:val="006A00D6"/>
    <w:rsid w:val="006B5288"/>
    <w:rsid w:val="006B5DAB"/>
    <w:rsid w:val="006C432C"/>
    <w:rsid w:val="006E5D04"/>
    <w:rsid w:val="006E6A0C"/>
    <w:rsid w:val="006F2FC2"/>
    <w:rsid w:val="007001AE"/>
    <w:rsid w:val="00701967"/>
    <w:rsid w:val="00711C3A"/>
    <w:rsid w:val="007121A6"/>
    <w:rsid w:val="00730C48"/>
    <w:rsid w:val="00744ED8"/>
    <w:rsid w:val="007474E1"/>
    <w:rsid w:val="00762148"/>
    <w:rsid w:val="007637A2"/>
    <w:rsid w:val="007771C6"/>
    <w:rsid w:val="00794727"/>
    <w:rsid w:val="00794F85"/>
    <w:rsid w:val="007968C3"/>
    <w:rsid w:val="007A0825"/>
    <w:rsid w:val="007A3087"/>
    <w:rsid w:val="007A3CC3"/>
    <w:rsid w:val="007D5937"/>
    <w:rsid w:val="007D77A3"/>
    <w:rsid w:val="007D7AD4"/>
    <w:rsid w:val="007E2596"/>
    <w:rsid w:val="007E54A7"/>
    <w:rsid w:val="007E7BD2"/>
    <w:rsid w:val="007F342E"/>
    <w:rsid w:val="007F5A5E"/>
    <w:rsid w:val="007F6ADC"/>
    <w:rsid w:val="00811F40"/>
    <w:rsid w:val="008151B1"/>
    <w:rsid w:val="008169B8"/>
    <w:rsid w:val="00820A96"/>
    <w:rsid w:val="00822CAF"/>
    <w:rsid w:val="008339E9"/>
    <w:rsid w:val="00847522"/>
    <w:rsid w:val="00852AEF"/>
    <w:rsid w:val="008575F2"/>
    <w:rsid w:val="00867C0C"/>
    <w:rsid w:val="00894625"/>
    <w:rsid w:val="008A7475"/>
    <w:rsid w:val="008B1817"/>
    <w:rsid w:val="008B1AB7"/>
    <w:rsid w:val="008B44C9"/>
    <w:rsid w:val="008F0A58"/>
    <w:rsid w:val="008F5FF1"/>
    <w:rsid w:val="00907A23"/>
    <w:rsid w:val="00907BE0"/>
    <w:rsid w:val="009126A1"/>
    <w:rsid w:val="00916EED"/>
    <w:rsid w:val="00917A0A"/>
    <w:rsid w:val="00925E29"/>
    <w:rsid w:val="00927968"/>
    <w:rsid w:val="00930CE3"/>
    <w:rsid w:val="009461E8"/>
    <w:rsid w:val="00950585"/>
    <w:rsid w:val="00950665"/>
    <w:rsid w:val="00951DD3"/>
    <w:rsid w:val="00952879"/>
    <w:rsid w:val="00956BF2"/>
    <w:rsid w:val="00960BE4"/>
    <w:rsid w:val="00962EB8"/>
    <w:rsid w:val="00971478"/>
    <w:rsid w:val="00974D80"/>
    <w:rsid w:val="009A2F09"/>
    <w:rsid w:val="009B146B"/>
    <w:rsid w:val="009B4FBC"/>
    <w:rsid w:val="009D2FF9"/>
    <w:rsid w:val="009D453F"/>
    <w:rsid w:val="009E0739"/>
    <w:rsid w:val="009F5047"/>
    <w:rsid w:val="00A0345C"/>
    <w:rsid w:val="00A13F8A"/>
    <w:rsid w:val="00A15BE2"/>
    <w:rsid w:val="00A213B6"/>
    <w:rsid w:val="00A27A7C"/>
    <w:rsid w:val="00A332E9"/>
    <w:rsid w:val="00A35137"/>
    <w:rsid w:val="00A357FC"/>
    <w:rsid w:val="00A4382D"/>
    <w:rsid w:val="00A4780A"/>
    <w:rsid w:val="00A54FA4"/>
    <w:rsid w:val="00A63664"/>
    <w:rsid w:val="00A63FF7"/>
    <w:rsid w:val="00A86032"/>
    <w:rsid w:val="00A94234"/>
    <w:rsid w:val="00A947D7"/>
    <w:rsid w:val="00AA3676"/>
    <w:rsid w:val="00AA5091"/>
    <w:rsid w:val="00AC05B4"/>
    <w:rsid w:val="00AD3B8B"/>
    <w:rsid w:val="00AD5E15"/>
    <w:rsid w:val="00AE5D63"/>
    <w:rsid w:val="00AF077B"/>
    <w:rsid w:val="00AF66B0"/>
    <w:rsid w:val="00AF6D21"/>
    <w:rsid w:val="00B024BD"/>
    <w:rsid w:val="00B17F1C"/>
    <w:rsid w:val="00B250D6"/>
    <w:rsid w:val="00B311C6"/>
    <w:rsid w:val="00B32FF5"/>
    <w:rsid w:val="00B3621F"/>
    <w:rsid w:val="00B41651"/>
    <w:rsid w:val="00B453FF"/>
    <w:rsid w:val="00B5553D"/>
    <w:rsid w:val="00B67CB0"/>
    <w:rsid w:val="00B81DDB"/>
    <w:rsid w:val="00BA3C9E"/>
    <w:rsid w:val="00BA6F2D"/>
    <w:rsid w:val="00BB618F"/>
    <w:rsid w:val="00BC3B61"/>
    <w:rsid w:val="00BC4640"/>
    <w:rsid w:val="00BC65D3"/>
    <w:rsid w:val="00BC6CF9"/>
    <w:rsid w:val="00BD4704"/>
    <w:rsid w:val="00BE2FE9"/>
    <w:rsid w:val="00BF121D"/>
    <w:rsid w:val="00C03D35"/>
    <w:rsid w:val="00C06F69"/>
    <w:rsid w:val="00C12E2B"/>
    <w:rsid w:val="00C21723"/>
    <w:rsid w:val="00C23695"/>
    <w:rsid w:val="00C45BD6"/>
    <w:rsid w:val="00C537FF"/>
    <w:rsid w:val="00C61B20"/>
    <w:rsid w:val="00C66529"/>
    <w:rsid w:val="00C7623F"/>
    <w:rsid w:val="00C8755A"/>
    <w:rsid w:val="00C91B39"/>
    <w:rsid w:val="00C92880"/>
    <w:rsid w:val="00CB742F"/>
    <w:rsid w:val="00CC2F91"/>
    <w:rsid w:val="00CE3BA2"/>
    <w:rsid w:val="00CE6295"/>
    <w:rsid w:val="00CF6AA9"/>
    <w:rsid w:val="00D01FB4"/>
    <w:rsid w:val="00D12003"/>
    <w:rsid w:val="00D151CC"/>
    <w:rsid w:val="00D21DA8"/>
    <w:rsid w:val="00D25429"/>
    <w:rsid w:val="00D335C1"/>
    <w:rsid w:val="00D33E59"/>
    <w:rsid w:val="00D35D91"/>
    <w:rsid w:val="00D36A25"/>
    <w:rsid w:val="00D37FB9"/>
    <w:rsid w:val="00D40AB8"/>
    <w:rsid w:val="00D454F0"/>
    <w:rsid w:val="00D505E9"/>
    <w:rsid w:val="00D51424"/>
    <w:rsid w:val="00D844F0"/>
    <w:rsid w:val="00D85B87"/>
    <w:rsid w:val="00DA6A78"/>
    <w:rsid w:val="00DB0DE4"/>
    <w:rsid w:val="00DB1381"/>
    <w:rsid w:val="00DC2B0D"/>
    <w:rsid w:val="00DC5652"/>
    <w:rsid w:val="00DD5644"/>
    <w:rsid w:val="00DD5DFA"/>
    <w:rsid w:val="00DD6B29"/>
    <w:rsid w:val="00DE2075"/>
    <w:rsid w:val="00DF393E"/>
    <w:rsid w:val="00E01E93"/>
    <w:rsid w:val="00E03F64"/>
    <w:rsid w:val="00E10D91"/>
    <w:rsid w:val="00E11419"/>
    <w:rsid w:val="00E168FB"/>
    <w:rsid w:val="00E30695"/>
    <w:rsid w:val="00E37FD7"/>
    <w:rsid w:val="00E520DD"/>
    <w:rsid w:val="00E52BE7"/>
    <w:rsid w:val="00E65E9D"/>
    <w:rsid w:val="00E73E85"/>
    <w:rsid w:val="00E829DF"/>
    <w:rsid w:val="00EA1B4E"/>
    <w:rsid w:val="00EA66BD"/>
    <w:rsid w:val="00EA7205"/>
    <w:rsid w:val="00EB7240"/>
    <w:rsid w:val="00EB7771"/>
    <w:rsid w:val="00EC0F0D"/>
    <w:rsid w:val="00EC5325"/>
    <w:rsid w:val="00ED2995"/>
    <w:rsid w:val="00ED4D5C"/>
    <w:rsid w:val="00EE41A5"/>
    <w:rsid w:val="00EE70C6"/>
    <w:rsid w:val="00EF6929"/>
    <w:rsid w:val="00F003A5"/>
    <w:rsid w:val="00F11825"/>
    <w:rsid w:val="00F1622E"/>
    <w:rsid w:val="00F27D64"/>
    <w:rsid w:val="00F3341E"/>
    <w:rsid w:val="00F364F7"/>
    <w:rsid w:val="00F40E00"/>
    <w:rsid w:val="00F433A2"/>
    <w:rsid w:val="00F563AC"/>
    <w:rsid w:val="00F571F0"/>
    <w:rsid w:val="00F71709"/>
    <w:rsid w:val="00F7787A"/>
    <w:rsid w:val="00F92DF7"/>
    <w:rsid w:val="00FA374C"/>
    <w:rsid w:val="00FA6A5E"/>
    <w:rsid w:val="00FB2B5E"/>
    <w:rsid w:val="00FC7C47"/>
    <w:rsid w:val="00FD0171"/>
    <w:rsid w:val="00FD402E"/>
    <w:rsid w:val="00FD79D5"/>
    <w:rsid w:val="00FF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CF5B"/>
  <w15:docId w15:val="{D490EE51-D87B-47DB-A4BC-91A0401D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B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762148"/>
    <w:pPr>
      <w:keepNext/>
      <w:keepLines/>
      <w:framePr w:hSpace="181" w:wrap="notBeside" w:vAnchor="text" w:hAnchor="text" w:y="1"/>
      <w:suppressOverlap/>
      <w:jc w:val="center"/>
      <w:outlineLvl w:val="0"/>
    </w:pPr>
    <w:rPr>
      <w:rFonts w:eastAsiaTheme="majorEastAsia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6861"/>
    <w:pPr>
      <w:keepNext/>
      <w:keepLines/>
      <w:framePr w:hSpace="180" w:wrap="around" w:vAnchor="text" w:hAnchor="text" w:y="1"/>
      <w:suppressOverlap/>
      <w:outlineLvl w:val="1"/>
    </w:pPr>
    <w:rPr>
      <w:rFonts w:eastAsiaTheme="majorEastAsia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4B1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86861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762148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6861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paragraph" w:styleId="a5">
    <w:name w:val="TOC Heading"/>
    <w:basedOn w:val="10"/>
    <w:next w:val="a"/>
    <w:uiPriority w:val="39"/>
    <w:unhideWhenUsed/>
    <w:qFormat/>
    <w:rsid w:val="00086861"/>
    <w:pPr>
      <w:framePr w:hSpace="0" w:wrap="auto" w:vAnchor="margin" w:yAlign="inline"/>
      <w:spacing w:before="240" w:line="259" w:lineRule="auto"/>
      <w:suppressOverlap w:val="0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907BE0"/>
    <w:pPr>
      <w:tabs>
        <w:tab w:val="left" w:pos="44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07BE0"/>
    <w:pPr>
      <w:tabs>
        <w:tab w:val="right" w:leader="dot" w:pos="9345"/>
      </w:tabs>
      <w:spacing w:after="100"/>
      <w:ind w:left="240"/>
    </w:pPr>
  </w:style>
  <w:style w:type="character" w:styleId="a6">
    <w:name w:val="Hyperlink"/>
    <w:basedOn w:val="a0"/>
    <w:uiPriority w:val="99"/>
    <w:unhideWhenUsed/>
    <w:rsid w:val="00086861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7D77A3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7D77A3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a9">
    <w:name w:val="Текст примечания Знак"/>
    <w:basedOn w:val="a0"/>
    <w:link w:val="a8"/>
    <w:uiPriority w:val="99"/>
    <w:rsid w:val="007D77A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7D77A3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D77A3"/>
    <w:rPr>
      <w:rFonts w:ascii="Segoe UI" w:eastAsia="Times New Roman" w:hAnsi="Segoe UI" w:cs="Segoe UI"/>
      <w:sz w:val="18"/>
      <w:szCs w:val="1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62148"/>
    <w:pPr>
      <w:spacing w:after="100" w:line="259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762148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762148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762148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762148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762148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762148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numbering" w:customStyle="1" w:styleId="1">
    <w:name w:val="Стиль1"/>
    <w:uiPriority w:val="99"/>
    <w:rsid w:val="006023FA"/>
    <w:pPr>
      <w:numPr>
        <w:numId w:val="5"/>
      </w:numPr>
    </w:pPr>
  </w:style>
  <w:style w:type="paragraph" w:styleId="ac">
    <w:name w:val="annotation subject"/>
    <w:basedOn w:val="a8"/>
    <w:next w:val="a8"/>
    <w:link w:val="ad"/>
    <w:uiPriority w:val="99"/>
    <w:semiHidden/>
    <w:unhideWhenUsed/>
    <w:rsid w:val="00BA3C9E"/>
    <w:pPr>
      <w:spacing w:after="0"/>
    </w:pPr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ad">
    <w:name w:val="Тема примечания Знак"/>
    <w:basedOn w:val="a9"/>
    <w:link w:val="ac"/>
    <w:uiPriority w:val="99"/>
    <w:semiHidden/>
    <w:rsid w:val="00BA3C9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Revision"/>
    <w:hidden/>
    <w:uiPriority w:val="99"/>
    <w:semiHidden/>
    <w:rsid w:val="005A6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header"/>
    <w:basedOn w:val="a"/>
    <w:link w:val="af0"/>
    <w:uiPriority w:val="99"/>
    <w:unhideWhenUsed/>
    <w:rsid w:val="00CF6AA9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CF6A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CF6AA9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CF6AA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FollowedHyperlink"/>
    <w:basedOn w:val="a0"/>
    <w:uiPriority w:val="99"/>
    <w:semiHidden/>
    <w:unhideWhenUsed/>
    <w:rsid w:val="00241337"/>
    <w:rPr>
      <w:color w:val="954F72" w:themeColor="followedHyperlink"/>
      <w:u w:val="single"/>
    </w:rPr>
  </w:style>
  <w:style w:type="paragraph" w:styleId="af4">
    <w:name w:val="footnote text"/>
    <w:basedOn w:val="a"/>
    <w:link w:val="af5"/>
    <w:uiPriority w:val="99"/>
    <w:semiHidden/>
    <w:unhideWhenUsed/>
    <w:rsid w:val="007474E1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474E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7474E1"/>
    <w:rPr>
      <w:vertAlign w:val="superscript"/>
    </w:rPr>
  </w:style>
  <w:style w:type="paragraph" w:customStyle="1" w:styleId="af7">
    <w:name w:val="СО"/>
    <w:basedOn w:val="a"/>
    <w:semiHidden/>
    <w:rsid w:val="0049490E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</w:rPr>
  </w:style>
  <w:style w:type="paragraph" w:customStyle="1" w:styleId="af8">
    <w:name w:val="ВИД ДОКУМЕНТА"/>
    <w:basedOn w:val="a"/>
    <w:semiHidden/>
    <w:rsid w:val="0049490E"/>
    <w:pPr>
      <w:jc w:val="center"/>
    </w:pPr>
    <w:rPr>
      <w:rFonts w:ascii="Arial Black" w:hAnsi="Arial Black"/>
      <w:b/>
      <w:iCs/>
      <w:caps/>
      <w:spacing w:val="80"/>
      <w:sz w:val="3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8BEA4-285C-4285-B4A4-15DDE7976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5311</Words>
  <Characters>30273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Кавалеров Сергей Сергеевич</dc:creator>
  <cp:keywords/>
  <dc:description/>
  <cp:lastModifiedBy>Архапчев Роман Юрьевич</cp:lastModifiedBy>
  <cp:revision>2</cp:revision>
  <dcterms:created xsi:type="dcterms:W3CDTF">2019-04-03T11:42:00Z</dcterms:created>
  <dcterms:modified xsi:type="dcterms:W3CDTF">2019-04-03T11:42:00Z</dcterms:modified>
</cp:coreProperties>
</file>