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75D2" w14:textId="087F5D66" w:rsidR="00F316B8" w:rsidRDefault="009B48F3">
      <w:r>
        <w:t>Jon Rippe</w:t>
      </w:r>
      <w:r>
        <w:br/>
        <w:t>CSCE A415</w:t>
      </w:r>
      <w:r>
        <w:br/>
        <w:t>HW #</w:t>
      </w:r>
      <w:r w:rsidR="008576B5">
        <w:t>2</w:t>
      </w:r>
      <w:r w:rsidR="001C5190">
        <w:t>.2</w:t>
      </w:r>
    </w:p>
    <w:p w14:paraId="65C6E5B2" w14:textId="54CAA1C1" w:rsidR="009B48F3" w:rsidRDefault="009B48F3" w:rsidP="006B0601">
      <w:pPr>
        <w:pStyle w:val="Heading2"/>
      </w:pPr>
      <w:r w:rsidRPr="009B48F3">
        <w:t xml:space="preserve">Problem </w:t>
      </w:r>
      <w:r w:rsidR="001C5190">
        <w:t>2</w:t>
      </w:r>
      <w:r w:rsidRPr="009B48F3">
        <w:t xml:space="preserve">: </w:t>
      </w:r>
      <w:r w:rsidR="008576B5">
        <w:t>Logistic Regression</w:t>
      </w:r>
    </w:p>
    <w:p w14:paraId="7CAC5A1A" w14:textId="6A2355F3" w:rsidR="008576B5" w:rsidRDefault="00ED7998" w:rsidP="00ED7998">
      <w:pPr>
        <w:pStyle w:val="Heading3"/>
      </w:pPr>
      <w:r>
        <w:t>Data Manipulation</w:t>
      </w:r>
    </w:p>
    <w:p w14:paraId="2814591A" w14:textId="3E10AE0D" w:rsidR="00B83DD4" w:rsidRDefault="00B83DD4" w:rsidP="008576B5">
      <w:r>
        <w:t>I’ve experimented with three approaches:</w:t>
      </w:r>
    </w:p>
    <w:p w14:paraId="794CE55F" w14:textId="28A290B4" w:rsidR="00B83DD4" w:rsidRDefault="00B83DD4" w:rsidP="00B83DD4">
      <w:pPr>
        <w:pStyle w:val="ListParagraph"/>
        <w:numPr>
          <w:ilvl w:val="0"/>
          <w:numId w:val="4"/>
        </w:numPr>
      </w:pPr>
      <w:r>
        <w:t xml:space="preserve">Removing </w:t>
      </w:r>
      <w:r>
        <w:rPr>
          <w:b/>
          <w:bCs/>
        </w:rPr>
        <w:t>all</w:t>
      </w:r>
      <w:r>
        <w:t xml:space="preserve"> missing information and highly correlated attributes.</w:t>
      </w:r>
    </w:p>
    <w:p w14:paraId="70A27F43" w14:textId="7DEDD8C9" w:rsidR="00B83DD4" w:rsidRDefault="00B83DD4" w:rsidP="00B83DD4">
      <w:pPr>
        <w:pStyle w:val="ListParagraph"/>
        <w:numPr>
          <w:ilvl w:val="0"/>
          <w:numId w:val="4"/>
        </w:numPr>
      </w:pPr>
      <w:r>
        <w:t xml:space="preserve">Removing </w:t>
      </w:r>
      <w:r>
        <w:rPr>
          <w:b/>
          <w:bCs/>
        </w:rPr>
        <w:t>all</w:t>
      </w:r>
      <w:r>
        <w:t xml:space="preserve"> missing information.</w:t>
      </w:r>
    </w:p>
    <w:p w14:paraId="38B8E839" w14:textId="3F997A19" w:rsidR="00B83DD4" w:rsidRDefault="00B83DD4" w:rsidP="00B83DD4">
      <w:pPr>
        <w:pStyle w:val="ListParagraph"/>
        <w:numPr>
          <w:ilvl w:val="0"/>
          <w:numId w:val="4"/>
        </w:numPr>
      </w:pPr>
      <w:r>
        <w:t xml:space="preserve">Using linear regression to fill in </w:t>
      </w:r>
      <w:r w:rsidRPr="00B83DD4">
        <w:rPr>
          <w:b/>
          <w:bCs/>
        </w:rPr>
        <w:t>some</w:t>
      </w:r>
      <w:r>
        <w:t xml:space="preserve"> missing information.</w:t>
      </w:r>
    </w:p>
    <w:p w14:paraId="0361C564" w14:textId="68A52D0E" w:rsidR="00B83DD4" w:rsidRPr="0038048A" w:rsidRDefault="0038048A" w:rsidP="009273E7">
      <w:pPr>
        <w:pStyle w:val="Heading4"/>
      </w:pPr>
      <w:r w:rsidRPr="0038048A">
        <w:rPr>
          <w:noProof/>
        </w:rPr>
        <w:drawing>
          <wp:anchor distT="0" distB="0" distL="114300" distR="114300" simplePos="0" relativeHeight="251658240" behindDoc="0" locked="0" layoutInCell="1" allowOverlap="1" wp14:anchorId="4FD88D8E" wp14:editId="1EE3D54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870325" cy="1943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D4" w:rsidRPr="0038048A">
        <w:t xml:space="preserve">The following </w:t>
      </w:r>
      <w:r w:rsidRPr="0038048A">
        <w:t>was implemented in all three approaches:</w:t>
      </w:r>
    </w:p>
    <w:p w14:paraId="6A8DE35B" w14:textId="6D95A6DA" w:rsidR="008576B5" w:rsidRPr="008576B5" w:rsidRDefault="008576B5" w:rsidP="008576B5">
      <w:r>
        <w:t xml:space="preserve">The dataset contains both </w:t>
      </w:r>
      <w:r>
        <w:rPr>
          <w:i/>
          <w:iCs/>
        </w:rPr>
        <w:t>NULL</w:t>
      </w:r>
      <w:r>
        <w:t xml:space="preserve"> values and </w:t>
      </w:r>
      <w:r>
        <w:rPr>
          <w:i/>
          <w:iCs/>
        </w:rPr>
        <w:t>0</w:t>
      </w:r>
      <w:r>
        <w:t xml:space="preserve">’s where information is missing.  The </w:t>
      </w:r>
      <w:r>
        <w:rPr>
          <w:i/>
          <w:iCs/>
        </w:rPr>
        <w:t>0</w:t>
      </w:r>
      <w:r>
        <w:t xml:space="preserve">’s have been converted to </w:t>
      </w:r>
      <w:r>
        <w:rPr>
          <w:i/>
          <w:iCs/>
        </w:rPr>
        <w:t>NULL</w:t>
      </w:r>
      <w:r>
        <w:t xml:space="preserve"> for missing-data consistency</w:t>
      </w:r>
      <w:r w:rsidR="002E6520">
        <w:t xml:space="preserve"> </w:t>
      </w:r>
      <w:r w:rsidRPr="002E6520">
        <w:rPr>
          <w:vertAlign w:val="superscript"/>
        </w:rPr>
        <w:t>(5)</w:t>
      </w:r>
      <w:r>
        <w:t>.</w:t>
      </w:r>
    </w:p>
    <w:p w14:paraId="2300D6E9" w14:textId="60512D21" w:rsidR="008576B5" w:rsidRDefault="0038048A" w:rsidP="008576B5">
      <w:r>
        <w:rPr>
          <w:noProof/>
        </w:rPr>
        <w:drawing>
          <wp:anchor distT="0" distB="0" distL="114300" distR="114300" simplePos="0" relativeHeight="251659264" behindDoc="0" locked="0" layoutInCell="1" allowOverlap="1" wp14:anchorId="4E3A4A8A" wp14:editId="27094C2B">
            <wp:simplePos x="0" y="0"/>
            <wp:positionH relativeFrom="margin">
              <wp:align>right</wp:align>
            </wp:positionH>
            <wp:positionV relativeFrom="paragraph">
              <wp:posOffset>894715</wp:posOffset>
            </wp:positionV>
            <wp:extent cx="3924300" cy="19888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6B5">
        <w:t xml:space="preserve">Most of the missing information is in the </w:t>
      </w:r>
      <w:proofErr w:type="spellStart"/>
      <w:r w:rsidR="008576B5">
        <w:rPr>
          <w:i/>
          <w:iCs/>
        </w:rPr>
        <w:t>SkinThickness</w:t>
      </w:r>
      <w:proofErr w:type="spellEnd"/>
      <w:r w:rsidR="008576B5">
        <w:t xml:space="preserve"> and </w:t>
      </w:r>
      <w:r w:rsidR="008576B5">
        <w:rPr>
          <w:i/>
          <w:iCs/>
        </w:rPr>
        <w:t>Insulin</w:t>
      </w:r>
      <w:r w:rsidR="008576B5">
        <w:t xml:space="preserve"> columns </w:t>
      </w:r>
      <w:r w:rsidR="008576B5" w:rsidRPr="002E6520">
        <w:rPr>
          <w:vertAlign w:val="superscript"/>
        </w:rPr>
        <w:t>(6</w:t>
      </w:r>
      <w:r w:rsidR="00B83DD4">
        <w:rPr>
          <w:vertAlign w:val="superscript"/>
        </w:rPr>
        <w:t xml:space="preserve"> - </w:t>
      </w:r>
      <w:proofErr w:type="spellStart"/>
      <w:r w:rsidR="00B83DD4">
        <w:rPr>
          <w:vertAlign w:val="superscript"/>
        </w:rPr>
        <w:t>missingno</w:t>
      </w:r>
      <w:proofErr w:type="spellEnd"/>
      <w:r w:rsidR="008576B5" w:rsidRPr="002E6520">
        <w:rPr>
          <w:vertAlign w:val="superscript"/>
        </w:rPr>
        <w:t>)</w:t>
      </w:r>
      <w:r w:rsidR="008576B5">
        <w:t xml:space="preserve">.  There are 44 rows that contain </w:t>
      </w:r>
      <w:r w:rsidR="008576B5">
        <w:rPr>
          <w:i/>
          <w:iCs/>
        </w:rPr>
        <w:t>NULL</w:t>
      </w:r>
      <w:r w:rsidR="008576B5">
        <w:t xml:space="preserve"> values </w:t>
      </w:r>
      <w:r w:rsidR="008576B5">
        <w:rPr>
          <w:b/>
          <w:bCs/>
        </w:rPr>
        <w:t>outside</w:t>
      </w:r>
      <w:r w:rsidR="008576B5">
        <w:t xml:space="preserve"> of those two columns </w:t>
      </w:r>
      <w:r w:rsidR="008576B5" w:rsidRPr="002E6520">
        <w:rPr>
          <w:vertAlign w:val="superscript"/>
        </w:rPr>
        <w:t>(7)</w:t>
      </w:r>
      <w:r w:rsidR="008576B5">
        <w:t xml:space="preserve">.  </w:t>
      </w:r>
      <w:r w:rsidR="002E6520">
        <w:t>These rows</w:t>
      </w:r>
      <w:r w:rsidR="008576B5">
        <w:t xml:space="preserve"> </w:t>
      </w:r>
      <w:r w:rsidR="002E6520">
        <w:t>compose</w:t>
      </w:r>
      <w:r w:rsidR="008576B5">
        <w:t xml:space="preserve"> </w:t>
      </w:r>
      <w:r w:rsidR="002E6520">
        <w:t xml:space="preserve">about </w:t>
      </w:r>
      <w:r>
        <w:t>5.7</w:t>
      </w:r>
      <w:r w:rsidR="002E6520">
        <w:t xml:space="preserve">% of the dataset and will be dropped </w:t>
      </w:r>
      <w:r w:rsidR="002E6520" w:rsidRPr="002E6520">
        <w:rPr>
          <w:vertAlign w:val="superscript"/>
        </w:rPr>
        <w:t>(</w:t>
      </w:r>
      <w:r w:rsidR="00B83DD4">
        <w:rPr>
          <w:vertAlign w:val="superscript"/>
        </w:rPr>
        <w:t>11</w:t>
      </w:r>
      <w:r w:rsidR="002E6520" w:rsidRPr="002E6520">
        <w:rPr>
          <w:vertAlign w:val="superscript"/>
        </w:rPr>
        <w:t>)</w:t>
      </w:r>
      <w:r w:rsidR="002E6520">
        <w:t>.</w:t>
      </w:r>
    </w:p>
    <w:p w14:paraId="5188E87A" w14:textId="2B1BD433" w:rsidR="0038048A" w:rsidRDefault="00DD5731" w:rsidP="008576B5">
      <w:r>
        <w:t xml:space="preserve">The </w:t>
      </w:r>
      <w:r>
        <w:rPr>
          <w:i/>
          <w:iCs/>
        </w:rPr>
        <w:t>Insulin</w:t>
      </w:r>
      <w:r>
        <w:t xml:space="preserve"> column shows high variability (large number of outliers</w:t>
      </w:r>
      <w:r w:rsidR="00B83DD4">
        <w:t xml:space="preserve"> </w:t>
      </w:r>
      <w:r w:rsidR="00B83DD4">
        <w:rPr>
          <w:vertAlign w:val="superscript"/>
        </w:rPr>
        <w:t>(9 - boxplot)</w:t>
      </w:r>
      <w:r>
        <w:t>)</w:t>
      </w:r>
      <w:r w:rsidR="00B83DD4">
        <w:t xml:space="preserve"> and a high correlation</w:t>
      </w:r>
      <w:r w:rsidR="0038048A">
        <w:t xml:space="preserve"> (0.58)</w:t>
      </w:r>
      <w:r w:rsidR="00B83DD4">
        <w:t xml:space="preserve"> with the </w:t>
      </w:r>
      <w:r w:rsidR="00B83DD4">
        <w:rPr>
          <w:i/>
          <w:iCs/>
        </w:rPr>
        <w:t>Glucose</w:t>
      </w:r>
      <w:r w:rsidR="00B83DD4">
        <w:t xml:space="preserve"> column </w:t>
      </w:r>
      <w:r w:rsidR="00B83DD4">
        <w:rPr>
          <w:vertAlign w:val="superscript"/>
        </w:rPr>
        <w:t xml:space="preserve">(10 - </w:t>
      </w:r>
      <w:proofErr w:type="spellStart"/>
      <w:r w:rsidR="00B83DD4">
        <w:rPr>
          <w:vertAlign w:val="superscript"/>
        </w:rPr>
        <w:t>corrMatrix</w:t>
      </w:r>
      <w:proofErr w:type="spellEnd"/>
      <w:r w:rsidR="00B83DD4">
        <w:rPr>
          <w:vertAlign w:val="superscript"/>
        </w:rPr>
        <w:t>)</w:t>
      </w:r>
      <w:r w:rsidR="00B83DD4">
        <w:t xml:space="preserve">.  Because of this, it is dropped </w:t>
      </w:r>
      <w:r w:rsidR="00B83DD4">
        <w:rPr>
          <w:vertAlign w:val="superscript"/>
        </w:rPr>
        <w:t>(12)</w:t>
      </w:r>
      <w:r w:rsidR="00B83DD4">
        <w:t>.</w:t>
      </w:r>
    </w:p>
    <w:p w14:paraId="329909DA" w14:textId="03AC7DD9" w:rsidR="00B83DD4" w:rsidRDefault="00B83DD4" w:rsidP="009273E7">
      <w:pPr>
        <w:pStyle w:val="Heading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3DCF3" wp14:editId="581798FD">
            <wp:simplePos x="0" y="0"/>
            <wp:positionH relativeFrom="margin">
              <wp:align>right</wp:align>
            </wp:positionH>
            <wp:positionV relativeFrom="paragraph">
              <wp:posOffset>1273810</wp:posOffset>
            </wp:positionV>
            <wp:extent cx="3820795" cy="3028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48A">
        <w:t>Approaches #1 &amp; #2:</w:t>
      </w:r>
    </w:p>
    <w:p w14:paraId="0B64AD73" w14:textId="00F85CC6" w:rsidR="0038048A" w:rsidRDefault="0038048A" w:rsidP="008576B5">
      <w:r>
        <w:t xml:space="preserve">The remaining missing data is limited to the </w:t>
      </w:r>
      <w:proofErr w:type="spellStart"/>
      <w:r>
        <w:rPr>
          <w:i/>
          <w:iCs/>
        </w:rPr>
        <w:t>SkinThickness</w:t>
      </w:r>
      <w:proofErr w:type="spellEnd"/>
      <w:r>
        <w:t xml:space="preserve"> column, which has a high correlation (0.65) with the </w:t>
      </w:r>
      <w:r>
        <w:rPr>
          <w:i/>
          <w:iCs/>
        </w:rPr>
        <w:t>BMI</w:t>
      </w:r>
      <w:r>
        <w:t xml:space="preserve"> column</w:t>
      </w:r>
      <w:r w:rsidR="00D748FD">
        <w:t xml:space="preserve"> </w:t>
      </w:r>
      <w:r w:rsidR="00D748FD">
        <w:rPr>
          <w:vertAlign w:val="superscript"/>
        </w:rPr>
        <w:t xml:space="preserve">(10 – </w:t>
      </w:r>
      <w:proofErr w:type="spellStart"/>
      <w:r w:rsidR="00D748FD">
        <w:rPr>
          <w:vertAlign w:val="superscript"/>
        </w:rPr>
        <w:t>corrMatrix</w:t>
      </w:r>
      <w:proofErr w:type="spellEnd"/>
      <w:r w:rsidR="00D748FD">
        <w:rPr>
          <w:vertAlign w:val="superscript"/>
        </w:rPr>
        <w:t>)</w:t>
      </w:r>
      <w:r>
        <w:t xml:space="preserve">.  Because of this, it is also dropped </w:t>
      </w:r>
      <w:r>
        <w:rPr>
          <w:vertAlign w:val="superscript"/>
        </w:rPr>
        <w:t>(12)</w:t>
      </w:r>
      <w:r>
        <w:t>.</w:t>
      </w:r>
    </w:p>
    <w:p w14:paraId="799247EC" w14:textId="0BF4E6ED" w:rsidR="00D748FD" w:rsidRDefault="00D748FD" w:rsidP="008576B5">
      <w:r>
        <w:t xml:space="preserve">Approach #1 drops the </w:t>
      </w:r>
      <w:r>
        <w:rPr>
          <w:i/>
          <w:iCs/>
        </w:rPr>
        <w:t>Pregnancies</w:t>
      </w:r>
      <w:r>
        <w:t xml:space="preserve"> column due to its high correlation (0.54) with the</w:t>
      </w:r>
      <w:r>
        <w:rPr>
          <w:i/>
          <w:iCs/>
        </w:rPr>
        <w:t xml:space="preserve"> Age</w:t>
      </w:r>
      <w:r>
        <w:t xml:space="preserve"> column </w:t>
      </w:r>
      <w:r>
        <w:rPr>
          <w:vertAlign w:val="superscript"/>
        </w:rPr>
        <w:t xml:space="preserve">(10 – </w:t>
      </w:r>
      <w:proofErr w:type="spellStart"/>
      <w:r>
        <w:rPr>
          <w:vertAlign w:val="superscript"/>
        </w:rPr>
        <w:t>corrMatrix</w:t>
      </w:r>
      <w:proofErr w:type="spellEnd"/>
      <w:r>
        <w:rPr>
          <w:vertAlign w:val="superscript"/>
        </w:rPr>
        <w:t>)</w:t>
      </w:r>
      <w:r>
        <w:t xml:space="preserve">.  I chose to drop </w:t>
      </w:r>
      <w:r>
        <w:rPr>
          <w:i/>
          <w:iCs/>
        </w:rPr>
        <w:t>Pregnancies</w:t>
      </w:r>
      <w:r>
        <w:t xml:space="preserve"> instead of </w:t>
      </w:r>
      <w:r>
        <w:rPr>
          <w:i/>
          <w:iCs/>
        </w:rPr>
        <w:t>Age</w:t>
      </w:r>
      <w:r>
        <w:t xml:space="preserve"> because </w:t>
      </w:r>
      <w:r>
        <w:rPr>
          <w:i/>
          <w:iCs/>
        </w:rPr>
        <w:t>Age</w:t>
      </w:r>
      <w:r>
        <w:t xml:space="preserve"> has a higher correlation with </w:t>
      </w:r>
      <w:r>
        <w:rPr>
          <w:i/>
          <w:iCs/>
        </w:rPr>
        <w:t>Outcome</w:t>
      </w:r>
      <w:r>
        <w:t>.</w:t>
      </w:r>
    </w:p>
    <w:p w14:paraId="4D4BC6B2" w14:textId="062749B9" w:rsidR="00D748FD" w:rsidRDefault="00D748FD" w:rsidP="009273E7">
      <w:pPr>
        <w:pStyle w:val="Heading4"/>
      </w:pPr>
      <w:r>
        <w:t>Approach #3:</w:t>
      </w:r>
    </w:p>
    <w:p w14:paraId="2C43FD4C" w14:textId="2A7BABCF" w:rsidR="00D748FD" w:rsidRDefault="00ED7998" w:rsidP="008576B5">
      <w:r>
        <w:t>This approach uses</w:t>
      </w:r>
      <w:r w:rsidR="00D748FD">
        <w:t xml:space="preserve"> </w:t>
      </w:r>
      <w:r>
        <w:t xml:space="preserve">linear regression to fill in the missing data in the </w:t>
      </w:r>
      <w:proofErr w:type="spellStart"/>
      <w:r>
        <w:rPr>
          <w:i/>
          <w:iCs/>
        </w:rPr>
        <w:t>SkinThickness</w:t>
      </w:r>
      <w:proofErr w:type="spellEnd"/>
      <w:r>
        <w:t xml:space="preserve"> column using the data in the </w:t>
      </w:r>
      <w:r>
        <w:rPr>
          <w:i/>
          <w:iCs/>
        </w:rPr>
        <w:t>BMI</w:t>
      </w:r>
      <w:r>
        <w:t xml:space="preserve"> column, with which it shares a high correlation.  This had the expected effect of increasing the correlation even more, which will probably have a negative impact on the final result.</w:t>
      </w:r>
    </w:p>
    <w:p w14:paraId="1550EC42" w14:textId="5255DC36" w:rsidR="00ED7998" w:rsidRDefault="00ED7998" w:rsidP="00ED7998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5B347C" wp14:editId="5D3D0C6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38325" cy="7524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52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E1DD" w14:textId="19E1EFCC" w:rsidR="005D0864" w:rsidRDefault="005D0864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Score Results</w:t>
                            </w:r>
                          </w:p>
                          <w:p w14:paraId="30728478" w14:textId="77777777" w:rsidR="005D0864" w:rsidRDefault="005D0864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B169089" w14:textId="598FF005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#1</w:t>
                            </w:r>
                          </w:p>
                          <w:p w14:paraId="0D486AD9" w14:textId="0CB6C8E1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7790</w:t>
                            </w:r>
                          </w:p>
                          <w:p w14:paraId="2E37BDFB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Train/Test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Score</w:t>
                            </w:r>
                          </w:p>
                          <w:p w14:paraId="2B801409" w14:textId="74F88B0E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90/10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7940</w:t>
                            </w:r>
                          </w:p>
                          <w:p w14:paraId="6B8D6C8B" w14:textId="25582C8E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80/20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7731</w:t>
                            </w:r>
                          </w:p>
                          <w:p w14:paraId="2B89F115" w14:textId="02CF4D7D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70/30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7748</w:t>
                            </w:r>
                          </w:p>
                          <w:p w14:paraId="65F26B59" w14:textId="0FE90B80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60/40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7677</w:t>
                            </w:r>
                          </w:p>
                          <w:p w14:paraId="200D226E" w14:textId="219BE1D9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50/50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7752</w:t>
                            </w:r>
                          </w:p>
                          <w:p w14:paraId="32EE9B6C" w14:textId="62FC5DB0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40/60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7677</w:t>
                            </w:r>
                          </w:p>
                          <w:p w14:paraId="06CD4053" w14:textId="07F7A828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30/70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7639</w:t>
                            </w:r>
                          </w:p>
                          <w:p w14:paraId="0B296B93" w14:textId="0ED9AAD0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20/80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7627</w:t>
                            </w:r>
                          </w:p>
                          <w:p w14:paraId="4F109B73" w14:textId="7DE2719E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10/90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7554</w:t>
                            </w:r>
                          </w:p>
                          <w:p w14:paraId="5B67295D" w14:textId="77777777" w:rsidR="00ED7998" w:rsidRDefault="00ED7998" w:rsidP="00ED7998">
                            <w:pPr>
                              <w:pStyle w:val="HTMLPreformatted"/>
                              <w:wordWrap w:val="0"/>
                              <w:spacing w:line="291" w:lineRule="atLeast"/>
                              <w:textAlignment w:val="baseline"/>
                              <w:rPr>
                                <w:color w:val="000000"/>
                              </w:rPr>
                            </w:pPr>
                          </w:p>
                          <w:p w14:paraId="277F04C4" w14:textId="7410A9BD" w:rsidR="00ED7998" w:rsidRDefault="00ED7998" w:rsidP="00ED7998">
                            <w:pPr>
                              <w:pStyle w:val="HTMLPreformatted"/>
                              <w:wordWrap w:val="0"/>
                              <w:spacing w:line="291" w:lineRule="atLeast"/>
                              <w:textAlignment w:val="baselin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#2</w:t>
                            </w:r>
                          </w:p>
                          <w:p w14:paraId="4EE69118" w14:textId="5FF0259E" w:rsidR="00ED7998" w:rsidRPr="00ED7998" w:rsidRDefault="00ED7998" w:rsidP="00ED7998">
                            <w:pPr>
                              <w:pStyle w:val="HTMLPreformatted"/>
                              <w:wordWrap w:val="0"/>
                              <w:spacing w:line="291" w:lineRule="atLeast"/>
                              <w:textAlignment w:val="baseline"/>
                              <w:rPr>
                                <w:color w:val="000000"/>
                              </w:rPr>
                            </w:pPr>
                            <w:r w:rsidRPr="00ED7998">
                              <w:rPr>
                                <w:color w:val="000000"/>
                              </w:rPr>
                              <w:t>0.</w:t>
                            </w:r>
                            <w:r>
                              <w:rPr>
                                <w:color w:val="000000"/>
                              </w:rPr>
                              <w:t>7762</w:t>
                            </w:r>
                          </w:p>
                          <w:p w14:paraId="7E5920E7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Train/Test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Score</w:t>
                            </w:r>
                          </w:p>
                          <w:p w14:paraId="3C50404B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90/10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7825</w:t>
                            </w:r>
                          </w:p>
                          <w:p w14:paraId="6DBF592E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80/20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7756</w:t>
                            </w:r>
                          </w:p>
                          <w:p w14:paraId="60CD350B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70/30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7659</w:t>
                            </w:r>
                          </w:p>
                          <w:p w14:paraId="3B78C03C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60/40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7679</w:t>
                            </w:r>
                          </w:p>
                          <w:p w14:paraId="2273A473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50/50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7674</w:t>
                            </w:r>
                          </w:p>
                          <w:p w14:paraId="4978A3C6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40/60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7695</w:t>
                            </w:r>
                          </w:p>
                          <w:p w14:paraId="342FAE29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30/70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7668</w:t>
                            </w:r>
                          </w:p>
                          <w:p w14:paraId="24391C75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20/80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7630</w:t>
                            </w:r>
                          </w:p>
                          <w:p w14:paraId="3E058BDF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10/90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7540</w:t>
                            </w:r>
                          </w:p>
                          <w:p w14:paraId="4B287BB2" w14:textId="2E23D9E8" w:rsid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6B5A52" w14:textId="1845E968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#3</w:t>
                            </w:r>
                          </w:p>
                          <w:p w14:paraId="2A9D2137" w14:textId="3B230881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7693</w:t>
                            </w:r>
                          </w:p>
                          <w:p w14:paraId="69100349" w14:textId="77777777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Train/Test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Score</w:t>
                            </w:r>
                          </w:p>
                          <w:p w14:paraId="265AEC3A" w14:textId="5CE9F61F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90/10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7756</w:t>
                            </w:r>
                          </w:p>
                          <w:p w14:paraId="09252558" w14:textId="19CF8C39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80/20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7668</w:t>
                            </w:r>
                          </w:p>
                          <w:p w14:paraId="71166440" w14:textId="5EB15741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70/30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7662</w:t>
                            </w:r>
                          </w:p>
                          <w:p w14:paraId="0310EFCD" w14:textId="4B589CB8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60/40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7669</w:t>
                            </w:r>
                          </w:p>
                          <w:p w14:paraId="3BCC4B63" w14:textId="14B4DED9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50/50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7652</w:t>
                            </w:r>
                          </w:p>
                          <w:p w14:paraId="2774EC7C" w14:textId="115645EC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40/60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7628</w:t>
                            </w:r>
                          </w:p>
                          <w:p w14:paraId="4BA12185" w14:textId="0FC8D842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30/70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7623</w:t>
                            </w:r>
                          </w:p>
                          <w:p w14:paraId="7F8FC84D" w14:textId="1E7FBCCC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20/80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7619</w:t>
                            </w:r>
                          </w:p>
                          <w:p w14:paraId="3408CE0C" w14:textId="4FD7AECB" w:rsidR="00ED7998" w:rsidRPr="00ED7998" w:rsidRDefault="00ED7998" w:rsidP="00ED799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91" w:lineRule="atLeast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10/90</w:t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9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0.</w:t>
                            </w:r>
                            <w:r w:rsidR="00C44FC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7474</w:t>
                            </w:r>
                            <w:r w:rsidRPr="00ED7998">
                              <w:rPr>
                                <w:rFonts w:ascii="inherit" w:eastAsia="Times New Roman" w:hAnsi="inherit" w:cs="Courier New"/>
                                <w:color w:val="000000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B34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.75pt;width:144.75pt;height:592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">
                <v:textbox>
                  <w:txbxContent>
                    <w:p w14:paraId="01F7E1DD" w14:textId="19E1EFCC" w:rsidR="005D0864" w:rsidRDefault="005D0864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Score Results</w:t>
                      </w:r>
                    </w:p>
                    <w:p w14:paraId="30728478" w14:textId="77777777" w:rsidR="005D0864" w:rsidRDefault="005D0864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0B169089" w14:textId="598FF005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#1</w:t>
                      </w:r>
                    </w:p>
                    <w:p w14:paraId="0D486AD9" w14:textId="0CB6C8E1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7790</w:t>
                      </w:r>
                    </w:p>
                    <w:p w14:paraId="2E37BDFB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Train/Test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Score</w:t>
                      </w:r>
                    </w:p>
                    <w:p w14:paraId="2B801409" w14:textId="74F88B0E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90/10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7940</w:t>
                      </w:r>
                    </w:p>
                    <w:p w14:paraId="6B8D6C8B" w14:textId="25582C8E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80/20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7731</w:t>
                      </w:r>
                    </w:p>
                    <w:p w14:paraId="2B89F115" w14:textId="02CF4D7D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70/30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7748</w:t>
                      </w:r>
                    </w:p>
                    <w:p w14:paraId="65F26B59" w14:textId="0FE90B80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60/40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7677</w:t>
                      </w:r>
                    </w:p>
                    <w:p w14:paraId="200D226E" w14:textId="219BE1D9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50/50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7752</w:t>
                      </w:r>
                    </w:p>
                    <w:p w14:paraId="32EE9B6C" w14:textId="62FC5DB0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40/60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7677</w:t>
                      </w:r>
                    </w:p>
                    <w:p w14:paraId="06CD4053" w14:textId="07F7A828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30/70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7639</w:t>
                      </w:r>
                    </w:p>
                    <w:p w14:paraId="0B296B93" w14:textId="0ED9AAD0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20/80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7627</w:t>
                      </w:r>
                    </w:p>
                    <w:p w14:paraId="4F109B73" w14:textId="7DE2719E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10/90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7554</w:t>
                      </w:r>
                    </w:p>
                    <w:p w14:paraId="5B67295D" w14:textId="77777777" w:rsidR="00ED7998" w:rsidRDefault="00ED7998" w:rsidP="00ED7998">
                      <w:pPr>
                        <w:pStyle w:val="HTMLPreformatted"/>
                        <w:wordWrap w:val="0"/>
                        <w:spacing w:line="291" w:lineRule="atLeast"/>
                        <w:textAlignment w:val="baseline"/>
                        <w:rPr>
                          <w:color w:val="000000"/>
                        </w:rPr>
                      </w:pPr>
                    </w:p>
                    <w:p w14:paraId="277F04C4" w14:textId="7410A9BD" w:rsidR="00ED7998" w:rsidRDefault="00ED7998" w:rsidP="00ED7998">
                      <w:pPr>
                        <w:pStyle w:val="HTMLPreformatted"/>
                        <w:wordWrap w:val="0"/>
                        <w:spacing w:line="291" w:lineRule="atLeast"/>
                        <w:textAlignment w:val="baselin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#2</w:t>
                      </w:r>
                    </w:p>
                    <w:p w14:paraId="4EE69118" w14:textId="5FF0259E" w:rsidR="00ED7998" w:rsidRPr="00ED7998" w:rsidRDefault="00ED7998" w:rsidP="00ED7998">
                      <w:pPr>
                        <w:pStyle w:val="HTMLPreformatted"/>
                        <w:wordWrap w:val="0"/>
                        <w:spacing w:line="291" w:lineRule="atLeast"/>
                        <w:textAlignment w:val="baseline"/>
                        <w:rPr>
                          <w:color w:val="000000"/>
                        </w:rPr>
                      </w:pPr>
                      <w:r w:rsidRPr="00ED7998">
                        <w:rPr>
                          <w:color w:val="000000"/>
                        </w:rPr>
                        <w:t>0.</w:t>
                      </w:r>
                      <w:r>
                        <w:rPr>
                          <w:color w:val="000000"/>
                        </w:rPr>
                        <w:t>7762</w:t>
                      </w:r>
                    </w:p>
                    <w:p w14:paraId="7E5920E7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Train/Test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Score</w:t>
                      </w:r>
                    </w:p>
                    <w:p w14:paraId="3C50404B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90/10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7825</w:t>
                      </w:r>
                    </w:p>
                    <w:p w14:paraId="6DBF592E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80/20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7756</w:t>
                      </w:r>
                    </w:p>
                    <w:p w14:paraId="60CD350B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70/30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7659</w:t>
                      </w:r>
                    </w:p>
                    <w:p w14:paraId="3B78C03C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60/40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7679</w:t>
                      </w:r>
                    </w:p>
                    <w:p w14:paraId="2273A473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50/50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7674</w:t>
                      </w:r>
                    </w:p>
                    <w:p w14:paraId="4978A3C6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40/60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7695</w:t>
                      </w:r>
                    </w:p>
                    <w:p w14:paraId="342FAE29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30/70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7668</w:t>
                      </w:r>
                    </w:p>
                    <w:p w14:paraId="24391C75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20/80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7630</w:t>
                      </w:r>
                    </w:p>
                    <w:p w14:paraId="3E058BDF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10/90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7540</w:t>
                      </w:r>
                    </w:p>
                    <w:p w14:paraId="4B287BB2" w14:textId="2E23D9E8" w:rsid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06B5A52" w14:textId="1845E968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#3</w:t>
                      </w:r>
                    </w:p>
                    <w:p w14:paraId="2A9D2137" w14:textId="3B230881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7693</w:t>
                      </w:r>
                    </w:p>
                    <w:p w14:paraId="69100349" w14:textId="77777777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Train/Test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Score</w:t>
                      </w:r>
                    </w:p>
                    <w:p w14:paraId="265AEC3A" w14:textId="5CE9F61F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90/10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7756</w:t>
                      </w:r>
                    </w:p>
                    <w:p w14:paraId="09252558" w14:textId="19CF8C39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80/20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7668</w:t>
                      </w:r>
                    </w:p>
                    <w:p w14:paraId="71166440" w14:textId="5EB15741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70/30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7662</w:t>
                      </w:r>
                    </w:p>
                    <w:p w14:paraId="0310EFCD" w14:textId="4B589CB8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60/40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7669</w:t>
                      </w:r>
                    </w:p>
                    <w:p w14:paraId="3BCC4B63" w14:textId="14B4DED9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50/50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7652</w:t>
                      </w:r>
                    </w:p>
                    <w:p w14:paraId="2774EC7C" w14:textId="115645EC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40/60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7628</w:t>
                      </w:r>
                    </w:p>
                    <w:p w14:paraId="4BA12185" w14:textId="0FC8D842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30/70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7623</w:t>
                      </w:r>
                    </w:p>
                    <w:p w14:paraId="7F8FC84D" w14:textId="1E7FBCCC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20/80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7619</w:t>
                      </w:r>
                    </w:p>
                    <w:p w14:paraId="3408CE0C" w14:textId="4FD7AECB" w:rsidR="00ED7998" w:rsidRPr="00ED7998" w:rsidRDefault="00ED7998" w:rsidP="00ED799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91" w:lineRule="atLeast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10/90</w:t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9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0.</w:t>
                      </w:r>
                      <w:r w:rsidR="00C44FC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7474</w:t>
                      </w:r>
                      <w:r w:rsidRPr="00ED7998">
                        <w:rPr>
                          <w:rFonts w:ascii="inherit" w:eastAsia="Times New Roman" w:hAnsi="inherit" w:cs="Courier New"/>
                          <w:color w:val="000000"/>
                          <w:sz w:val="20"/>
                          <w:szCs w:val="20"/>
                        </w:rPr>
                        <w:t>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Testing</w:t>
      </w:r>
      <w:r w:rsidR="007C3461">
        <w:t xml:space="preserve"> </w:t>
      </w:r>
      <w:r w:rsidR="007C3461">
        <w:rPr>
          <w:vertAlign w:val="superscript"/>
        </w:rPr>
        <w:t>(</w:t>
      </w:r>
      <w:r w:rsidR="00EA247D">
        <w:rPr>
          <w:vertAlign w:val="superscript"/>
        </w:rPr>
        <w:t>15</w:t>
      </w:r>
      <w:r w:rsidR="007C3461">
        <w:rPr>
          <w:vertAlign w:val="superscript"/>
        </w:rPr>
        <w:t>)</w:t>
      </w:r>
      <w:r>
        <w:t>:</w:t>
      </w:r>
    </w:p>
    <w:p w14:paraId="6E8F6787" w14:textId="6E33690B" w:rsidR="00ED7998" w:rsidRDefault="00ED7998" w:rsidP="00ED7998">
      <w:r>
        <w:t xml:space="preserve">All three approaches were run through a logistic regression </w:t>
      </w:r>
      <w:r w:rsidR="005D0864">
        <w:t>model</w:t>
      </w:r>
      <w:r>
        <w:t xml:space="preserve"> </w:t>
      </w:r>
      <w:r>
        <w:rPr>
          <w:vertAlign w:val="superscript"/>
        </w:rPr>
        <w:t>(15)</w:t>
      </w:r>
      <w:r w:rsidR="000179CC">
        <w:t xml:space="preserve">.  First, they were fitted and tested against their entire respective datasets (no train/test split) to see the overall accuracy of the logistic regression </w:t>
      </w:r>
      <w:r w:rsidR="005D0864">
        <w:t>model</w:t>
      </w:r>
      <w:r w:rsidR="000179CC">
        <w:t>.</w:t>
      </w:r>
      <w:r w:rsidR="005D0864">
        <w:t xml:space="preserve">  They were then tested using a range of train/test split ratios (50 iterations per split averaged together) to see how each affected the perceived accuracy of each model.</w:t>
      </w:r>
    </w:p>
    <w:p w14:paraId="4551B2D9" w14:textId="2F193510" w:rsidR="005D0864" w:rsidRDefault="005D0864" w:rsidP="005D0864">
      <w:pPr>
        <w:pStyle w:val="Heading3"/>
      </w:pPr>
      <w:r>
        <w:t>Results</w:t>
      </w:r>
      <w:r w:rsidR="007C3461">
        <w:t xml:space="preserve"> </w:t>
      </w:r>
      <w:r w:rsidR="007C3461">
        <w:rPr>
          <w:vertAlign w:val="superscript"/>
        </w:rPr>
        <w:t>(</w:t>
      </w:r>
      <w:r w:rsidR="00EA247D">
        <w:rPr>
          <w:vertAlign w:val="superscript"/>
        </w:rPr>
        <w:t>15</w:t>
      </w:r>
      <w:r w:rsidR="007C3461">
        <w:rPr>
          <w:vertAlign w:val="superscript"/>
        </w:rPr>
        <w:t>)</w:t>
      </w:r>
      <w:r>
        <w:t>:</w:t>
      </w:r>
    </w:p>
    <w:p w14:paraId="44B1DE49" w14:textId="01DEBFCD" w:rsidR="005D0864" w:rsidRDefault="00F92E08" w:rsidP="00F92E08">
      <w:r>
        <w:t>Having fewer highly correlated attributes in the final model improves the model’s overall accuracy, even if only slightly</w:t>
      </w:r>
      <w:r w:rsidR="007C3461">
        <w:t xml:space="preserve"> as my models show (0.779 &gt; 0.776 &gt; 0.769)</w:t>
      </w:r>
      <w:r>
        <w:t xml:space="preserve">. </w:t>
      </w:r>
      <w:r w:rsidR="005D0864" w:rsidRPr="00F92E08">
        <w:t xml:space="preserve"> </w:t>
      </w:r>
      <w:r>
        <w:t>Additionally, the more valid data that’s used to train the logistic regression model, the more accurate the model becomes – as seen by the change in accuracy between different train/test ratios.  However, u</w:t>
      </w:r>
      <w:r w:rsidR="005D0864" w:rsidRPr="00F92E08">
        <w:t>sing a high train/test ratio may inflate the model’s score due to the relatively small test pool.</w:t>
      </w:r>
      <w:r>
        <w:t xml:space="preserve">  A formal proof would be needed, but I believe training a regression model using all rows of a dataset and then testing the model using the same data (as I did before doing</w:t>
      </w:r>
      <w:r w:rsidR="007C3461">
        <w:t xml:space="preserve"> the</w:t>
      </w:r>
      <w:r>
        <w:t xml:space="preserve"> splits) is a better approach to gauging the overall accuracy of that model.</w:t>
      </w:r>
    </w:p>
    <w:p w14:paraId="662C4568" w14:textId="46ED3DBC" w:rsidR="00F92E08" w:rsidRDefault="007C3461" w:rsidP="00F92E08">
      <w:r>
        <w:t xml:space="preserve">As a sidenote/afterthought, the linear regression models of this dataset were much better at classifying non-diabetic entries than they were at classifying diabetic entries, with a false positive rate of about </w:t>
      </w:r>
      <w:r w:rsidR="000D1A64">
        <w:t>12</w:t>
      </w:r>
      <w:r>
        <w:t xml:space="preserve">% and a false negative </w:t>
      </w:r>
      <w:r w:rsidR="00862933">
        <w:t xml:space="preserve">rate </w:t>
      </w:r>
      <w:r>
        <w:t xml:space="preserve">of about </w:t>
      </w:r>
      <w:r w:rsidR="000D1A64">
        <w:t>42</w:t>
      </w:r>
      <w:r w:rsidR="00862933">
        <w:t xml:space="preserve">% </w:t>
      </w:r>
      <w:r w:rsidR="00862933">
        <w:rPr>
          <w:vertAlign w:val="superscript"/>
        </w:rPr>
        <w:t>(</w:t>
      </w:r>
      <w:r w:rsidR="00EA247D">
        <w:rPr>
          <w:vertAlign w:val="superscript"/>
        </w:rPr>
        <w:t>15</w:t>
      </w:r>
      <w:r w:rsidR="00862933">
        <w:rPr>
          <w:vertAlign w:val="superscript"/>
        </w:rPr>
        <w:t xml:space="preserve"> – </w:t>
      </w:r>
      <w:proofErr w:type="spellStart"/>
      <w:r w:rsidR="00862933">
        <w:rPr>
          <w:vertAlign w:val="superscript"/>
        </w:rPr>
        <w:t>confMatrix</w:t>
      </w:r>
      <w:proofErr w:type="spellEnd"/>
      <w:r w:rsidR="00862933">
        <w:rPr>
          <w:vertAlign w:val="superscript"/>
        </w:rPr>
        <w:t>)</w:t>
      </w:r>
      <w:r w:rsidR="00862933">
        <w:t>.</w:t>
      </w:r>
    </w:p>
    <w:p w14:paraId="0E8B215C" w14:textId="77777777" w:rsidR="00862933" w:rsidRDefault="00862933" w:rsidP="00F92E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507"/>
        <w:gridCol w:w="1530"/>
        <w:gridCol w:w="1017"/>
      </w:tblGrid>
      <w:tr w:rsidR="00862933" w14:paraId="392D64EA" w14:textId="77777777" w:rsidTr="000D1A64">
        <w:trPr>
          <w:trHeight w:val="23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648E9A8C" w14:textId="77777777" w:rsidR="00862933" w:rsidRDefault="00862933" w:rsidP="00F92E08"/>
        </w:tc>
        <w:tc>
          <w:tcPr>
            <w:tcW w:w="1507" w:type="dxa"/>
            <w:tcBorders>
              <w:top w:val="nil"/>
              <w:left w:val="nil"/>
              <w:bottom w:val="nil"/>
            </w:tcBorders>
          </w:tcPr>
          <w:p w14:paraId="4DCBCC8B" w14:textId="77777777" w:rsidR="00862933" w:rsidRDefault="00862933" w:rsidP="00F92E08"/>
        </w:tc>
        <w:tc>
          <w:tcPr>
            <w:tcW w:w="2430" w:type="dxa"/>
            <w:gridSpan w:val="2"/>
            <w:vAlign w:val="center"/>
          </w:tcPr>
          <w:p w14:paraId="3486F9E4" w14:textId="4EE6BEFF" w:rsidR="00862933" w:rsidRDefault="000D1A64" w:rsidP="00862933">
            <w:pPr>
              <w:jc w:val="center"/>
            </w:pPr>
            <w:r>
              <w:t>Predicted</w:t>
            </w:r>
            <w:r w:rsidR="00862933">
              <w:t xml:space="preserve"> Class</w:t>
            </w:r>
          </w:p>
        </w:tc>
      </w:tr>
      <w:tr w:rsidR="00862933" w14:paraId="7862C73A" w14:textId="77777777" w:rsidTr="000D1A64">
        <w:tc>
          <w:tcPr>
            <w:tcW w:w="833" w:type="dxa"/>
            <w:tcBorders>
              <w:top w:val="nil"/>
              <w:left w:val="nil"/>
              <w:right w:val="nil"/>
            </w:tcBorders>
          </w:tcPr>
          <w:p w14:paraId="1D852A9E" w14:textId="77777777" w:rsidR="00862933" w:rsidRDefault="00862933" w:rsidP="00F92E08"/>
        </w:tc>
        <w:tc>
          <w:tcPr>
            <w:tcW w:w="1507" w:type="dxa"/>
            <w:tcBorders>
              <w:top w:val="nil"/>
              <w:left w:val="nil"/>
            </w:tcBorders>
          </w:tcPr>
          <w:p w14:paraId="18C0BF6D" w14:textId="77777777" w:rsidR="00862933" w:rsidRDefault="00862933" w:rsidP="00F92E08"/>
        </w:tc>
        <w:tc>
          <w:tcPr>
            <w:tcW w:w="1530" w:type="dxa"/>
          </w:tcPr>
          <w:p w14:paraId="357C6BC6" w14:textId="318E79EB" w:rsidR="00862933" w:rsidRDefault="00862933" w:rsidP="00F92E08">
            <w:r>
              <w:t>Non-Diabetic</w:t>
            </w:r>
          </w:p>
        </w:tc>
        <w:tc>
          <w:tcPr>
            <w:tcW w:w="900" w:type="dxa"/>
          </w:tcPr>
          <w:p w14:paraId="013F6718" w14:textId="4CB15A06" w:rsidR="00862933" w:rsidRDefault="00862933" w:rsidP="00F92E08">
            <w:r>
              <w:t>Diabetic</w:t>
            </w:r>
          </w:p>
        </w:tc>
      </w:tr>
      <w:tr w:rsidR="00862933" w14:paraId="0861AFB0" w14:textId="77777777" w:rsidTr="000D1A64">
        <w:tc>
          <w:tcPr>
            <w:tcW w:w="833" w:type="dxa"/>
            <w:vMerge w:val="restart"/>
            <w:vAlign w:val="center"/>
          </w:tcPr>
          <w:p w14:paraId="48ABA6D2" w14:textId="76E6C88C" w:rsidR="00862933" w:rsidRDefault="000D1A64" w:rsidP="00862933">
            <w:pPr>
              <w:jc w:val="center"/>
            </w:pPr>
            <w:r>
              <w:t>Actual</w:t>
            </w:r>
          </w:p>
          <w:p w14:paraId="0081EF2A" w14:textId="4C6E9089" w:rsidR="00862933" w:rsidRDefault="00862933" w:rsidP="00862933">
            <w:pPr>
              <w:jc w:val="center"/>
            </w:pPr>
            <w:r>
              <w:t>Class</w:t>
            </w:r>
          </w:p>
        </w:tc>
        <w:tc>
          <w:tcPr>
            <w:tcW w:w="1507" w:type="dxa"/>
          </w:tcPr>
          <w:p w14:paraId="13C0DD47" w14:textId="38ECA534" w:rsidR="00862933" w:rsidRDefault="00862933" w:rsidP="00F92E08">
            <w:r>
              <w:t>Non-Diabetic</w:t>
            </w:r>
          </w:p>
        </w:tc>
        <w:tc>
          <w:tcPr>
            <w:tcW w:w="1530" w:type="dxa"/>
            <w:vAlign w:val="center"/>
          </w:tcPr>
          <w:p w14:paraId="68F5970D" w14:textId="5D36F26D" w:rsidR="00862933" w:rsidRDefault="00862933" w:rsidP="00862933">
            <w:pPr>
              <w:jc w:val="center"/>
            </w:pPr>
            <w:r>
              <w:t>420</w:t>
            </w:r>
          </w:p>
        </w:tc>
        <w:tc>
          <w:tcPr>
            <w:tcW w:w="900" w:type="dxa"/>
            <w:vAlign w:val="center"/>
          </w:tcPr>
          <w:p w14:paraId="30B0C426" w14:textId="1D4B1824" w:rsidR="00862933" w:rsidRDefault="00862933" w:rsidP="00862933">
            <w:pPr>
              <w:jc w:val="center"/>
            </w:pPr>
            <w:r>
              <w:t>55</w:t>
            </w:r>
          </w:p>
        </w:tc>
      </w:tr>
      <w:tr w:rsidR="00862933" w14:paraId="52A7E1B0" w14:textId="77777777" w:rsidTr="000D1A64">
        <w:tc>
          <w:tcPr>
            <w:tcW w:w="833" w:type="dxa"/>
            <w:vMerge/>
          </w:tcPr>
          <w:p w14:paraId="269DAA29" w14:textId="77777777" w:rsidR="00862933" w:rsidRDefault="00862933" w:rsidP="00F92E08"/>
        </w:tc>
        <w:tc>
          <w:tcPr>
            <w:tcW w:w="1507" w:type="dxa"/>
          </w:tcPr>
          <w:p w14:paraId="0995BBB8" w14:textId="6EB9FB5C" w:rsidR="00862933" w:rsidRDefault="00862933" w:rsidP="00F92E08">
            <w:r>
              <w:t>Diabetic</w:t>
            </w:r>
          </w:p>
        </w:tc>
        <w:tc>
          <w:tcPr>
            <w:tcW w:w="1530" w:type="dxa"/>
            <w:vAlign w:val="center"/>
          </w:tcPr>
          <w:p w14:paraId="504F26A2" w14:textId="571B5DB2" w:rsidR="00862933" w:rsidRDefault="00862933" w:rsidP="00862933">
            <w:pPr>
              <w:jc w:val="center"/>
            </w:pPr>
            <w:r>
              <w:t>105</w:t>
            </w:r>
          </w:p>
        </w:tc>
        <w:tc>
          <w:tcPr>
            <w:tcW w:w="900" w:type="dxa"/>
            <w:vAlign w:val="center"/>
          </w:tcPr>
          <w:p w14:paraId="0789F5D0" w14:textId="6A69158A" w:rsidR="00862933" w:rsidRDefault="00862933" w:rsidP="00862933">
            <w:pPr>
              <w:jc w:val="center"/>
            </w:pPr>
            <w:r>
              <w:t>144</w:t>
            </w:r>
          </w:p>
        </w:tc>
      </w:tr>
    </w:tbl>
    <w:p w14:paraId="092F0729" w14:textId="559A4A85" w:rsidR="00862933" w:rsidRPr="00F92E08" w:rsidRDefault="00862933" w:rsidP="00F92E08">
      <w:r>
        <w:t>Confusion Matrix for</w:t>
      </w:r>
      <w:r w:rsidR="00EA247D">
        <w:t xml:space="preserve"> an instance of</w:t>
      </w:r>
      <w:r>
        <w:t xml:space="preserve"> Model #1</w:t>
      </w:r>
    </w:p>
    <w:sectPr w:rsidR="00862933" w:rsidRPr="00F92E08" w:rsidSect="009B4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3B1F"/>
    <w:multiLevelType w:val="hybridMultilevel"/>
    <w:tmpl w:val="BFE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1FC5"/>
    <w:multiLevelType w:val="hybridMultilevel"/>
    <w:tmpl w:val="E19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5C3C"/>
    <w:multiLevelType w:val="hybridMultilevel"/>
    <w:tmpl w:val="84483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05303"/>
    <w:multiLevelType w:val="hybridMultilevel"/>
    <w:tmpl w:val="D570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3"/>
    <w:rsid w:val="00011401"/>
    <w:rsid w:val="000179CC"/>
    <w:rsid w:val="000D1A64"/>
    <w:rsid w:val="001C5190"/>
    <w:rsid w:val="002E6520"/>
    <w:rsid w:val="00354B9B"/>
    <w:rsid w:val="0038048A"/>
    <w:rsid w:val="003B0D37"/>
    <w:rsid w:val="005B467F"/>
    <w:rsid w:val="005D0864"/>
    <w:rsid w:val="006B0601"/>
    <w:rsid w:val="006B0FCD"/>
    <w:rsid w:val="007432D2"/>
    <w:rsid w:val="00754FC3"/>
    <w:rsid w:val="007C3461"/>
    <w:rsid w:val="00801222"/>
    <w:rsid w:val="008239DB"/>
    <w:rsid w:val="008576B5"/>
    <w:rsid w:val="00862933"/>
    <w:rsid w:val="009273E7"/>
    <w:rsid w:val="0095473C"/>
    <w:rsid w:val="00967D63"/>
    <w:rsid w:val="009B48F3"/>
    <w:rsid w:val="00B83DD4"/>
    <w:rsid w:val="00C44FCC"/>
    <w:rsid w:val="00CF6264"/>
    <w:rsid w:val="00D37876"/>
    <w:rsid w:val="00D748FD"/>
    <w:rsid w:val="00DD5731"/>
    <w:rsid w:val="00EA247D"/>
    <w:rsid w:val="00ED7998"/>
    <w:rsid w:val="00EE4B2C"/>
    <w:rsid w:val="00F316B8"/>
    <w:rsid w:val="00F33EA8"/>
    <w:rsid w:val="00F9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38FF"/>
  <w15:chartTrackingRefBased/>
  <w15:docId w15:val="{BF648B9E-257F-4AD7-9C81-DE9A50D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48F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4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8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8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998"/>
    <w:rPr>
      <w:rFonts w:ascii="Courier New" w:eastAsia="Times New Roman" w:hAnsi="Courier New" w:cs="Courier New"/>
      <w:sz w:val="20"/>
      <w:szCs w:val="20"/>
    </w:rPr>
  </w:style>
  <w:style w:type="table" w:customStyle="1" w:styleId="Calendar2">
    <w:name w:val="Calendar 2"/>
    <w:basedOn w:val="TableNormal"/>
    <w:uiPriority w:val="99"/>
    <w:qFormat/>
    <w:rsid w:val="00862933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273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6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99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39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E112A-AC22-42EA-B443-D05BF371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14</cp:revision>
  <cp:lastPrinted>2021-02-18T20:03:00Z</cp:lastPrinted>
  <dcterms:created xsi:type="dcterms:W3CDTF">2021-01-30T21:58:00Z</dcterms:created>
  <dcterms:modified xsi:type="dcterms:W3CDTF">2021-02-18T20:19:00Z</dcterms:modified>
</cp:coreProperties>
</file>