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47976" w14:textId="701A709C" w:rsidR="00B637C5" w:rsidRDefault="004D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Jakob Delossantos</w:t>
      </w:r>
    </w:p>
    <w:p w14:paraId="415F0B68" w14:textId="43F7A12B" w:rsidR="004D4BF6" w:rsidRDefault="004D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Papachristos</w:t>
      </w:r>
      <w:proofErr w:type="spellEnd"/>
    </w:p>
    <w:p w14:paraId="0DEED2F4" w14:textId="08C882BF" w:rsidR="004D4BF6" w:rsidRDefault="004D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202</w:t>
      </w:r>
    </w:p>
    <w:p w14:paraId="0F4C8260" w14:textId="05C1B3FC" w:rsidR="004D4BF6" w:rsidRDefault="004D4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4/15/2020</w:t>
      </w:r>
    </w:p>
    <w:p w14:paraId="73228A62" w14:textId="74794E24" w:rsidR="004D4BF6" w:rsidRDefault="004D4BF6" w:rsidP="004D4B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8 Documentation</w:t>
      </w:r>
    </w:p>
    <w:p w14:paraId="6CB7BA3B" w14:textId="73455ED7" w:rsid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week’s project, we were required to implement an array-based list and node-based list, each with their respective operations/functions. This project was very difficult, but now I can say I do understand quite a bit about what a list does and how it works. Below is my test driver output showcasing each function on each type of list, which I will explain with comments denoted by </w:t>
      </w:r>
      <w:r w:rsidRPr="004D4BF6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 or</w:t>
      </w:r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/*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this paper:</w:t>
      </w:r>
    </w:p>
    <w:p w14:paraId="18139DC5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-------------------------------------------------------Now testing the ArrayList container methods-------------------------------------------------------</w:t>
      </w:r>
    </w:p>
    <w:p w14:paraId="43985ED1" w14:textId="4A275BC5" w:rsidR="004D4BF6" w:rsidRPr="004D4BF6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default-ctor...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/*The following three “Testing…” statements are the default, param, and copy c-tors. I used the operator&lt;&lt; overload to output their respective values.*/</w:t>
      </w:r>
    </w:p>
    <w:p w14:paraId="477A4002" w14:textId="041825D3" w:rsidR="004D4BF6" w:rsidRPr="004D4BF6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Default-ctor call (Array)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7F65C87" w14:textId="659CFB50" w:rsidR="004D4BF6" w:rsidRPr="004D4BF6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array list holds the following DataType valid values: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//Default holds nothing valid</w:t>
      </w:r>
    </w:p>
    <w:p w14:paraId="01486BAE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There are 1 invalid values in the container</w:t>
      </w:r>
    </w:p>
    <w:p w14:paraId="5257B45F" w14:textId="6047801E" w:rsidR="004D4BF6" w:rsidRPr="004D4BF6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param-ctor...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//Made a list object of size five with values 1 for int and 0.5 for value</w:t>
      </w:r>
    </w:p>
    <w:p w14:paraId="09AF8944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Parametrized-ctor call (Array)</w:t>
      </w:r>
    </w:p>
    <w:p w14:paraId="2E31B219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array list holds the following DataType valid values:</w:t>
      </w:r>
    </w:p>
    <w:p w14:paraId="438A2BFE" w14:textId="47558DD7" w:rsidR="004D4BF6" w:rsidRPr="004D4BF6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{1,0.5}, {1,0.5}, {1,0.5}, {1,0.5}, {1,0.5}, There are 0 invalid values in the container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//All valid data</w:t>
      </w:r>
    </w:p>
    <w:p w14:paraId="26C690FB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copy-ctor...</w:t>
      </w:r>
    </w:p>
    <w:p w14:paraId="2AB4C1A1" w14:textId="3F828A9F" w:rsidR="004D4BF6" w:rsidRPr="004D4BF6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Copy-ctor call (Array)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/*This call made a copy of the values of the param-ctor, with following output the same showing that it indeed work.*/</w:t>
      </w:r>
    </w:p>
    <w:p w14:paraId="73750C29" w14:textId="1A0CB512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array list holds the following DataType valid values:</w:t>
      </w:r>
    </w:p>
    <w:p w14:paraId="6C607674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{1,0.5}, {1,0.5}, {1,0.5}, {1,0.5}, {1,0.5}, There are 0 invalid values in the container</w:t>
      </w:r>
    </w:p>
    <w:p w14:paraId="4BAD4031" w14:textId="0B64CBBA" w:rsidR="004D4BF6" w:rsidRPr="00574477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operator=...</w:t>
      </w:r>
      <w:r w:rsidR="00574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4477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/*Sets the param-ctor container equal to another object that I created of size 5 and values 2 for int, and 0 for double. Also outputs the container, now equal to the new values, 2 and 0.0*/</w:t>
      </w:r>
    </w:p>
    <w:p w14:paraId="508481F9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Parametrized-ctor call (Array)</w:t>
      </w:r>
    </w:p>
    <w:p w14:paraId="067B1610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Operator= successful.</w:t>
      </w:r>
    </w:p>
    <w:p w14:paraId="3B0A06CE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 array list holds the following DataType valid values:</w:t>
      </w:r>
    </w:p>
    <w:p w14:paraId="0AB3E003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{2,0}, {2,0}, {2,0}, {2,0}, {2,0}, There are 0 invalid values in the container</w:t>
      </w:r>
    </w:p>
    <w:p w14:paraId="31A57808" w14:textId="747F633E" w:rsidR="004D4BF6" w:rsidRPr="00574477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front()...</w:t>
      </w:r>
      <w:r w:rsidR="00574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4477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/*Front and back act on the above container, and return a pointer if it has a front and back. It has 5 valid values of value 2.0 so there is indeed a front and a back. Mostly used for internal class operations.*/</w:t>
      </w:r>
    </w:p>
    <w:p w14:paraId="33FA9370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Front succeeded.</w:t>
      </w:r>
    </w:p>
    <w:p w14:paraId="2EF702EF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back()...</w:t>
      </w:r>
    </w:p>
    <w:p w14:paraId="55385D18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Back succeeded.</w:t>
      </w:r>
    </w:p>
    <w:p w14:paraId="6E584C7D" w14:textId="19DBAEA7" w:rsidR="004D4BF6" w:rsidRPr="00586391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find()...</w:t>
      </w:r>
      <w:r w:rsidR="005863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6391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</w:t>
      </w:r>
      <w:r w:rsidR="00BC5792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*</w:t>
      </w:r>
      <w:r w:rsidR="00586391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Finds element 2.0 in the same above container</w:t>
      </w:r>
      <w:r w:rsidR="00BC5792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, and only prints target found when it is actually found, based on the class code. Mostly used for internal class operation. */</w:t>
      </w:r>
    </w:p>
    <w:p w14:paraId="4C7B5165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Target found.</w:t>
      </w:r>
    </w:p>
    <w:p w14:paraId="31EE5E71" w14:textId="3932B1C4" w:rsidR="004D4BF6" w:rsidRPr="008120E1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insertAfter...</w:t>
      </w:r>
      <w:r w:rsidR="008120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20E1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/*This test first prints the </w:t>
      </w:r>
      <w:r w:rsidR="00791AF6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list</w:t>
      </w:r>
      <w:r w:rsidR="008120E1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before inserting, resizes</w:t>
      </w:r>
      <w:r w:rsidR="00791AF6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it, then is prints the list after inserting</w:t>
      </w:r>
      <w:r w:rsidR="00DC6737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, showing that it worked. Inserts value 1.5 after the first element in the list. The destructors in the middle are from </w:t>
      </w:r>
      <w:proofErr w:type="spellStart"/>
      <w:r w:rsidR="00DC6737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tempArrayLists</w:t>
      </w:r>
      <w:proofErr w:type="spellEnd"/>
      <w:r w:rsidR="00DC6737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used to resize the</w:t>
      </w:r>
      <w:r w:rsidR="00682D0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container.*/</w:t>
      </w:r>
    </w:p>
    <w:p w14:paraId="20A9EB38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Parametrized-ctor call (Array)</w:t>
      </w:r>
    </w:p>
    <w:p w14:paraId="31B198D7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array list holds the following DataType valid values:</w:t>
      </w:r>
    </w:p>
    <w:p w14:paraId="05412D40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{2,0}, {2,0}, {2,0}, {2,0}, {2,0}, There are 0 invalid values in the container</w:t>
      </w:r>
    </w:p>
    <w:p w14:paraId="3071AC1E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Parametrized-ctor call (Array)</w:t>
      </w:r>
    </w:p>
    <w:p w14:paraId="13E4D9C3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List is now resized to fit specified count: 6</w:t>
      </w:r>
    </w:p>
    <w:p w14:paraId="4D82BFAB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Destructor call (Array)</w:t>
      </w:r>
    </w:p>
    <w:p w14:paraId="2BFFD4F2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Inserted after successfully.</w:t>
      </w:r>
    </w:p>
    <w:p w14:paraId="109908E1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array list holds the following DataType valid values:</w:t>
      </w:r>
    </w:p>
    <w:p w14:paraId="59F665B8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{2,0}, {1,0.5}, {2,0}, {2,0}, {2,0}, {2,0}, There are 0 invalid values in the container</w:t>
      </w:r>
    </w:p>
    <w:p w14:paraId="5CA936B5" w14:textId="6AA68F5E" w:rsidR="004D4BF6" w:rsidRPr="00682D08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insertBefore...</w:t>
      </w:r>
      <w:r w:rsidR="00682D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2D0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/*</w:t>
      </w:r>
      <w:r w:rsidR="00231301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This test uses insertBefore to insert before an element.</w:t>
      </w:r>
      <w:r w:rsidR="006B258D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It inserts into a container</w:t>
      </w:r>
      <w:r w:rsidR="0022050C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with 5 values of </w:t>
      </w:r>
      <w:r w:rsidR="00C83086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2.0, a value of 1.5, as shown in the output after resizing.*/</w:t>
      </w:r>
    </w:p>
    <w:p w14:paraId="62A4A90D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Parametrized-ctor call (Array)</w:t>
      </w:r>
    </w:p>
    <w:p w14:paraId="61F635C2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array list holds the following DataType valid values:</w:t>
      </w:r>
    </w:p>
    <w:p w14:paraId="3D792BBE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{2,0}, {2,0}, {2,0}, {2,0}, {2,0}, There are 0 invalid values in the container</w:t>
      </w:r>
    </w:p>
    <w:p w14:paraId="6C8FF0D0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Parametrized-ctor call (Array)</w:t>
      </w:r>
    </w:p>
    <w:p w14:paraId="69163EC4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List is now resized to fit specified count: 6</w:t>
      </w:r>
    </w:p>
    <w:p w14:paraId="1572D1ED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Destructor call (Array)</w:t>
      </w:r>
    </w:p>
    <w:p w14:paraId="70EC3A13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Inserted before successfully.</w:t>
      </w:r>
    </w:p>
    <w:p w14:paraId="317CE7F5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array list holds the following DataType valid values:</w:t>
      </w:r>
    </w:p>
    <w:p w14:paraId="1FDB81FD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{1,0.5}, {2,0}, {2,0}, {2,0}, {2,0}, {2,0}, There are 0 invalid values in the container</w:t>
      </w:r>
    </w:p>
    <w:p w14:paraId="43169489" w14:textId="50740EC4" w:rsidR="004D4BF6" w:rsidRPr="002358A0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erase...</w:t>
      </w:r>
      <w:r w:rsidR="00C83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8A0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//Erases one value out of a 5 size list with values 1.5, as shown by &lt;&lt;’s</w:t>
      </w:r>
    </w:p>
    <w:p w14:paraId="544D2C80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array list holds the following DataType valid values:</w:t>
      </w:r>
    </w:p>
    <w:p w14:paraId="2FB11772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{1,0.5}, {1,0.5}, {1,0.5}, {1,0.5}, {1,0.5}, There are 0 invalid values in the container</w:t>
      </w:r>
    </w:p>
    <w:p w14:paraId="37DD4E4D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Value successfully erased.</w:t>
      </w:r>
    </w:p>
    <w:p w14:paraId="4011AA4D" w14:textId="54FEB148" w:rsidR="004D4BF6" w:rsidRPr="002358A0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array list holds the following DataType valid values:</w:t>
      </w:r>
      <w:r w:rsidR="002358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8A0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//Erases one value, so now there are only 4 valid values.</w:t>
      </w:r>
    </w:p>
    <w:p w14:paraId="00BF2D02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{1,0.5}, {1,0.5}, {1,0.5}, {1,0.5}, There are 1 invalid values in the container</w:t>
      </w:r>
    </w:p>
    <w:p w14:paraId="412E61D2" w14:textId="735DC544" w:rsidR="004D4BF6" w:rsidRPr="002358A0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size...</w:t>
      </w:r>
      <w:r w:rsidR="002358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8A0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//Returns the </w:t>
      </w:r>
      <w:proofErr w:type="spellStart"/>
      <w:r w:rsidR="002358A0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m_size</w:t>
      </w:r>
      <w:proofErr w:type="spellEnd"/>
      <w:r w:rsidR="002358A0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of the above container, or only valid values.</w:t>
      </w:r>
    </w:p>
    <w:p w14:paraId="2B6B82B1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size is:4</w:t>
      </w:r>
    </w:p>
    <w:p w14:paraId="56819797" w14:textId="506AFFC0" w:rsidR="004D4BF6" w:rsidRPr="00547FAB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empty...</w:t>
      </w:r>
      <w:r w:rsidR="00547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7FAB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//Checks if the container that just had a value erased is completely empty.</w:t>
      </w:r>
    </w:p>
    <w:p w14:paraId="44A16D26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list is not empty.</w:t>
      </w:r>
    </w:p>
    <w:p w14:paraId="7FE516DA" w14:textId="443FE013" w:rsidR="004D4BF6" w:rsidRPr="00547FAB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clear...</w:t>
      </w:r>
      <w:r w:rsidR="00547F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7FAB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//C</w:t>
      </w:r>
      <w:r w:rsidR="00033D51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lears the container above of 4 valid values. First prints</w:t>
      </w:r>
      <w:r w:rsidR="004350BB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out the container before erasing, then again</w:t>
      </w:r>
      <w:r w:rsidR="005A6A25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after erasing. Also checks if it is empty, which it is, and what is printed out.</w:t>
      </w:r>
    </w:p>
    <w:p w14:paraId="12AAB76A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array list holds the following DataType valid values:</w:t>
      </w:r>
    </w:p>
    <w:p w14:paraId="3A4B07B1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{1,0.5}, {1,0.5}, {1,0.5}, {1,0.5}, There are 1 invalid values in the container</w:t>
      </w:r>
    </w:p>
    <w:p w14:paraId="6B72F541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List is now clear.</w:t>
      </w:r>
    </w:p>
    <w:p w14:paraId="3437A44B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array list holds the following DataType valid values:</w:t>
      </w:r>
    </w:p>
    <w:p w14:paraId="55A69774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There are 5 invalid values in the container</w:t>
      </w:r>
    </w:p>
    <w:p w14:paraId="730D1E8B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list is empty.</w:t>
      </w:r>
    </w:p>
    <w:p w14:paraId="5959BFCB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-------------------------------------------------------Now testing the </w:t>
      </w:r>
      <w:proofErr w:type="spellStart"/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NodeList</w:t>
      </w:r>
      <w:proofErr w:type="spellEnd"/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container methods-------------------------------------------------------</w:t>
      </w:r>
    </w:p>
    <w:p w14:paraId="631FADFA" w14:textId="28E0C40E" w:rsidR="004D4BF6" w:rsidRPr="00B70675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default-ctor...</w:t>
      </w:r>
      <w:r w:rsidR="00B706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0675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/* Tests the </w:t>
      </w:r>
      <w:r w:rsidR="00804A41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constructors for the </w:t>
      </w:r>
      <w:proofErr w:type="spellStart"/>
      <w:r w:rsidR="00804A41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NodeList</w:t>
      </w:r>
      <w:proofErr w:type="spellEnd"/>
      <w:r w:rsidR="00660D13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, and prints them out*/</w:t>
      </w:r>
    </w:p>
    <w:p w14:paraId="51624ADA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Default-ctor call</w:t>
      </w:r>
    </w:p>
    <w:p w14:paraId="42DE70C6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node list holds the following values:</w:t>
      </w:r>
    </w:p>
    <w:p w14:paraId="6A994520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DDDBB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Testing param-ctor...</w:t>
      </w:r>
    </w:p>
    <w:p w14:paraId="6A300122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Param-ctor call</w:t>
      </w:r>
    </w:p>
    <w:p w14:paraId="4EA86A04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node list holds the following values:</w:t>
      </w:r>
    </w:p>
    <w:p w14:paraId="2DF7EE2D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{1,0.5} ,{1,0.5} ,{1,0.5} ,{1,0.5} ,{1,0.5} ,</w:t>
      </w:r>
    </w:p>
    <w:p w14:paraId="1B78FC35" w14:textId="0BFF6DAA" w:rsidR="004D4BF6" w:rsidRPr="00660D13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copy-ctor...</w:t>
      </w:r>
      <w:r w:rsidR="00660D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0D13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//Creates new object based on data of param-ctor</w:t>
      </w:r>
    </w:p>
    <w:p w14:paraId="0B703827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Copy-ctor call</w:t>
      </w:r>
    </w:p>
    <w:p w14:paraId="6B26DACD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node list holds the following values:</w:t>
      </w:r>
    </w:p>
    <w:p w14:paraId="4CA4D1E0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{1,0.5} ,{1,0.5} ,{1,0.5} ,{1,0.5} ,{1,0.5} ,</w:t>
      </w:r>
    </w:p>
    <w:p w14:paraId="6A144B53" w14:textId="5D02EEFF" w:rsidR="004D4BF6" w:rsidRPr="00BB699B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operator=...</w:t>
      </w:r>
      <w:r w:rsidR="00BB6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699B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/* Sets the param-ctor object equal to a new</w:t>
      </w:r>
      <w:r w:rsidR="002E720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ly created object of size 5 and value 2.0, then prints it out to show it works with operator&lt;&lt;*/</w:t>
      </w:r>
    </w:p>
    <w:p w14:paraId="279A9DE6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Param-ctor call</w:t>
      </w:r>
    </w:p>
    <w:p w14:paraId="71A845DC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Operator= successful</w:t>
      </w:r>
    </w:p>
    <w:p w14:paraId="5F8D09CC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node list holds the following values:</w:t>
      </w:r>
    </w:p>
    <w:p w14:paraId="40BDC122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{2,0} ,{2,0} ,{2,0} ,{2,0} ,{2,0} ,</w:t>
      </w:r>
    </w:p>
    <w:p w14:paraId="4AA71004" w14:textId="06BC56D9" w:rsidR="004D4BF6" w:rsidRPr="002E7208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front()...</w:t>
      </w:r>
      <w:r w:rsidR="002E7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7208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//Front, back, and find perform similar</w:t>
      </w:r>
      <w:r w:rsidR="00EB614D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to the </w:t>
      </w:r>
      <w:proofErr w:type="spellStart"/>
      <w:r w:rsidR="00EB614D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arraylist</w:t>
      </w:r>
      <w:proofErr w:type="spellEnd"/>
      <w:r w:rsidR="00EB614D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implementations, but use different logic by use of pointers</w:t>
      </w:r>
      <w:r w:rsidR="005B0665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and how Node’s utilize the </w:t>
      </w:r>
      <w:proofErr w:type="spellStart"/>
      <w:r w:rsidR="005B0665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m_next</w:t>
      </w:r>
      <w:proofErr w:type="spellEnd"/>
      <w:r w:rsidR="005B0665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variables.</w:t>
      </w:r>
    </w:p>
    <w:p w14:paraId="061E3B0E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Front succeeded.</w:t>
      </w:r>
    </w:p>
    <w:p w14:paraId="50CC3425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back()...</w:t>
      </w:r>
    </w:p>
    <w:p w14:paraId="44F941CA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Back succeeded.</w:t>
      </w:r>
    </w:p>
    <w:p w14:paraId="295DADC3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find()...</w:t>
      </w:r>
    </w:p>
    <w:p w14:paraId="09DFE158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Target found as first element.</w:t>
      </w:r>
    </w:p>
    <w:p w14:paraId="6CD495BA" w14:textId="74DD7999" w:rsidR="004D4BF6" w:rsidRPr="008342FC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insertAfter...</w:t>
      </w:r>
      <w:r w:rsidR="00834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42FC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//Prints before and after inserted new value after target, just like ArrayList</w:t>
      </w:r>
    </w:p>
    <w:p w14:paraId="3280F995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node list holds the following values:</w:t>
      </w:r>
    </w:p>
    <w:p w14:paraId="18F38A18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{2,0} ,{2,0} ,{2,0} ,{2,0} ,{2,0} ,</w:t>
      </w:r>
    </w:p>
    <w:p w14:paraId="520580B3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Inserted successfully.</w:t>
      </w:r>
    </w:p>
    <w:p w14:paraId="382745E5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node list holds the following values:</w:t>
      </w:r>
    </w:p>
    <w:p w14:paraId="55B12720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{2,0} ,{1,0.5} ,{2,0} ,{2,0} ,{2,0} ,{2,0} ,</w:t>
      </w:r>
    </w:p>
    <w:p w14:paraId="0836D4AA" w14:textId="69A9EFB6" w:rsidR="004D4BF6" w:rsidRPr="008342FC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insertBefore...</w:t>
      </w:r>
      <w:r w:rsidR="00834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42FC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//Prints before and after inserting new value before target, just like ArrayList</w:t>
      </w:r>
    </w:p>
    <w:p w14:paraId="3A892FA9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 node list holds the following values:</w:t>
      </w:r>
    </w:p>
    <w:p w14:paraId="3BF63F2F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{1,0.5} ,{1,0.5} ,{1,0.5} ,{1,0.5} ,{1,0.5} ,</w:t>
      </w:r>
    </w:p>
    <w:p w14:paraId="70E2D147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Inserted successfully.</w:t>
      </w:r>
    </w:p>
    <w:p w14:paraId="48837D84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node list holds the following values:</w:t>
      </w:r>
    </w:p>
    <w:p w14:paraId="7772FA01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{2,0} ,{1,0.5} ,{1,0.5} ,{1,0.5} ,{1,0.5} ,{1,0.5} ,</w:t>
      </w:r>
    </w:p>
    <w:p w14:paraId="10EDFC64" w14:textId="1E6CCB3C" w:rsidR="004D4BF6" w:rsidRPr="00F21E53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erase...</w:t>
      </w:r>
      <w:r w:rsidR="00F21E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1E53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/*This test erases the node that was just inserted</w:t>
      </w:r>
      <w:r w:rsidR="00AD3AD1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with insertBefore into that container. It prints before, then after deleting.*/</w:t>
      </w:r>
    </w:p>
    <w:p w14:paraId="14F83DE8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node list holds the following values:</w:t>
      </w:r>
    </w:p>
    <w:p w14:paraId="126B9BE4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{2,0} ,{1,0.5} ,{1,0.5} ,{1,0.5} ,{1,0.5} ,{1,0.5} ,</w:t>
      </w:r>
    </w:p>
    <w:p w14:paraId="45482C8E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Erased the first element.</w:t>
      </w:r>
    </w:p>
    <w:p w14:paraId="7CE21C4C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node list holds the following values:</w:t>
      </w:r>
    </w:p>
    <w:p w14:paraId="09649237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{1,0.5} ,{1,0.5} ,{1,0.5} ,{1,0.5} ,{1,0.5} ,</w:t>
      </w:r>
    </w:p>
    <w:p w14:paraId="7249EC2B" w14:textId="1245AD6B" w:rsidR="004D4BF6" w:rsidRPr="000610E5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size...</w:t>
      </w:r>
      <w:r w:rsidR="00AD3A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10E5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//This test prints out the size </w:t>
      </w:r>
      <w:r w:rsidR="001A7712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using size() </w:t>
      </w:r>
      <w:r w:rsidR="000610E5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of the node list</w:t>
      </w:r>
      <w:r w:rsidR="001A7712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above, after erasing the first value.</w:t>
      </w:r>
    </w:p>
    <w:p w14:paraId="18F62390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size is:5</w:t>
      </w:r>
    </w:p>
    <w:p w14:paraId="35BEFB31" w14:textId="2278B78F" w:rsidR="004D4BF6" w:rsidRPr="001A7712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empty...</w:t>
      </w:r>
      <w:r w:rsidR="001A7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7712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//Tests the list if it is empty, which it is not. Then prints what it holds to show it isn’t empty.</w:t>
      </w:r>
    </w:p>
    <w:p w14:paraId="7AB76342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list is not empty.</w:t>
      </w:r>
    </w:p>
    <w:p w14:paraId="6867E0B9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node list holds the following values:</w:t>
      </w:r>
    </w:p>
    <w:p w14:paraId="7424FBE2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{1,0.5} ,{1,0.5} ,{1,0.5} ,{1,0.5} ,{1,0.5} ,</w:t>
      </w:r>
    </w:p>
    <w:p w14:paraId="49E015C5" w14:textId="1A1530DC" w:rsidR="004D4BF6" w:rsidRPr="00BD5DCC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Testing clear...</w:t>
      </w:r>
      <w:r w:rsidR="001A7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5DCC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/*Tests clear by showing the above container’s values after calling clear on it, then enforces this to check if it is empty, which it is.*/</w:t>
      </w:r>
    </w:p>
    <w:p w14:paraId="34B00C65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list is now clear.</w:t>
      </w:r>
    </w:p>
    <w:p w14:paraId="60D852C2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node list holds the following values:</w:t>
      </w:r>
    </w:p>
    <w:p w14:paraId="65EBD509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89E13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The list is empty</w:t>
      </w:r>
    </w:p>
    <w:p w14:paraId="19B516A5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-------------------------------------------------------Now calling all object destructors-------------------------------------------------------</w:t>
      </w:r>
    </w:p>
    <w:p w14:paraId="53328651" w14:textId="68102F9D" w:rsidR="004D4BF6" w:rsidRPr="00BD28B0" w:rsidRDefault="004D4BF6" w:rsidP="004D4BF6">
      <w:pPr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Destructor call (Node)</w:t>
      </w:r>
      <w:r w:rsidR="00BD28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28B0">
        <w:rPr>
          <w:rFonts w:ascii="Times New Roman" w:hAnsi="Times New Roman" w:cs="Times New Roman"/>
          <w:color w:val="8496B0" w:themeColor="text2" w:themeTint="99"/>
          <w:sz w:val="24"/>
          <w:szCs w:val="24"/>
        </w:rPr>
        <w:t>//Calls all of the destructors for individual nodes and arrays</w:t>
      </w:r>
      <w:r w:rsidR="000550D1"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with no memory leaks, so all of my dynamic memory management works successfully.</w:t>
      </w:r>
    </w:p>
    <w:p w14:paraId="5457AB1D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Destructor call (Node)</w:t>
      </w:r>
    </w:p>
    <w:p w14:paraId="424C61A2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Destructor call (Node)</w:t>
      </w:r>
    </w:p>
    <w:p w14:paraId="074A657D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Destructor call (Node)</w:t>
      </w:r>
    </w:p>
    <w:p w14:paraId="4C241386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Destructor call (Array)</w:t>
      </w:r>
    </w:p>
    <w:p w14:paraId="1F0DCE7A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Destructor call (Array)</w:t>
      </w:r>
    </w:p>
    <w:p w14:paraId="6FB6ED24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Destructor call (Array)</w:t>
      </w:r>
    </w:p>
    <w:p w14:paraId="57B48193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Destructor call (Array)</w:t>
      </w:r>
    </w:p>
    <w:p w14:paraId="42DBDC36" w14:textId="77777777" w:rsidR="004D4BF6" w:rsidRP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Destructor call (Array)</w:t>
      </w:r>
    </w:p>
    <w:p w14:paraId="2A934B1F" w14:textId="4FFF7838" w:rsidR="004D4BF6" w:rsidRDefault="004D4BF6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4BF6">
        <w:rPr>
          <w:rFonts w:ascii="Times New Roman" w:hAnsi="Times New Roman" w:cs="Times New Roman"/>
          <w:color w:val="000000" w:themeColor="text1"/>
          <w:sz w:val="24"/>
          <w:szCs w:val="24"/>
        </w:rPr>
        <w:t>Destructor call (Array)</w:t>
      </w:r>
    </w:p>
    <w:p w14:paraId="16B3E28C" w14:textId="0E06E569" w:rsidR="000550D1" w:rsidRDefault="000550D1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9BAABC" w14:textId="244120F6" w:rsidR="000550D1" w:rsidRPr="004D4BF6" w:rsidRDefault="000550D1" w:rsidP="004D4B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 conclusion, the dynamic memory management of this </w:t>
      </w:r>
      <w:r w:rsidR="00551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was extremely difficult, and visualizing how elements are inserted, erased, etc. </w:t>
      </w:r>
      <w:proofErr w:type="spellStart"/>
      <w:r w:rsidR="00551A2B">
        <w:rPr>
          <w:rFonts w:ascii="Times New Roman" w:hAnsi="Times New Roman" w:cs="Times New Roman"/>
          <w:color w:val="000000" w:themeColor="text1"/>
          <w:sz w:val="24"/>
          <w:szCs w:val="24"/>
        </w:rPr>
        <w:t>Valgrind</w:t>
      </w:r>
      <w:proofErr w:type="spellEnd"/>
      <w:r w:rsidR="00C5475F">
        <w:rPr>
          <w:rFonts w:ascii="Times New Roman" w:hAnsi="Times New Roman" w:cs="Times New Roman"/>
          <w:color w:val="000000" w:themeColor="text1"/>
          <w:sz w:val="24"/>
          <w:szCs w:val="24"/>
        </w:rPr>
        <w:t>/GDB</w:t>
      </w:r>
      <w:r w:rsidR="00551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came in handy and taught me more about dynamic memory and </w:t>
      </w:r>
      <w:r w:rsidR="00C5475F">
        <w:rPr>
          <w:rFonts w:ascii="Times New Roman" w:hAnsi="Times New Roman" w:cs="Times New Roman"/>
          <w:color w:val="000000" w:themeColor="text1"/>
          <w:sz w:val="24"/>
          <w:szCs w:val="24"/>
        </w:rPr>
        <w:t>how it works.</w:t>
      </w:r>
      <w:bookmarkStart w:id="0" w:name="_GoBack"/>
      <w:bookmarkEnd w:id="0"/>
    </w:p>
    <w:sectPr w:rsidR="000550D1" w:rsidRPr="004D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F6"/>
    <w:rsid w:val="00033D51"/>
    <w:rsid w:val="000550D1"/>
    <w:rsid w:val="000610E5"/>
    <w:rsid w:val="001A7712"/>
    <w:rsid w:val="0022050C"/>
    <w:rsid w:val="00231301"/>
    <w:rsid w:val="002358A0"/>
    <w:rsid w:val="002E7208"/>
    <w:rsid w:val="004350BB"/>
    <w:rsid w:val="004D4BF6"/>
    <w:rsid w:val="00547FAB"/>
    <w:rsid w:val="00551A2B"/>
    <w:rsid w:val="00574477"/>
    <w:rsid w:val="00586391"/>
    <w:rsid w:val="005A6A25"/>
    <w:rsid w:val="005B0665"/>
    <w:rsid w:val="00660D13"/>
    <w:rsid w:val="00682D08"/>
    <w:rsid w:val="006B258D"/>
    <w:rsid w:val="00791AF6"/>
    <w:rsid w:val="00804A41"/>
    <w:rsid w:val="008120E1"/>
    <w:rsid w:val="008342FC"/>
    <w:rsid w:val="00AD3AD1"/>
    <w:rsid w:val="00B70675"/>
    <w:rsid w:val="00BB699B"/>
    <w:rsid w:val="00BC5792"/>
    <w:rsid w:val="00BD28B0"/>
    <w:rsid w:val="00BD5DCC"/>
    <w:rsid w:val="00C5475F"/>
    <w:rsid w:val="00C83086"/>
    <w:rsid w:val="00DC6737"/>
    <w:rsid w:val="00DC6CBB"/>
    <w:rsid w:val="00E17E54"/>
    <w:rsid w:val="00EB614D"/>
    <w:rsid w:val="00F2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50B9"/>
  <w15:chartTrackingRefBased/>
  <w15:docId w15:val="{78CAB1BA-EE84-4DCA-8D68-003B7B2B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F266B4362E048AC80088178582675" ma:contentTypeVersion="9" ma:contentTypeDescription="Create a new document." ma:contentTypeScope="" ma:versionID="032b902fa684659c6d296e7d7d842425">
  <xsd:schema xmlns:xsd="http://www.w3.org/2001/XMLSchema" xmlns:xs="http://www.w3.org/2001/XMLSchema" xmlns:p="http://schemas.microsoft.com/office/2006/metadata/properties" xmlns:ns3="1769872b-3897-4c74-8c89-3a63667ed776" xmlns:ns4="abd2445f-1939-4986-bbbd-5eee91f5ff45" targetNamespace="http://schemas.microsoft.com/office/2006/metadata/properties" ma:root="true" ma:fieldsID="5e2adce328186cff66bc43a4a1ca6f04" ns3:_="" ns4:_="">
    <xsd:import namespace="1769872b-3897-4c74-8c89-3a63667ed776"/>
    <xsd:import namespace="abd2445f-1939-4986-bbbd-5eee91f5ff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9872b-3897-4c74-8c89-3a63667ed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2445f-1939-4986-bbbd-5eee91f5ff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EA2CEA-06DC-4838-8A9D-FF747695E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69872b-3897-4c74-8c89-3a63667ed776"/>
    <ds:schemaRef ds:uri="abd2445f-1939-4986-bbbd-5eee91f5f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2D59A7-C11D-4D79-938D-8CDE17E897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70A784-2982-4B91-90C5-691CAFBB8608}">
  <ds:schemaRefs>
    <ds:schemaRef ds:uri="1769872b-3897-4c74-8c89-3a63667ed776"/>
    <ds:schemaRef ds:uri="http://schemas.microsoft.com/office/infopath/2007/PartnerControls"/>
    <ds:schemaRef ds:uri="http://purl.org/dc/terms/"/>
    <ds:schemaRef ds:uri="abd2445f-1939-4986-bbbd-5eee91f5ff45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Delossantos</dc:creator>
  <cp:keywords/>
  <dc:description/>
  <cp:lastModifiedBy>Jakob Delossantos</cp:lastModifiedBy>
  <cp:revision>33</cp:revision>
  <dcterms:created xsi:type="dcterms:W3CDTF">2020-04-16T00:55:00Z</dcterms:created>
  <dcterms:modified xsi:type="dcterms:W3CDTF">2020-04-16T01:44:00Z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0x0101003E5F266B4362E048AC80088178582675</vt:lpwstr>
  </property>
</Properties>
</file>