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030222607"/>
        <w:docPartObj>
          <w:docPartGallery w:val="Cover Pages"/>
          <w:docPartUnique/>
        </w:docPartObj>
      </w:sdtPr>
      <w:sdtEndPr>
        <w:rPr>
          <w:rFonts w:eastAsiaTheme="minorHAnsi"/>
          <w:color w:val="auto"/>
          <w:kern w:val="2"/>
          <w:lang w:eastAsia="en-US"/>
          <w14:ligatures w14:val="standardContextual"/>
        </w:rPr>
      </w:sdtEndPr>
      <w:sdtContent>
        <w:p w14:paraId="4466D4E8" w14:textId="7A9AC63D" w:rsidR="006F3625" w:rsidRDefault="006F3625">
          <w:pPr>
            <w:pStyle w:val="Sinespaciado"/>
            <w:spacing w:before="1540" w:after="240"/>
            <w:jc w:val="center"/>
            <w:rPr>
              <w:color w:val="4472C4" w:themeColor="accent1"/>
            </w:rPr>
          </w:pPr>
          <w:r>
            <w:rPr>
              <w:noProof/>
              <w:color w:val="4472C4" w:themeColor="accent1"/>
            </w:rPr>
            <w:drawing>
              <wp:inline distT="0" distB="0" distL="0" distR="0" wp14:anchorId="1848AE6E" wp14:editId="37587087">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90277EF75B1045B581DF2BFDD253B3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02A81E" w14:textId="2A65C90F" w:rsidR="006F3625" w:rsidRDefault="006F362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Manual técnico</w:t>
              </w:r>
            </w:p>
          </w:sdtContent>
        </w:sdt>
        <w:sdt>
          <w:sdtPr>
            <w:rPr>
              <w:color w:val="4472C4" w:themeColor="accent1"/>
              <w:sz w:val="28"/>
              <w:szCs w:val="28"/>
            </w:rPr>
            <w:alias w:val="Subtítulo"/>
            <w:tag w:val=""/>
            <w:id w:val="328029620"/>
            <w:placeholder>
              <w:docPart w:val="0C5C8BA91F97422495FE7D8298148092"/>
            </w:placeholder>
            <w:dataBinding w:prefixMappings="xmlns:ns0='http://purl.org/dc/elements/1.1/' xmlns:ns1='http://schemas.openxmlformats.org/package/2006/metadata/core-properties' " w:xpath="/ns1:coreProperties[1]/ns0:subject[1]" w:storeItemID="{6C3C8BC8-F283-45AE-878A-BAB7291924A1}"/>
            <w:text/>
          </w:sdtPr>
          <w:sdtContent>
            <w:p w14:paraId="58F84696" w14:textId="4EB3EBEF" w:rsidR="006F3625" w:rsidRDefault="006F3625">
              <w:pPr>
                <w:pStyle w:val="Sinespaciado"/>
                <w:jc w:val="center"/>
                <w:rPr>
                  <w:color w:val="4472C4" w:themeColor="accent1"/>
                  <w:sz w:val="28"/>
                  <w:szCs w:val="28"/>
                </w:rPr>
              </w:pPr>
              <w:r>
                <w:rPr>
                  <w:color w:val="4472C4" w:themeColor="accent1"/>
                  <w:sz w:val="28"/>
                  <w:szCs w:val="28"/>
                </w:rPr>
                <w:t>Juan José Rodas Mansilla</w:t>
              </w:r>
            </w:p>
          </w:sdtContent>
        </w:sdt>
        <w:p w14:paraId="47B8D177" w14:textId="77777777" w:rsidR="006F3625" w:rsidRDefault="006F362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6E1B838" wp14:editId="2C6519A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797E87A" w14:textId="28357D28" w:rsidR="006F3625" w:rsidRDefault="006F3625">
                                    <w:pPr>
                                      <w:pStyle w:val="Sinespaciado"/>
                                      <w:spacing w:after="40"/>
                                      <w:jc w:val="center"/>
                                      <w:rPr>
                                        <w:caps/>
                                        <w:color w:val="4472C4" w:themeColor="accent1"/>
                                        <w:sz w:val="28"/>
                                        <w:szCs w:val="28"/>
                                      </w:rPr>
                                    </w:pPr>
                                    <w:r w:rsidRPr="006F3625">
                                      <w:rPr>
                                        <w:rFonts w:ascii="Times New Roman" w:hAnsi="Times New Roman" w:cs="Times New Roman"/>
                                        <w:caps/>
                                        <w:color w:val="4472C4" w:themeColor="accent1"/>
                                        <w:sz w:val="28"/>
                                        <w:szCs w:val="28"/>
                                      </w:rPr>
                                      <w:t>202200389</w:t>
                                    </w:r>
                                  </w:p>
                                </w:sdtContent>
                              </w:sdt>
                              <w:p w14:paraId="09BE4752" w14:textId="2BA82F38" w:rsidR="006F3625" w:rsidRDefault="006F3625">
                                <w:pPr>
                                  <w:pStyle w:val="Sinespaciado"/>
                                  <w:jc w:val="center"/>
                                  <w:rPr>
                                    <w:color w:val="4472C4" w:themeColor="accent1"/>
                                  </w:rPr>
                                </w:pPr>
                                <w:sdt>
                                  <w:sdtPr>
                                    <w:rPr>
                                      <w:rFonts w:ascii="Times New Roman" w:hAnsi="Times New Roman" w:cs="Times New Roman"/>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6F3625">
                                      <w:rPr>
                                        <w:rFonts w:ascii="Times New Roman" w:hAnsi="Times New Roman" w:cs="Times New Roman"/>
                                        <w:caps/>
                                        <w:color w:val="4472C4" w:themeColor="accent1"/>
                                      </w:rPr>
                                      <w:t>LENGUAJES FORMALES Y DE PROGRAMACIÓN</w:t>
                                    </w:r>
                                  </w:sdtContent>
                                </w:sdt>
                              </w:p>
                              <w:p w14:paraId="63C2D4B3" w14:textId="0035D9C4" w:rsidR="006F3625" w:rsidRDefault="006F3625">
                                <w:pPr>
                                  <w:pStyle w:val="Sinespaciado"/>
                                  <w:jc w:val="center"/>
                                  <w:rPr>
                                    <w:color w:val="4472C4" w:themeColor="accent1"/>
                                  </w:rPr>
                                </w:pPr>
                                <w:sdt>
                                  <w:sdtPr>
                                    <w:rPr>
                                      <w:rFonts w:ascii="Times New Roman" w:hAnsi="Times New Roman" w:cs="Times New Roman"/>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6F3625">
                                      <w:rPr>
                                        <w:rFonts w:ascii="Times New Roman" w:hAnsi="Times New Roman" w:cs="Times New Roman"/>
                                        <w:color w:val="4472C4" w:themeColor="accent1"/>
                                      </w:rPr>
                                      <w:t>Universidad de San Carlos de Guatemala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E1B838"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797E87A" w14:textId="28357D28" w:rsidR="006F3625" w:rsidRDefault="006F3625">
                              <w:pPr>
                                <w:pStyle w:val="Sinespaciado"/>
                                <w:spacing w:after="40"/>
                                <w:jc w:val="center"/>
                                <w:rPr>
                                  <w:caps/>
                                  <w:color w:val="4472C4" w:themeColor="accent1"/>
                                  <w:sz w:val="28"/>
                                  <w:szCs w:val="28"/>
                                </w:rPr>
                              </w:pPr>
                              <w:r w:rsidRPr="006F3625">
                                <w:rPr>
                                  <w:rFonts w:ascii="Times New Roman" w:hAnsi="Times New Roman" w:cs="Times New Roman"/>
                                  <w:caps/>
                                  <w:color w:val="4472C4" w:themeColor="accent1"/>
                                  <w:sz w:val="28"/>
                                  <w:szCs w:val="28"/>
                                </w:rPr>
                                <w:t>202200389</w:t>
                              </w:r>
                            </w:p>
                          </w:sdtContent>
                        </w:sdt>
                        <w:p w14:paraId="09BE4752" w14:textId="2BA82F38" w:rsidR="006F3625" w:rsidRDefault="006F3625">
                          <w:pPr>
                            <w:pStyle w:val="Sinespaciado"/>
                            <w:jc w:val="center"/>
                            <w:rPr>
                              <w:color w:val="4472C4" w:themeColor="accent1"/>
                            </w:rPr>
                          </w:pPr>
                          <w:sdt>
                            <w:sdtPr>
                              <w:rPr>
                                <w:rFonts w:ascii="Times New Roman" w:hAnsi="Times New Roman" w:cs="Times New Roman"/>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6F3625">
                                <w:rPr>
                                  <w:rFonts w:ascii="Times New Roman" w:hAnsi="Times New Roman" w:cs="Times New Roman"/>
                                  <w:caps/>
                                  <w:color w:val="4472C4" w:themeColor="accent1"/>
                                </w:rPr>
                                <w:t>LENGUAJES FORMALES Y DE PROGRAMACIÓN</w:t>
                              </w:r>
                            </w:sdtContent>
                          </w:sdt>
                        </w:p>
                        <w:p w14:paraId="63C2D4B3" w14:textId="0035D9C4" w:rsidR="006F3625" w:rsidRDefault="006F3625">
                          <w:pPr>
                            <w:pStyle w:val="Sinespaciado"/>
                            <w:jc w:val="center"/>
                            <w:rPr>
                              <w:color w:val="4472C4" w:themeColor="accent1"/>
                            </w:rPr>
                          </w:pPr>
                          <w:sdt>
                            <w:sdtPr>
                              <w:rPr>
                                <w:rFonts w:ascii="Times New Roman" w:hAnsi="Times New Roman" w:cs="Times New Roman"/>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6F3625">
                                <w:rPr>
                                  <w:rFonts w:ascii="Times New Roman" w:hAnsi="Times New Roman" w:cs="Times New Roman"/>
                                  <w:color w:val="4472C4" w:themeColor="accent1"/>
                                </w:rPr>
                                <w:t>Universidad de San Carlos de Guatemala</w:t>
                              </w:r>
                            </w:sdtContent>
                          </w:sdt>
                        </w:p>
                      </w:txbxContent>
                    </v:textbox>
                    <w10:wrap anchorx="margin" anchory="page"/>
                  </v:shape>
                </w:pict>
              </mc:Fallback>
            </mc:AlternateContent>
          </w:r>
          <w:r>
            <w:rPr>
              <w:noProof/>
              <w:color w:val="4472C4" w:themeColor="accent1"/>
            </w:rPr>
            <w:drawing>
              <wp:inline distT="0" distB="0" distL="0" distR="0" wp14:anchorId="3D9514CC" wp14:editId="1B4BB1C0">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634A4A" w14:textId="482B0D1C" w:rsidR="006F3625" w:rsidRDefault="006F3625">
          <w:r>
            <w:br w:type="page"/>
          </w:r>
        </w:p>
      </w:sdtContent>
    </w:sdt>
    <w:p w14:paraId="5CA7ACAA" w14:textId="23AF5E03" w:rsidR="0070740B" w:rsidRDefault="006F3625">
      <w:pPr>
        <w:rPr>
          <w:b/>
          <w:bCs/>
        </w:rPr>
      </w:pPr>
      <w:r>
        <w:rPr>
          <w:b/>
          <w:bCs/>
        </w:rPr>
        <w:lastRenderedPageBreak/>
        <w:t>Explicación Lógica Del Programa:</w:t>
      </w:r>
    </w:p>
    <w:p w14:paraId="7FD59B59" w14:textId="77777777" w:rsidR="00B53503" w:rsidRDefault="00B53503" w:rsidP="00B53503">
      <w:pPr>
        <w:pStyle w:val="Prrafodelista"/>
        <w:numPr>
          <w:ilvl w:val="0"/>
          <w:numId w:val="1"/>
        </w:numPr>
      </w:pPr>
      <w:r>
        <w:t>Vista:</w:t>
      </w:r>
    </w:p>
    <w:p w14:paraId="40B59BF2" w14:textId="77777777" w:rsidR="00B53503" w:rsidRDefault="00B53503" w:rsidP="00B53503">
      <w:r>
        <w:t xml:space="preserve">La vista </w:t>
      </w:r>
      <w:proofErr w:type="spellStart"/>
      <w:r>
        <w:t>esta</w:t>
      </w:r>
      <w:proofErr w:type="spellEnd"/>
      <w:r>
        <w:t xml:space="preserve"> hecha de manera que se distribuirá en dos </w:t>
      </w:r>
      <w:proofErr w:type="spellStart"/>
      <w:r>
        <w:t>frames</w:t>
      </w:r>
      <w:proofErr w:type="spellEnd"/>
      <w:r>
        <w:t xml:space="preserve">, el primero estará posicionado en la parte superior, dicho </w:t>
      </w:r>
      <w:proofErr w:type="spellStart"/>
      <w:r>
        <w:t>frame</w:t>
      </w:r>
      <w:proofErr w:type="spellEnd"/>
      <w:r>
        <w:t xml:space="preserve"> llevara la distribución de los botones que trabajaran en el programa. Haciendo que estos se distribuyan en forma de tabla mediante </w:t>
      </w:r>
      <w:proofErr w:type="spellStart"/>
      <w:r>
        <w:t>grid</w:t>
      </w:r>
      <w:proofErr w:type="spellEnd"/>
      <w:r>
        <w:t xml:space="preserve">. Por lo que, el ordenamiento que cada botón tendrá será porcentual. El botón encargado de llevar la apertura del </w:t>
      </w:r>
      <w:proofErr w:type="spellStart"/>
      <w:r>
        <w:t>txt</w:t>
      </w:r>
      <w:proofErr w:type="spellEnd"/>
      <w:r>
        <w:t xml:space="preserve"> se encontrará en la parte izquierda del </w:t>
      </w:r>
      <w:proofErr w:type="spellStart"/>
      <w:r>
        <w:t>frame</w:t>
      </w:r>
      <w:proofErr w:type="spellEnd"/>
      <w:r>
        <w:t>, mientras que el botón de traducir se posicionará en la derecha.</w:t>
      </w:r>
    </w:p>
    <w:p w14:paraId="122C5B13" w14:textId="77777777" w:rsidR="00B53503" w:rsidRDefault="00B53503" w:rsidP="00B53503">
      <w:r>
        <w:t xml:space="preserve">Las entradas de texto se encuentran en el segundo </w:t>
      </w:r>
      <w:proofErr w:type="spellStart"/>
      <w:r>
        <w:t>frame</w:t>
      </w:r>
      <w:proofErr w:type="spellEnd"/>
      <w:r>
        <w:t xml:space="preserve">, el primer cuadro tendrá una barra </w:t>
      </w:r>
      <w:proofErr w:type="spellStart"/>
      <w:r>
        <w:t>scroll</w:t>
      </w:r>
      <w:proofErr w:type="spellEnd"/>
      <w:r>
        <w:t xml:space="preserve"> la cual ayudará para la correcta lectura del archivo. Este primer cuadro podrá ser editado en todo momento aún después de llevar un archivo encima, esto para editar en ultimo cuadro la entrada misma. </w:t>
      </w:r>
    </w:p>
    <w:p w14:paraId="4AAE984E" w14:textId="77777777" w:rsidR="00B53503" w:rsidRDefault="00B53503" w:rsidP="00B53503">
      <w:r>
        <w:t xml:space="preserve">El segundo cuadro únicamente </w:t>
      </w:r>
      <w:proofErr w:type="gramStart"/>
      <w:r>
        <w:t>contara</w:t>
      </w:r>
      <w:proofErr w:type="gramEnd"/>
      <w:r>
        <w:t xml:space="preserve"> con el texto traducido, para tener un mejor control este cuadro no podrá ser editado </w:t>
      </w:r>
    </w:p>
    <w:p w14:paraId="2715CF37" w14:textId="77777777" w:rsidR="00B53503" w:rsidRDefault="00B53503" w:rsidP="00B53503">
      <w:r>
        <w:t xml:space="preserve">Esta estructura se </w:t>
      </w:r>
      <w:proofErr w:type="spellStart"/>
      <w:r>
        <w:t>realizo</w:t>
      </w:r>
      <w:proofErr w:type="spellEnd"/>
      <w:r>
        <w:t xml:space="preserve"> mediante la librería de Python </w:t>
      </w:r>
      <w:proofErr w:type="spellStart"/>
      <w:r>
        <w:t>Tkinter</w:t>
      </w:r>
      <w:proofErr w:type="spellEnd"/>
      <w:r>
        <w:t xml:space="preserve">, utilizando la mayoría de las herramientas que esta dispone </w:t>
      </w:r>
    </w:p>
    <w:p w14:paraId="0ABB3385" w14:textId="77777777" w:rsidR="00B53503" w:rsidRDefault="00B53503" w:rsidP="00B53503">
      <w:r>
        <w:t xml:space="preserve">El analizador lleva una serie de palabras reservadas. Estas se </w:t>
      </w:r>
      <w:proofErr w:type="gramStart"/>
      <w:r>
        <w:t>encargaran</w:t>
      </w:r>
      <w:proofErr w:type="gramEnd"/>
      <w:r>
        <w:t xml:space="preserve"> de llevar los errores léxicos y de identificar cada uno de los lexemas correctos que se han encontrado dentro de la entrada de texto. </w:t>
      </w:r>
    </w:p>
    <w:p w14:paraId="0430AAFF" w14:textId="77777777" w:rsidR="006F3625" w:rsidRDefault="006F3625"/>
    <w:p w14:paraId="500DF840" w14:textId="650890DA" w:rsidR="00B53503" w:rsidRDefault="00B53503">
      <w:pPr>
        <w:rPr>
          <w:noProof/>
        </w:rPr>
      </w:pPr>
      <w:r w:rsidRPr="00B53503">
        <w:drawing>
          <wp:inline distT="0" distB="0" distL="0" distR="0" wp14:anchorId="0A11147D" wp14:editId="4C4BA8FF">
            <wp:extent cx="3124636" cy="3724795"/>
            <wp:effectExtent l="0" t="0" r="0" b="9525"/>
            <wp:docPr id="145463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3095" name=""/>
                    <pic:cNvPicPr/>
                  </pic:nvPicPr>
                  <pic:blipFill>
                    <a:blip r:embed="rId8"/>
                    <a:stretch>
                      <a:fillRect/>
                    </a:stretch>
                  </pic:blipFill>
                  <pic:spPr>
                    <a:xfrm>
                      <a:off x="0" y="0"/>
                      <a:ext cx="3124636" cy="3724795"/>
                    </a:xfrm>
                    <a:prstGeom prst="rect">
                      <a:avLst/>
                    </a:prstGeom>
                  </pic:spPr>
                </pic:pic>
              </a:graphicData>
            </a:graphic>
          </wp:inline>
        </w:drawing>
      </w:r>
      <w:r w:rsidRPr="00B53503">
        <w:rPr>
          <w:noProof/>
        </w:rPr>
        <w:t xml:space="preserve"> </w:t>
      </w:r>
      <w:r w:rsidRPr="00B53503">
        <w:drawing>
          <wp:inline distT="0" distB="0" distL="0" distR="0" wp14:anchorId="37405086" wp14:editId="7D25F4E1">
            <wp:extent cx="2296116" cy="1498518"/>
            <wp:effectExtent l="0" t="0" r="0" b="6985"/>
            <wp:docPr id="271856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5662" name=""/>
                    <pic:cNvPicPr/>
                  </pic:nvPicPr>
                  <pic:blipFill>
                    <a:blip r:embed="rId9"/>
                    <a:stretch>
                      <a:fillRect/>
                    </a:stretch>
                  </pic:blipFill>
                  <pic:spPr>
                    <a:xfrm>
                      <a:off x="0" y="0"/>
                      <a:ext cx="2303447" cy="1503303"/>
                    </a:xfrm>
                    <a:prstGeom prst="rect">
                      <a:avLst/>
                    </a:prstGeom>
                  </pic:spPr>
                </pic:pic>
              </a:graphicData>
            </a:graphic>
          </wp:inline>
        </w:drawing>
      </w:r>
    </w:p>
    <w:p w14:paraId="3AEE44C8" w14:textId="12120BFF" w:rsidR="00B53503" w:rsidRDefault="00B53503" w:rsidP="00716CFF">
      <w:pPr>
        <w:ind w:firstLine="708"/>
        <w:rPr>
          <w:noProof/>
        </w:rPr>
      </w:pPr>
      <w:r>
        <w:rPr>
          <w:noProof/>
        </w:rPr>
        <w:lastRenderedPageBreak/>
        <w:t xml:space="preserve">El analizador se ira moviendo entre estados dependiendo de lo que encuentre, si es un carácter o si es un digito, inlcuso si es un </w:t>
      </w:r>
      <w:r w:rsidR="00716CFF">
        <w:rPr>
          <w:noProof/>
        </w:rPr>
        <w:t>carácter especial lo tomara en cuenta dependiendo de la posición en la que se encuentre. Cada que se encuentre una palabra especial este tomara un camino diferente, analizando su contenido de foma independiente del resto. Tomando en cuenta que pueden venir varios elementos encerrados en llaves esto es beneficioso para la lógica del programa, ya que ira de registro en registro descartando errores y continuando con la ejecución del programa.</w:t>
      </w:r>
    </w:p>
    <w:p w14:paraId="2B154873" w14:textId="02A7BD75" w:rsidR="006E5C46" w:rsidRDefault="006E5C46" w:rsidP="00716CFF">
      <w:pPr>
        <w:ind w:firstLine="708"/>
        <w:rPr>
          <w:noProof/>
        </w:rPr>
      </w:pPr>
      <w:r w:rsidRPr="006E5C46">
        <w:drawing>
          <wp:inline distT="0" distB="0" distL="0" distR="0" wp14:anchorId="1B5787A8" wp14:editId="07FBE60A">
            <wp:extent cx="5068007" cy="2067213"/>
            <wp:effectExtent l="0" t="0" r="0" b="9525"/>
            <wp:docPr id="923785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85584" name=""/>
                    <pic:cNvPicPr/>
                  </pic:nvPicPr>
                  <pic:blipFill>
                    <a:blip r:embed="rId10"/>
                    <a:stretch>
                      <a:fillRect/>
                    </a:stretch>
                  </pic:blipFill>
                  <pic:spPr>
                    <a:xfrm>
                      <a:off x="0" y="0"/>
                      <a:ext cx="5068007" cy="2067213"/>
                    </a:xfrm>
                    <a:prstGeom prst="rect">
                      <a:avLst/>
                    </a:prstGeom>
                  </pic:spPr>
                </pic:pic>
              </a:graphicData>
            </a:graphic>
          </wp:inline>
        </w:drawing>
      </w:r>
      <w:r w:rsidRPr="006E5C46">
        <w:rPr>
          <w:noProof/>
        </w:rPr>
        <w:t xml:space="preserve"> </w:t>
      </w:r>
      <w:r w:rsidRPr="006E5C46">
        <w:drawing>
          <wp:inline distT="0" distB="0" distL="0" distR="0" wp14:anchorId="23AA84BA" wp14:editId="5FB29EF2">
            <wp:extent cx="2524477" cy="390580"/>
            <wp:effectExtent l="0" t="0" r="0" b="9525"/>
            <wp:docPr id="11728656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65604" name=""/>
                    <pic:cNvPicPr/>
                  </pic:nvPicPr>
                  <pic:blipFill>
                    <a:blip r:embed="rId11"/>
                    <a:stretch>
                      <a:fillRect/>
                    </a:stretch>
                  </pic:blipFill>
                  <pic:spPr>
                    <a:xfrm>
                      <a:off x="0" y="0"/>
                      <a:ext cx="2524477" cy="390580"/>
                    </a:xfrm>
                    <a:prstGeom prst="rect">
                      <a:avLst/>
                    </a:prstGeom>
                  </pic:spPr>
                </pic:pic>
              </a:graphicData>
            </a:graphic>
          </wp:inline>
        </w:drawing>
      </w:r>
      <w:r w:rsidRPr="006E5C46">
        <w:rPr>
          <w:noProof/>
        </w:rPr>
        <w:t xml:space="preserve"> </w:t>
      </w:r>
      <w:r w:rsidRPr="006E5C46">
        <w:rPr>
          <w:noProof/>
        </w:rPr>
        <w:drawing>
          <wp:inline distT="0" distB="0" distL="0" distR="0" wp14:anchorId="2F28FBB9" wp14:editId="524DA74C">
            <wp:extent cx="2067213" cy="276264"/>
            <wp:effectExtent l="0" t="0" r="0" b="9525"/>
            <wp:docPr id="10241329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32945" name=""/>
                    <pic:cNvPicPr/>
                  </pic:nvPicPr>
                  <pic:blipFill>
                    <a:blip r:embed="rId12"/>
                    <a:stretch>
                      <a:fillRect/>
                    </a:stretch>
                  </pic:blipFill>
                  <pic:spPr>
                    <a:xfrm>
                      <a:off x="0" y="0"/>
                      <a:ext cx="2067213" cy="276264"/>
                    </a:xfrm>
                    <a:prstGeom prst="rect">
                      <a:avLst/>
                    </a:prstGeom>
                  </pic:spPr>
                </pic:pic>
              </a:graphicData>
            </a:graphic>
          </wp:inline>
        </w:drawing>
      </w:r>
      <w:r w:rsidRPr="006E5C46">
        <w:rPr>
          <w:noProof/>
        </w:rPr>
        <w:t xml:space="preserve"> </w:t>
      </w:r>
      <w:r w:rsidRPr="006E5C46">
        <w:rPr>
          <w:noProof/>
        </w:rPr>
        <w:drawing>
          <wp:inline distT="0" distB="0" distL="0" distR="0" wp14:anchorId="0E3E2692" wp14:editId="015A5CD3">
            <wp:extent cx="2581635" cy="352474"/>
            <wp:effectExtent l="0" t="0" r="9525" b="9525"/>
            <wp:docPr id="532972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72954" name=""/>
                    <pic:cNvPicPr/>
                  </pic:nvPicPr>
                  <pic:blipFill>
                    <a:blip r:embed="rId13"/>
                    <a:stretch>
                      <a:fillRect/>
                    </a:stretch>
                  </pic:blipFill>
                  <pic:spPr>
                    <a:xfrm>
                      <a:off x="0" y="0"/>
                      <a:ext cx="2581635" cy="352474"/>
                    </a:xfrm>
                    <a:prstGeom prst="rect">
                      <a:avLst/>
                    </a:prstGeom>
                  </pic:spPr>
                </pic:pic>
              </a:graphicData>
            </a:graphic>
          </wp:inline>
        </w:drawing>
      </w:r>
    </w:p>
    <w:p w14:paraId="620C8444" w14:textId="1268D7F2" w:rsidR="006E5C46" w:rsidRDefault="006E5C46" w:rsidP="00716CFF">
      <w:pPr>
        <w:ind w:firstLine="708"/>
        <w:rPr>
          <w:noProof/>
        </w:rPr>
      </w:pPr>
      <w:r>
        <w:rPr>
          <w:noProof/>
        </w:rPr>
        <w:t>Esto para tomar en cuenta solo las posiblidades habladas en la realización del proyecto.</w:t>
      </w:r>
    </w:p>
    <w:p w14:paraId="5131DADA" w14:textId="77777777" w:rsidR="006E5C46" w:rsidRDefault="006E5C46" w:rsidP="006E5C46">
      <w:r>
        <w:t>El analizador léxico llevara toda la entrada de texto recorriéndola una por una dentro de cada carácter. Cada que recorra un carácter aumentara la columna en la que esta, ya que es necesario para el orden de recubrimiento y el listado final de lexemas y de errores.</w:t>
      </w:r>
    </w:p>
    <w:p w14:paraId="68E88C07" w14:textId="3C50D138" w:rsidR="006E5C46" w:rsidRDefault="006E5C46" w:rsidP="006E5C46">
      <w:r w:rsidRPr="00FD0A71">
        <w:rPr>
          <w:noProof/>
        </w:rPr>
        <w:drawing>
          <wp:inline distT="0" distB="0" distL="0" distR="0" wp14:anchorId="037721AC" wp14:editId="0C536C2D">
            <wp:extent cx="2391109" cy="628738"/>
            <wp:effectExtent l="0" t="0" r="0" b="0"/>
            <wp:docPr id="1478070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70631" name=""/>
                    <pic:cNvPicPr/>
                  </pic:nvPicPr>
                  <pic:blipFill>
                    <a:blip r:embed="rId14"/>
                    <a:stretch>
                      <a:fillRect/>
                    </a:stretch>
                  </pic:blipFill>
                  <pic:spPr>
                    <a:xfrm>
                      <a:off x="0" y="0"/>
                      <a:ext cx="2391109" cy="628738"/>
                    </a:xfrm>
                    <a:prstGeom prst="rect">
                      <a:avLst/>
                    </a:prstGeom>
                  </pic:spPr>
                </pic:pic>
              </a:graphicData>
            </a:graphic>
          </wp:inline>
        </w:drawing>
      </w:r>
    </w:p>
    <w:p w14:paraId="2935980D" w14:textId="77777777" w:rsidR="006E5C46" w:rsidRDefault="006E5C46" w:rsidP="006E5C46"/>
    <w:p w14:paraId="74B829C2" w14:textId="77777777" w:rsidR="006E5C46" w:rsidRDefault="006E5C46" w:rsidP="006E5C46"/>
    <w:p w14:paraId="6A8299BF" w14:textId="77777777" w:rsidR="006E5C46" w:rsidRDefault="006E5C46" w:rsidP="006E5C46"/>
    <w:p w14:paraId="596F759F" w14:textId="77777777" w:rsidR="006E5C46" w:rsidRDefault="006E5C46" w:rsidP="006E5C46"/>
    <w:p w14:paraId="37646BF8" w14:textId="77777777" w:rsidR="006E5C46" w:rsidRDefault="006E5C46" w:rsidP="006E5C46"/>
    <w:p w14:paraId="5E965D24" w14:textId="77777777" w:rsidR="006E5C46" w:rsidRDefault="006E5C46" w:rsidP="006E5C46"/>
    <w:p w14:paraId="52C1D141" w14:textId="77777777" w:rsidR="006E5C46" w:rsidRDefault="006E5C46" w:rsidP="006E5C46"/>
    <w:p w14:paraId="1BAA5EC8" w14:textId="77777777" w:rsidR="006E5C46" w:rsidRDefault="006E5C46" w:rsidP="006E5C46">
      <w:r>
        <w:lastRenderedPageBreak/>
        <w:t xml:space="preserve">Esto mediante un </w:t>
      </w:r>
      <w:proofErr w:type="spellStart"/>
      <w:r>
        <w:t>while</w:t>
      </w:r>
      <w:proofErr w:type="spellEnd"/>
      <w:r>
        <w:t xml:space="preserve"> y un puntero el cual llevara el listado de caracteres. Luego sumando al puntero y se encuentra una palabra reservada se guarda, caso contrario con un error igualmente se guardará. Al encontrarla saltara a la siguiente línea para continuar con la lectura del texto.</w:t>
      </w:r>
    </w:p>
    <w:p w14:paraId="7202CCA9" w14:textId="77777777" w:rsidR="006E5C46" w:rsidRDefault="006E5C46" w:rsidP="006E5C46">
      <w:r>
        <w:t xml:space="preserve">Si se elige la opción 1 del menú se finalizará con el programa, ya que este funciona con un </w:t>
      </w:r>
      <w:proofErr w:type="spellStart"/>
      <w:r>
        <w:t>while</w:t>
      </w:r>
      <w:proofErr w:type="spellEnd"/>
      <w:r>
        <w:t xml:space="preserve"> la condición ya no se cumplirá mediante un Break. Luego mostrara un mensaje en donde confirme la detención del programa. </w:t>
      </w:r>
    </w:p>
    <w:p w14:paraId="2B594B4C" w14:textId="134CC605" w:rsidR="006E5C46" w:rsidRDefault="00CA5485" w:rsidP="006E5C46">
      <w:r w:rsidRPr="00CA5485">
        <w:drawing>
          <wp:inline distT="0" distB="0" distL="0" distR="0" wp14:anchorId="035560FF" wp14:editId="7D76CC6F">
            <wp:extent cx="4324954" cy="190527"/>
            <wp:effectExtent l="0" t="0" r="0" b="0"/>
            <wp:docPr id="14383385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38593" name=""/>
                    <pic:cNvPicPr/>
                  </pic:nvPicPr>
                  <pic:blipFill>
                    <a:blip r:embed="rId15"/>
                    <a:stretch>
                      <a:fillRect/>
                    </a:stretch>
                  </pic:blipFill>
                  <pic:spPr>
                    <a:xfrm>
                      <a:off x="0" y="0"/>
                      <a:ext cx="4324954" cy="190527"/>
                    </a:xfrm>
                    <a:prstGeom prst="rect">
                      <a:avLst/>
                    </a:prstGeom>
                  </pic:spPr>
                </pic:pic>
              </a:graphicData>
            </a:graphic>
          </wp:inline>
        </w:drawing>
      </w:r>
    </w:p>
    <w:p w14:paraId="72FD04BF" w14:textId="319E5632" w:rsidR="00CA5485" w:rsidRDefault="00CA5485" w:rsidP="00CA5485">
      <w:pPr>
        <w:rPr>
          <w:b/>
          <w:bCs/>
        </w:rPr>
      </w:pPr>
      <w:r w:rsidRPr="00CA5485">
        <w:rPr>
          <w:b/>
          <w:bCs/>
        </w:rPr>
        <w:t>Estructuras de la</w:t>
      </w:r>
      <w:r w:rsidRPr="00CA5485">
        <w:rPr>
          <w:b/>
          <w:bCs/>
        </w:rPr>
        <w:t xml:space="preserve"> lista de Lexemas o Tokens</w:t>
      </w:r>
      <w:r w:rsidRPr="00CA5485">
        <w:rPr>
          <w:b/>
          <w:bCs/>
        </w:rPr>
        <w:t>:</w:t>
      </w:r>
    </w:p>
    <w:p w14:paraId="7B75D45A" w14:textId="1E414BD0" w:rsidR="00CA5485" w:rsidRPr="00CA5485" w:rsidRDefault="00CA5485" w:rsidP="00CA5485">
      <w:pPr>
        <w:rPr>
          <w:b/>
          <w:bCs/>
        </w:rPr>
      </w:pPr>
      <w:r w:rsidRPr="00CA5485">
        <w:rPr>
          <w:b/>
          <w:bCs/>
        </w:rPr>
        <w:drawing>
          <wp:inline distT="0" distB="0" distL="0" distR="0" wp14:anchorId="4A06364D" wp14:editId="6B5E036C">
            <wp:extent cx="5172797" cy="1543265"/>
            <wp:effectExtent l="0" t="0" r="8890" b="0"/>
            <wp:docPr id="877471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71021" name=""/>
                    <pic:cNvPicPr/>
                  </pic:nvPicPr>
                  <pic:blipFill>
                    <a:blip r:embed="rId16"/>
                    <a:stretch>
                      <a:fillRect/>
                    </a:stretch>
                  </pic:blipFill>
                  <pic:spPr>
                    <a:xfrm>
                      <a:off x="0" y="0"/>
                      <a:ext cx="5172797" cy="1543265"/>
                    </a:xfrm>
                    <a:prstGeom prst="rect">
                      <a:avLst/>
                    </a:prstGeom>
                  </pic:spPr>
                </pic:pic>
              </a:graphicData>
            </a:graphic>
          </wp:inline>
        </w:drawing>
      </w:r>
    </w:p>
    <w:p w14:paraId="234A21F2" w14:textId="77777777" w:rsidR="00465A28" w:rsidRDefault="00465A28" w:rsidP="00465A28">
      <w:pPr>
        <w:ind w:firstLine="708"/>
        <w:jc w:val="center"/>
        <w:rPr>
          <w:b/>
          <w:bCs/>
        </w:rPr>
      </w:pPr>
    </w:p>
    <w:p w14:paraId="08BEEC06" w14:textId="77777777" w:rsidR="00465A28" w:rsidRDefault="00465A28" w:rsidP="00465A28">
      <w:pPr>
        <w:ind w:firstLine="708"/>
        <w:jc w:val="center"/>
        <w:rPr>
          <w:b/>
          <w:bCs/>
        </w:rPr>
      </w:pPr>
    </w:p>
    <w:p w14:paraId="5BD00119" w14:textId="77777777" w:rsidR="00465A28" w:rsidRDefault="00465A28" w:rsidP="00465A28">
      <w:pPr>
        <w:ind w:firstLine="708"/>
        <w:jc w:val="center"/>
        <w:rPr>
          <w:b/>
          <w:bCs/>
        </w:rPr>
      </w:pPr>
    </w:p>
    <w:p w14:paraId="4F3804E3" w14:textId="77777777" w:rsidR="00465A28" w:rsidRDefault="00465A28" w:rsidP="00465A28">
      <w:pPr>
        <w:ind w:firstLine="708"/>
        <w:jc w:val="center"/>
        <w:rPr>
          <w:b/>
          <w:bCs/>
        </w:rPr>
      </w:pPr>
    </w:p>
    <w:p w14:paraId="7A69C759" w14:textId="77777777" w:rsidR="00465A28" w:rsidRDefault="00465A28" w:rsidP="00465A28">
      <w:pPr>
        <w:ind w:firstLine="708"/>
        <w:jc w:val="center"/>
        <w:rPr>
          <w:b/>
          <w:bCs/>
        </w:rPr>
      </w:pPr>
    </w:p>
    <w:p w14:paraId="0B210E80" w14:textId="77777777" w:rsidR="00465A28" w:rsidRDefault="00465A28" w:rsidP="00465A28">
      <w:pPr>
        <w:ind w:firstLine="708"/>
        <w:jc w:val="center"/>
        <w:rPr>
          <w:b/>
          <w:bCs/>
        </w:rPr>
      </w:pPr>
    </w:p>
    <w:p w14:paraId="4A6541BD" w14:textId="77777777" w:rsidR="00465A28" w:rsidRDefault="00465A28" w:rsidP="00465A28">
      <w:pPr>
        <w:ind w:firstLine="708"/>
        <w:jc w:val="center"/>
        <w:rPr>
          <w:b/>
          <w:bCs/>
        </w:rPr>
      </w:pPr>
    </w:p>
    <w:p w14:paraId="3ED22868" w14:textId="77777777" w:rsidR="00465A28" w:rsidRDefault="00465A28" w:rsidP="00465A28">
      <w:pPr>
        <w:ind w:firstLine="708"/>
        <w:jc w:val="center"/>
        <w:rPr>
          <w:b/>
          <w:bCs/>
        </w:rPr>
      </w:pPr>
    </w:p>
    <w:p w14:paraId="7D9C5607" w14:textId="77777777" w:rsidR="00465A28" w:rsidRDefault="00465A28" w:rsidP="00465A28">
      <w:pPr>
        <w:ind w:firstLine="708"/>
        <w:jc w:val="center"/>
        <w:rPr>
          <w:b/>
          <w:bCs/>
        </w:rPr>
      </w:pPr>
    </w:p>
    <w:p w14:paraId="39DEF7FF" w14:textId="77777777" w:rsidR="00465A28" w:rsidRDefault="00465A28" w:rsidP="00465A28">
      <w:pPr>
        <w:ind w:firstLine="708"/>
        <w:jc w:val="center"/>
        <w:rPr>
          <w:b/>
          <w:bCs/>
        </w:rPr>
      </w:pPr>
    </w:p>
    <w:p w14:paraId="629A057A" w14:textId="77777777" w:rsidR="00465A28" w:rsidRDefault="00465A28" w:rsidP="00465A28">
      <w:pPr>
        <w:ind w:firstLine="708"/>
        <w:jc w:val="center"/>
        <w:rPr>
          <w:b/>
          <w:bCs/>
        </w:rPr>
      </w:pPr>
    </w:p>
    <w:p w14:paraId="7576BF3A" w14:textId="77777777" w:rsidR="00465A28" w:rsidRDefault="00465A28" w:rsidP="00465A28">
      <w:pPr>
        <w:ind w:firstLine="708"/>
        <w:jc w:val="center"/>
        <w:rPr>
          <w:b/>
          <w:bCs/>
        </w:rPr>
      </w:pPr>
    </w:p>
    <w:p w14:paraId="11B40536" w14:textId="77777777" w:rsidR="00465A28" w:rsidRDefault="00465A28" w:rsidP="00465A28">
      <w:pPr>
        <w:ind w:firstLine="708"/>
        <w:jc w:val="center"/>
        <w:rPr>
          <w:b/>
          <w:bCs/>
        </w:rPr>
      </w:pPr>
    </w:p>
    <w:p w14:paraId="140D90C3" w14:textId="77777777" w:rsidR="00465A28" w:rsidRDefault="00465A28" w:rsidP="00465A28">
      <w:pPr>
        <w:ind w:firstLine="708"/>
        <w:jc w:val="center"/>
        <w:rPr>
          <w:b/>
          <w:bCs/>
        </w:rPr>
      </w:pPr>
    </w:p>
    <w:p w14:paraId="62C23312" w14:textId="77777777" w:rsidR="00465A28" w:rsidRDefault="00465A28" w:rsidP="00465A28">
      <w:pPr>
        <w:ind w:firstLine="708"/>
        <w:jc w:val="center"/>
        <w:rPr>
          <w:b/>
          <w:bCs/>
        </w:rPr>
      </w:pPr>
    </w:p>
    <w:p w14:paraId="7791F3FF" w14:textId="77777777" w:rsidR="00465A28" w:rsidRDefault="00465A28" w:rsidP="00465A28">
      <w:pPr>
        <w:ind w:firstLine="708"/>
        <w:jc w:val="center"/>
        <w:rPr>
          <w:b/>
          <w:bCs/>
        </w:rPr>
      </w:pPr>
    </w:p>
    <w:p w14:paraId="1459B999" w14:textId="492ECBB8" w:rsidR="006E5C46" w:rsidRDefault="00465A28" w:rsidP="00465A28">
      <w:pPr>
        <w:ind w:firstLine="708"/>
        <w:jc w:val="center"/>
        <w:rPr>
          <w:b/>
          <w:bCs/>
        </w:rPr>
      </w:pPr>
      <w:r w:rsidRPr="00465A28">
        <w:rPr>
          <w:b/>
          <w:bCs/>
        </w:rPr>
        <w:lastRenderedPageBreak/>
        <w:t>AFD:</w:t>
      </w:r>
    </w:p>
    <w:p w14:paraId="5020467D" w14:textId="5584678A" w:rsidR="00465A28" w:rsidRDefault="00465A28" w:rsidP="00465A28">
      <w:pPr>
        <w:ind w:firstLine="708"/>
        <w:jc w:val="center"/>
        <w:rPr>
          <w:b/>
          <w:bCs/>
        </w:rPr>
      </w:pPr>
      <w:r w:rsidRPr="00465A28">
        <w:rPr>
          <w:b/>
          <w:bCs/>
        </w:rPr>
        <w:drawing>
          <wp:inline distT="0" distB="0" distL="0" distR="0" wp14:anchorId="538509F9" wp14:editId="74232156">
            <wp:extent cx="5612130" cy="3422015"/>
            <wp:effectExtent l="0" t="0" r="7620" b="6985"/>
            <wp:docPr id="1077681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8101" name=""/>
                    <pic:cNvPicPr/>
                  </pic:nvPicPr>
                  <pic:blipFill>
                    <a:blip r:embed="rId17"/>
                    <a:stretch>
                      <a:fillRect/>
                    </a:stretch>
                  </pic:blipFill>
                  <pic:spPr>
                    <a:xfrm>
                      <a:off x="0" y="0"/>
                      <a:ext cx="5612130" cy="3422015"/>
                    </a:xfrm>
                    <a:prstGeom prst="rect">
                      <a:avLst/>
                    </a:prstGeom>
                  </pic:spPr>
                </pic:pic>
              </a:graphicData>
            </a:graphic>
          </wp:inline>
        </w:drawing>
      </w:r>
    </w:p>
    <w:p w14:paraId="02523AE5" w14:textId="29513EC1" w:rsidR="00465A28" w:rsidRDefault="00465A28" w:rsidP="00465A28">
      <w:pPr>
        <w:ind w:firstLine="708"/>
      </w:pPr>
      <w:r>
        <w:t>Cada estado tiene una función diferente.</w:t>
      </w:r>
    </w:p>
    <w:p w14:paraId="574BC26B" w14:textId="22196519" w:rsidR="00465A28" w:rsidRDefault="00465A28" w:rsidP="00465A28">
      <w:pPr>
        <w:ind w:firstLine="708"/>
      </w:pPr>
      <w:r>
        <w:t xml:space="preserve">q0 se </w:t>
      </w:r>
      <w:r w:rsidR="00B7053D">
        <w:t>encargará</w:t>
      </w:r>
      <w:r>
        <w:t xml:space="preserve"> de </w:t>
      </w:r>
      <w:r w:rsidR="00B7053D">
        <w:t xml:space="preserve">analizar la cadena principal del enviado al programa, q1 se referirá a la verificación completa de la cadena en busca de lexemas válidos. Para que posteriormente q2 lleve el control de los errores para posteriormente crear el listado de </w:t>
      </w:r>
      <w:proofErr w:type="spellStart"/>
      <w:r w:rsidR="00B7053D">
        <w:t>html</w:t>
      </w:r>
      <w:proofErr w:type="spellEnd"/>
      <w:r w:rsidR="00B7053D">
        <w:t xml:space="preserve"> con cada uno de los registros encontrados, en caso de que estos vayan vacíos no se mostrara información.</w:t>
      </w:r>
    </w:p>
    <w:p w14:paraId="15B85FAA" w14:textId="246B3E8E" w:rsidR="00261A7F" w:rsidRPr="00465A28" w:rsidRDefault="00261A7F" w:rsidP="00465A28">
      <w:pPr>
        <w:ind w:firstLine="708"/>
      </w:pPr>
      <w:r>
        <w:t xml:space="preserve">q3 y q4 tiene la sintaxis en cuestión, verificando el orden de las palabras reservadas, haciendo que el programa funciones como se espere, q5 tiene una función parecida, aunque su función llegue de ultimo el analizador </w:t>
      </w:r>
      <w:proofErr w:type="spellStart"/>
      <w:r>
        <w:t>lexico</w:t>
      </w:r>
      <w:proofErr w:type="spellEnd"/>
      <w:r>
        <w:t xml:space="preserve"> estará ayudando desde un principio verificando la llegada de las llaves de apertura, devolviendo advertencias de ser necesario si se encuentra un carácter en una posición no esperada para finalmente devolver las listas de los errores y lexemas encontrados junto con las cadenas encontradas para la verificación del </w:t>
      </w:r>
      <w:r w:rsidR="005F4E8C">
        <w:t>ER.</w:t>
      </w:r>
    </w:p>
    <w:sectPr w:rsidR="00261A7F" w:rsidRPr="00465A28" w:rsidSect="005276C6">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97AA6"/>
    <w:multiLevelType w:val="hybridMultilevel"/>
    <w:tmpl w:val="9E88453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03770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25"/>
    <w:rsid w:val="00261A7F"/>
    <w:rsid w:val="00465A28"/>
    <w:rsid w:val="005276C6"/>
    <w:rsid w:val="005F4E8C"/>
    <w:rsid w:val="006E5C46"/>
    <w:rsid w:val="006F3625"/>
    <w:rsid w:val="0070740B"/>
    <w:rsid w:val="00716CFF"/>
    <w:rsid w:val="00A74E8D"/>
    <w:rsid w:val="00B53503"/>
    <w:rsid w:val="00B7053D"/>
    <w:rsid w:val="00CA548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D88D"/>
  <w15:chartTrackingRefBased/>
  <w15:docId w15:val="{07BE5611-ACDE-4C01-8E39-FFF9F628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3625"/>
    <w:pPr>
      <w:spacing w:after="0" w:line="240" w:lineRule="auto"/>
    </w:pPr>
    <w:rPr>
      <w:rFonts w:eastAsiaTheme="minorEastAsia"/>
      <w:kern w:val="0"/>
      <w:lang w:eastAsia="es-GT"/>
      <w14:ligatures w14:val="none"/>
    </w:rPr>
  </w:style>
  <w:style w:type="character" w:customStyle="1" w:styleId="SinespaciadoCar">
    <w:name w:val="Sin espaciado Car"/>
    <w:basedOn w:val="Fuentedeprrafopredeter"/>
    <w:link w:val="Sinespaciado"/>
    <w:uiPriority w:val="1"/>
    <w:rsid w:val="006F3625"/>
    <w:rPr>
      <w:rFonts w:eastAsiaTheme="minorEastAsia"/>
      <w:kern w:val="0"/>
      <w:lang w:eastAsia="es-GT"/>
      <w14:ligatures w14:val="none"/>
    </w:rPr>
  </w:style>
  <w:style w:type="paragraph" w:styleId="Prrafodelista">
    <w:name w:val="List Paragraph"/>
    <w:basedOn w:val="Normal"/>
    <w:uiPriority w:val="34"/>
    <w:qFormat/>
    <w:rsid w:val="00B53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0277EF75B1045B581DF2BFDD253B372"/>
        <w:category>
          <w:name w:val="General"/>
          <w:gallery w:val="placeholder"/>
        </w:category>
        <w:types>
          <w:type w:val="bbPlcHdr"/>
        </w:types>
        <w:behaviors>
          <w:behavior w:val="content"/>
        </w:behaviors>
        <w:guid w:val="{559A200B-8377-4229-A15A-9C413C78A5A1}"/>
      </w:docPartPr>
      <w:docPartBody>
        <w:p w:rsidR="00000000" w:rsidRDefault="00DB0941" w:rsidP="00DB0941">
          <w:pPr>
            <w:pStyle w:val="90277EF75B1045B581DF2BFDD253B372"/>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0C5C8BA91F97422495FE7D8298148092"/>
        <w:category>
          <w:name w:val="General"/>
          <w:gallery w:val="placeholder"/>
        </w:category>
        <w:types>
          <w:type w:val="bbPlcHdr"/>
        </w:types>
        <w:behaviors>
          <w:behavior w:val="content"/>
        </w:behaviors>
        <w:guid w:val="{05FBAFCF-565B-4361-AD9F-32D1A1EDC763}"/>
      </w:docPartPr>
      <w:docPartBody>
        <w:p w:rsidR="00000000" w:rsidRDefault="00DB0941" w:rsidP="00DB0941">
          <w:pPr>
            <w:pStyle w:val="0C5C8BA91F97422495FE7D8298148092"/>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41"/>
    <w:rsid w:val="00DB0941"/>
    <w:rsid w:val="00F86DE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GT" w:eastAsia="es-G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78233971D8460C8AB0674EA7436BBD">
    <w:name w:val="6E78233971D8460C8AB0674EA7436BBD"/>
    <w:rsid w:val="00DB0941"/>
  </w:style>
  <w:style w:type="paragraph" w:customStyle="1" w:styleId="2269F417A1D74EADA82D6A32D0D39D73">
    <w:name w:val="2269F417A1D74EADA82D6A32D0D39D73"/>
    <w:rsid w:val="00DB0941"/>
  </w:style>
  <w:style w:type="paragraph" w:customStyle="1" w:styleId="B9887F2A823D470DB0BC339F2EE3B563">
    <w:name w:val="B9887F2A823D470DB0BC339F2EE3B563"/>
    <w:rsid w:val="00DB0941"/>
  </w:style>
  <w:style w:type="paragraph" w:customStyle="1" w:styleId="1483595DB8974D56BAA5702842E8B9A7">
    <w:name w:val="1483595DB8974D56BAA5702842E8B9A7"/>
    <w:rsid w:val="00DB0941"/>
  </w:style>
  <w:style w:type="paragraph" w:customStyle="1" w:styleId="4CA86E359325479194CFC34138ECF07C">
    <w:name w:val="4CA86E359325479194CFC34138ECF07C"/>
    <w:rsid w:val="00DB0941"/>
  </w:style>
  <w:style w:type="paragraph" w:customStyle="1" w:styleId="17E894411F3141F4A39C9DBFCC05EF09">
    <w:name w:val="17E894411F3141F4A39C9DBFCC05EF09"/>
    <w:rsid w:val="00DB0941"/>
  </w:style>
  <w:style w:type="paragraph" w:customStyle="1" w:styleId="90277EF75B1045B581DF2BFDD253B372">
    <w:name w:val="90277EF75B1045B581DF2BFDD253B372"/>
    <w:rsid w:val="00DB0941"/>
  </w:style>
  <w:style w:type="paragraph" w:customStyle="1" w:styleId="0C5C8BA91F97422495FE7D8298148092">
    <w:name w:val="0C5C8BA91F97422495FE7D8298148092"/>
    <w:rsid w:val="00DB09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202200389</PublishDate>
  <Abstract/>
  <CompanyAddress>Universidad de San Carlos de Guatemala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588</Words>
  <Characters>3239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LENGUAJES FORMALES Y DE PROGRAMACIÓN</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Juan José Rodas Mansilla</dc:subject>
  <dc:creator>jrodas-2016262</dc:creator>
  <cp:keywords/>
  <dc:description/>
  <cp:lastModifiedBy>jrodas-2016262</cp:lastModifiedBy>
  <cp:revision>1</cp:revision>
  <dcterms:created xsi:type="dcterms:W3CDTF">2024-05-01T18:51:00Z</dcterms:created>
  <dcterms:modified xsi:type="dcterms:W3CDTF">2024-05-01T19:17:00Z</dcterms:modified>
</cp:coreProperties>
</file>