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F4154" w:rsidRDefault="000F4154">
      <w:r>
        <w:rPr>
          <w:b/>
          <w:u w:val="single"/>
        </w:rPr>
        <w:t>Silly Noodle Salad</w:t>
      </w:r>
      <w:r>
        <w:t xml:space="preserve"> – Serves 6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 xml:space="preserve">2 bags </w:t>
      </w:r>
      <w:proofErr w:type="spellStart"/>
      <w:r>
        <w:t>TJ’s</w:t>
      </w:r>
      <w:proofErr w:type="spellEnd"/>
      <w:r>
        <w:t xml:space="preserve"> shredded green and red cabbage with carrots 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 xml:space="preserve">1 bag </w:t>
      </w:r>
      <w:proofErr w:type="spellStart"/>
      <w:r>
        <w:t>TJ’s</w:t>
      </w:r>
      <w:proofErr w:type="spellEnd"/>
      <w:r>
        <w:t xml:space="preserve"> shredded </w:t>
      </w:r>
      <w:proofErr w:type="spellStart"/>
      <w:r>
        <w:t>brussels</w:t>
      </w:r>
      <w:proofErr w:type="spellEnd"/>
      <w:r>
        <w:t xml:space="preserve"> sprouts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2 packages Ramen noodles (DO NOT use the seasoning packets)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 xml:space="preserve">1 cup shelled </w:t>
      </w:r>
      <w:proofErr w:type="spellStart"/>
      <w:r>
        <w:t>edamame</w:t>
      </w:r>
      <w:proofErr w:type="spellEnd"/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1 avocado, pitted and cubed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1 mango (or papaya), peeled, pitted and diced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½ cup slivered almonds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½ cup scallions, sliced on a bias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2 tbsp sesame seeds</w:t>
      </w:r>
    </w:p>
    <w:p w:rsidR="000F4154" w:rsidRDefault="000F4154" w:rsidP="000F4154">
      <w:pPr>
        <w:ind w:left="360"/>
      </w:pPr>
      <w:r>
        <w:t>Sesame Dressing: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½ cup olive oil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¼ cup honey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2 tbsp fresh lime juice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2 tbsp fresh orange juice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½ tbsp low sodium soy sauce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r>
        <w:t>1 tsp sesame oil</w:t>
      </w:r>
    </w:p>
    <w:p w:rsidR="000F4154" w:rsidRDefault="000F4154" w:rsidP="000F4154">
      <w:pPr>
        <w:pStyle w:val="ListParagraph"/>
        <w:numPr>
          <w:ilvl w:val="0"/>
          <w:numId w:val="1"/>
        </w:numPr>
      </w:pPr>
      <w:proofErr w:type="gramStart"/>
      <w:r>
        <w:t>pinch</w:t>
      </w:r>
      <w:proofErr w:type="gramEnd"/>
      <w:r>
        <w:t xml:space="preserve"> of salt and black pepper</w:t>
      </w:r>
    </w:p>
    <w:p w:rsidR="000F4154" w:rsidRDefault="000F4154" w:rsidP="000F4154">
      <w:pPr>
        <w:ind w:left="360"/>
      </w:pPr>
    </w:p>
    <w:p w:rsidR="000F4154" w:rsidRDefault="000F4154" w:rsidP="000F4154">
      <w:pPr>
        <w:pStyle w:val="NormalWeb"/>
        <w:numPr>
          <w:ilvl w:val="0"/>
          <w:numId w:val="2"/>
        </w:numPr>
        <w:spacing w:beforeLines="0" w:afterLines="0"/>
        <w:textAlignment w:val="baseline"/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  <w:t xml:space="preserve">Heat oven to 425 degrees. Spread the crumbled ramen noodles and almonds out on a baking sheet, and stir a bit to combine. Bake for about 5 minutes, or until the almonds and noodles are slightly toasted and golden. </w:t>
      </w:r>
    </w:p>
    <w:p w:rsidR="000F4154" w:rsidRDefault="000F4154" w:rsidP="000F4154">
      <w:pPr>
        <w:pStyle w:val="NormalWeb"/>
        <w:numPr>
          <w:ilvl w:val="0"/>
          <w:numId w:val="2"/>
        </w:numPr>
        <w:spacing w:beforeLines="0" w:afterLines="0"/>
        <w:textAlignment w:val="baseline"/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  <w:t>Remove baking sheet, and add sesame seeds to pan.  Give the mixture a good stir to toss and return mixture to the oven and toast for an additional 2 minutes. Stay nearby and monitor the mixture so you don’t burn it, because that would be a bummer</w:t>
      </w:r>
    </w:p>
    <w:p w:rsidR="000F4154" w:rsidRPr="000F4154" w:rsidRDefault="000F4154" w:rsidP="000F4154">
      <w:pPr>
        <w:pStyle w:val="NormalWeb"/>
        <w:numPr>
          <w:ilvl w:val="0"/>
          <w:numId w:val="2"/>
        </w:numPr>
        <w:spacing w:beforeLines="0" w:afterLines="0"/>
        <w:textAlignment w:val="baseline"/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</w:pPr>
      <w:r w:rsidRPr="000F4154">
        <w:rPr>
          <w:rFonts w:ascii="inherit" w:hAnsi="inherit"/>
          <w:b/>
          <w:color w:val="323232"/>
          <w:sz w:val="26"/>
          <w:szCs w:val="26"/>
          <w:bdr w:val="none" w:sz="0" w:space="0" w:color="auto" w:frame="1"/>
          <w:shd w:val="clear" w:color="auto" w:fill="FFFFFF"/>
        </w:rPr>
        <w:t>Add ingredients (including the vinaigrette) together in a large bowl, and toss until combined.</w:t>
      </w:r>
    </w:p>
    <w:p w:rsidR="00371300" w:rsidRPr="000F4154" w:rsidRDefault="000F4154" w:rsidP="000F4154">
      <w:pPr>
        <w:pStyle w:val="ListParagraph"/>
      </w:pPr>
    </w:p>
    <w:sectPr w:rsidR="00371300" w:rsidRPr="000F4154" w:rsidSect="00D81A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4C1527"/>
    <w:multiLevelType w:val="hybridMultilevel"/>
    <w:tmpl w:val="955669A2"/>
    <w:lvl w:ilvl="0" w:tplc="C50A9CF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70FC"/>
    <w:multiLevelType w:val="multilevel"/>
    <w:tmpl w:val="867E1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68EC7D60"/>
    <w:multiLevelType w:val="hybridMultilevel"/>
    <w:tmpl w:val="05C2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4154"/>
    <w:rsid w:val="000F4154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0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F4154"/>
    <w:pPr>
      <w:ind w:left="720"/>
      <w:contextualSpacing/>
    </w:pPr>
  </w:style>
  <w:style w:type="paragraph" w:styleId="NormalWeb">
    <w:name w:val="Normal (Web)"/>
    <w:basedOn w:val="Normal"/>
    <w:uiPriority w:val="99"/>
    <w:rsid w:val="000F415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2016-10-01T21:13:00Z</dcterms:created>
  <dcterms:modified xsi:type="dcterms:W3CDTF">2016-10-01T21:25:00Z</dcterms:modified>
</cp:coreProperties>
</file>