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1F4" w:rsidRPr="007F41F4" w:rsidRDefault="007F41F4" w:rsidP="006C0FF2">
      <w:pPr>
        <w:rPr>
          <w:rFonts w:cs="Calibri"/>
          <w:b/>
          <w:sz w:val="28"/>
        </w:rPr>
      </w:pPr>
      <w:r>
        <w:rPr>
          <w:rFonts w:cs="Calibri"/>
          <w:b/>
          <w:sz w:val="28"/>
        </w:rPr>
        <w:t>Model Import Procedure</w:t>
      </w:r>
    </w:p>
    <w:p w:rsidR="007F41F4" w:rsidRPr="00D53325" w:rsidRDefault="007F41F4" w:rsidP="007F41F4">
      <w:pPr>
        <w:rPr>
          <w:b/>
          <w:sz w:val="24"/>
        </w:rPr>
      </w:pPr>
      <w:r w:rsidRPr="00D53325">
        <w:rPr>
          <w:b/>
          <w:sz w:val="24"/>
        </w:rPr>
        <w:t>FBX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Right handed, Y-up - no conversion needed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However, must be aware of I/O settings so you only pull the mesh and animation data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Mesh data contained within FbxMesh class, get with FbxNode.GetNodeAttribute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Transform for individual mesh contained in .::LclTranslation, .::LclRotation, .::LclScaling - apply via .::EvaluateGlobalTransform to get model-space coords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Vertex data in FbxMesh.GetControlPoints() - consists of 4-double vectors (FBXVector)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Indices not usually accessed so simply - In theory, can do it w/ ..GetPolygonVertices()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Normals in ..PolygonVertexNormal(polygon index, vertex index, destination FBXVector)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Access w/ nested loop - first over polygons (get count with ..GetPolygonCount), then over indices (get count with ..GetPolygonSize(polygon index))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In theory, can do it w/ ..GetPolygonVertexNormals (destination array)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OR by ..GetElementNormal().GetDirectArray().GetAt(polygon index)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Normals have multiple accessing methods, found in FbxLayerElement::GetReferenceMode():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eDIRECT = normals map directly to vertice array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eINDEX_TO_</w:t>
      </w:r>
      <w:r w:rsidRPr="00D53325">
        <w:t>DIRECT</w:t>
      </w:r>
      <w:r w:rsidRPr="007F41F4">
        <w:rPr>
          <w:rFonts w:cs="Calibri"/>
        </w:rPr>
        <w:t xml:space="preserve"> or eINDEX = normals have an index map, which you find in FbxLayerElementTemplate.GetIndexArray()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UVs in  ?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Access w/ GetPolygonVertexUV, similar to normals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Materials in FBXNode.GetMaterial(material index); indices w/ ..GetMaterialCount()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Textures (FbxFileTexture) attached to Material properties (FbxSurfaceLambert.Diffuse, ..Bump, etc.); you get associated file with GetSrcObject(object index), get indices w/ GetSrcObjectCount; must cast from FbxObject</w:t>
      </w:r>
    </w:p>
    <w:p w:rsidR="007F41F4" w:rsidRPr="00D53325" w:rsidRDefault="007F41F4" w:rsidP="007F41F4">
      <w:pPr>
        <w:rPr>
          <w:rFonts w:cs="Calibri"/>
          <w:b/>
          <w:sz w:val="24"/>
        </w:rPr>
      </w:pPr>
      <w:r w:rsidRPr="00D53325">
        <w:rPr>
          <w:rFonts w:cs="Calibri"/>
          <w:b/>
          <w:sz w:val="24"/>
        </w:rPr>
        <w:t>COLLADA</w:t>
      </w:r>
    </w:p>
    <w:p w:rsidR="00D53325" w:rsidRPr="00D53325" w:rsidRDefault="00D53325" w:rsidP="007F41F4">
      <w:pPr>
        <w:rPr>
          <w:rFonts w:cs="Calibri"/>
          <w:b/>
        </w:rPr>
      </w:pPr>
      <w:r w:rsidRPr="00D53325">
        <w:rPr>
          <w:rFonts w:cs="Calibri"/>
          <w:b/>
        </w:rPr>
        <w:t>Procedure:</w:t>
      </w:r>
    </w:p>
    <w:p w:rsidR="007F41F4" w:rsidRPr="00D53325" w:rsidRDefault="007F41F4" w:rsidP="00D53325">
      <w:pPr>
        <w:pStyle w:val="ListParagraph"/>
        <w:numPr>
          <w:ilvl w:val="0"/>
          <w:numId w:val="2"/>
        </w:numPr>
        <w:rPr>
          <w:rFonts w:cs="Calibri"/>
        </w:rPr>
      </w:pPr>
      <w:r w:rsidRPr="00D53325">
        <w:rPr>
          <w:rFonts w:cs="Calibri"/>
        </w:rPr>
        <w:t>Use Open Asset Import Library, aka Assimp. You do similar prep to the FBX SDK, but it's less of a massive pain to pull the data. Gen a aiScene with Assimp::Importer.ReadFile(full path, postprocessing flags).</w:t>
      </w:r>
    </w:p>
    <w:p w:rsidR="007F41F4" w:rsidRPr="00D53325" w:rsidRDefault="007F41F4" w:rsidP="00D53325">
      <w:pPr>
        <w:pStyle w:val="ListParagraph"/>
        <w:numPr>
          <w:ilvl w:val="1"/>
          <w:numId w:val="2"/>
        </w:numPr>
        <w:rPr>
          <w:rFonts w:cs="Calibri"/>
        </w:rPr>
      </w:pPr>
      <w:r w:rsidRPr="00D53325">
        <w:rPr>
          <w:rFonts w:cs="Calibri"/>
        </w:rPr>
        <w:t>Flags include things like aiProcess_Triangulate and aiProcess_GenNormals (or aiProcess_GenSmoothNormals)</w:t>
      </w:r>
    </w:p>
    <w:p w:rsidR="007F41F4" w:rsidRPr="00D53325" w:rsidRDefault="007F41F4" w:rsidP="00D53325">
      <w:pPr>
        <w:pStyle w:val="ListParagraph"/>
        <w:numPr>
          <w:ilvl w:val="1"/>
          <w:numId w:val="2"/>
        </w:numPr>
        <w:rPr>
          <w:rFonts w:cs="Calibri"/>
        </w:rPr>
      </w:pPr>
      <w:r w:rsidRPr="00D53325">
        <w:rPr>
          <w:rFonts w:cs="Calibri"/>
        </w:rPr>
        <w:t>By default, triangle winding is counterclockwise. Inform renderer if it expects otherwise</w:t>
      </w:r>
    </w:p>
    <w:p w:rsidR="00D53325" w:rsidRDefault="00DE32B7" w:rsidP="00D53325">
      <w:pPr>
        <w:pStyle w:val="ListParagraph"/>
        <w:numPr>
          <w:ilvl w:val="1"/>
          <w:numId w:val="2"/>
        </w:numPr>
        <w:rPr>
          <w:rFonts w:cs="Calibri"/>
        </w:rPr>
      </w:pPr>
      <w:r w:rsidRPr="00D53325">
        <w:rPr>
          <w:rFonts w:cs="Calibri"/>
        </w:rPr>
        <w:t>All data is also per vertex - if you have flat shading normals, you will have duplicated vertices.</w:t>
      </w:r>
      <w:r w:rsidR="00290CC9" w:rsidRPr="00D53325">
        <w:rPr>
          <w:rFonts w:cs="Calibri"/>
        </w:rPr>
        <w:t xml:space="preserve"> Unclear if you can immediately pass the given buffers, but I don't see why it wouldn't work.</w:t>
      </w:r>
    </w:p>
    <w:p w:rsidR="00D53325" w:rsidRDefault="00D53325" w:rsidP="00D53325">
      <w:pPr>
        <w:pStyle w:val="ListParagraph"/>
        <w:numPr>
          <w:ilvl w:val="0"/>
          <w:numId w:val="2"/>
        </w:numPr>
        <w:rPr>
          <w:rFonts w:cs="Calibri"/>
        </w:rPr>
      </w:pPr>
      <w:r>
        <w:rPr>
          <w:rFonts w:cs="Calibri"/>
        </w:rPr>
        <w:t>Meshes will be in  mMeshes; form vertices from mVertices (position data), mColors (color data) and mNormals (normal data).</w:t>
      </w:r>
    </w:p>
    <w:p w:rsidR="008C0E6C" w:rsidRDefault="00D53325" w:rsidP="00D53325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lastRenderedPageBreak/>
        <w:t xml:space="preserve">If color </w:t>
      </w:r>
      <w:r w:rsidR="008C0E6C">
        <w:rPr>
          <w:rFonts w:cs="Calibri"/>
        </w:rPr>
        <w:t>isn't provided, set to Colors::White.</w:t>
      </w:r>
    </w:p>
    <w:p w:rsidR="00D53325" w:rsidRDefault="00DC4ECD" w:rsidP="00D53325">
      <w:pPr>
        <w:pStyle w:val="ListParagraph"/>
        <w:numPr>
          <w:ilvl w:val="1"/>
          <w:numId w:val="2"/>
        </w:numPr>
        <w:rPr>
          <w:rFonts w:cs="Calibri"/>
        </w:rPr>
      </w:pPr>
      <w:r>
        <w:rPr>
          <w:rFonts w:cs="Calibri"/>
        </w:rPr>
        <w:t xml:space="preserve">If </w:t>
      </w:r>
      <w:r w:rsidR="00D53325">
        <w:rPr>
          <w:rFonts w:cs="Calibri"/>
        </w:rPr>
        <w:t xml:space="preserve">normals aren't provided, </w:t>
      </w:r>
      <w:r w:rsidR="008B3007">
        <w:rPr>
          <w:rFonts w:cs="Calibri"/>
        </w:rPr>
        <w:t xml:space="preserve">set to null? </w:t>
      </w:r>
      <w:r w:rsidR="00913E92">
        <w:rPr>
          <w:rFonts w:cs="Calibri"/>
        </w:rPr>
        <w:t xml:space="preserve">A bad default value? </w:t>
      </w:r>
      <w:r w:rsidR="008B3007">
        <w:rPr>
          <w:rFonts w:cs="Calibri"/>
        </w:rPr>
        <w:t>I dunno</w:t>
      </w:r>
      <w:r w:rsidR="0027604B">
        <w:rPr>
          <w:rFonts w:cs="Calibri"/>
        </w:rPr>
        <w:t>, we need to see how lighting is handled</w:t>
      </w:r>
      <w:r w:rsidR="008B3007">
        <w:rPr>
          <w:rFonts w:cs="Calibri"/>
        </w:rPr>
        <w:t>.</w:t>
      </w:r>
    </w:p>
    <w:p w:rsidR="00DE32B7" w:rsidRPr="00D53325" w:rsidRDefault="00DE32B7" w:rsidP="00D53325">
      <w:pPr>
        <w:pStyle w:val="ListParagraph"/>
        <w:ind w:left="0"/>
        <w:rPr>
          <w:rFonts w:cs="Calibri"/>
          <w:b/>
        </w:rPr>
      </w:pPr>
      <w:r w:rsidRPr="00D53325">
        <w:rPr>
          <w:rFonts w:cs="Calibri"/>
          <w:b/>
        </w:rPr>
        <w:t>Details: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Meshes in mMeshes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Vertices in mVertices, each consisting of 3-float vectors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Normals in mNormals, 3-vectors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Indices contained in mIndices, which is contained an aiFace struct, faces contained in mFaces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UVs in mTextureCoords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Dimensionality of UVs in mNumUVComponents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Is an array of arrays - mesh can have up to 8 different UV channels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Bones in mBones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Bone weights in mWeights; each weight consists of an index to the affected vertex and the weight's strength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In general, array members also have their count in a var - mVertices has mNumVertices, for instance.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Textures in mTextures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Dimensions in mHeight, mWidth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Raw data in pcData; if mHeight == 0, data's compressed, figure out format with achFormatHint. If it's compressed, the renderer will need to know, or you'll need to decompress it into the exported file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Materials in mMaterials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Get property with Get(name of property, type, index, output buffer)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Animations in mAnimations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Duration in mDuration, measured in ticks. Tick rate in mTicksPerSecond</w:t>
      </w:r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Bone based animations in mChannels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Complex; look at the docs @</w:t>
      </w:r>
      <w:r w:rsidRPr="007F41F4">
        <w:rPr>
          <w:sz w:val="21"/>
        </w:rPr>
        <w:t xml:space="preserve"> </w:t>
      </w:r>
      <w:hyperlink r:id="rId7" w:history="1">
        <w:r w:rsidRPr="007F41F4">
          <w:rPr>
            <w:rStyle w:val="Hyperlink"/>
            <w:rFonts w:cs="Calibri"/>
          </w:rPr>
          <w:t>http://assimp.sourceforge.net/lib_html/structai_node_anim.html</w:t>
        </w:r>
      </w:hyperlink>
    </w:p>
    <w:p w:rsidR="007F41F4" w:rsidRPr="007F41F4" w:rsidRDefault="007F41F4" w:rsidP="007F41F4">
      <w:pPr>
        <w:pStyle w:val="ListParagraph"/>
        <w:numPr>
          <w:ilvl w:val="3"/>
          <w:numId w:val="1"/>
        </w:numPr>
        <w:ind w:left="1440"/>
        <w:rPr>
          <w:rFonts w:cs="Calibri"/>
        </w:rPr>
      </w:pPr>
      <w:r w:rsidRPr="007F41F4">
        <w:rPr>
          <w:rFonts w:cs="Calibri"/>
        </w:rPr>
        <w:t>Vertex based anims in mMeshChannels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Mesh name in mName</w:t>
      </w:r>
    </w:p>
    <w:p w:rsidR="007F41F4" w:rsidRPr="007F41F4" w:rsidRDefault="007F41F4" w:rsidP="007F41F4">
      <w:pPr>
        <w:pStyle w:val="ListParagraph"/>
        <w:numPr>
          <w:ilvl w:val="4"/>
          <w:numId w:val="1"/>
        </w:numPr>
        <w:ind w:left="2160"/>
        <w:rPr>
          <w:rFonts w:cs="Calibri"/>
        </w:rPr>
      </w:pPr>
      <w:r w:rsidRPr="007F41F4">
        <w:rPr>
          <w:rFonts w:cs="Calibri"/>
        </w:rPr>
        <w:t>Keyframes in mKeys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Count for all prior elements in mNum* (e.g., mNumMeshes)</w:t>
      </w:r>
    </w:p>
    <w:p w:rsidR="007F41F4" w:rsidRPr="007F41F4" w:rsidRDefault="007F41F4" w:rsidP="007F41F4">
      <w:pPr>
        <w:pStyle w:val="ListParagraph"/>
        <w:numPr>
          <w:ilvl w:val="2"/>
          <w:numId w:val="1"/>
        </w:numPr>
        <w:ind w:left="720"/>
        <w:rPr>
          <w:rFonts w:cs="Calibri"/>
        </w:rPr>
      </w:pPr>
      <w:r w:rsidRPr="007F41F4">
        <w:rPr>
          <w:rFonts w:cs="Calibri"/>
        </w:rPr>
        <w:t>Existence of element found with Has*</w:t>
      </w:r>
    </w:p>
    <w:p w:rsidR="00720C43" w:rsidRDefault="007F41F4" w:rsidP="007F41F4">
      <w:pPr>
        <w:rPr>
          <w:rFonts w:cs="Calibri"/>
        </w:rPr>
      </w:pPr>
      <w:r w:rsidRPr="007F41F4">
        <w:rPr>
          <w:rFonts w:cs="Calibri"/>
        </w:rPr>
        <w:t>In any case, the idea is that you import the file, either directly parse (can be very slow if the geom's complex) or read into a POD struct that you can then write straight to disk - with latter, you can then read into a buffer and then cast it back into a struct. Binary option requires you check endianness, however! Maybe make a tool to write in whatever endianness you need</w:t>
      </w:r>
      <w:r w:rsidR="00D43E7A">
        <w:rPr>
          <w:rFonts w:cs="Calibri"/>
        </w:rPr>
        <w:t>.</w:t>
      </w:r>
    </w:p>
    <w:p w:rsidR="00BB193B" w:rsidRDefault="00BB193B" w:rsidP="007F41F4">
      <w:pPr>
        <w:rPr>
          <w:rFonts w:cs="Calibri"/>
          <w:sz w:val="24"/>
        </w:rPr>
      </w:pPr>
      <w:r>
        <w:rPr>
          <w:rFonts w:cs="Calibri"/>
          <w:b/>
          <w:sz w:val="24"/>
        </w:rPr>
        <w:t>Model Format at Runtime</w:t>
      </w:r>
    </w:p>
    <w:p w:rsidR="00BB193B" w:rsidRDefault="00BB193B" w:rsidP="007F41F4">
      <w:pPr>
        <w:rPr>
          <w:rFonts w:cs="Calibri"/>
        </w:rPr>
      </w:pPr>
      <w:r>
        <w:rPr>
          <w:rFonts w:cs="Calibri"/>
        </w:rPr>
        <w:lastRenderedPageBreak/>
        <w:t>Models consist of a group of ModelUnits, which are a Geometry unit combined with a Material.</w:t>
      </w:r>
      <w:r w:rsidR="00D526CA">
        <w:rPr>
          <w:rFonts w:cs="Calibri"/>
        </w:rPr>
        <w:t xml:space="preserve"> Materials contain several color properties (all Color objects):</w:t>
      </w:r>
    </w:p>
    <w:p w:rsidR="00D526CA" w:rsidRDefault="00D526CA" w:rsidP="00D526CA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Diffuse</w:t>
      </w:r>
    </w:p>
    <w:p w:rsidR="00D526CA" w:rsidRDefault="00D526CA" w:rsidP="00D526CA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Specular</w:t>
      </w:r>
    </w:p>
    <w:p w:rsidR="00D526CA" w:rsidRDefault="00D526CA" w:rsidP="00D526CA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Emissive</w:t>
      </w:r>
    </w:p>
    <w:p w:rsidR="00D526CA" w:rsidRDefault="00D526CA" w:rsidP="00D526CA">
      <w:pPr>
        <w:pStyle w:val="ListParagraph"/>
        <w:numPr>
          <w:ilvl w:val="0"/>
          <w:numId w:val="3"/>
        </w:numPr>
        <w:rPr>
          <w:rFonts w:cs="Calibri"/>
        </w:rPr>
      </w:pPr>
      <w:r>
        <w:rPr>
          <w:rFonts w:cs="Calibri"/>
        </w:rPr>
        <w:t>Ambient? (Unsure if this will be kept, may just use diffuse)</w:t>
      </w:r>
    </w:p>
    <w:p w:rsidR="00D526CA" w:rsidRDefault="00D526CA" w:rsidP="00D526CA">
      <w:pPr>
        <w:rPr>
          <w:rFonts w:cs="Calibri"/>
        </w:rPr>
      </w:pPr>
      <w:r>
        <w:rPr>
          <w:rFonts w:cs="Calibri"/>
        </w:rPr>
        <w:t xml:space="preserve">They </w:t>
      </w:r>
      <w:r w:rsidR="00AB650B">
        <w:rPr>
          <w:rFonts w:cs="Calibri"/>
        </w:rPr>
        <w:t xml:space="preserve">may also contain a single texture </w:t>
      </w:r>
      <w:r w:rsidR="00DD2392">
        <w:rPr>
          <w:rFonts w:cs="Calibri"/>
        </w:rPr>
        <w:t xml:space="preserve">reference </w:t>
      </w:r>
      <w:r w:rsidR="00AB650B">
        <w:rPr>
          <w:rFonts w:cs="Calibri"/>
        </w:rPr>
        <w:t xml:space="preserve">for </w:t>
      </w:r>
      <w:r w:rsidR="00AB650B" w:rsidRPr="008C2F8E">
        <w:rPr>
          <w:rFonts w:cs="Calibri"/>
          <w:i/>
        </w:rPr>
        <w:t>each</w:t>
      </w:r>
      <w:r w:rsidR="00AB650B">
        <w:rPr>
          <w:rFonts w:cs="Calibri"/>
        </w:rPr>
        <w:t xml:space="preserve"> of these properties. In the future, this can be expanded to texture stacks.</w:t>
      </w:r>
    </w:p>
    <w:p w:rsidR="00042146" w:rsidRDefault="00042146" w:rsidP="00D526CA">
      <w:pPr>
        <w:rPr>
          <w:rFonts w:cs="Calibri"/>
          <w:b/>
          <w:sz w:val="24"/>
        </w:rPr>
      </w:pPr>
      <w:r>
        <w:rPr>
          <w:rFonts w:cs="Calibri"/>
          <w:b/>
          <w:sz w:val="24"/>
        </w:rPr>
        <w:t>Model Format on Disk</w:t>
      </w:r>
    </w:p>
    <w:p w:rsidR="00042146" w:rsidRDefault="00042146" w:rsidP="00D526CA">
      <w:pPr>
        <w:rPr>
          <w:rFonts w:cs="Calibri"/>
        </w:rPr>
      </w:pPr>
      <w:r>
        <w:rPr>
          <w:rFonts w:cs="Calibri"/>
        </w:rPr>
        <w:t xml:space="preserve">Models </w:t>
      </w:r>
      <w:r w:rsidR="00BC0BDC">
        <w:rPr>
          <w:rFonts w:cs="Calibri"/>
        </w:rPr>
        <w:t xml:space="preserve">(.lmdl files) are </w:t>
      </w:r>
      <w:r w:rsidR="00BC0BDC" w:rsidRPr="00BA7F87">
        <w:rPr>
          <w:rFonts w:cs="Calibri"/>
          <w:b/>
        </w:rPr>
        <w:t>little endian</w:t>
      </w:r>
      <w:r w:rsidR="00BC0BDC">
        <w:rPr>
          <w:rFonts w:cs="Calibri"/>
        </w:rPr>
        <w:t xml:space="preserve">, and </w:t>
      </w:r>
      <w:r>
        <w:rPr>
          <w:rFonts w:cs="Calibri"/>
        </w:rPr>
        <w:t>start with a model header:</w:t>
      </w:r>
    </w:p>
    <w:p w:rsidR="00042146" w:rsidRDefault="00042146" w:rsidP="00042146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 xml:space="preserve">Signature </w:t>
      </w:r>
      <w:r w:rsidRPr="00042146">
        <w:rPr>
          <w:rFonts w:cs="Calibri"/>
        </w:rPr>
        <w:t>0x4C4B4D44</w:t>
      </w:r>
      <w:r>
        <w:rPr>
          <w:rFonts w:cs="Calibri"/>
        </w:rPr>
        <w:t xml:space="preserve"> (U</w:t>
      </w:r>
      <w:r w:rsidR="004F3A9C">
        <w:rPr>
          <w:rFonts w:cs="Calibri"/>
        </w:rPr>
        <w:t>32</w:t>
      </w:r>
      <w:r>
        <w:rPr>
          <w:rFonts w:cs="Calibri"/>
        </w:rPr>
        <w:t>)</w:t>
      </w:r>
    </w:p>
    <w:p w:rsidR="003D3293" w:rsidRDefault="003D3293" w:rsidP="00042146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 xml:space="preserve">Version number - at present, </w:t>
      </w:r>
      <w:r w:rsidR="002670C8">
        <w:rPr>
          <w:rFonts w:cs="Calibri"/>
        </w:rPr>
        <w:t>2</w:t>
      </w:r>
      <w:r>
        <w:rPr>
          <w:rFonts w:cs="Calibri"/>
        </w:rPr>
        <w:t>00, or 0x</w:t>
      </w:r>
      <w:r w:rsidR="002670C8">
        <w:rPr>
          <w:rFonts w:cs="Calibri"/>
        </w:rPr>
        <w:t>C8</w:t>
      </w:r>
      <w:r>
        <w:rPr>
          <w:rFonts w:cs="Calibri"/>
        </w:rPr>
        <w:t xml:space="preserve"> in hex (U16)</w:t>
      </w:r>
    </w:p>
    <w:p w:rsidR="003D3293" w:rsidRPr="003D3293" w:rsidRDefault="00042146" w:rsidP="003D3293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>Number of model units (U</w:t>
      </w:r>
      <w:r w:rsidR="00B974E6">
        <w:rPr>
          <w:rFonts w:cs="Calibri"/>
        </w:rPr>
        <w:t>16</w:t>
      </w:r>
      <w:r>
        <w:rPr>
          <w:rFonts w:cs="Calibri"/>
        </w:rPr>
        <w:t>)</w:t>
      </w:r>
    </w:p>
    <w:p w:rsidR="00042146" w:rsidRDefault="00042146" w:rsidP="00042146">
      <w:pPr>
        <w:pStyle w:val="ListParagraph"/>
        <w:numPr>
          <w:ilvl w:val="0"/>
          <w:numId w:val="6"/>
        </w:numPr>
        <w:rPr>
          <w:rFonts w:cs="Calibri"/>
        </w:rPr>
      </w:pPr>
      <w:r>
        <w:rPr>
          <w:rFonts w:cs="Calibri"/>
        </w:rPr>
        <w:t xml:space="preserve">Offset to start of </w:t>
      </w:r>
      <w:r w:rsidR="003D2C69">
        <w:rPr>
          <w:rFonts w:cs="Calibri"/>
        </w:rPr>
        <w:t>mesh headers</w:t>
      </w:r>
      <w:r>
        <w:rPr>
          <w:rFonts w:cs="Calibri"/>
        </w:rPr>
        <w:t xml:space="preserve"> (U32)</w:t>
      </w:r>
    </w:p>
    <w:p w:rsidR="00E71821" w:rsidRDefault="00E30546" w:rsidP="00E71821">
      <w:pPr>
        <w:ind w:left="360"/>
        <w:rPr>
          <w:rFonts w:cs="Calibri"/>
        </w:rPr>
      </w:pPr>
      <w:r>
        <w:rPr>
          <w:rFonts w:cs="Calibri"/>
        </w:rPr>
        <w:t>5-7.</w:t>
      </w:r>
      <w:r>
        <w:rPr>
          <w:rFonts w:cs="Calibri"/>
        </w:rPr>
        <w:tab/>
        <w:t xml:space="preserve"> The dimensions of an axis-aligned bounding box (AABB) that encloses al</w:t>
      </w:r>
      <w:r w:rsidR="00E71821">
        <w:rPr>
          <w:rFonts w:cs="Calibri"/>
        </w:rPr>
        <w:t>l of the model's vertices (F32).</w:t>
      </w:r>
    </w:p>
    <w:p w:rsidR="00E71821" w:rsidRPr="00E30546" w:rsidRDefault="00E71821" w:rsidP="00E71821">
      <w:pPr>
        <w:ind w:left="360"/>
        <w:rPr>
          <w:rFonts w:cs="Calibri"/>
        </w:rPr>
      </w:pPr>
      <w:r>
        <w:rPr>
          <w:rFonts w:cs="Calibri"/>
        </w:rPr>
        <w:t>8. The radius of a bounding sphere that encloses all of the model's vertices (F32).</w:t>
      </w:r>
    </w:p>
    <w:p w:rsidR="00042146" w:rsidRDefault="00042146" w:rsidP="00042146">
      <w:pPr>
        <w:rPr>
          <w:rFonts w:cs="Calibri"/>
        </w:rPr>
      </w:pPr>
      <w:r>
        <w:rPr>
          <w:rFonts w:cs="Calibri"/>
        </w:rPr>
        <w:t>This is then directly followed by a list of model unit headers:</w:t>
      </w:r>
    </w:p>
    <w:p w:rsidR="00042146" w:rsidRDefault="00042146" w:rsidP="006F4465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 xml:space="preserve">Signature </w:t>
      </w:r>
      <w:r w:rsidRPr="00042146">
        <w:rPr>
          <w:rFonts w:cs="Calibri"/>
        </w:rPr>
        <w:t>0x4C4B4D</w:t>
      </w:r>
      <w:r>
        <w:rPr>
          <w:rFonts w:cs="Calibri"/>
        </w:rPr>
        <w:t>55 (U</w:t>
      </w:r>
      <w:r w:rsidR="00233981">
        <w:rPr>
          <w:rFonts w:cs="Calibri"/>
        </w:rPr>
        <w:t>32</w:t>
      </w:r>
      <w:r>
        <w:rPr>
          <w:rFonts w:cs="Calibri"/>
        </w:rPr>
        <w:t>)</w:t>
      </w:r>
    </w:p>
    <w:p w:rsidR="006F4465" w:rsidRDefault="006F4465" w:rsidP="006F4465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Offset to model unit's data (U32)</w:t>
      </w:r>
    </w:p>
    <w:p w:rsidR="0003287E" w:rsidRDefault="00D61820" w:rsidP="0003287E">
      <w:pPr>
        <w:pStyle w:val="ListParagraph"/>
        <w:numPr>
          <w:ilvl w:val="1"/>
          <w:numId w:val="7"/>
        </w:numPr>
        <w:rPr>
          <w:rFonts w:cs="Calibri"/>
        </w:rPr>
      </w:pPr>
      <w:r>
        <w:rPr>
          <w:rFonts w:cs="Calibri"/>
        </w:rPr>
        <w:t>= Last header's item 2 + this header's item 3</w:t>
      </w:r>
      <w:r w:rsidR="00E049D8">
        <w:rPr>
          <w:rFonts w:cs="Calibri"/>
        </w:rPr>
        <w:t>.</w:t>
      </w:r>
    </w:p>
    <w:p w:rsidR="00E049D8" w:rsidRDefault="00E049D8" w:rsidP="0003287E">
      <w:pPr>
        <w:pStyle w:val="ListParagraph"/>
        <w:numPr>
          <w:ilvl w:val="1"/>
          <w:numId w:val="7"/>
        </w:numPr>
        <w:rPr>
          <w:rFonts w:cs="Calibri"/>
        </w:rPr>
      </w:pPr>
      <w:r>
        <w:rPr>
          <w:rFonts w:cs="Calibri"/>
        </w:rPr>
        <w:t>First offset = model header's item 4.</w:t>
      </w:r>
    </w:p>
    <w:p w:rsidR="00EB3C5B" w:rsidRDefault="00EB3C5B" w:rsidP="006F4465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Total size of model unit's data</w:t>
      </w:r>
      <w:r w:rsidR="00E3086D">
        <w:rPr>
          <w:rFonts w:cs="Calibri"/>
        </w:rPr>
        <w:t xml:space="preserve"> (U32)</w:t>
      </w:r>
    </w:p>
    <w:p w:rsidR="00A01AA2" w:rsidRDefault="00A01AA2" w:rsidP="00A01AA2">
      <w:pPr>
        <w:pStyle w:val="ListParagraph"/>
        <w:numPr>
          <w:ilvl w:val="1"/>
          <w:numId w:val="7"/>
        </w:numPr>
        <w:rPr>
          <w:rFonts w:cs="Calibri"/>
        </w:rPr>
      </w:pPr>
      <w:r>
        <w:rPr>
          <w:rFonts w:cs="Calibri"/>
        </w:rPr>
        <w:t>= sum of items 4, 5, 13 through 16</w:t>
      </w:r>
    </w:p>
    <w:p w:rsidR="006F4465" w:rsidRDefault="006F4465" w:rsidP="006F4465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 xml:space="preserve">Size of </w:t>
      </w:r>
      <w:r w:rsidR="005B2D87">
        <w:rPr>
          <w:rFonts w:cs="Calibri"/>
        </w:rPr>
        <w:t>vertex data</w:t>
      </w:r>
      <w:r w:rsidR="00D07BAC">
        <w:rPr>
          <w:rFonts w:cs="Calibri"/>
        </w:rPr>
        <w:t>, in bytes</w:t>
      </w:r>
      <w:r w:rsidR="005B2D87">
        <w:rPr>
          <w:rFonts w:cs="Calibri"/>
        </w:rPr>
        <w:t xml:space="preserve"> (U32)</w:t>
      </w:r>
    </w:p>
    <w:p w:rsidR="00A01AA2" w:rsidRDefault="00A01AA2" w:rsidP="00A01AA2">
      <w:pPr>
        <w:pStyle w:val="ListParagraph"/>
        <w:numPr>
          <w:ilvl w:val="1"/>
          <w:numId w:val="7"/>
        </w:numPr>
        <w:rPr>
          <w:rFonts w:cs="Calibri"/>
        </w:rPr>
      </w:pPr>
      <w:r>
        <w:rPr>
          <w:rFonts w:cs="Calibri"/>
        </w:rPr>
        <w:t xml:space="preserve"> = item 6 * sizeof(Vertex)</w:t>
      </w:r>
    </w:p>
    <w:p w:rsidR="00A01AA2" w:rsidRDefault="005B2D87" w:rsidP="00A01AA2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Size of index data</w:t>
      </w:r>
      <w:r w:rsidR="00D07BAC">
        <w:rPr>
          <w:rFonts w:cs="Calibri"/>
        </w:rPr>
        <w:t>, in bytes</w:t>
      </w:r>
      <w:r>
        <w:rPr>
          <w:rFonts w:cs="Calibri"/>
        </w:rPr>
        <w:t xml:space="preserve"> (U32)</w:t>
      </w:r>
    </w:p>
    <w:p w:rsidR="00A01AA2" w:rsidRPr="00A01AA2" w:rsidRDefault="00A01AA2" w:rsidP="00A01AA2">
      <w:pPr>
        <w:pStyle w:val="ListParagraph"/>
        <w:numPr>
          <w:ilvl w:val="1"/>
          <w:numId w:val="7"/>
        </w:numPr>
        <w:rPr>
          <w:rFonts w:cs="Calibri"/>
        </w:rPr>
      </w:pPr>
      <w:r>
        <w:rPr>
          <w:rFonts w:cs="Calibri"/>
        </w:rPr>
        <w:t xml:space="preserve"> = item 7 * sizeof(U32)</w:t>
      </w:r>
    </w:p>
    <w:p w:rsidR="005B2D87" w:rsidRDefault="005B2D87" w:rsidP="006F4465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Number of vertices (U32)</w:t>
      </w:r>
    </w:p>
    <w:p w:rsidR="005B2D87" w:rsidRDefault="005B2D87" w:rsidP="006F4465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Number of indices (U32)</w:t>
      </w:r>
    </w:p>
    <w:p w:rsidR="005B2D87" w:rsidRDefault="005B2D87" w:rsidP="006F4465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Number of UV channels (U8)</w:t>
      </w:r>
    </w:p>
    <w:p w:rsidR="00EC74EF" w:rsidRDefault="00E52925" w:rsidP="00EC74EF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 xml:space="preserve">Material: </w:t>
      </w:r>
      <w:r w:rsidR="00EC74EF">
        <w:rPr>
          <w:rFonts w:cs="Calibri"/>
        </w:rPr>
        <w:t>Diffuse Color (Color = Vector4)</w:t>
      </w:r>
    </w:p>
    <w:p w:rsidR="00EC74EF" w:rsidRDefault="00E52925" w:rsidP="00EC74EF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 xml:space="preserve">Material: </w:t>
      </w:r>
      <w:r w:rsidR="00EC74EF">
        <w:rPr>
          <w:rFonts w:cs="Calibri"/>
        </w:rPr>
        <w:t>Specular Color (Color)</w:t>
      </w:r>
    </w:p>
    <w:p w:rsidR="00C614ED" w:rsidRDefault="00E52925" w:rsidP="00C614ED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 xml:space="preserve">Material: </w:t>
      </w:r>
      <w:r w:rsidR="00EC74EF">
        <w:rPr>
          <w:rFonts w:cs="Calibri"/>
        </w:rPr>
        <w:t>Emissive Color (Color)</w:t>
      </w:r>
    </w:p>
    <w:p w:rsidR="00DB6E5F" w:rsidRPr="00C614ED" w:rsidRDefault="00AA5746" w:rsidP="00C614ED">
      <w:pPr>
        <w:ind w:left="360"/>
        <w:rPr>
          <w:rFonts w:cs="Calibri"/>
        </w:rPr>
      </w:pPr>
      <w:r w:rsidRPr="00C614ED">
        <w:rPr>
          <w:rFonts w:cs="Calibri"/>
        </w:rPr>
        <w:lastRenderedPageBreak/>
        <w:t>1</w:t>
      </w:r>
      <w:r w:rsidR="00C614ED">
        <w:rPr>
          <w:rFonts w:cs="Calibri"/>
        </w:rPr>
        <w:t>2</w:t>
      </w:r>
      <w:r w:rsidRPr="00C614ED">
        <w:rPr>
          <w:rFonts w:cs="Calibri"/>
        </w:rPr>
        <w:t>-1</w:t>
      </w:r>
      <w:r w:rsidR="00C614ED">
        <w:rPr>
          <w:rFonts w:cs="Calibri"/>
        </w:rPr>
        <w:t>5</w:t>
      </w:r>
      <w:r w:rsidRPr="00C614ED">
        <w:rPr>
          <w:rFonts w:cs="Calibri"/>
        </w:rPr>
        <w:t>. The length of the GUIDs for the textures corresponding to each material channel, including the null terminator (all U32). If a length is 0, that indicates no texture is used for that channel.</w:t>
      </w:r>
      <w:r w:rsidR="00CD435D" w:rsidRPr="00C614ED">
        <w:rPr>
          <w:rFonts w:cs="Calibri"/>
        </w:rPr>
        <w:t xml:space="preserve"> #16 is the GUID for a normal map, if the mesh uses one.</w:t>
      </w:r>
    </w:p>
    <w:p w:rsidR="00AA5746" w:rsidRDefault="00C614ED" w:rsidP="00AA5746">
      <w:pPr>
        <w:ind w:left="360"/>
        <w:rPr>
          <w:rFonts w:cs="Calibri"/>
        </w:rPr>
      </w:pPr>
      <w:r>
        <w:rPr>
          <w:rFonts w:cs="Calibri"/>
        </w:rPr>
        <w:t>16</w:t>
      </w:r>
      <w:r w:rsidR="00D948E0">
        <w:rPr>
          <w:rFonts w:cs="Calibri"/>
        </w:rPr>
        <w:t>. Offset to next mesh header; a 0 value indicates thi</w:t>
      </w:r>
      <w:r w:rsidR="00E7068F">
        <w:rPr>
          <w:rFonts w:cs="Calibri"/>
        </w:rPr>
        <w:t>s is the last mesh in the model (U32)</w:t>
      </w:r>
    </w:p>
    <w:p w:rsidR="00D948E0" w:rsidRPr="00AA5746" w:rsidRDefault="00D948E0" w:rsidP="00AA5746">
      <w:pPr>
        <w:ind w:left="360"/>
        <w:rPr>
          <w:rFonts w:cs="Calibri"/>
        </w:rPr>
      </w:pPr>
    </w:p>
    <w:p w:rsidR="00002F6E" w:rsidRDefault="00002F6E" w:rsidP="00002F6E">
      <w:pPr>
        <w:rPr>
          <w:rFonts w:cs="Calibri"/>
        </w:rPr>
      </w:pPr>
      <w:r>
        <w:rPr>
          <w:rFonts w:cs="Calibri"/>
        </w:rPr>
        <w:t>This is then followed by the model unit data</w:t>
      </w:r>
      <w:r w:rsidR="00CC625D">
        <w:rPr>
          <w:rFonts w:cs="Calibri"/>
        </w:rPr>
        <w:t xml:space="preserve">, placed in </w:t>
      </w:r>
      <w:r w:rsidR="00D2732E">
        <w:rPr>
          <w:rFonts w:cs="Calibri"/>
        </w:rPr>
        <w:t>sequential order</w:t>
      </w:r>
      <w:r>
        <w:rPr>
          <w:rFonts w:cs="Calibri"/>
        </w:rPr>
        <w:t>. Each block of data consists of the material's data:</w:t>
      </w:r>
    </w:p>
    <w:p w:rsidR="00002F6E" w:rsidRDefault="006463C4" w:rsidP="003D1AF6">
      <w:pPr>
        <w:ind w:firstLine="360"/>
        <w:rPr>
          <w:rFonts w:cs="Calibri"/>
        </w:rPr>
      </w:pPr>
      <w:r>
        <w:rPr>
          <w:rFonts w:cs="Calibri"/>
        </w:rPr>
        <w:t>1</w:t>
      </w:r>
      <w:r w:rsidR="003D1AF6">
        <w:rPr>
          <w:rFonts w:cs="Calibri"/>
        </w:rPr>
        <w:t>-</w:t>
      </w:r>
      <w:r>
        <w:rPr>
          <w:rFonts w:cs="Calibri"/>
        </w:rPr>
        <w:t>4</w:t>
      </w:r>
      <w:r w:rsidR="003D1AF6">
        <w:rPr>
          <w:rFonts w:cs="Calibri"/>
        </w:rPr>
        <w:t xml:space="preserve">. </w:t>
      </w:r>
      <w:r w:rsidR="00002F6E" w:rsidRPr="003D1AF6">
        <w:rPr>
          <w:rFonts w:cs="Calibri"/>
        </w:rPr>
        <w:t>GUIDs to textures. Each is null-terminated</w:t>
      </w:r>
      <w:r w:rsidR="00CE4875">
        <w:rPr>
          <w:rFonts w:cs="Calibri"/>
        </w:rPr>
        <w:t>; in theory, all you'd need to do to rebuild a GUID is pass the pointer to the raw data plus the offset to the model unit plus the length of each GUID before this one.</w:t>
      </w:r>
    </w:p>
    <w:p w:rsidR="00623ED2" w:rsidRDefault="00623ED2" w:rsidP="000A16A6">
      <w:pPr>
        <w:rPr>
          <w:rFonts w:cs="Calibri"/>
        </w:rPr>
      </w:pPr>
      <w:r>
        <w:rPr>
          <w:rFonts w:cs="Calibri"/>
        </w:rPr>
        <w:t>The geometry data follows:</w:t>
      </w:r>
    </w:p>
    <w:p w:rsidR="00623ED2" w:rsidRDefault="00623ED2" w:rsidP="00623ED2">
      <w:pPr>
        <w:pStyle w:val="ListParagraph"/>
        <w:numPr>
          <w:ilvl w:val="0"/>
          <w:numId w:val="11"/>
        </w:numPr>
        <w:rPr>
          <w:rFonts w:cs="Calibri"/>
        </w:rPr>
      </w:pPr>
      <w:r>
        <w:rPr>
          <w:rFonts w:cs="Calibri"/>
        </w:rPr>
        <w:t>A block of vertex data</w:t>
      </w:r>
    </w:p>
    <w:p w:rsidR="00623ED2" w:rsidRDefault="00623ED2" w:rsidP="00623ED2">
      <w:pPr>
        <w:pStyle w:val="ListParagraph"/>
        <w:numPr>
          <w:ilvl w:val="0"/>
          <w:numId w:val="11"/>
        </w:numPr>
        <w:rPr>
          <w:rFonts w:cs="Calibri"/>
        </w:rPr>
      </w:pPr>
      <w:r>
        <w:rPr>
          <w:rFonts w:cs="Calibri"/>
        </w:rPr>
        <w:t>A block of index data</w:t>
      </w:r>
    </w:p>
    <w:p w:rsidR="00435CEE" w:rsidRPr="00435CEE" w:rsidRDefault="00435CEE" w:rsidP="00435CEE">
      <w:pPr>
        <w:rPr>
          <w:rFonts w:cs="Calibri"/>
        </w:rPr>
      </w:pPr>
      <w:r>
        <w:rPr>
          <w:rFonts w:cs="Calibri"/>
        </w:rPr>
        <w:t>If any texture GUIDs fail to resolve, resolve them to some default failsafe texture.</w:t>
      </w:r>
    </w:p>
    <w:p w:rsidR="006C0FF2" w:rsidRDefault="006C0FF2" w:rsidP="007F41F4">
      <w:pPr>
        <w:rPr>
          <w:rFonts w:cs="Calibri"/>
          <w:b/>
          <w:sz w:val="24"/>
        </w:rPr>
      </w:pPr>
      <w:r>
        <w:rPr>
          <w:rFonts w:cs="Calibri"/>
          <w:b/>
          <w:sz w:val="24"/>
        </w:rPr>
        <w:t>Future Processing?</w:t>
      </w:r>
    </w:p>
    <w:p w:rsidR="006C0FF2" w:rsidRPr="006C0FF2" w:rsidRDefault="006C0FF2" w:rsidP="007F41F4">
      <w:r>
        <w:rPr>
          <w:rFonts w:cs="Calibri"/>
        </w:rPr>
        <w:t>Creating triangle strips from mesh?</w:t>
      </w:r>
    </w:p>
    <w:sectPr w:rsidR="006C0FF2" w:rsidRPr="006C0FF2" w:rsidSect="0072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621" w:rsidRDefault="00396621" w:rsidP="00CF37DA">
      <w:pPr>
        <w:spacing w:after="0" w:line="240" w:lineRule="auto"/>
      </w:pPr>
      <w:r>
        <w:separator/>
      </w:r>
    </w:p>
  </w:endnote>
  <w:endnote w:type="continuationSeparator" w:id="0">
    <w:p w:rsidR="00396621" w:rsidRDefault="00396621" w:rsidP="00CF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621" w:rsidRDefault="00396621" w:rsidP="00CF37DA">
      <w:pPr>
        <w:spacing w:after="0" w:line="240" w:lineRule="auto"/>
      </w:pPr>
      <w:r>
        <w:separator/>
      </w:r>
    </w:p>
  </w:footnote>
  <w:footnote w:type="continuationSeparator" w:id="0">
    <w:p w:rsidR="00396621" w:rsidRDefault="00396621" w:rsidP="00CF3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612D"/>
    <w:multiLevelType w:val="hybridMultilevel"/>
    <w:tmpl w:val="9704F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C56D8"/>
    <w:multiLevelType w:val="hybridMultilevel"/>
    <w:tmpl w:val="A9A0E7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501629"/>
    <w:multiLevelType w:val="hybridMultilevel"/>
    <w:tmpl w:val="D4DE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D5A05"/>
    <w:multiLevelType w:val="hybridMultilevel"/>
    <w:tmpl w:val="8E585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677777"/>
    <w:multiLevelType w:val="hybridMultilevel"/>
    <w:tmpl w:val="F3D03D44"/>
    <w:lvl w:ilvl="0" w:tplc="4928115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76A44"/>
    <w:multiLevelType w:val="hybridMultilevel"/>
    <w:tmpl w:val="0FF4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87FA9"/>
    <w:multiLevelType w:val="hybridMultilevel"/>
    <w:tmpl w:val="702CE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2E5873"/>
    <w:multiLevelType w:val="hybridMultilevel"/>
    <w:tmpl w:val="06F8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3936EF"/>
    <w:multiLevelType w:val="hybridMultilevel"/>
    <w:tmpl w:val="41DC0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81850"/>
    <w:multiLevelType w:val="hybridMultilevel"/>
    <w:tmpl w:val="B81A6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C32E6E"/>
    <w:multiLevelType w:val="hybridMultilevel"/>
    <w:tmpl w:val="F668AA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4065A7"/>
    <w:multiLevelType w:val="hybridMultilevel"/>
    <w:tmpl w:val="B21C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41F4"/>
    <w:rsid w:val="00002F6E"/>
    <w:rsid w:val="0003287E"/>
    <w:rsid w:val="00042146"/>
    <w:rsid w:val="000A16A6"/>
    <w:rsid w:val="00233981"/>
    <w:rsid w:val="002670C8"/>
    <w:rsid w:val="0027604B"/>
    <w:rsid w:val="00283127"/>
    <w:rsid w:val="00290CC9"/>
    <w:rsid w:val="002B26B4"/>
    <w:rsid w:val="002E17B8"/>
    <w:rsid w:val="002E5BE3"/>
    <w:rsid w:val="00396621"/>
    <w:rsid w:val="003D1AF6"/>
    <w:rsid w:val="003D2C69"/>
    <w:rsid w:val="003D3293"/>
    <w:rsid w:val="00435CEE"/>
    <w:rsid w:val="004C7C0C"/>
    <w:rsid w:val="004F3A9C"/>
    <w:rsid w:val="00542B31"/>
    <w:rsid w:val="00547BBB"/>
    <w:rsid w:val="005B2D87"/>
    <w:rsid w:val="005E4335"/>
    <w:rsid w:val="00623ED2"/>
    <w:rsid w:val="006463C4"/>
    <w:rsid w:val="006C0FF2"/>
    <w:rsid w:val="006E0CDC"/>
    <w:rsid w:val="006F4465"/>
    <w:rsid w:val="00720C43"/>
    <w:rsid w:val="00747FEE"/>
    <w:rsid w:val="007F41F4"/>
    <w:rsid w:val="008B3007"/>
    <w:rsid w:val="008C0E6C"/>
    <w:rsid w:val="008C2F8E"/>
    <w:rsid w:val="00913E92"/>
    <w:rsid w:val="009255CD"/>
    <w:rsid w:val="00A01AA2"/>
    <w:rsid w:val="00A31126"/>
    <w:rsid w:val="00AA5746"/>
    <w:rsid w:val="00AB650B"/>
    <w:rsid w:val="00B974E6"/>
    <w:rsid w:val="00BA7F87"/>
    <w:rsid w:val="00BB193B"/>
    <w:rsid w:val="00BC0BDC"/>
    <w:rsid w:val="00BC2B3E"/>
    <w:rsid w:val="00BD57B6"/>
    <w:rsid w:val="00C012FF"/>
    <w:rsid w:val="00C614ED"/>
    <w:rsid w:val="00CC625D"/>
    <w:rsid w:val="00CD435D"/>
    <w:rsid w:val="00CE4875"/>
    <w:rsid w:val="00CF37DA"/>
    <w:rsid w:val="00D07BAC"/>
    <w:rsid w:val="00D2732E"/>
    <w:rsid w:val="00D360E5"/>
    <w:rsid w:val="00D43E7A"/>
    <w:rsid w:val="00D526CA"/>
    <w:rsid w:val="00D53325"/>
    <w:rsid w:val="00D61820"/>
    <w:rsid w:val="00D948E0"/>
    <w:rsid w:val="00DB6E5F"/>
    <w:rsid w:val="00DC4ECD"/>
    <w:rsid w:val="00DD2392"/>
    <w:rsid w:val="00DD60E2"/>
    <w:rsid w:val="00DE32B7"/>
    <w:rsid w:val="00E049D8"/>
    <w:rsid w:val="00E30546"/>
    <w:rsid w:val="00E3086D"/>
    <w:rsid w:val="00E52925"/>
    <w:rsid w:val="00E7068F"/>
    <w:rsid w:val="00E71821"/>
    <w:rsid w:val="00EB3C5B"/>
    <w:rsid w:val="00EC74EF"/>
    <w:rsid w:val="00F538F0"/>
    <w:rsid w:val="00F71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1F4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1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F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7DA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F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7DA"/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ssimp.sourceforge.net/lib_html/structai_node_ani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21963</TotalTime>
  <Pages>4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NewYork-909</dc:creator>
  <cp:lastModifiedBy>NewYork-909</cp:lastModifiedBy>
  <cp:revision>70</cp:revision>
  <dcterms:created xsi:type="dcterms:W3CDTF">2013-07-13T02:21:00Z</dcterms:created>
  <dcterms:modified xsi:type="dcterms:W3CDTF">2013-08-21T21:59:00Z</dcterms:modified>
</cp:coreProperties>
</file>