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</w:rPr>
      </w:pPr>
      <w:r>
        <w:rPr>
          <w:b/>
          <w:bCs/>
          <w:sz w:val="32"/>
        </w:rPr>
        <w:t>OcTree Optimizations</w:t>
      </w:r>
    </w:p>
    <w:p>
      <w:pPr>
        <w:pStyle w:val="Normal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  <w:t>Currently, the OcTreeBase class supports point objects. This is adequate so far, but it's already clear that there are situations where a volume can be much larger than the cell it's in. If there's too many objects close to/intersecting each other, this could result in the cells degenerating to contain just the volume centers, which naturally would be very bad.</w:t>
      </w:r>
    </w:p>
    <w:p>
      <w:pPr>
        <w:pStyle w:val="Normal"/>
        <w:spacing w:before="0" w:after="200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  <w:t>One way to avoid this is to make a loose octree (see “Anteru's Blog - Loose Octrees.pdf” in the external documents). It wouldn't be a perfect solution, but it would allow subdividing by volume rather than center.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"/>
        <w:sz w:val="22"/>
        <w:szCs w:val="22"/>
        <w:lang w:val="en-US" w:eastAsia="ja-JP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802b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"/>
      <w:color w:val="00000A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2013-10-30T20:53:00Z</dcterms:created>
  <dc:creator>NewYork-909</dc:creator>
  <dc:language>en-US</dc:language>
  <cp:lastModifiedBy>NewYork-909</cp:lastModifiedBy>
  <dcterms:modified xsi:type="dcterms:W3CDTF">2013-10-30T20:57:00Z</dcterms:modified>
  <cp:revision>3</cp:revision>
</cp:coreProperties>
</file>