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AF43" w14:textId="14094111" w:rsidR="00554AF2" w:rsidRPr="00E16A90" w:rsidRDefault="009F5855" w:rsidP="0039765E">
      <w:pPr>
        <w:pStyle w:val="Ttulodedocumento"/>
        <w:rPr>
          <w:lang w:val="es-CO"/>
        </w:rPr>
      </w:pPr>
      <w:r>
        <w:rPr>
          <w:lang w:val="es-CO"/>
        </w:rPr>
        <w:t xml:space="preserve">Iteración </w:t>
      </w:r>
      <w:r w:rsidR="00822928">
        <w:rPr>
          <w:lang w:val="es-CO"/>
        </w:rPr>
        <w:t>2</w:t>
      </w:r>
      <w:r>
        <w:rPr>
          <w:lang w:val="es-CO"/>
        </w:rPr>
        <w:t xml:space="preserve"> - </w:t>
      </w:r>
      <w:r w:rsidR="003F7C94">
        <w:rPr>
          <w:lang w:val="es-CO"/>
        </w:rPr>
        <w:t>EPSAndes</w:t>
      </w:r>
    </w:p>
    <w:p w14:paraId="0CC869D8" w14:textId="50C5D4FF" w:rsidR="00B04EB9" w:rsidRDefault="003F7C94" w:rsidP="0039765E">
      <w:pPr>
        <w:pStyle w:val="NombreAutor"/>
        <w:rPr>
          <w:lang w:val="es-CO"/>
        </w:rPr>
      </w:pPr>
      <w:r>
        <w:rPr>
          <w:lang w:val="es-CO"/>
        </w:rPr>
        <w:t>Catalina Alcalá F.</w:t>
      </w:r>
      <w:r w:rsidR="007963BA" w:rsidRPr="00E16A90">
        <w:rPr>
          <w:lang w:val="es-CO"/>
        </w:rPr>
        <w:t>,</w:t>
      </w:r>
      <w:r w:rsidR="00CE3397" w:rsidRPr="00E16A90">
        <w:rPr>
          <w:lang w:val="es-CO"/>
        </w:rPr>
        <w:t xml:space="preserve"> </w:t>
      </w:r>
      <w:r>
        <w:rPr>
          <w:lang w:val="es-CO"/>
        </w:rPr>
        <w:t>Juan A. Avelino O.</w:t>
      </w:r>
    </w:p>
    <w:p w14:paraId="50891A9F" w14:textId="68B29011" w:rsidR="0056007F" w:rsidRPr="00E16A90" w:rsidRDefault="0056007F" w:rsidP="0039765E">
      <w:pPr>
        <w:pStyle w:val="NombreAutor"/>
        <w:rPr>
          <w:lang w:val="es-CO"/>
        </w:rPr>
      </w:pPr>
      <w:r>
        <w:rPr>
          <w:lang w:val="es-CO"/>
        </w:rPr>
        <w:t>Sistemas Transaccionales</w:t>
      </w:r>
    </w:p>
    <w:p w14:paraId="03937575"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4B0DBB7B" w14:textId="577C787A" w:rsidR="00554AF2" w:rsidRPr="0056007F" w:rsidRDefault="00CE3397" w:rsidP="009C56F9">
      <w:pPr>
        <w:pStyle w:val="NombreAutor"/>
        <w:rPr>
          <w:lang w:val="es-CO"/>
        </w:rPr>
      </w:pPr>
      <w:r w:rsidRPr="0056007F">
        <w:rPr>
          <w:lang w:val="es-CO"/>
        </w:rPr>
        <w:t>{</w:t>
      </w:r>
      <w:r w:rsidR="0056007F" w:rsidRPr="0056007F">
        <w:rPr>
          <w:lang w:val="es-CO"/>
        </w:rPr>
        <w:t>c.alca</w:t>
      </w:r>
      <w:r w:rsidR="0056007F">
        <w:rPr>
          <w:lang w:val="es-CO"/>
        </w:rPr>
        <w:t>la</w:t>
      </w:r>
      <w:r w:rsidRPr="0056007F">
        <w:rPr>
          <w:lang w:val="es-CO"/>
        </w:rPr>
        <w:t xml:space="preserve">, </w:t>
      </w:r>
      <w:r w:rsidR="0056007F" w:rsidRPr="0056007F">
        <w:rPr>
          <w:lang w:val="es-CO"/>
        </w:rPr>
        <w:t>ja.avelino</w:t>
      </w:r>
      <w:hyperlink r:id="rId11" w:history="1">
        <w:r w:rsidR="006F1995" w:rsidRPr="0056007F">
          <w:rPr>
            <w:rStyle w:val="Hyperlink"/>
            <w:sz w:val="22"/>
            <w:lang w:val="es-CO"/>
          </w:rPr>
          <w:t>}@uniandes.edu.co</w:t>
        </w:r>
      </w:hyperlink>
    </w:p>
    <w:p w14:paraId="68DE3D71" w14:textId="0BA041D5"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822928">
        <w:rPr>
          <w:lang w:val="es-CO"/>
        </w:rPr>
        <w:t>Noviembre 3</w:t>
      </w:r>
      <w:r w:rsidRPr="00E16A90">
        <w:rPr>
          <w:lang w:val="es-CO"/>
        </w:rPr>
        <w:t xml:space="preserve"> de 201</w:t>
      </w:r>
      <w:r w:rsidR="0056007F">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0E7F723" w14:textId="77777777" w:rsidR="00914CCA" w:rsidRPr="00E16A90" w:rsidRDefault="00914CCA" w:rsidP="0039765E">
          <w:pPr>
            <w:pStyle w:val="TOCHeading"/>
            <w:rPr>
              <w:lang w:val="es-CO"/>
            </w:rPr>
          </w:pPr>
          <w:r w:rsidRPr="00E16A90">
            <w:rPr>
              <w:lang w:val="es-CO"/>
            </w:rPr>
            <w:t>Tabla de contenido</w:t>
          </w:r>
        </w:p>
        <w:p w14:paraId="4E00C072" w14:textId="77777777" w:rsidR="00527F1D" w:rsidRPr="00E16A90" w:rsidRDefault="00A82C3D">
          <w:pPr>
            <w:pStyle w:val="TO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363135282" w:history="1">
            <w:r w:rsidR="00527F1D" w:rsidRPr="00E16A90">
              <w:rPr>
                <w:rStyle w:val="Hyperlink"/>
                <w:noProof/>
              </w:rPr>
              <w:t>1</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Introducción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_Toc363135282 \h </w:instrText>
            </w:r>
            <w:r w:rsidR="00527F1D" w:rsidRPr="00E16A90">
              <w:rPr>
                <w:noProof/>
                <w:webHidden/>
              </w:rPr>
            </w:r>
            <w:r w:rsidR="00527F1D" w:rsidRPr="00E16A90">
              <w:rPr>
                <w:noProof/>
                <w:webHidden/>
              </w:rPr>
              <w:fldChar w:fldCharType="separate"/>
            </w:r>
            <w:r w:rsidR="00F61B10">
              <w:rPr>
                <w:noProof/>
                <w:webHidden/>
              </w:rPr>
              <w:t>1</w:t>
            </w:r>
            <w:r w:rsidR="00527F1D" w:rsidRPr="00E16A90">
              <w:rPr>
                <w:noProof/>
                <w:webHidden/>
              </w:rPr>
              <w:fldChar w:fldCharType="end"/>
            </w:r>
          </w:hyperlink>
        </w:p>
        <w:p w14:paraId="0DE3C13D" w14:textId="77777777" w:rsidR="00527F1D" w:rsidRPr="00E16A90" w:rsidRDefault="006B1EE6">
          <w:pPr>
            <w:pStyle w:val="TOC1"/>
            <w:rPr>
              <w:rFonts w:asciiTheme="minorHAnsi" w:eastAsiaTheme="minorEastAsia" w:hAnsiTheme="minorHAnsi" w:cstheme="minorBidi"/>
              <w:noProof/>
              <w:sz w:val="22"/>
              <w:szCs w:val="22"/>
              <w:lang w:eastAsia="es-CO"/>
            </w:rPr>
          </w:pPr>
          <w:hyperlink w:anchor="_Toc363135283" w:history="1">
            <w:r w:rsidR="00527F1D" w:rsidRPr="00E16A90">
              <w:rPr>
                <w:rStyle w:val="Hyperlink"/>
                <w:noProof/>
              </w:rPr>
              <w:t>2</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estilos de presentación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_Toc363135283 \h </w:instrText>
            </w:r>
            <w:r w:rsidR="00527F1D" w:rsidRPr="00E16A90">
              <w:rPr>
                <w:noProof/>
                <w:webHidden/>
              </w:rPr>
            </w:r>
            <w:r w:rsidR="00527F1D" w:rsidRPr="00E16A90">
              <w:rPr>
                <w:noProof/>
                <w:webHidden/>
              </w:rPr>
              <w:fldChar w:fldCharType="separate"/>
            </w:r>
            <w:r w:rsidR="00F61B10">
              <w:rPr>
                <w:noProof/>
                <w:webHidden/>
              </w:rPr>
              <w:t>2</w:t>
            </w:r>
            <w:r w:rsidR="00527F1D" w:rsidRPr="00E16A90">
              <w:rPr>
                <w:noProof/>
                <w:webHidden/>
              </w:rPr>
              <w:fldChar w:fldCharType="end"/>
            </w:r>
          </w:hyperlink>
        </w:p>
        <w:p w14:paraId="7579033E" w14:textId="77777777" w:rsidR="00527F1D" w:rsidRPr="00E16A90" w:rsidRDefault="006B1EE6">
          <w:pPr>
            <w:pStyle w:val="TOC1"/>
            <w:rPr>
              <w:rFonts w:asciiTheme="minorHAnsi" w:eastAsiaTheme="minorEastAsia" w:hAnsiTheme="minorHAnsi" w:cstheme="minorBidi"/>
              <w:noProof/>
              <w:sz w:val="22"/>
              <w:szCs w:val="22"/>
              <w:lang w:eastAsia="es-CO"/>
            </w:rPr>
          </w:pPr>
          <w:hyperlink w:anchor="_Toc363135284" w:history="1">
            <w:r w:rsidR="00527F1D" w:rsidRPr="00E16A90">
              <w:rPr>
                <w:rStyle w:val="Hyperlink"/>
                <w:noProof/>
              </w:rPr>
              <w:t>3</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Otros aspectos de manejo de estilos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_Toc363135284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E7E69AB"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5" w:history="1">
            <w:r w:rsidR="00527F1D" w:rsidRPr="00E16A90">
              <w:rPr>
                <w:rStyle w:val="Hyperlink"/>
                <w:noProof/>
              </w:rPr>
              <w:t>3.1</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_Toc363135285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12A8A09D"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6" w:history="1">
            <w:r w:rsidR="00527F1D" w:rsidRPr="00E16A90">
              <w:rPr>
                <w:rStyle w:val="Hyperlink"/>
                <w:noProof/>
              </w:rPr>
              <w:t>3.2</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Estilo de código fuente</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_Toc363135286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6A265231"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7" w:history="1">
            <w:r w:rsidR="00527F1D" w:rsidRPr="00E16A90">
              <w:rPr>
                <w:rStyle w:val="Hyperlink"/>
                <w:noProof/>
              </w:rPr>
              <w:t>3.3</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Numeración de capítulos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_Toc363135287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5B2C139E"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8" w:history="1">
            <w:r w:rsidR="00527F1D" w:rsidRPr="00E16A90">
              <w:rPr>
                <w:rStyle w:val="Hyperlink"/>
                <w:noProof/>
              </w:rPr>
              <w:t>3.4</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_Toc363135288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44F96ADE"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9" w:history="1">
            <w:r w:rsidR="00527F1D" w:rsidRPr="00E16A90">
              <w:rPr>
                <w:rStyle w:val="Hyperlink"/>
                <w:noProof/>
              </w:rPr>
              <w:t>3.5</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Enumeraciones y listas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_Toc363135289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2F8591A7" w14:textId="77777777" w:rsidR="00527F1D" w:rsidRPr="00E16A90" w:rsidRDefault="006B1EE6">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90" w:history="1">
            <w:r w:rsidR="00527F1D" w:rsidRPr="00E16A90">
              <w:rPr>
                <w:rStyle w:val="Hyperlink"/>
                <w:noProof/>
              </w:rPr>
              <w:t>3.6</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Conclusiones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_Toc363135290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23186B1" w14:textId="77777777" w:rsidR="00527F1D" w:rsidRPr="00E16A90" w:rsidRDefault="006B1EE6">
          <w:pPr>
            <w:pStyle w:val="TOC1"/>
            <w:rPr>
              <w:rFonts w:asciiTheme="minorHAnsi" w:eastAsiaTheme="minorEastAsia" w:hAnsiTheme="minorHAnsi" w:cstheme="minorBidi"/>
              <w:noProof/>
              <w:sz w:val="22"/>
              <w:szCs w:val="22"/>
              <w:lang w:eastAsia="es-CO"/>
            </w:rPr>
          </w:pPr>
          <w:hyperlink w:anchor="_Toc363135291" w:history="1">
            <w:r w:rsidR="00527F1D" w:rsidRPr="00E16A90">
              <w:rPr>
                <w:rStyle w:val="Hyperlink"/>
                <w:noProof/>
              </w:rPr>
              <w:t>4</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Bibliografía</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_Toc363135291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108F1AB" w14:textId="77777777" w:rsidR="00914CCA" w:rsidRPr="00E16A90" w:rsidRDefault="00A82C3D" w:rsidP="009C56F9">
          <w:pPr>
            <w:ind w:firstLine="0"/>
          </w:pPr>
          <w:r w:rsidRPr="00E16A90">
            <w:fldChar w:fldCharType="end"/>
          </w:r>
        </w:p>
      </w:sdtContent>
    </w:sdt>
    <w:p w14:paraId="3F2BFDE5" w14:textId="77777777" w:rsidR="00C974ED" w:rsidRPr="00E16A90" w:rsidRDefault="00914CCA" w:rsidP="0039765E">
      <w:pPr>
        <w:pStyle w:val="Heading1"/>
        <w:rPr>
          <w:lang w:val="es-CO"/>
        </w:rPr>
      </w:pPr>
      <w:bookmarkStart w:id="0" w:name="_Toc363135282"/>
      <w:r w:rsidRPr="00E16A90">
        <w:rPr>
          <w:lang w:val="es-CO"/>
        </w:rPr>
        <w:t>Introducció</w:t>
      </w:r>
      <w:r w:rsidR="00FF516C" w:rsidRPr="00E16A90">
        <w:rPr>
          <w:lang w:val="es-CO"/>
        </w:rPr>
        <w:t>n</w:t>
      </w:r>
      <w:bookmarkEnd w:id="0"/>
    </w:p>
    <w:p w14:paraId="31CD2BE3" w14:textId="4B95162F" w:rsidR="0039765E" w:rsidRPr="00E16A90" w:rsidRDefault="00F91B9B" w:rsidP="0039765E">
      <w:r>
        <w:t xml:space="preserve">Este documento muestra el desarrollo de la iteración </w:t>
      </w:r>
      <w:r w:rsidR="00822928">
        <w:t>2</w:t>
      </w:r>
      <w:r>
        <w:t xml:space="preserve"> del proyecto del curso Sistemas transaccionales. </w:t>
      </w:r>
      <w:r w:rsidR="00680019">
        <w:t>Este proyecto trata de desarrollar una aplicación que permita registrar las actividades inherentes a una EPS</w:t>
      </w:r>
      <w:r w:rsidR="0008204E">
        <w:t>, esto es administrar servicios de salud, afiliados, médicos e IPS</w:t>
      </w:r>
      <w:r w:rsidR="004D23D7" w:rsidRPr="00E16A90">
        <w:t>.</w:t>
      </w:r>
      <w:r w:rsidR="004C1584">
        <w:t xml:space="preserve"> </w:t>
      </w:r>
      <w:r w:rsidR="0027241C">
        <w:t xml:space="preserve">Para la iteración 2 del proyecto se </w:t>
      </w:r>
      <w:r w:rsidR="00E202AC">
        <w:t xml:space="preserve">presentaron nuevos requerimientos del </w:t>
      </w:r>
      <w:r w:rsidR="00A40F8A">
        <w:t xml:space="preserve">negocio. Estos son a grandes rasgos la posibilidad de manejar </w:t>
      </w:r>
      <w:r w:rsidR="002F5957">
        <w:t>campañas y poder deshabilitar servicios de salud en algunas IPS’s.</w:t>
      </w:r>
      <w:r w:rsidR="00095C62">
        <w:t xml:space="preserve"> </w:t>
      </w:r>
      <w:r w:rsidR="00777034">
        <w:t>Buscando cumplir los requisitos nuevos es necesario modificar el modelo conceptual y relacional del programa EPSAndes</w:t>
      </w:r>
      <w:r w:rsidR="00751F0C">
        <w:t xml:space="preserve"> así como su código fuente</w:t>
      </w:r>
      <w:r w:rsidR="00777034">
        <w:t xml:space="preserve">. </w:t>
      </w:r>
      <w:r w:rsidR="009E72D3">
        <w:t xml:space="preserve">Esta iteración busca que los estudiantes apropien el concepto de transacción </w:t>
      </w:r>
      <w:r w:rsidR="00EB3D11">
        <w:t xml:space="preserve">y sean capaces de </w:t>
      </w:r>
      <w:r w:rsidR="00AA50C3">
        <w:t xml:space="preserve">hacer programas y aplicaciones que </w:t>
      </w:r>
      <w:r w:rsidR="00593129">
        <w:t>manejen transacciones y bases de datos.</w:t>
      </w:r>
    </w:p>
    <w:p w14:paraId="27196F12" w14:textId="45196CEB" w:rsidR="00C43084" w:rsidRPr="00E16A90" w:rsidRDefault="005B5626" w:rsidP="0039765E">
      <w:pPr>
        <w:pStyle w:val="Heading1"/>
        <w:rPr>
          <w:lang w:val="es-CO"/>
        </w:rPr>
      </w:pPr>
      <w:r>
        <w:rPr>
          <w:lang w:val="es-CO"/>
        </w:rPr>
        <w:t>Análisis</w:t>
      </w:r>
    </w:p>
    <w:p w14:paraId="7FE8AE69" w14:textId="70517B63" w:rsidR="00857936" w:rsidRDefault="00EF29E9" w:rsidP="00A946D0">
      <w:r>
        <w:t xml:space="preserve">Luego de analizar los requerimientos nuevos se propuso la inclusión de dos nuevas clases: </w:t>
      </w:r>
      <w:r w:rsidR="003D37E1">
        <w:t xml:space="preserve">Campana y ServicioDeshabilitado. Campana </w:t>
      </w:r>
      <w:r w:rsidR="00DD12E2">
        <w:t xml:space="preserve">tiene la información de los afiliados participantes, reservas hechas, fechas de inicio y fin y si fue cancelada. </w:t>
      </w:r>
      <w:r w:rsidR="00396A2B">
        <w:t>ServicioDeshabilitado tiene el rango de tiempo en el que un servicio de salud de una IPS está deshabilitado. Así tenemos el siguiente modelo Conceptual:</w:t>
      </w:r>
    </w:p>
    <w:p w14:paraId="00F77D87" w14:textId="2ABC7030" w:rsidR="00396A2B" w:rsidRDefault="00A050C6" w:rsidP="00A946D0">
      <w:r>
        <w:rPr>
          <w:noProof/>
        </w:rPr>
        <w:lastRenderedPageBreak/>
        <w:drawing>
          <wp:inline distT="0" distB="0" distL="0" distR="0" wp14:anchorId="6DBC6E8B" wp14:editId="0C81F0E0">
            <wp:extent cx="5753100" cy="4206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1A289A03" w14:textId="22A91DE3" w:rsidR="00A050C6" w:rsidRDefault="00A050C6" w:rsidP="00A946D0"/>
    <w:p w14:paraId="4CEC5B2A" w14:textId="559ED4A3" w:rsidR="00A050C6" w:rsidRDefault="00A050C6" w:rsidP="00A946D0">
      <w:r>
        <w:t>Y el siguiente modelo relacional:</w:t>
      </w:r>
    </w:p>
    <w:p w14:paraId="1576461D" w14:textId="67C8B401" w:rsidR="00922A81" w:rsidRDefault="00922A81" w:rsidP="00333DA3">
      <w:pPr>
        <w:rPr>
          <w:noProof/>
        </w:rPr>
      </w:pPr>
      <w:r w:rsidRPr="00922A81">
        <w:rPr>
          <w:noProof/>
        </w:rPr>
        <w:lastRenderedPageBreak/>
        <w:drawing>
          <wp:anchor distT="0" distB="0" distL="114300" distR="114300" simplePos="0" relativeHeight="251658240" behindDoc="0" locked="0" layoutInCell="1" allowOverlap="1" wp14:anchorId="7D458651" wp14:editId="085EF6A5">
            <wp:simplePos x="0" y="0"/>
            <wp:positionH relativeFrom="column">
              <wp:posOffset>-251460</wp:posOffset>
            </wp:positionH>
            <wp:positionV relativeFrom="paragraph">
              <wp:posOffset>4601210</wp:posOffset>
            </wp:positionV>
            <wp:extent cx="6543781" cy="1080770"/>
            <wp:effectExtent l="0" t="0" r="9525" b="508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43781" cy="1080770"/>
                    </a:xfrm>
                    <a:prstGeom prst="rect">
                      <a:avLst/>
                    </a:prstGeom>
                  </pic:spPr>
                </pic:pic>
              </a:graphicData>
            </a:graphic>
          </wp:anchor>
        </w:drawing>
      </w:r>
      <w:r w:rsidR="00333DA3" w:rsidRPr="003266AC">
        <w:rPr>
          <w:noProof/>
        </w:rPr>
        <w:drawing>
          <wp:inline distT="0" distB="0" distL="0" distR="0" wp14:anchorId="539CF432" wp14:editId="47510658">
            <wp:extent cx="1661304" cy="15088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1304" cy="1508891"/>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0A6D3231" wp14:editId="1A2B3B93">
            <wp:extent cx="2552921" cy="1531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921" cy="1531753"/>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07992B9B" wp14:editId="1A2A8B70">
            <wp:extent cx="3337849" cy="1486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849" cy="1486029"/>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6D340F04" wp14:editId="013109AA">
            <wp:extent cx="4328535" cy="15317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535" cy="1531753"/>
                    </a:xfrm>
                    <a:prstGeom prst="rect">
                      <a:avLst/>
                    </a:prstGeom>
                  </pic:spPr>
                </pic:pic>
              </a:graphicData>
            </a:graphic>
          </wp:inline>
        </w:drawing>
      </w:r>
      <w:r w:rsidR="00333DA3" w:rsidRPr="006A5D07">
        <w:rPr>
          <w:noProof/>
        </w:rPr>
        <w:t xml:space="preserve"> </w:t>
      </w:r>
      <w:r w:rsidR="00333DA3">
        <w:rPr>
          <w:noProof/>
        </w:rPr>
        <w:t xml:space="preserve"> </w:t>
      </w:r>
    </w:p>
    <w:p w14:paraId="3E6ACC78" w14:textId="14811A03" w:rsidR="00035AFE" w:rsidRDefault="00333DA3" w:rsidP="00333DA3">
      <w:pPr>
        <w:rPr>
          <w:noProof/>
        </w:rPr>
      </w:pPr>
      <w:r w:rsidRPr="006A5D07">
        <w:rPr>
          <w:noProof/>
        </w:rPr>
        <w:t xml:space="preserve"> </w:t>
      </w:r>
      <w:r>
        <w:rPr>
          <w:noProof/>
        </w:rPr>
        <w:t xml:space="preserve"> </w:t>
      </w:r>
      <w:r w:rsidRPr="006A5D07">
        <w:rPr>
          <w:noProof/>
        </w:rPr>
        <w:drawing>
          <wp:inline distT="0" distB="0" distL="0" distR="0" wp14:anchorId="66D7A820" wp14:editId="7A59B1A8">
            <wp:extent cx="5759450" cy="145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454150"/>
                    </a:xfrm>
                    <a:prstGeom prst="rect">
                      <a:avLst/>
                    </a:prstGeom>
                  </pic:spPr>
                </pic:pic>
              </a:graphicData>
            </a:graphic>
          </wp:inline>
        </w:drawing>
      </w:r>
      <w:r w:rsidRPr="00860E8E">
        <w:rPr>
          <w:noProof/>
        </w:rPr>
        <w:t xml:space="preserve"> </w:t>
      </w:r>
      <w:r>
        <w:rPr>
          <w:noProof/>
        </w:rPr>
        <w:t xml:space="preserve"> </w:t>
      </w:r>
      <w:r w:rsidRPr="00860E8E">
        <w:rPr>
          <w:noProof/>
        </w:rPr>
        <w:drawing>
          <wp:inline distT="0" distB="0" distL="0" distR="0" wp14:anchorId="5E0178A9" wp14:editId="797EC455">
            <wp:extent cx="2530059" cy="153937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59" cy="1539373"/>
                    </a:xfrm>
                    <a:prstGeom prst="rect">
                      <a:avLst/>
                    </a:prstGeom>
                  </pic:spPr>
                </pic:pic>
              </a:graphicData>
            </a:graphic>
          </wp:inline>
        </w:drawing>
      </w:r>
      <w:r w:rsidRPr="00860E8E">
        <w:rPr>
          <w:noProof/>
        </w:rPr>
        <w:t xml:space="preserve"> </w:t>
      </w:r>
      <w:r>
        <w:rPr>
          <w:noProof/>
        </w:rPr>
        <w:t xml:space="preserve"> </w:t>
      </w:r>
      <w:r w:rsidRPr="00860E8E">
        <w:rPr>
          <w:noProof/>
        </w:rPr>
        <w:drawing>
          <wp:inline distT="0" distB="0" distL="0" distR="0" wp14:anchorId="0F3EE206" wp14:editId="7A71BE71">
            <wp:extent cx="2926334" cy="153175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334" cy="1531753"/>
                    </a:xfrm>
                    <a:prstGeom prst="rect">
                      <a:avLst/>
                    </a:prstGeom>
                  </pic:spPr>
                </pic:pic>
              </a:graphicData>
            </a:graphic>
          </wp:inline>
        </w:drawing>
      </w:r>
      <w:r w:rsidRPr="00860E8E">
        <w:rPr>
          <w:noProof/>
        </w:rPr>
        <w:t xml:space="preserve"> </w:t>
      </w:r>
      <w:r>
        <w:rPr>
          <w:noProof/>
        </w:rPr>
        <w:t xml:space="preserve"> </w:t>
      </w:r>
      <w:r w:rsidRPr="00860E8E">
        <w:rPr>
          <w:noProof/>
        </w:rPr>
        <w:lastRenderedPageBreak/>
        <w:drawing>
          <wp:inline distT="0" distB="0" distL="0" distR="0" wp14:anchorId="78A3F314" wp14:editId="44B1342F">
            <wp:extent cx="2796782" cy="155461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554615"/>
                    </a:xfrm>
                    <a:prstGeom prst="rect">
                      <a:avLst/>
                    </a:prstGeom>
                  </pic:spPr>
                </pic:pic>
              </a:graphicData>
            </a:graphic>
          </wp:inline>
        </w:drawing>
      </w:r>
      <w:r w:rsidRPr="008E5584">
        <w:rPr>
          <w:noProof/>
        </w:rPr>
        <w:t xml:space="preserve"> </w:t>
      </w:r>
      <w:r>
        <w:rPr>
          <w:noProof/>
        </w:rPr>
        <w:t xml:space="preserve"> </w:t>
      </w:r>
      <w:r w:rsidRPr="008E5584">
        <w:rPr>
          <w:noProof/>
        </w:rPr>
        <w:drawing>
          <wp:inline distT="0" distB="0" distL="0" distR="0" wp14:anchorId="5D2BDAE5" wp14:editId="76796BA3">
            <wp:extent cx="3917019" cy="1531753"/>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7019" cy="1531753"/>
                    </a:xfrm>
                    <a:prstGeom prst="rect">
                      <a:avLst/>
                    </a:prstGeom>
                  </pic:spPr>
                </pic:pic>
              </a:graphicData>
            </a:graphic>
          </wp:inline>
        </w:drawing>
      </w:r>
      <w:r w:rsidRPr="008E5584">
        <w:rPr>
          <w:noProof/>
        </w:rPr>
        <w:t xml:space="preserve"> </w:t>
      </w:r>
      <w:r>
        <w:rPr>
          <w:noProof/>
        </w:rPr>
        <w:t xml:space="preserve"> </w:t>
      </w:r>
      <w:r w:rsidR="00035AFE" w:rsidRPr="00035AFE">
        <w:rPr>
          <w:noProof/>
        </w:rPr>
        <w:drawing>
          <wp:anchor distT="0" distB="0" distL="114300" distR="114300" simplePos="0" relativeHeight="251659264" behindDoc="0" locked="0" layoutInCell="1" allowOverlap="1" wp14:anchorId="7A0F9D3C" wp14:editId="321130C9">
            <wp:simplePos x="0" y="0"/>
            <wp:positionH relativeFrom="column">
              <wp:posOffset>-237490</wp:posOffset>
            </wp:positionH>
            <wp:positionV relativeFrom="paragraph">
              <wp:posOffset>4678045</wp:posOffset>
            </wp:positionV>
            <wp:extent cx="6544310" cy="1007110"/>
            <wp:effectExtent l="0" t="0" r="8890" b="254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44310" cy="1007110"/>
                    </a:xfrm>
                    <a:prstGeom prst="rect">
                      <a:avLst/>
                    </a:prstGeom>
                  </pic:spPr>
                </pic:pic>
              </a:graphicData>
            </a:graphic>
            <wp14:sizeRelH relativeFrom="margin">
              <wp14:pctWidth>0</wp14:pctWidth>
            </wp14:sizeRelH>
            <wp14:sizeRelV relativeFrom="margin">
              <wp14:pctHeight>0</wp14:pctHeight>
            </wp14:sizeRelV>
          </wp:anchor>
        </w:drawing>
      </w:r>
      <w:r w:rsidRPr="008E5584">
        <w:rPr>
          <w:noProof/>
        </w:rPr>
        <w:drawing>
          <wp:inline distT="0" distB="0" distL="0" distR="0" wp14:anchorId="2B23545C" wp14:editId="056828EA">
            <wp:extent cx="3871295" cy="15469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1295" cy="1546994"/>
                    </a:xfrm>
                    <a:prstGeom prst="rect">
                      <a:avLst/>
                    </a:prstGeom>
                  </pic:spPr>
                </pic:pic>
              </a:graphicData>
            </a:graphic>
          </wp:inline>
        </w:drawing>
      </w:r>
      <w:r w:rsidRPr="00F748F4">
        <w:rPr>
          <w:noProof/>
        </w:rPr>
        <w:t xml:space="preserve"> </w:t>
      </w:r>
      <w:r>
        <w:rPr>
          <w:noProof/>
        </w:rPr>
        <w:t xml:space="preserve"> </w:t>
      </w:r>
    </w:p>
    <w:p w14:paraId="400DDEE6" w14:textId="6E42D20C" w:rsidR="00234D6D" w:rsidRDefault="00333DA3" w:rsidP="00333DA3">
      <w:pPr>
        <w:rPr>
          <w:noProof/>
        </w:rPr>
      </w:pPr>
      <w:r w:rsidRPr="00F748F4">
        <w:rPr>
          <w:noProof/>
        </w:rPr>
        <w:t xml:space="preserve"> </w:t>
      </w:r>
      <w:r>
        <w:rPr>
          <w:noProof/>
        </w:rPr>
        <w:t xml:space="preserve"> </w:t>
      </w:r>
      <w:r w:rsidRPr="00F748F4">
        <w:rPr>
          <w:noProof/>
        </w:rPr>
        <w:drawing>
          <wp:inline distT="0" distB="0" distL="0" distR="0" wp14:anchorId="18AA3C5F" wp14:editId="55DAD384">
            <wp:extent cx="4900085" cy="15317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0085" cy="1531753"/>
                    </a:xfrm>
                    <a:prstGeom prst="rect">
                      <a:avLst/>
                    </a:prstGeom>
                  </pic:spPr>
                </pic:pic>
              </a:graphicData>
            </a:graphic>
          </wp:inline>
        </w:drawing>
      </w:r>
      <w:r w:rsidRPr="004E6F05">
        <w:rPr>
          <w:noProof/>
        </w:rPr>
        <w:t xml:space="preserve"> </w:t>
      </w:r>
      <w:r>
        <w:rPr>
          <w:noProof/>
        </w:rPr>
        <w:t xml:space="preserve"> </w:t>
      </w:r>
      <w:r w:rsidRPr="004E6F05">
        <w:rPr>
          <w:noProof/>
        </w:rPr>
        <w:drawing>
          <wp:inline distT="0" distB="0" distL="0" distR="0" wp14:anchorId="46F141F9" wp14:editId="307CD130">
            <wp:extent cx="5759450" cy="10979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097915"/>
                    </a:xfrm>
                    <a:prstGeom prst="rect">
                      <a:avLst/>
                    </a:prstGeom>
                  </pic:spPr>
                </pic:pic>
              </a:graphicData>
            </a:graphic>
          </wp:inline>
        </w:drawing>
      </w:r>
      <w:r w:rsidRPr="004E6F05">
        <w:rPr>
          <w:noProof/>
        </w:rPr>
        <w:t xml:space="preserve"> </w:t>
      </w:r>
      <w:r>
        <w:rPr>
          <w:noProof/>
        </w:rPr>
        <w:t xml:space="preserve"> </w:t>
      </w:r>
      <w:r w:rsidRPr="004E6F05">
        <w:rPr>
          <w:noProof/>
        </w:rPr>
        <w:lastRenderedPageBreak/>
        <w:drawing>
          <wp:inline distT="0" distB="0" distL="0" distR="0" wp14:anchorId="3F71EF36" wp14:editId="10F2BD1E">
            <wp:extent cx="3977985" cy="1516511"/>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7985" cy="1516511"/>
                    </a:xfrm>
                    <a:prstGeom prst="rect">
                      <a:avLst/>
                    </a:prstGeom>
                  </pic:spPr>
                </pic:pic>
              </a:graphicData>
            </a:graphic>
          </wp:inline>
        </w:drawing>
      </w:r>
      <w:r w:rsidRPr="004E6F05">
        <w:rPr>
          <w:noProof/>
        </w:rPr>
        <w:t xml:space="preserve"> </w:t>
      </w:r>
      <w:r>
        <w:rPr>
          <w:noProof/>
        </w:rPr>
        <w:t xml:space="preserve"> </w:t>
      </w:r>
      <w:r w:rsidRPr="004E6F05">
        <w:rPr>
          <w:noProof/>
        </w:rPr>
        <w:drawing>
          <wp:inline distT="0" distB="0" distL="0" distR="0" wp14:anchorId="4B4DDAD9" wp14:editId="04D1A475">
            <wp:extent cx="3398815" cy="16003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8815" cy="1600339"/>
                    </a:xfrm>
                    <a:prstGeom prst="rect">
                      <a:avLst/>
                    </a:prstGeom>
                  </pic:spPr>
                </pic:pic>
              </a:graphicData>
            </a:graphic>
          </wp:inline>
        </w:drawing>
      </w:r>
      <w:r w:rsidRPr="008017A0">
        <w:rPr>
          <w:noProof/>
        </w:rPr>
        <w:t xml:space="preserve"> </w:t>
      </w:r>
      <w:r>
        <w:rPr>
          <w:noProof/>
        </w:rPr>
        <w:t xml:space="preserve"> </w:t>
      </w:r>
      <w:r w:rsidRPr="008017A0">
        <w:rPr>
          <w:noProof/>
        </w:rPr>
        <w:drawing>
          <wp:inline distT="0" distB="0" distL="0" distR="0" wp14:anchorId="799EC603" wp14:editId="5B1F530E">
            <wp:extent cx="4419983" cy="14174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983" cy="1417443"/>
                    </a:xfrm>
                    <a:prstGeom prst="rect">
                      <a:avLst/>
                    </a:prstGeom>
                  </pic:spPr>
                </pic:pic>
              </a:graphicData>
            </a:graphic>
          </wp:inline>
        </w:drawing>
      </w:r>
      <w:r w:rsidRPr="008017A0">
        <w:rPr>
          <w:noProof/>
        </w:rPr>
        <w:t xml:space="preserve"> </w:t>
      </w:r>
      <w:r>
        <w:rPr>
          <w:noProof/>
        </w:rPr>
        <w:t xml:space="preserve"> </w:t>
      </w:r>
      <w:r w:rsidRPr="008017A0">
        <w:rPr>
          <w:noProof/>
        </w:rPr>
        <w:drawing>
          <wp:inline distT="0" distB="0" distL="0" distR="0" wp14:anchorId="5BC22490" wp14:editId="42019868">
            <wp:extent cx="5759450" cy="13100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310005"/>
                    </a:xfrm>
                    <a:prstGeom prst="rect">
                      <a:avLst/>
                    </a:prstGeom>
                  </pic:spPr>
                </pic:pic>
              </a:graphicData>
            </a:graphic>
          </wp:inline>
        </w:drawing>
      </w:r>
    </w:p>
    <w:p w14:paraId="211C3EAB" w14:textId="72DC91AB" w:rsidR="00333DA3" w:rsidRDefault="00234D6D" w:rsidP="00333DA3">
      <w:pPr>
        <w:rPr>
          <w:noProof/>
        </w:rPr>
      </w:pPr>
      <w:r w:rsidRPr="00234D6D">
        <w:rPr>
          <w:noProof/>
        </w:rPr>
        <w:drawing>
          <wp:inline distT="0" distB="0" distL="0" distR="0" wp14:anchorId="752D3E54" wp14:editId="63BD1812">
            <wp:extent cx="4648603" cy="1379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603" cy="1379340"/>
                    </a:xfrm>
                    <a:prstGeom prst="rect">
                      <a:avLst/>
                    </a:prstGeom>
                  </pic:spPr>
                </pic:pic>
              </a:graphicData>
            </a:graphic>
          </wp:inline>
        </w:drawing>
      </w:r>
      <w:r w:rsidR="00333DA3">
        <w:rPr>
          <w:noProof/>
        </w:rPr>
        <w:t xml:space="preserve"> </w:t>
      </w:r>
    </w:p>
    <w:p w14:paraId="12CD3EF1" w14:textId="67A28A54" w:rsidR="008A1619" w:rsidRDefault="008A1619" w:rsidP="00333DA3">
      <w:pPr>
        <w:rPr>
          <w:noProof/>
        </w:rPr>
      </w:pPr>
      <w:r w:rsidRPr="008A1619">
        <w:rPr>
          <w:noProof/>
        </w:rPr>
        <w:drawing>
          <wp:inline distT="0" distB="0" distL="0" distR="0" wp14:anchorId="75CE354E" wp14:editId="02DFEC72">
            <wp:extent cx="3825572" cy="1280271"/>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5572" cy="1280271"/>
                    </a:xfrm>
                    <a:prstGeom prst="rect">
                      <a:avLst/>
                    </a:prstGeom>
                  </pic:spPr>
                </pic:pic>
              </a:graphicData>
            </a:graphic>
          </wp:inline>
        </w:drawing>
      </w:r>
    </w:p>
    <w:p w14:paraId="61A1A396" w14:textId="518B8874" w:rsidR="006B1EE6" w:rsidRDefault="006B1EE6" w:rsidP="00333DA3">
      <w:pPr>
        <w:rPr>
          <w:noProof/>
        </w:rPr>
      </w:pPr>
      <w:r w:rsidRPr="006B1EE6">
        <w:rPr>
          <w:noProof/>
        </w:rPr>
        <w:lastRenderedPageBreak/>
        <w:drawing>
          <wp:inline distT="0" distB="0" distL="0" distR="0" wp14:anchorId="70FEAA92" wp14:editId="74E29A79">
            <wp:extent cx="4320914" cy="106689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914" cy="1066892"/>
                    </a:xfrm>
                    <a:prstGeom prst="rect">
                      <a:avLst/>
                    </a:prstGeom>
                  </pic:spPr>
                </pic:pic>
              </a:graphicData>
            </a:graphic>
          </wp:inline>
        </w:drawing>
      </w:r>
      <w:bookmarkStart w:id="1" w:name="_GoBack"/>
      <w:bookmarkEnd w:id="1"/>
    </w:p>
    <w:p w14:paraId="4950576B" w14:textId="77777777" w:rsidR="00A050C6" w:rsidRPr="00A946D0" w:rsidRDefault="00A050C6" w:rsidP="00A946D0"/>
    <w:p w14:paraId="03487BD2" w14:textId="0E73F9F0" w:rsidR="00305EA9" w:rsidRDefault="000924E5" w:rsidP="00305EA9">
      <w:pPr>
        <w:pStyle w:val="Heading2"/>
        <w:numPr>
          <w:ilvl w:val="0"/>
          <w:numId w:val="0"/>
        </w:numPr>
        <w:rPr>
          <w:lang w:val="es-CO"/>
        </w:rPr>
      </w:pPr>
      <w:r>
        <w:rPr>
          <w:lang w:val="es-CO"/>
        </w:rPr>
        <w:t>3.</w:t>
      </w:r>
      <w:r w:rsidR="00305EA9">
        <w:rPr>
          <w:lang w:val="es-CO"/>
        </w:rPr>
        <w:t xml:space="preserve"> Diseño de la aplicación</w:t>
      </w:r>
    </w:p>
    <w:p w14:paraId="1248347F" w14:textId="7E412F44" w:rsidR="00305EA9" w:rsidRDefault="00305EA9" w:rsidP="00305EA9">
      <w:r>
        <w:t>A)</w:t>
      </w:r>
    </w:p>
    <w:p w14:paraId="5A1C20A5" w14:textId="20935EB7" w:rsidR="00EC39F9" w:rsidRDefault="003B21D0" w:rsidP="00EC39F9">
      <w:r>
        <w:t>El listado de las tablas y column</w:t>
      </w:r>
      <w:r w:rsidR="00314CD0">
        <w:t xml:space="preserve">as </w:t>
      </w:r>
      <w:r w:rsidR="00B5409E">
        <w:t>que se generó a partir de</w:t>
      </w:r>
      <w:r w:rsidR="00EC39F9">
        <w:t xml:space="preserve"> una consulta SQL es el siguiente:</w:t>
      </w:r>
    </w:p>
    <w:p w14:paraId="3DAD43AC" w14:textId="0AE62289" w:rsidR="00B46133" w:rsidRDefault="00B46133" w:rsidP="00121C60">
      <w:r w:rsidRPr="00B46133">
        <w:rPr>
          <w:noProof/>
        </w:rPr>
        <w:drawing>
          <wp:inline distT="0" distB="0" distL="0" distR="0" wp14:anchorId="7F3676E9" wp14:editId="677CCE64">
            <wp:extent cx="4564776" cy="616511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4776" cy="6165114"/>
                    </a:xfrm>
                    <a:prstGeom prst="rect">
                      <a:avLst/>
                    </a:prstGeom>
                  </pic:spPr>
                </pic:pic>
              </a:graphicData>
            </a:graphic>
          </wp:inline>
        </w:drawing>
      </w:r>
    </w:p>
    <w:p w14:paraId="057C5E32" w14:textId="39C78822" w:rsidR="00B46133" w:rsidRDefault="00121C60" w:rsidP="00EC39F9">
      <w:r w:rsidRPr="00121C60">
        <w:rPr>
          <w:noProof/>
        </w:rPr>
        <w:lastRenderedPageBreak/>
        <w:drawing>
          <wp:inline distT="0" distB="0" distL="0" distR="0" wp14:anchorId="495793B2" wp14:editId="3FC9E869">
            <wp:extent cx="4503810" cy="61422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3810" cy="6142252"/>
                    </a:xfrm>
                    <a:prstGeom prst="rect">
                      <a:avLst/>
                    </a:prstGeom>
                  </pic:spPr>
                </pic:pic>
              </a:graphicData>
            </a:graphic>
          </wp:inline>
        </w:drawing>
      </w:r>
    </w:p>
    <w:p w14:paraId="36BE5A31" w14:textId="13C3D787" w:rsidR="00121C60" w:rsidRDefault="00626F36" w:rsidP="00EC39F9">
      <w:r w:rsidRPr="00626F36">
        <w:rPr>
          <w:noProof/>
        </w:rPr>
        <w:lastRenderedPageBreak/>
        <w:drawing>
          <wp:inline distT="0" distB="0" distL="0" distR="0" wp14:anchorId="66E3334A" wp14:editId="3533800A">
            <wp:extent cx="4549534" cy="6149873"/>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9534" cy="6149873"/>
                    </a:xfrm>
                    <a:prstGeom prst="rect">
                      <a:avLst/>
                    </a:prstGeom>
                  </pic:spPr>
                </pic:pic>
              </a:graphicData>
            </a:graphic>
          </wp:inline>
        </w:drawing>
      </w:r>
    </w:p>
    <w:p w14:paraId="5B300BFD" w14:textId="370FD2D2" w:rsidR="00626F36" w:rsidRDefault="00F75008" w:rsidP="00EC39F9">
      <w:r w:rsidRPr="00F75008">
        <w:rPr>
          <w:noProof/>
        </w:rPr>
        <w:drawing>
          <wp:inline distT="0" distB="0" distL="0" distR="0" wp14:anchorId="79EDE03D" wp14:editId="35C08DE1">
            <wp:extent cx="4549534" cy="1257409"/>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9534" cy="1257409"/>
                    </a:xfrm>
                    <a:prstGeom prst="rect">
                      <a:avLst/>
                    </a:prstGeom>
                  </pic:spPr>
                </pic:pic>
              </a:graphicData>
            </a:graphic>
          </wp:inline>
        </w:drawing>
      </w:r>
    </w:p>
    <w:p w14:paraId="75179335" w14:textId="5A9F5E61" w:rsidR="00F75008" w:rsidRDefault="00F75008" w:rsidP="00EC39F9">
      <w:r>
        <w:t>La instrucción SQL usada es:</w:t>
      </w:r>
    </w:p>
    <w:p w14:paraId="2EF49C8F" w14:textId="7B8B5D39" w:rsidR="00F75008" w:rsidRDefault="00900C0C" w:rsidP="00EC39F9">
      <w:pPr>
        <w:rPr>
          <w:rFonts w:ascii="Courier New" w:hAnsi="Courier New" w:cs="Courier New"/>
          <w:sz w:val="22"/>
          <w:szCs w:val="22"/>
          <w:lang w:val="en-US"/>
        </w:rPr>
      </w:pPr>
      <w:r w:rsidRPr="00481C47">
        <w:rPr>
          <w:rFonts w:ascii="Courier New" w:hAnsi="Courier New" w:cs="Courier New"/>
          <w:sz w:val="22"/>
          <w:szCs w:val="22"/>
          <w:lang w:val="en-US"/>
        </w:rPr>
        <w:t xml:space="preserve">SELECT ATC.TABLE_NAME, ATC.COLUMN_NAME, ATC.DATA_TYPE, CASE  WHEN AUX.CONSTRAINT_NAME LIKE 'SYS%' THEN 'NN' ELSE AUX.CONSTRAINT_NAME END AS CONSTRAINT FROM ALL_TAB_COLUMNS ATC LEFT OUTER JOIN (SELECT AC.CONSTRAINT_NAME, AC.TABLE_NAME, accc.column_name FROM ALL_CONSTRAINTS AC INNER JOIN ALL_CONS_COLUMNS ACCC ON AC.CONSTRAINT_NAME = accc.constraint_name) AUX ON aux.table_name = </w:t>
      </w:r>
      <w:r w:rsidRPr="00481C47">
        <w:rPr>
          <w:rFonts w:ascii="Courier New" w:hAnsi="Courier New" w:cs="Courier New"/>
          <w:sz w:val="22"/>
          <w:szCs w:val="22"/>
          <w:lang w:val="en-US"/>
        </w:rPr>
        <w:lastRenderedPageBreak/>
        <w:t>atc.table_name AND aux.column_name = atc.column_name  WHERE ATC.OWNER = 'EPSANDES' ORDER BY ATC.TABLE_NAME, ATC.COLUMN_NAME;</w:t>
      </w:r>
    </w:p>
    <w:p w14:paraId="2C845ABB" w14:textId="3CCAA624" w:rsidR="00481C47" w:rsidRPr="00481C47" w:rsidRDefault="00481C47" w:rsidP="00EC39F9">
      <w:pPr>
        <w:rPr>
          <w:lang w:val="en-US"/>
        </w:rPr>
      </w:pPr>
    </w:p>
    <w:p w14:paraId="5691D79B" w14:textId="2184C669" w:rsidR="00481C47" w:rsidRPr="00FF5060" w:rsidRDefault="00481C47" w:rsidP="00EC39F9">
      <w:r w:rsidRPr="00FF5060">
        <w:t>B)</w:t>
      </w:r>
    </w:p>
    <w:p w14:paraId="1047D77F" w14:textId="1CD84AB6" w:rsidR="008F7C04" w:rsidRDefault="009F4E68" w:rsidP="000F261C">
      <w:r>
        <w:t>Una re</w:t>
      </w:r>
      <w:r w:rsidR="003111C1">
        <w:t>lación está en la forma normal de Boyce-Codd si y solo si</w:t>
      </w:r>
      <w:r w:rsidR="0069118C">
        <w:t xml:space="preserve"> por cada dependencia funcional no trivial </w:t>
      </w:r>
      <m:oMath>
        <m:r>
          <w:rPr>
            <w:rFonts w:ascii="Cambria Math" w:hAnsi="Cambria Math"/>
          </w:rPr>
          <m:t>X→A</m:t>
        </m:r>
      </m:oMath>
      <w:r w:rsidR="0069118C">
        <w:t xml:space="preserve">, </w:t>
      </w:r>
      <w:r w:rsidR="000B40DF">
        <w:t xml:space="preserve"> </w:t>
      </w:r>
      <m:oMath>
        <m:r>
          <w:rPr>
            <w:rFonts w:ascii="Cambria Math" w:hAnsi="Cambria Math"/>
          </w:rPr>
          <m:t>X</m:t>
        </m:r>
      </m:oMath>
      <w:r w:rsidR="000B40DF">
        <w:t xml:space="preserve"> es una super llave.</w:t>
      </w:r>
    </w:p>
    <w:p w14:paraId="30B6F18C" w14:textId="4AE8029F" w:rsidR="009E3D1C" w:rsidRDefault="009E3D1C" w:rsidP="000F261C">
      <w:r>
        <w:t xml:space="preserve">Desde que varias tablas tienen un identificador como llave </w:t>
      </w:r>
      <w:r w:rsidR="00167C2D">
        <w:t xml:space="preserve">y </w:t>
      </w:r>
      <w:r w:rsidR="0054330E">
        <w:t xml:space="preserve">los atributos </w:t>
      </w:r>
      <w:r w:rsidR="00EE0512">
        <w:t xml:space="preserve">que pueden repetirse no </w:t>
      </w:r>
      <w:r w:rsidR="003257AF">
        <w:t>infieren otros atributos de la tabla entonces esas ta</w:t>
      </w:r>
      <w:r w:rsidR="009E7D64">
        <w:t>blas están en BCNF. Como lo son:</w:t>
      </w:r>
    </w:p>
    <w:p w14:paraId="41B971F1" w14:textId="1B6989F4" w:rsidR="009E7D64" w:rsidRDefault="001430B0" w:rsidP="000F261C">
      <w:r w:rsidRPr="00FE3C3E">
        <w:t xml:space="preserve">Afiliado, </w:t>
      </w:r>
      <w:r w:rsidR="001C7FA9" w:rsidRPr="00FE3C3E">
        <w:t xml:space="preserve">Campana, Consulta, ExamenDiagnostico, </w:t>
      </w:r>
      <w:r w:rsidR="00FE3C3E" w:rsidRPr="00FE3C3E">
        <w:t>H</w:t>
      </w:r>
      <w:r w:rsidR="00FE3C3E">
        <w:t xml:space="preserve">orario, Hospitalización, IPS, </w:t>
      </w:r>
      <w:r w:rsidR="005C051D">
        <w:t xml:space="preserve">Medico, Orden, Procedimiento, </w:t>
      </w:r>
      <w:r w:rsidR="00CD6BA8">
        <w:t xml:space="preserve">Recepcionista, Reserva, Rol, </w:t>
      </w:r>
      <w:r w:rsidR="00E77666">
        <w:t xml:space="preserve">ServicioDeshabilitado, ServicioSalud, Terapia, TipoConsulta, </w:t>
      </w:r>
      <w:r w:rsidR="00751C1D">
        <w:t>TipoId, TipoServicio, Usuario.</w:t>
      </w:r>
    </w:p>
    <w:p w14:paraId="3ADE037F" w14:textId="565910B1" w:rsidR="00751C1D" w:rsidRDefault="005B6F7C" w:rsidP="000F261C">
      <w:r>
        <w:t xml:space="preserve">Por otro lado, </w:t>
      </w:r>
      <w:r w:rsidR="0099593A">
        <w:t>las tablas de relaciones</w:t>
      </w:r>
      <w:r w:rsidR="00586334">
        <w:t xml:space="preserve"> solo tienen dos </w:t>
      </w:r>
      <w:r w:rsidR="008F1F90">
        <w:t xml:space="preserve">atributos y la combinación </w:t>
      </w:r>
      <w:r w:rsidR="00590888">
        <w:t>de los dos es la llave primaria por lo que</w:t>
      </w:r>
      <w:r w:rsidR="005A31E3">
        <w:t xml:space="preserve"> no existe dependencia funcional. Entonces están en BCNF.</w:t>
      </w:r>
      <w:r w:rsidR="001B6C6F">
        <w:t xml:space="preserve"> Estas tablas son: </w:t>
      </w:r>
    </w:p>
    <w:p w14:paraId="31E23BAE" w14:textId="12944F19" w:rsidR="00266BD0" w:rsidRDefault="00266BD0" w:rsidP="000F261C">
      <w:r>
        <w:t>Participan y TrabajaEn.</w:t>
      </w:r>
    </w:p>
    <w:p w14:paraId="5EAB3ECF" w14:textId="0FE9725D" w:rsidR="00266BD0" w:rsidRDefault="00266BD0" w:rsidP="000F261C"/>
    <w:p w14:paraId="24084F3D" w14:textId="0EF08D41" w:rsidR="00DA412B" w:rsidRDefault="00DA412B" w:rsidP="004E56D3">
      <w:r>
        <w:t>C)</w:t>
      </w:r>
      <w:r w:rsidR="004E56D3">
        <w:t xml:space="preserve"> Requerimientos</w:t>
      </w:r>
    </w:p>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D66B1" w:rsidRPr="00CB6304" w14:paraId="51DD4413" w14:textId="77777777" w:rsidTr="007109EE">
        <w:tc>
          <w:tcPr>
            <w:tcW w:w="2298" w:type="dxa"/>
            <w:tcBorders>
              <w:bottom w:val="single" w:sz="4" w:space="0" w:color="auto"/>
            </w:tcBorders>
            <w:shd w:val="clear" w:color="auto" w:fill="F3F3F3"/>
            <w:vAlign w:val="center"/>
          </w:tcPr>
          <w:p w14:paraId="33AF1915" w14:textId="77777777" w:rsidR="007D66B1" w:rsidRPr="00EA74B1" w:rsidRDefault="007D66B1" w:rsidP="007109EE">
            <w:pPr>
              <w:pStyle w:val="TituloPrincipla"/>
              <w:spacing w:after="100"/>
              <w:jc w:val="left"/>
              <w:rPr>
                <w:sz w:val="22"/>
                <w:szCs w:val="22"/>
              </w:rPr>
            </w:pPr>
            <w:r w:rsidRPr="00EA74B1">
              <w:rPr>
                <w:sz w:val="22"/>
                <w:szCs w:val="22"/>
              </w:rPr>
              <w:t>Nombre</w:t>
            </w:r>
          </w:p>
        </w:tc>
        <w:tc>
          <w:tcPr>
            <w:tcW w:w="8003" w:type="dxa"/>
          </w:tcPr>
          <w:p w14:paraId="5F621C1C" w14:textId="77777777" w:rsidR="007D66B1" w:rsidRPr="0078243A" w:rsidRDefault="007D66B1" w:rsidP="007109EE">
            <w:pPr>
              <w:pStyle w:val="TituloPrincipla"/>
              <w:spacing w:after="100"/>
              <w:jc w:val="left"/>
              <w:rPr>
                <w:b w:val="0"/>
                <w:sz w:val="18"/>
                <w:szCs w:val="18"/>
                <w:lang w:val="es-CO"/>
              </w:rPr>
            </w:pPr>
            <w:r w:rsidRPr="094E8F11">
              <w:rPr>
                <w:b w:val="0"/>
                <w:sz w:val="18"/>
                <w:szCs w:val="18"/>
              </w:rPr>
              <w:t>RF1</w:t>
            </w:r>
            <w:r>
              <w:rPr>
                <w:b w:val="0"/>
                <w:sz w:val="18"/>
                <w:szCs w:val="18"/>
              </w:rPr>
              <w:t>0</w:t>
            </w:r>
            <w:r w:rsidRPr="094E8F11">
              <w:rPr>
                <w:b w:val="0"/>
                <w:sz w:val="18"/>
                <w:szCs w:val="18"/>
              </w:rPr>
              <w:t xml:space="preserve">. </w:t>
            </w:r>
            <w:r>
              <w:rPr>
                <w:b w:val="0"/>
                <w:sz w:val="18"/>
                <w:szCs w:val="18"/>
              </w:rPr>
              <w:t>Registrar campaña</w:t>
            </w:r>
          </w:p>
        </w:tc>
      </w:tr>
      <w:tr w:rsidR="007D66B1" w:rsidRPr="00EA74B1" w14:paraId="24B91C4E" w14:textId="77777777" w:rsidTr="007109EE">
        <w:tc>
          <w:tcPr>
            <w:tcW w:w="2298" w:type="dxa"/>
            <w:tcBorders>
              <w:bottom w:val="single" w:sz="4" w:space="0" w:color="auto"/>
            </w:tcBorders>
            <w:shd w:val="clear" w:color="auto" w:fill="F3F3F3"/>
            <w:vAlign w:val="center"/>
          </w:tcPr>
          <w:p w14:paraId="308967F1" w14:textId="77777777" w:rsidR="007D66B1" w:rsidRPr="00EA74B1" w:rsidRDefault="007D66B1"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26556A1" w14:textId="77777777" w:rsidR="007D66B1" w:rsidRPr="00EA74B1" w:rsidRDefault="007D66B1" w:rsidP="007109EE">
            <w:pPr>
              <w:pStyle w:val="TituloPrincipla"/>
              <w:spacing w:after="100"/>
              <w:jc w:val="left"/>
              <w:rPr>
                <w:b w:val="0"/>
                <w:sz w:val="18"/>
                <w:szCs w:val="18"/>
              </w:rPr>
            </w:pPr>
            <w:r>
              <w:rPr>
                <w:b w:val="0"/>
                <w:sz w:val="18"/>
                <w:szCs w:val="18"/>
              </w:rPr>
              <w:t>Permite agregar una campaña al sistema de la EPS con las reservas a servicios de salud que necesite la campaña.</w:t>
            </w:r>
          </w:p>
        </w:tc>
      </w:tr>
      <w:tr w:rsidR="007D66B1" w:rsidRPr="00EA74B1" w14:paraId="4D8BC97B" w14:textId="77777777" w:rsidTr="007109EE">
        <w:tc>
          <w:tcPr>
            <w:tcW w:w="2298" w:type="dxa"/>
            <w:tcBorders>
              <w:bottom w:val="single" w:sz="4" w:space="0" w:color="auto"/>
            </w:tcBorders>
            <w:shd w:val="clear" w:color="auto" w:fill="F3F3F3"/>
            <w:vAlign w:val="center"/>
          </w:tcPr>
          <w:p w14:paraId="6C7FB08E" w14:textId="77777777" w:rsidR="007D66B1" w:rsidRPr="00EA74B1" w:rsidRDefault="007D66B1"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79A517B7" w14:textId="77777777" w:rsidR="007D66B1" w:rsidRDefault="007D66B1" w:rsidP="007109EE">
            <w:pPr>
              <w:pStyle w:val="TituloPrincipla"/>
              <w:spacing w:after="100"/>
              <w:jc w:val="left"/>
              <w:rPr>
                <w:b w:val="0"/>
                <w:sz w:val="18"/>
                <w:szCs w:val="18"/>
              </w:rPr>
            </w:pPr>
            <w:r>
              <w:rPr>
                <w:b w:val="0"/>
                <w:sz w:val="18"/>
                <w:szCs w:val="18"/>
              </w:rPr>
              <w:t>Organizador Campaña</w:t>
            </w:r>
          </w:p>
        </w:tc>
      </w:tr>
      <w:tr w:rsidR="007D66B1" w:rsidRPr="00EA74B1" w14:paraId="282E5586" w14:textId="77777777" w:rsidTr="007109EE">
        <w:trPr>
          <w:trHeight w:val="315"/>
        </w:trPr>
        <w:tc>
          <w:tcPr>
            <w:tcW w:w="10301" w:type="dxa"/>
            <w:gridSpan w:val="2"/>
            <w:tcBorders>
              <w:bottom w:val="single" w:sz="4" w:space="0" w:color="auto"/>
            </w:tcBorders>
            <w:shd w:val="clear" w:color="auto" w:fill="666699"/>
            <w:vAlign w:val="center"/>
          </w:tcPr>
          <w:p w14:paraId="06BD5339"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Entradas</w:t>
            </w:r>
          </w:p>
        </w:tc>
      </w:tr>
      <w:tr w:rsidR="007D66B1" w:rsidRPr="00EA74B1" w14:paraId="048A3EA2" w14:textId="77777777" w:rsidTr="007109EE">
        <w:tc>
          <w:tcPr>
            <w:tcW w:w="10301" w:type="dxa"/>
            <w:gridSpan w:val="2"/>
            <w:tcBorders>
              <w:bottom w:val="single" w:sz="4" w:space="0" w:color="auto"/>
            </w:tcBorders>
          </w:tcPr>
          <w:p w14:paraId="1493C8C7" w14:textId="77777777" w:rsidR="007D66B1" w:rsidRPr="00EA74B1" w:rsidRDefault="007D66B1" w:rsidP="007109EE">
            <w:pPr>
              <w:pStyle w:val="TituloPrincipla"/>
              <w:spacing w:after="100"/>
              <w:jc w:val="left"/>
              <w:rPr>
                <w:b w:val="0"/>
                <w:sz w:val="18"/>
                <w:szCs w:val="18"/>
              </w:rPr>
            </w:pPr>
            <w:r w:rsidRPr="094E8F11">
              <w:rPr>
                <w:b w:val="0"/>
                <w:sz w:val="18"/>
                <w:szCs w:val="18"/>
              </w:rPr>
              <w:t>Fecha inicial</w:t>
            </w:r>
            <w:r>
              <w:rPr>
                <w:b w:val="0"/>
                <w:sz w:val="18"/>
                <w:szCs w:val="18"/>
              </w:rPr>
              <w:t>.</w:t>
            </w:r>
          </w:p>
        </w:tc>
      </w:tr>
      <w:tr w:rsidR="007D66B1" w14:paraId="54FAFEF3" w14:textId="77777777" w:rsidTr="007109EE">
        <w:tc>
          <w:tcPr>
            <w:tcW w:w="10301" w:type="dxa"/>
            <w:gridSpan w:val="2"/>
            <w:tcBorders>
              <w:bottom w:val="single" w:sz="4" w:space="0" w:color="auto"/>
            </w:tcBorders>
          </w:tcPr>
          <w:p w14:paraId="46917324" w14:textId="77777777" w:rsidR="007D66B1" w:rsidRDefault="007D66B1" w:rsidP="007109EE">
            <w:pPr>
              <w:pStyle w:val="TituloPrincipla"/>
              <w:jc w:val="left"/>
              <w:rPr>
                <w:b w:val="0"/>
                <w:sz w:val="18"/>
                <w:szCs w:val="18"/>
              </w:rPr>
            </w:pPr>
            <w:r w:rsidRPr="094E8F11">
              <w:rPr>
                <w:b w:val="0"/>
                <w:sz w:val="18"/>
                <w:szCs w:val="18"/>
              </w:rPr>
              <w:t>Fecha final</w:t>
            </w:r>
            <w:r>
              <w:rPr>
                <w:b w:val="0"/>
                <w:sz w:val="18"/>
                <w:szCs w:val="18"/>
              </w:rPr>
              <w:t>.</w:t>
            </w:r>
          </w:p>
        </w:tc>
      </w:tr>
      <w:tr w:rsidR="007D66B1" w14:paraId="540B398E" w14:textId="77777777" w:rsidTr="007109EE">
        <w:tc>
          <w:tcPr>
            <w:tcW w:w="10301" w:type="dxa"/>
            <w:gridSpan w:val="2"/>
            <w:tcBorders>
              <w:bottom w:val="single" w:sz="4" w:space="0" w:color="auto"/>
            </w:tcBorders>
          </w:tcPr>
          <w:p w14:paraId="3C138612" w14:textId="77777777" w:rsidR="007D66B1" w:rsidRPr="094E8F11" w:rsidRDefault="007D66B1" w:rsidP="007109EE">
            <w:pPr>
              <w:pStyle w:val="TituloPrincipla"/>
              <w:jc w:val="left"/>
              <w:rPr>
                <w:b w:val="0"/>
                <w:sz w:val="18"/>
                <w:szCs w:val="18"/>
              </w:rPr>
            </w:pPr>
            <w:r>
              <w:rPr>
                <w:b w:val="0"/>
                <w:sz w:val="18"/>
                <w:szCs w:val="18"/>
              </w:rPr>
              <w:t>Servicios que se necesitan.</w:t>
            </w:r>
          </w:p>
        </w:tc>
      </w:tr>
      <w:tr w:rsidR="007D66B1" w14:paraId="5317733C" w14:textId="77777777" w:rsidTr="007109EE">
        <w:tc>
          <w:tcPr>
            <w:tcW w:w="10301" w:type="dxa"/>
            <w:gridSpan w:val="2"/>
            <w:tcBorders>
              <w:bottom w:val="single" w:sz="4" w:space="0" w:color="auto"/>
            </w:tcBorders>
            <w:shd w:val="clear" w:color="auto" w:fill="666699"/>
          </w:tcPr>
          <w:p w14:paraId="4DABCE55" w14:textId="77777777" w:rsidR="007D66B1" w:rsidRPr="004220FC" w:rsidRDefault="007D66B1" w:rsidP="007109EE">
            <w:pPr>
              <w:pStyle w:val="TituloPrincipla"/>
              <w:jc w:val="left"/>
              <w:rPr>
                <w:bCs/>
                <w:sz w:val="18"/>
                <w:szCs w:val="18"/>
              </w:rPr>
            </w:pPr>
            <w:r w:rsidRPr="004220FC">
              <w:rPr>
                <w:bCs/>
                <w:color w:val="EEECE1" w:themeColor="background2"/>
                <w:sz w:val="22"/>
                <w:szCs w:val="22"/>
              </w:rPr>
              <w:t>Mecanismos para ACID</w:t>
            </w:r>
          </w:p>
        </w:tc>
      </w:tr>
      <w:tr w:rsidR="007D66B1" w14:paraId="0DB2BDD5" w14:textId="77777777" w:rsidTr="007109EE">
        <w:tc>
          <w:tcPr>
            <w:tcW w:w="10301" w:type="dxa"/>
            <w:gridSpan w:val="2"/>
            <w:tcBorders>
              <w:bottom w:val="single" w:sz="4" w:space="0" w:color="auto"/>
            </w:tcBorders>
          </w:tcPr>
          <w:p w14:paraId="58D12F1E" w14:textId="77777777" w:rsidR="007D66B1" w:rsidRDefault="007D66B1" w:rsidP="007109EE">
            <w:pPr>
              <w:pStyle w:val="TituloPrincipla"/>
              <w:jc w:val="left"/>
              <w:rPr>
                <w:b w:val="0"/>
                <w:sz w:val="18"/>
                <w:szCs w:val="18"/>
              </w:rPr>
            </w:pPr>
            <w:r>
              <w:rPr>
                <w:b w:val="0"/>
                <w:sz w:val="18"/>
                <w:szCs w:val="18"/>
              </w:rPr>
              <w:t>Para completar el requerimiento, las operaciones se realizarán bajo una solo transacción donde registrar y reservar todos los servicios necesarios es lograr la completitud del requerimiento, pero no poder reservar alguno de los servicios necesarios se considera incompleto. Si es incompleto no se registra la campaña y las reservas pensadas siguen estando disponibles para el público general (en este caso se utilizará ROLLBACK que permite deshacer los cambios hechos) pero si el proceso se logra hacer completo se registra todas las reservas y la campaña (COMMIT).</w:t>
            </w:r>
          </w:p>
          <w:p w14:paraId="45ACB544" w14:textId="6C097793" w:rsidR="003149D6" w:rsidRDefault="003149D6" w:rsidP="007109EE">
            <w:pPr>
              <w:pStyle w:val="TituloPrincipla"/>
              <w:jc w:val="left"/>
              <w:rPr>
                <w:b w:val="0"/>
                <w:sz w:val="18"/>
                <w:szCs w:val="18"/>
              </w:rPr>
            </w:pPr>
            <w:r>
              <w:rPr>
                <w:b w:val="0"/>
                <w:sz w:val="18"/>
                <w:szCs w:val="18"/>
              </w:rPr>
              <w:t>Begin &gt; Registrar datos Campa</w:t>
            </w:r>
            <w:r>
              <w:rPr>
                <w:b w:val="0"/>
                <w:sz w:val="18"/>
                <w:szCs w:val="18"/>
                <w:lang w:val="es-CO"/>
              </w:rPr>
              <w:t>ña</w:t>
            </w:r>
            <w:r w:rsidRPr="008E561C">
              <w:rPr>
                <w:b w:val="0"/>
                <w:sz w:val="18"/>
                <w:szCs w:val="18"/>
                <w:lang w:val="es-CO"/>
              </w:rPr>
              <w:t xml:space="preserve"> &gt; R</w:t>
            </w:r>
            <w:r>
              <w:rPr>
                <w:b w:val="0"/>
                <w:sz w:val="18"/>
                <w:szCs w:val="18"/>
                <w:lang w:val="es-CO"/>
              </w:rPr>
              <w:t>egistrar reservas para la campaña &gt; 1. Si logra, COMMIT 2. Si no logra hacer alguna reserva, ROLLBACK.</w:t>
            </w:r>
          </w:p>
        </w:tc>
      </w:tr>
      <w:tr w:rsidR="007D66B1" w:rsidRPr="00EA74B1" w14:paraId="56DB4A05" w14:textId="77777777" w:rsidTr="007109EE">
        <w:trPr>
          <w:trHeight w:val="315"/>
        </w:trPr>
        <w:tc>
          <w:tcPr>
            <w:tcW w:w="10301" w:type="dxa"/>
            <w:gridSpan w:val="2"/>
            <w:tcBorders>
              <w:bottom w:val="single" w:sz="4" w:space="0" w:color="auto"/>
            </w:tcBorders>
            <w:shd w:val="clear" w:color="auto" w:fill="666699"/>
            <w:vAlign w:val="center"/>
          </w:tcPr>
          <w:p w14:paraId="1D295CD6"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Resultados</w:t>
            </w:r>
          </w:p>
        </w:tc>
      </w:tr>
      <w:tr w:rsidR="007D66B1" w:rsidRPr="00EA74B1" w14:paraId="411773A7" w14:textId="77777777" w:rsidTr="007109EE">
        <w:tc>
          <w:tcPr>
            <w:tcW w:w="10301" w:type="dxa"/>
            <w:gridSpan w:val="2"/>
            <w:tcBorders>
              <w:bottom w:val="single" w:sz="4" w:space="0" w:color="auto"/>
            </w:tcBorders>
          </w:tcPr>
          <w:p w14:paraId="35B37836" w14:textId="77777777" w:rsidR="007D66B1" w:rsidRPr="00EA74B1" w:rsidRDefault="007D66B1" w:rsidP="007109EE">
            <w:pPr>
              <w:pStyle w:val="TituloPrincipla"/>
              <w:spacing w:after="100"/>
              <w:jc w:val="left"/>
              <w:rPr>
                <w:b w:val="0"/>
                <w:sz w:val="18"/>
                <w:szCs w:val="18"/>
              </w:rPr>
            </w:pPr>
            <w:r>
              <w:rPr>
                <w:b w:val="0"/>
                <w:sz w:val="18"/>
                <w:szCs w:val="18"/>
              </w:rPr>
              <w:t>L</w:t>
            </w:r>
            <w:r w:rsidRPr="006A256F">
              <w:rPr>
                <w:b w:val="0"/>
                <w:sz w:val="18"/>
                <w:szCs w:val="18"/>
              </w:rPr>
              <w:t>a lista de los servicios reservados y sus respectivos horarios de atención</w:t>
            </w:r>
            <w:r>
              <w:rPr>
                <w:b w:val="0"/>
                <w:sz w:val="18"/>
                <w:szCs w:val="18"/>
              </w:rPr>
              <w:t>.</w:t>
            </w:r>
          </w:p>
        </w:tc>
      </w:tr>
      <w:tr w:rsidR="007D66B1" w:rsidRPr="00EA74B1" w14:paraId="4F0B7C8E" w14:textId="77777777" w:rsidTr="007109EE">
        <w:trPr>
          <w:trHeight w:val="315"/>
        </w:trPr>
        <w:tc>
          <w:tcPr>
            <w:tcW w:w="10301" w:type="dxa"/>
            <w:gridSpan w:val="2"/>
            <w:tcBorders>
              <w:bottom w:val="single" w:sz="4" w:space="0" w:color="auto"/>
            </w:tcBorders>
            <w:shd w:val="clear" w:color="auto" w:fill="666699"/>
            <w:vAlign w:val="center"/>
          </w:tcPr>
          <w:p w14:paraId="3BBCA4CF" w14:textId="77777777" w:rsidR="007D66B1" w:rsidRPr="00EA74B1" w:rsidRDefault="007D66B1" w:rsidP="007109EE">
            <w:pPr>
              <w:pStyle w:val="TituloPrincipla"/>
              <w:spacing w:after="100"/>
              <w:jc w:val="left"/>
              <w:rPr>
                <w:color w:val="DDDDDD"/>
                <w:sz w:val="22"/>
                <w:szCs w:val="22"/>
              </w:rPr>
            </w:pPr>
            <w:r>
              <w:rPr>
                <w:color w:val="DDDDDD"/>
                <w:sz w:val="22"/>
                <w:szCs w:val="22"/>
              </w:rPr>
              <w:t>RNF asociados</w:t>
            </w:r>
          </w:p>
        </w:tc>
      </w:tr>
      <w:tr w:rsidR="007D66B1" w:rsidRPr="00EA74B1" w14:paraId="1524C9D8" w14:textId="77777777" w:rsidTr="007109EE">
        <w:tc>
          <w:tcPr>
            <w:tcW w:w="10301" w:type="dxa"/>
            <w:gridSpan w:val="2"/>
          </w:tcPr>
          <w:p w14:paraId="06B627E2" w14:textId="77777777" w:rsidR="007D66B1" w:rsidRPr="00BA6B53" w:rsidRDefault="007D66B1" w:rsidP="007109EE">
            <w:pPr>
              <w:pStyle w:val="TituloPrincipla"/>
              <w:spacing w:after="100"/>
              <w:jc w:val="left"/>
              <w:rPr>
                <w:sz w:val="18"/>
                <w:szCs w:val="18"/>
              </w:rPr>
            </w:pPr>
            <w:r w:rsidRPr="094E8F11">
              <w:rPr>
                <w:b w:val="0"/>
                <w:sz w:val="18"/>
                <w:szCs w:val="18"/>
              </w:rPr>
              <w:t xml:space="preserve"> </w:t>
            </w:r>
            <w:r w:rsidRPr="094E8F11">
              <w:rPr>
                <w:sz w:val="18"/>
                <w:szCs w:val="18"/>
              </w:rPr>
              <w:t xml:space="preserve">RNF1 Privacidad únicamente el </w:t>
            </w:r>
            <w:r>
              <w:rPr>
                <w:sz w:val="18"/>
                <w:szCs w:val="18"/>
              </w:rPr>
              <w:t>organizador de la campaña</w:t>
            </w:r>
            <w:r w:rsidRPr="094E8F11">
              <w:rPr>
                <w:sz w:val="18"/>
                <w:szCs w:val="18"/>
              </w:rPr>
              <w:t xml:space="preserve"> encargado pued</w:t>
            </w:r>
            <w:r>
              <w:rPr>
                <w:sz w:val="18"/>
                <w:szCs w:val="18"/>
              </w:rPr>
              <w:t>e acceder a este requerimiento</w:t>
            </w:r>
          </w:p>
        </w:tc>
      </w:tr>
    </w:tbl>
    <w:p w14:paraId="3D67AE49" w14:textId="62DD116C" w:rsidR="0075072E" w:rsidRDefault="0075072E" w:rsidP="004E56D3"/>
    <w:p w14:paraId="55F23D31" w14:textId="77777777" w:rsidR="002A7A77" w:rsidRDefault="002A7A77" w:rsidP="004E56D3"/>
    <w:p w14:paraId="02FE7838" w14:textId="7E4CCE08" w:rsidR="007D66B1" w:rsidRDefault="007D66B1" w:rsidP="004E56D3"/>
    <w:p w14:paraId="63890DAD" w14:textId="77777777" w:rsidR="007D66B1" w:rsidRDefault="007D66B1" w:rsidP="004E56D3"/>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D66B1" w:rsidRPr="00CB6304" w14:paraId="38951A01" w14:textId="77777777" w:rsidTr="007109EE">
        <w:tc>
          <w:tcPr>
            <w:tcW w:w="2298" w:type="dxa"/>
            <w:tcBorders>
              <w:bottom w:val="single" w:sz="4" w:space="0" w:color="auto"/>
            </w:tcBorders>
            <w:shd w:val="clear" w:color="auto" w:fill="F3F3F3"/>
            <w:vAlign w:val="center"/>
          </w:tcPr>
          <w:p w14:paraId="6E3E56E4" w14:textId="77777777" w:rsidR="007D66B1" w:rsidRPr="00EA74B1" w:rsidRDefault="007D66B1" w:rsidP="007109EE">
            <w:pPr>
              <w:pStyle w:val="TituloPrincipla"/>
              <w:spacing w:after="100"/>
              <w:jc w:val="left"/>
              <w:rPr>
                <w:sz w:val="22"/>
                <w:szCs w:val="22"/>
              </w:rPr>
            </w:pPr>
            <w:r w:rsidRPr="00EA74B1">
              <w:rPr>
                <w:sz w:val="22"/>
                <w:szCs w:val="22"/>
              </w:rPr>
              <w:t>Nombre</w:t>
            </w:r>
          </w:p>
        </w:tc>
        <w:tc>
          <w:tcPr>
            <w:tcW w:w="8003" w:type="dxa"/>
          </w:tcPr>
          <w:p w14:paraId="68985F83" w14:textId="7C49F349" w:rsidR="007D66B1" w:rsidRPr="0078243A" w:rsidRDefault="007D66B1" w:rsidP="007109EE">
            <w:pPr>
              <w:pStyle w:val="TituloPrincipla"/>
              <w:spacing w:after="100"/>
              <w:jc w:val="left"/>
              <w:rPr>
                <w:b w:val="0"/>
                <w:sz w:val="18"/>
                <w:szCs w:val="18"/>
                <w:lang w:val="es-CO"/>
              </w:rPr>
            </w:pPr>
            <w:r w:rsidRPr="094E8F11">
              <w:rPr>
                <w:b w:val="0"/>
                <w:sz w:val="18"/>
                <w:szCs w:val="18"/>
              </w:rPr>
              <w:t>RF1</w:t>
            </w:r>
            <w:r w:rsidR="005C37D6">
              <w:rPr>
                <w:b w:val="0"/>
                <w:sz w:val="18"/>
                <w:szCs w:val="18"/>
              </w:rPr>
              <w:t>1</w:t>
            </w:r>
            <w:r w:rsidRPr="094E8F11">
              <w:rPr>
                <w:b w:val="0"/>
                <w:sz w:val="18"/>
                <w:szCs w:val="18"/>
              </w:rPr>
              <w:t xml:space="preserve">. </w:t>
            </w:r>
            <w:r w:rsidR="005C37D6">
              <w:rPr>
                <w:b w:val="0"/>
                <w:sz w:val="18"/>
                <w:szCs w:val="18"/>
              </w:rPr>
              <w:t>Cancelar los servicios de la campaña</w:t>
            </w:r>
          </w:p>
        </w:tc>
      </w:tr>
      <w:tr w:rsidR="007D66B1" w:rsidRPr="00EA74B1" w14:paraId="72396E5D" w14:textId="77777777" w:rsidTr="007109EE">
        <w:tc>
          <w:tcPr>
            <w:tcW w:w="2298" w:type="dxa"/>
            <w:tcBorders>
              <w:bottom w:val="single" w:sz="4" w:space="0" w:color="auto"/>
            </w:tcBorders>
            <w:shd w:val="clear" w:color="auto" w:fill="F3F3F3"/>
            <w:vAlign w:val="center"/>
          </w:tcPr>
          <w:p w14:paraId="4B13640A" w14:textId="77777777" w:rsidR="007D66B1" w:rsidRPr="00EA74B1" w:rsidRDefault="007D66B1"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1F1BF01" w14:textId="27565A0D" w:rsidR="007D66B1" w:rsidRPr="00EA74B1" w:rsidRDefault="00074F74" w:rsidP="007109EE">
            <w:pPr>
              <w:pStyle w:val="TituloPrincipla"/>
              <w:spacing w:after="100"/>
              <w:jc w:val="left"/>
              <w:rPr>
                <w:b w:val="0"/>
                <w:sz w:val="18"/>
                <w:szCs w:val="18"/>
              </w:rPr>
            </w:pPr>
            <w:r>
              <w:rPr>
                <w:b w:val="0"/>
                <w:sz w:val="18"/>
                <w:szCs w:val="18"/>
              </w:rPr>
              <w:t>Permite liberar las reservas de algunos o todos los servicios de la campaña.</w:t>
            </w:r>
          </w:p>
        </w:tc>
      </w:tr>
      <w:tr w:rsidR="007D66B1" w:rsidRPr="00EA74B1" w14:paraId="061659B4" w14:textId="77777777" w:rsidTr="007109EE">
        <w:tc>
          <w:tcPr>
            <w:tcW w:w="2298" w:type="dxa"/>
            <w:tcBorders>
              <w:bottom w:val="single" w:sz="4" w:space="0" w:color="auto"/>
            </w:tcBorders>
            <w:shd w:val="clear" w:color="auto" w:fill="F3F3F3"/>
            <w:vAlign w:val="center"/>
          </w:tcPr>
          <w:p w14:paraId="204BE04C" w14:textId="77777777" w:rsidR="007D66B1" w:rsidRPr="00EA74B1" w:rsidRDefault="007D66B1"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19E8767D" w14:textId="77777777" w:rsidR="007D66B1" w:rsidRDefault="007D66B1" w:rsidP="007109EE">
            <w:pPr>
              <w:pStyle w:val="TituloPrincipla"/>
              <w:spacing w:after="100"/>
              <w:jc w:val="left"/>
              <w:rPr>
                <w:b w:val="0"/>
                <w:sz w:val="18"/>
                <w:szCs w:val="18"/>
              </w:rPr>
            </w:pPr>
            <w:r>
              <w:rPr>
                <w:b w:val="0"/>
                <w:sz w:val="18"/>
                <w:szCs w:val="18"/>
              </w:rPr>
              <w:t>Organizador Campaña</w:t>
            </w:r>
          </w:p>
        </w:tc>
      </w:tr>
      <w:tr w:rsidR="007D66B1" w:rsidRPr="00EA74B1" w14:paraId="09803D69" w14:textId="77777777" w:rsidTr="007109EE">
        <w:trPr>
          <w:trHeight w:val="315"/>
        </w:trPr>
        <w:tc>
          <w:tcPr>
            <w:tcW w:w="10301" w:type="dxa"/>
            <w:gridSpan w:val="2"/>
            <w:tcBorders>
              <w:bottom w:val="single" w:sz="4" w:space="0" w:color="auto"/>
            </w:tcBorders>
            <w:shd w:val="clear" w:color="auto" w:fill="666699"/>
            <w:vAlign w:val="center"/>
          </w:tcPr>
          <w:p w14:paraId="227BFC06"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Entradas</w:t>
            </w:r>
          </w:p>
        </w:tc>
      </w:tr>
      <w:tr w:rsidR="007D66B1" w14:paraId="10E926B1" w14:textId="77777777" w:rsidTr="007109EE">
        <w:tc>
          <w:tcPr>
            <w:tcW w:w="10301" w:type="dxa"/>
            <w:gridSpan w:val="2"/>
            <w:tcBorders>
              <w:bottom w:val="single" w:sz="4" w:space="0" w:color="auto"/>
            </w:tcBorders>
          </w:tcPr>
          <w:p w14:paraId="2B770AE1" w14:textId="3F209292" w:rsidR="007D66B1" w:rsidRPr="094E8F11" w:rsidRDefault="00074F74" w:rsidP="007109EE">
            <w:pPr>
              <w:pStyle w:val="TituloPrincipla"/>
              <w:jc w:val="left"/>
              <w:rPr>
                <w:b w:val="0"/>
                <w:sz w:val="18"/>
                <w:szCs w:val="18"/>
              </w:rPr>
            </w:pPr>
            <w:r>
              <w:rPr>
                <w:b w:val="0"/>
                <w:sz w:val="18"/>
                <w:szCs w:val="18"/>
              </w:rPr>
              <w:t>Reservas de servicios a liberar</w:t>
            </w:r>
            <w:r w:rsidR="007D66B1">
              <w:rPr>
                <w:b w:val="0"/>
                <w:sz w:val="18"/>
                <w:szCs w:val="18"/>
              </w:rPr>
              <w:t>.</w:t>
            </w:r>
          </w:p>
        </w:tc>
      </w:tr>
      <w:tr w:rsidR="007D66B1" w14:paraId="101F2AE3" w14:textId="77777777" w:rsidTr="007109EE">
        <w:tc>
          <w:tcPr>
            <w:tcW w:w="10301" w:type="dxa"/>
            <w:gridSpan w:val="2"/>
            <w:tcBorders>
              <w:bottom w:val="single" w:sz="4" w:space="0" w:color="auto"/>
            </w:tcBorders>
            <w:shd w:val="clear" w:color="auto" w:fill="666699"/>
          </w:tcPr>
          <w:p w14:paraId="5B7E1CAE" w14:textId="77777777" w:rsidR="007D66B1" w:rsidRPr="004220FC" w:rsidRDefault="007D66B1" w:rsidP="007109EE">
            <w:pPr>
              <w:pStyle w:val="TituloPrincipla"/>
              <w:jc w:val="left"/>
              <w:rPr>
                <w:bCs/>
                <w:sz w:val="18"/>
                <w:szCs w:val="18"/>
              </w:rPr>
            </w:pPr>
            <w:r w:rsidRPr="004220FC">
              <w:rPr>
                <w:bCs/>
                <w:color w:val="EEECE1" w:themeColor="background2"/>
                <w:sz w:val="22"/>
                <w:szCs w:val="22"/>
              </w:rPr>
              <w:t>Mecanismos para ACID</w:t>
            </w:r>
          </w:p>
        </w:tc>
      </w:tr>
      <w:tr w:rsidR="007D66B1" w14:paraId="6AE7430E" w14:textId="77777777" w:rsidTr="007109EE">
        <w:tc>
          <w:tcPr>
            <w:tcW w:w="10301" w:type="dxa"/>
            <w:gridSpan w:val="2"/>
            <w:tcBorders>
              <w:bottom w:val="single" w:sz="4" w:space="0" w:color="auto"/>
            </w:tcBorders>
          </w:tcPr>
          <w:p w14:paraId="403D07FE" w14:textId="77777777" w:rsidR="007D66B1" w:rsidRDefault="00333732" w:rsidP="007109EE">
            <w:pPr>
              <w:pStyle w:val="TituloPrincipla"/>
              <w:jc w:val="left"/>
              <w:rPr>
                <w:b w:val="0"/>
                <w:sz w:val="18"/>
                <w:szCs w:val="18"/>
              </w:rPr>
            </w:pPr>
            <w:r>
              <w:rPr>
                <w:b w:val="0"/>
                <w:sz w:val="18"/>
                <w:szCs w:val="18"/>
              </w:rPr>
              <w:t xml:space="preserve">En este requerimiento se tiene que </w:t>
            </w:r>
            <w:r w:rsidR="001C6C9C">
              <w:rPr>
                <w:b w:val="0"/>
                <w:sz w:val="18"/>
                <w:szCs w:val="18"/>
              </w:rPr>
              <w:t>liberar tod</w:t>
            </w:r>
            <w:r w:rsidR="0038568C">
              <w:rPr>
                <w:b w:val="0"/>
                <w:sz w:val="18"/>
                <w:szCs w:val="18"/>
              </w:rPr>
              <w:t>a</w:t>
            </w:r>
            <w:r w:rsidR="001C6C9C">
              <w:rPr>
                <w:b w:val="0"/>
                <w:sz w:val="18"/>
                <w:szCs w:val="18"/>
              </w:rPr>
              <w:t xml:space="preserve">s las reservas que </w:t>
            </w:r>
            <w:r w:rsidR="0038568C">
              <w:rPr>
                <w:b w:val="0"/>
                <w:sz w:val="18"/>
                <w:szCs w:val="18"/>
              </w:rPr>
              <w:t>se piden.</w:t>
            </w:r>
            <w:r w:rsidR="00616D11">
              <w:rPr>
                <w:b w:val="0"/>
                <w:sz w:val="18"/>
                <w:szCs w:val="18"/>
              </w:rPr>
              <w:t xml:space="preserve"> </w:t>
            </w:r>
            <w:r w:rsidR="00297D77">
              <w:rPr>
                <w:b w:val="0"/>
                <w:sz w:val="18"/>
                <w:szCs w:val="18"/>
              </w:rPr>
              <w:t xml:space="preserve">Si no se logra liberar alguna, no se libera ninguna. </w:t>
            </w:r>
          </w:p>
          <w:p w14:paraId="16BCFA9E" w14:textId="76A73DAE" w:rsidR="003149D6" w:rsidRDefault="003149D6" w:rsidP="007109EE">
            <w:pPr>
              <w:pStyle w:val="TituloPrincipla"/>
              <w:jc w:val="left"/>
              <w:rPr>
                <w:b w:val="0"/>
                <w:sz w:val="18"/>
                <w:szCs w:val="18"/>
              </w:rPr>
            </w:pPr>
            <w:r>
              <w:rPr>
                <w:b w:val="0"/>
                <w:sz w:val="18"/>
                <w:szCs w:val="18"/>
              </w:rPr>
              <w:t>Begin &gt; Libera</w:t>
            </w:r>
            <w:r>
              <w:rPr>
                <w:b w:val="0"/>
                <w:sz w:val="18"/>
                <w:szCs w:val="18"/>
                <w:lang w:val="es-CO"/>
              </w:rPr>
              <w:t>r reservas de la campaña &gt; 1. Si logra, COMMIT 2. Si no logra liberar alguna reserva, ROLLBACK.</w:t>
            </w:r>
          </w:p>
        </w:tc>
      </w:tr>
      <w:tr w:rsidR="007D66B1" w:rsidRPr="00EA74B1" w14:paraId="56743748" w14:textId="77777777" w:rsidTr="007109EE">
        <w:trPr>
          <w:trHeight w:val="315"/>
        </w:trPr>
        <w:tc>
          <w:tcPr>
            <w:tcW w:w="10301" w:type="dxa"/>
            <w:gridSpan w:val="2"/>
            <w:tcBorders>
              <w:bottom w:val="single" w:sz="4" w:space="0" w:color="auto"/>
            </w:tcBorders>
            <w:shd w:val="clear" w:color="auto" w:fill="666699"/>
            <w:vAlign w:val="center"/>
          </w:tcPr>
          <w:p w14:paraId="4504711D"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Resultados</w:t>
            </w:r>
          </w:p>
        </w:tc>
      </w:tr>
      <w:tr w:rsidR="007D66B1" w:rsidRPr="00EA74B1" w14:paraId="2CCF830F" w14:textId="77777777" w:rsidTr="007109EE">
        <w:tc>
          <w:tcPr>
            <w:tcW w:w="10301" w:type="dxa"/>
            <w:gridSpan w:val="2"/>
            <w:tcBorders>
              <w:bottom w:val="single" w:sz="4" w:space="0" w:color="auto"/>
            </w:tcBorders>
          </w:tcPr>
          <w:p w14:paraId="4379A584" w14:textId="1C9FEE22" w:rsidR="007D66B1" w:rsidRPr="00EA74B1" w:rsidRDefault="004271C0" w:rsidP="007109EE">
            <w:pPr>
              <w:pStyle w:val="TituloPrincipla"/>
              <w:spacing w:after="100"/>
              <w:jc w:val="left"/>
              <w:rPr>
                <w:b w:val="0"/>
                <w:sz w:val="18"/>
                <w:szCs w:val="18"/>
              </w:rPr>
            </w:pPr>
            <w:r>
              <w:rPr>
                <w:b w:val="0"/>
                <w:sz w:val="18"/>
                <w:szCs w:val="18"/>
              </w:rPr>
              <w:t xml:space="preserve">Confirmación de </w:t>
            </w:r>
            <w:r w:rsidR="002A7A77">
              <w:rPr>
                <w:b w:val="0"/>
                <w:sz w:val="18"/>
                <w:szCs w:val="18"/>
              </w:rPr>
              <w:t>reservas liberadas.</w:t>
            </w:r>
          </w:p>
        </w:tc>
      </w:tr>
      <w:tr w:rsidR="007D66B1" w:rsidRPr="00EA74B1" w14:paraId="4AE0D039" w14:textId="77777777" w:rsidTr="007109EE">
        <w:trPr>
          <w:trHeight w:val="315"/>
        </w:trPr>
        <w:tc>
          <w:tcPr>
            <w:tcW w:w="10301" w:type="dxa"/>
            <w:gridSpan w:val="2"/>
            <w:tcBorders>
              <w:bottom w:val="single" w:sz="4" w:space="0" w:color="auto"/>
            </w:tcBorders>
            <w:shd w:val="clear" w:color="auto" w:fill="666699"/>
            <w:vAlign w:val="center"/>
          </w:tcPr>
          <w:p w14:paraId="2FE3A294" w14:textId="77777777" w:rsidR="007D66B1" w:rsidRPr="00EA74B1" w:rsidRDefault="007D66B1" w:rsidP="007109EE">
            <w:pPr>
              <w:pStyle w:val="TituloPrincipla"/>
              <w:spacing w:after="100"/>
              <w:jc w:val="left"/>
              <w:rPr>
                <w:color w:val="DDDDDD"/>
                <w:sz w:val="22"/>
                <w:szCs w:val="22"/>
              </w:rPr>
            </w:pPr>
            <w:r>
              <w:rPr>
                <w:color w:val="DDDDDD"/>
                <w:sz w:val="22"/>
                <w:szCs w:val="22"/>
              </w:rPr>
              <w:t>RNF asociados</w:t>
            </w:r>
          </w:p>
        </w:tc>
      </w:tr>
      <w:tr w:rsidR="007D66B1" w:rsidRPr="00EA74B1" w14:paraId="10CA27F1" w14:textId="77777777" w:rsidTr="007109EE">
        <w:tc>
          <w:tcPr>
            <w:tcW w:w="10301" w:type="dxa"/>
            <w:gridSpan w:val="2"/>
          </w:tcPr>
          <w:p w14:paraId="2DA0E6FC" w14:textId="77777777" w:rsidR="007D66B1" w:rsidRPr="00BA6B53" w:rsidRDefault="007D66B1" w:rsidP="007109EE">
            <w:pPr>
              <w:pStyle w:val="TituloPrincipla"/>
              <w:spacing w:after="100"/>
              <w:jc w:val="left"/>
              <w:rPr>
                <w:sz w:val="18"/>
                <w:szCs w:val="18"/>
              </w:rPr>
            </w:pPr>
            <w:r w:rsidRPr="094E8F11">
              <w:rPr>
                <w:b w:val="0"/>
                <w:sz w:val="18"/>
                <w:szCs w:val="18"/>
              </w:rPr>
              <w:t xml:space="preserve"> </w:t>
            </w:r>
            <w:r w:rsidRPr="094E8F11">
              <w:rPr>
                <w:sz w:val="18"/>
                <w:szCs w:val="18"/>
              </w:rPr>
              <w:t xml:space="preserve">RNF1 Privacidad únicamente el </w:t>
            </w:r>
            <w:r>
              <w:rPr>
                <w:sz w:val="18"/>
                <w:szCs w:val="18"/>
              </w:rPr>
              <w:t>organizador de la campaña</w:t>
            </w:r>
            <w:r w:rsidRPr="094E8F11">
              <w:rPr>
                <w:sz w:val="18"/>
                <w:szCs w:val="18"/>
              </w:rPr>
              <w:t xml:space="preserve"> encargado pued</w:t>
            </w:r>
            <w:r>
              <w:rPr>
                <w:sz w:val="18"/>
                <w:szCs w:val="18"/>
              </w:rPr>
              <w:t>e acceder a este requerimiento</w:t>
            </w:r>
          </w:p>
        </w:tc>
      </w:tr>
    </w:tbl>
    <w:p w14:paraId="51ACD398" w14:textId="77777777" w:rsidR="007D66B1" w:rsidRPr="00FE3C3E" w:rsidRDefault="007D66B1" w:rsidP="004E56D3"/>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A7A77" w:rsidRPr="00CB6304" w14:paraId="6D21E53B" w14:textId="77777777" w:rsidTr="007109EE">
        <w:tc>
          <w:tcPr>
            <w:tcW w:w="2298" w:type="dxa"/>
            <w:tcBorders>
              <w:bottom w:val="single" w:sz="4" w:space="0" w:color="auto"/>
            </w:tcBorders>
            <w:shd w:val="clear" w:color="auto" w:fill="F3F3F3"/>
            <w:vAlign w:val="center"/>
          </w:tcPr>
          <w:p w14:paraId="49225C4A" w14:textId="77777777" w:rsidR="002A7A77" w:rsidRPr="00EA74B1" w:rsidRDefault="002A7A77" w:rsidP="007109EE">
            <w:pPr>
              <w:pStyle w:val="TituloPrincipla"/>
              <w:spacing w:after="100"/>
              <w:jc w:val="left"/>
              <w:rPr>
                <w:sz w:val="22"/>
                <w:szCs w:val="22"/>
              </w:rPr>
            </w:pPr>
            <w:r w:rsidRPr="00EA74B1">
              <w:rPr>
                <w:sz w:val="22"/>
                <w:szCs w:val="22"/>
              </w:rPr>
              <w:t>Nombre</w:t>
            </w:r>
          </w:p>
        </w:tc>
        <w:tc>
          <w:tcPr>
            <w:tcW w:w="8003" w:type="dxa"/>
          </w:tcPr>
          <w:p w14:paraId="463B5468" w14:textId="68FCB818" w:rsidR="002A7A77" w:rsidRPr="0078243A" w:rsidRDefault="002A7A77" w:rsidP="007109EE">
            <w:pPr>
              <w:pStyle w:val="TituloPrincipla"/>
              <w:spacing w:after="100"/>
              <w:jc w:val="left"/>
              <w:rPr>
                <w:b w:val="0"/>
                <w:sz w:val="18"/>
                <w:szCs w:val="18"/>
                <w:lang w:val="es-CO"/>
              </w:rPr>
            </w:pPr>
            <w:r w:rsidRPr="094E8F11">
              <w:rPr>
                <w:b w:val="0"/>
                <w:sz w:val="18"/>
                <w:szCs w:val="18"/>
              </w:rPr>
              <w:t>RF</w:t>
            </w:r>
            <w:r w:rsidR="00721FD0">
              <w:rPr>
                <w:b w:val="0"/>
                <w:sz w:val="18"/>
                <w:szCs w:val="18"/>
              </w:rPr>
              <w:t>12</w:t>
            </w:r>
            <w:r w:rsidRPr="094E8F11">
              <w:rPr>
                <w:b w:val="0"/>
                <w:sz w:val="18"/>
                <w:szCs w:val="18"/>
              </w:rPr>
              <w:t xml:space="preserve">. </w:t>
            </w:r>
            <w:r w:rsidR="00FB23A3">
              <w:rPr>
                <w:b w:val="0"/>
                <w:sz w:val="18"/>
                <w:szCs w:val="18"/>
              </w:rPr>
              <w:t>Deshabilitar los servicios de Salud</w:t>
            </w:r>
          </w:p>
        </w:tc>
      </w:tr>
      <w:tr w:rsidR="002A7A77" w:rsidRPr="00EA74B1" w14:paraId="4501CE84" w14:textId="77777777" w:rsidTr="007109EE">
        <w:tc>
          <w:tcPr>
            <w:tcW w:w="2298" w:type="dxa"/>
            <w:tcBorders>
              <w:bottom w:val="single" w:sz="4" w:space="0" w:color="auto"/>
            </w:tcBorders>
            <w:shd w:val="clear" w:color="auto" w:fill="F3F3F3"/>
            <w:vAlign w:val="center"/>
          </w:tcPr>
          <w:p w14:paraId="48640544" w14:textId="77777777" w:rsidR="002A7A77" w:rsidRPr="00EA74B1" w:rsidRDefault="002A7A77"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02ACCDB" w14:textId="696EDFCD" w:rsidR="002A7A77" w:rsidRPr="00EA74B1" w:rsidRDefault="00D02DF8" w:rsidP="007109EE">
            <w:pPr>
              <w:pStyle w:val="TituloPrincipla"/>
              <w:spacing w:after="100"/>
              <w:jc w:val="left"/>
              <w:rPr>
                <w:b w:val="0"/>
                <w:sz w:val="18"/>
                <w:szCs w:val="18"/>
              </w:rPr>
            </w:pPr>
            <w:r>
              <w:rPr>
                <w:b w:val="0"/>
                <w:sz w:val="18"/>
                <w:szCs w:val="18"/>
              </w:rPr>
              <w:t xml:space="preserve">Permite </w:t>
            </w:r>
            <w:r w:rsidR="00223998">
              <w:rPr>
                <w:b w:val="0"/>
                <w:sz w:val="18"/>
                <w:szCs w:val="18"/>
              </w:rPr>
              <w:t xml:space="preserve">que los servicios de salud prestados en las IPS no </w:t>
            </w:r>
            <w:r w:rsidR="00D026C5">
              <w:rPr>
                <w:b w:val="0"/>
                <w:sz w:val="18"/>
                <w:szCs w:val="18"/>
              </w:rPr>
              <w:t xml:space="preserve">se muestren </w:t>
            </w:r>
            <w:r w:rsidR="00136255">
              <w:rPr>
                <w:b w:val="0"/>
                <w:sz w:val="18"/>
                <w:szCs w:val="18"/>
              </w:rPr>
              <w:t>ni se puedan reservar por un tiempo.</w:t>
            </w:r>
          </w:p>
        </w:tc>
      </w:tr>
      <w:tr w:rsidR="002A7A77" w:rsidRPr="00EA74B1" w14:paraId="6D6193DA" w14:textId="77777777" w:rsidTr="007109EE">
        <w:tc>
          <w:tcPr>
            <w:tcW w:w="2298" w:type="dxa"/>
            <w:tcBorders>
              <w:bottom w:val="single" w:sz="4" w:space="0" w:color="auto"/>
            </w:tcBorders>
            <w:shd w:val="clear" w:color="auto" w:fill="F3F3F3"/>
            <w:vAlign w:val="center"/>
          </w:tcPr>
          <w:p w14:paraId="715C7970" w14:textId="77777777" w:rsidR="002A7A77" w:rsidRPr="00EA74B1" w:rsidRDefault="002A7A77"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03ABB594" w14:textId="65934D2A" w:rsidR="002A7A77" w:rsidRDefault="00D02DF8" w:rsidP="007109EE">
            <w:pPr>
              <w:pStyle w:val="TituloPrincipla"/>
              <w:spacing w:after="100"/>
              <w:jc w:val="left"/>
              <w:rPr>
                <w:b w:val="0"/>
                <w:sz w:val="18"/>
                <w:szCs w:val="18"/>
              </w:rPr>
            </w:pPr>
            <w:r>
              <w:rPr>
                <w:b w:val="0"/>
                <w:sz w:val="18"/>
                <w:szCs w:val="18"/>
              </w:rPr>
              <w:t>Recepcionista</w:t>
            </w:r>
          </w:p>
        </w:tc>
      </w:tr>
      <w:tr w:rsidR="002A7A77" w:rsidRPr="00EA74B1" w14:paraId="59B74AB2" w14:textId="77777777" w:rsidTr="007109EE">
        <w:trPr>
          <w:trHeight w:val="315"/>
        </w:trPr>
        <w:tc>
          <w:tcPr>
            <w:tcW w:w="10301" w:type="dxa"/>
            <w:gridSpan w:val="2"/>
            <w:tcBorders>
              <w:bottom w:val="single" w:sz="4" w:space="0" w:color="auto"/>
            </w:tcBorders>
            <w:shd w:val="clear" w:color="auto" w:fill="666699"/>
            <w:vAlign w:val="center"/>
          </w:tcPr>
          <w:p w14:paraId="53720F06" w14:textId="77777777" w:rsidR="002A7A77" w:rsidRPr="00EA74B1" w:rsidRDefault="002A7A77" w:rsidP="007109EE">
            <w:pPr>
              <w:pStyle w:val="TituloPrincipla"/>
              <w:spacing w:after="100"/>
              <w:jc w:val="left"/>
              <w:rPr>
                <w:color w:val="DDDDDD"/>
                <w:sz w:val="22"/>
                <w:szCs w:val="22"/>
              </w:rPr>
            </w:pPr>
            <w:r w:rsidRPr="00EA74B1">
              <w:rPr>
                <w:color w:val="DDDDDD"/>
                <w:sz w:val="22"/>
                <w:szCs w:val="22"/>
              </w:rPr>
              <w:t>Entradas</w:t>
            </w:r>
          </w:p>
        </w:tc>
      </w:tr>
      <w:tr w:rsidR="002A7A77" w:rsidRPr="00EA74B1" w14:paraId="4FFC0240" w14:textId="77777777" w:rsidTr="007109EE">
        <w:tc>
          <w:tcPr>
            <w:tcW w:w="10301" w:type="dxa"/>
            <w:gridSpan w:val="2"/>
            <w:tcBorders>
              <w:bottom w:val="single" w:sz="4" w:space="0" w:color="auto"/>
            </w:tcBorders>
          </w:tcPr>
          <w:p w14:paraId="67B96F9F" w14:textId="77777777" w:rsidR="002A7A77" w:rsidRPr="00EA74B1" w:rsidRDefault="002A7A77" w:rsidP="007109EE">
            <w:pPr>
              <w:pStyle w:val="TituloPrincipla"/>
              <w:spacing w:after="100"/>
              <w:jc w:val="left"/>
              <w:rPr>
                <w:b w:val="0"/>
                <w:sz w:val="18"/>
                <w:szCs w:val="18"/>
              </w:rPr>
            </w:pPr>
            <w:r w:rsidRPr="094E8F11">
              <w:rPr>
                <w:b w:val="0"/>
                <w:sz w:val="18"/>
                <w:szCs w:val="18"/>
              </w:rPr>
              <w:t>Fecha inicial</w:t>
            </w:r>
            <w:r>
              <w:rPr>
                <w:b w:val="0"/>
                <w:sz w:val="18"/>
                <w:szCs w:val="18"/>
              </w:rPr>
              <w:t>.</w:t>
            </w:r>
          </w:p>
        </w:tc>
      </w:tr>
      <w:tr w:rsidR="002A7A77" w14:paraId="1E15D163" w14:textId="77777777" w:rsidTr="007109EE">
        <w:tc>
          <w:tcPr>
            <w:tcW w:w="10301" w:type="dxa"/>
            <w:gridSpan w:val="2"/>
            <w:tcBorders>
              <w:bottom w:val="single" w:sz="4" w:space="0" w:color="auto"/>
            </w:tcBorders>
          </w:tcPr>
          <w:p w14:paraId="11EF22C6" w14:textId="77777777" w:rsidR="002A7A77" w:rsidRDefault="002A7A77" w:rsidP="007109EE">
            <w:pPr>
              <w:pStyle w:val="TituloPrincipla"/>
              <w:jc w:val="left"/>
              <w:rPr>
                <w:b w:val="0"/>
                <w:sz w:val="18"/>
                <w:szCs w:val="18"/>
              </w:rPr>
            </w:pPr>
            <w:r w:rsidRPr="094E8F11">
              <w:rPr>
                <w:b w:val="0"/>
                <w:sz w:val="18"/>
                <w:szCs w:val="18"/>
              </w:rPr>
              <w:t>Fecha final</w:t>
            </w:r>
            <w:r>
              <w:rPr>
                <w:b w:val="0"/>
                <w:sz w:val="18"/>
                <w:szCs w:val="18"/>
              </w:rPr>
              <w:t>.</w:t>
            </w:r>
          </w:p>
        </w:tc>
      </w:tr>
      <w:tr w:rsidR="002A7A77" w14:paraId="3361448B" w14:textId="77777777" w:rsidTr="007109EE">
        <w:tc>
          <w:tcPr>
            <w:tcW w:w="10301" w:type="dxa"/>
            <w:gridSpan w:val="2"/>
            <w:tcBorders>
              <w:bottom w:val="single" w:sz="4" w:space="0" w:color="auto"/>
            </w:tcBorders>
          </w:tcPr>
          <w:p w14:paraId="460E7312" w14:textId="1AD7193B" w:rsidR="002A7A77" w:rsidRPr="094E8F11" w:rsidRDefault="002A7A77" w:rsidP="007109EE">
            <w:pPr>
              <w:pStyle w:val="TituloPrincipla"/>
              <w:jc w:val="left"/>
              <w:rPr>
                <w:b w:val="0"/>
                <w:sz w:val="18"/>
                <w:szCs w:val="18"/>
              </w:rPr>
            </w:pPr>
            <w:r>
              <w:rPr>
                <w:b w:val="0"/>
                <w:sz w:val="18"/>
                <w:szCs w:val="18"/>
              </w:rPr>
              <w:t xml:space="preserve">Servicios que se </w:t>
            </w:r>
            <w:r w:rsidR="00136255">
              <w:rPr>
                <w:b w:val="0"/>
                <w:sz w:val="18"/>
                <w:szCs w:val="18"/>
              </w:rPr>
              <w:t>deshabilitar</w:t>
            </w:r>
            <w:r w:rsidR="00136255">
              <w:rPr>
                <w:b w:val="0"/>
                <w:sz w:val="18"/>
                <w:szCs w:val="18"/>
                <w:lang w:val="es-CO"/>
              </w:rPr>
              <w:t>án</w:t>
            </w:r>
            <w:r>
              <w:rPr>
                <w:b w:val="0"/>
                <w:sz w:val="18"/>
                <w:szCs w:val="18"/>
              </w:rPr>
              <w:t>.</w:t>
            </w:r>
          </w:p>
        </w:tc>
      </w:tr>
      <w:tr w:rsidR="002A7A77" w14:paraId="57B6BAAE" w14:textId="77777777" w:rsidTr="007109EE">
        <w:tc>
          <w:tcPr>
            <w:tcW w:w="10301" w:type="dxa"/>
            <w:gridSpan w:val="2"/>
            <w:tcBorders>
              <w:bottom w:val="single" w:sz="4" w:space="0" w:color="auto"/>
            </w:tcBorders>
            <w:shd w:val="clear" w:color="auto" w:fill="666699"/>
          </w:tcPr>
          <w:p w14:paraId="358F5B85" w14:textId="77777777" w:rsidR="002A7A77" w:rsidRPr="004220FC" w:rsidRDefault="002A7A77" w:rsidP="007109EE">
            <w:pPr>
              <w:pStyle w:val="TituloPrincipla"/>
              <w:jc w:val="left"/>
              <w:rPr>
                <w:bCs/>
                <w:sz w:val="18"/>
                <w:szCs w:val="18"/>
              </w:rPr>
            </w:pPr>
            <w:r w:rsidRPr="004220FC">
              <w:rPr>
                <w:bCs/>
                <w:color w:val="EEECE1" w:themeColor="background2"/>
                <w:sz w:val="22"/>
                <w:szCs w:val="22"/>
              </w:rPr>
              <w:t>Mecanismos para ACID</w:t>
            </w:r>
          </w:p>
        </w:tc>
      </w:tr>
      <w:tr w:rsidR="002A7A77" w14:paraId="4F8ED4D4" w14:textId="77777777" w:rsidTr="007109EE">
        <w:tc>
          <w:tcPr>
            <w:tcW w:w="10301" w:type="dxa"/>
            <w:gridSpan w:val="2"/>
            <w:tcBorders>
              <w:bottom w:val="single" w:sz="4" w:space="0" w:color="auto"/>
            </w:tcBorders>
          </w:tcPr>
          <w:p w14:paraId="2C1A244B" w14:textId="0F0DB079" w:rsidR="00112894" w:rsidRDefault="00112894" w:rsidP="00112894">
            <w:pPr>
              <w:pStyle w:val="TituloPrincipla"/>
              <w:jc w:val="left"/>
              <w:rPr>
                <w:b w:val="0"/>
                <w:sz w:val="18"/>
                <w:szCs w:val="18"/>
              </w:rPr>
            </w:pPr>
            <w:r>
              <w:rPr>
                <w:b w:val="0"/>
                <w:sz w:val="18"/>
                <w:szCs w:val="18"/>
              </w:rPr>
              <w:t xml:space="preserve">Este requerimiento </w:t>
            </w:r>
            <w:r w:rsidR="00D21BE4">
              <w:rPr>
                <w:b w:val="0"/>
                <w:sz w:val="18"/>
                <w:szCs w:val="18"/>
              </w:rPr>
              <w:t xml:space="preserve">incluye que </w:t>
            </w:r>
            <w:r w:rsidR="00981476">
              <w:rPr>
                <w:b w:val="0"/>
                <w:sz w:val="18"/>
                <w:szCs w:val="18"/>
              </w:rPr>
              <w:t>al deshabilitar los servicios en un rango de tiempo</w:t>
            </w:r>
            <w:r w:rsidR="000F170B">
              <w:rPr>
                <w:b w:val="0"/>
                <w:sz w:val="18"/>
                <w:szCs w:val="18"/>
              </w:rPr>
              <w:t xml:space="preserve"> las reservas que </w:t>
            </w:r>
            <w:r w:rsidR="00905373">
              <w:rPr>
                <w:b w:val="0"/>
                <w:sz w:val="18"/>
                <w:szCs w:val="18"/>
              </w:rPr>
              <w:t>coincidían con la des habilitación se cancelen y se vuelvan a agendar.</w:t>
            </w:r>
            <w:r w:rsidR="002A38A8">
              <w:rPr>
                <w:b w:val="0"/>
                <w:sz w:val="18"/>
                <w:szCs w:val="18"/>
              </w:rPr>
              <w:t xml:space="preserve"> Pues no se puede prestar un servicio mientras está en mantenimiento (Consistencia).</w:t>
            </w:r>
          </w:p>
          <w:p w14:paraId="18249C5A" w14:textId="7566B15C" w:rsidR="00B226B0" w:rsidRPr="008E561C" w:rsidRDefault="00B226B0" w:rsidP="00112894">
            <w:pPr>
              <w:pStyle w:val="TituloPrincipla"/>
              <w:jc w:val="left"/>
              <w:rPr>
                <w:b w:val="0"/>
                <w:sz w:val="18"/>
                <w:szCs w:val="18"/>
                <w:lang w:val="es-CO"/>
              </w:rPr>
            </w:pPr>
            <w:r>
              <w:rPr>
                <w:b w:val="0"/>
                <w:sz w:val="18"/>
                <w:szCs w:val="18"/>
              </w:rPr>
              <w:t xml:space="preserve">Begin &gt; </w:t>
            </w:r>
            <w:r w:rsidR="0083348E">
              <w:rPr>
                <w:b w:val="0"/>
                <w:sz w:val="18"/>
                <w:szCs w:val="18"/>
              </w:rPr>
              <w:t>Deshabilitar los servicios requeridos por un rango de tiempo</w:t>
            </w:r>
            <w:r w:rsidR="008E561C" w:rsidRPr="008E561C">
              <w:rPr>
                <w:b w:val="0"/>
                <w:sz w:val="18"/>
                <w:szCs w:val="18"/>
                <w:lang w:val="es-CO"/>
              </w:rPr>
              <w:t xml:space="preserve">&gt; </w:t>
            </w:r>
            <w:r w:rsidR="00121589">
              <w:rPr>
                <w:b w:val="0"/>
                <w:sz w:val="18"/>
                <w:szCs w:val="18"/>
                <w:lang w:val="es-CO"/>
              </w:rPr>
              <w:t xml:space="preserve">Cancelar las reservas hechas en ese rango para los servicios </w:t>
            </w:r>
            <w:r w:rsidR="008E561C">
              <w:rPr>
                <w:b w:val="0"/>
                <w:sz w:val="18"/>
                <w:szCs w:val="18"/>
                <w:lang w:val="es-CO"/>
              </w:rPr>
              <w:t>&gt;</w:t>
            </w:r>
            <w:r w:rsidR="00121589">
              <w:rPr>
                <w:b w:val="0"/>
                <w:sz w:val="18"/>
                <w:szCs w:val="18"/>
                <w:lang w:val="es-CO"/>
              </w:rPr>
              <w:t xml:space="preserve"> Agendar </w:t>
            </w:r>
            <w:r w:rsidR="003B69A4">
              <w:rPr>
                <w:b w:val="0"/>
                <w:sz w:val="18"/>
                <w:szCs w:val="18"/>
                <w:lang w:val="es-CO"/>
              </w:rPr>
              <w:t xml:space="preserve">reservas en otras fechas </w:t>
            </w:r>
            <w:r w:rsidR="003B69A4" w:rsidRPr="003B69A4">
              <w:rPr>
                <w:b w:val="0"/>
                <w:sz w:val="18"/>
                <w:szCs w:val="18"/>
                <w:lang w:val="es-CO"/>
              </w:rPr>
              <w:t xml:space="preserve">&gt; </w:t>
            </w:r>
            <w:r w:rsidR="003B69A4">
              <w:rPr>
                <w:b w:val="0"/>
                <w:sz w:val="18"/>
                <w:szCs w:val="18"/>
                <w:lang w:val="es-CO"/>
              </w:rPr>
              <w:t>COMMIT</w:t>
            </w:r>
            <w:r w:rsidR="003149D6">
              <w:rPr>
                <w:b w:val="0"/>
                <w:sz w:val="18"/>
                <w:szCs w:val="18"/>
                <w:lang w:val="es-CO"/>
              </w:rPr>
              <w:t>.</w:t>
            </w:r>
          </w:p>
        </w:tc>
      </w:tr>
      <w:tr w:rsidR="002A7A77" w:rsidRPr="00EA74B1" w14:paraId="2F6B5E23" w14:textId="77777777" w:rsidTr="007109EE">
        <w:trPr>
          <w:trHeight w:val="315"/>
        </w:trPr>
        <w:tc>
          <w:tcPr>
            <w:tcW w:w="10301" w:type="dxa"/>
            <w:gridSpan w:val="2"/>
            <w:tcBorders>
              <w:bottom w:val="single" w:sz="4" w:space="0" w:color="auto"/>
            </w:tcBorders>
            <w:shd w:val="clear" w:color="auto" w:fill="666699"/>
            <w:vAlign w:val="center"/>
          </w:tcPr>
          <w:p w14:paraId="3587A255" w14:textId="77777777" w:rsidR="002A7A77" w:rsidRPr="00EA74B1" w:rsidRDefault="002A7A77" w:rsidP="007109EE">
            <w:pPr>
              <w:pStyle w:val="TituloPrincipla"/>
              <w:spacing w:after="100"/>
              <w:jc w:val="left"/>
              <w:rPr>
                <w:color w:val="DDDDDD"/>
                <w:sz w:val="22"/>
                <w:szCs w:val="22"/>
              </w:rPr>
            </w:pPr>
            <w:r w:rsidRPr="00EA74B1">
              <w:rPr>
                <w:color w:val="DDDDDD"/>
                <w:sz w:val="22"/>
                <w:szCs w:val="22"/>
              </w:rPr>
              <w:t>Resultados</w:t>
            </w:r>
          </w:p>
        </w:tc>
      </w:tr>
      <w:tr w:rsidR="002A7A77" w:rsidRPr="00EA74B1" w14:paraId="40795075" w14:textId="77777777" w:rsidTr="007109EE">
        <w:tc>
          <w:tcPr>
            <w:tcW w:w="10301" w:type="dxa"/>
            <w:gridSpan w:val="2"/>
            <w:tcBorders>
              <w:bottom w:val="single" w:sz="4" w:space="0" w:color="auto"/>
            </w:tcBorders>
          </w:tcPr>
          <w:p w14:paraId="45073497" w14:textId="492A486F" w:rsidR="002A7A77" w:rsidRPr="00EA74B1" w:rsidRDefault="00485C0F" w:rsidP="007109EE">
            <w:pPr>
              <w:pStyle w:val="TituloPrincipla"/>
              <w:spacing w:after="100"/>
              <w:jc w:val="left"/>
              <w:rPr>
                <w:b w:val="0"/>
                <w:sz w:val="18"/>
                <w:szCs w:val="18"/>
              </w:rPr>
            </w:pPr>
            <w:r>
              <w:rPr>
                <w:b w:val="0"/>
                <w:sz w:val="18"/>
                <w:szCs w:val="18"/>
              </w:rPr>
              <w:t>Confirmaci</w:t>
            </w:r>
            <w:r>
              <w:rPr>
                <w:b w:val="0"/>
                <w:sz w:val="18"/>
                <w:szCs w:val="18"/>
                <w:lang w:val="es-CO"/>
              </w:rPr>
              <w:t xml:space="preserve">ón de </w:t>
            </w:r>
            <w:r w:rsidR="0042640F">
              <w:rPr>
                <w:b w:val="0"/>
                <w:sz w:val="18"/>
                <w:szCs w:val="18"/>
                <w:lang w:val="es-CO"/>
              </w:rPr>
              <w:t xml:space="preserve">la deshabilitación y </w:t>
            </w:r>
            <w:r w:rsidR="00E97CAD">
              <w:rPr>
                <w:b w:val="0"/>
                <w:sz w:val="18"/>
                <w:szCs w:val="18"/>
                <w:lang w:val="es-CO"/>
              </w:rPr>
              <w:t xml:space="preserve">notificación de </w:t>
            </w:r>
            <w:r w:rsidR="009640F9">
              <w:rPr>
                <w:b w:val="0"/>
                <w:sz w:val="18"/>
                <w:szCs w:val="18"/>
                <w:lang w:val="es-CO"/>
              </w:rPr>
              <w:t>los conflictos de reserva que no se lograron resolver</w:t>
            </w:r>
            <w:r w:rsidR="002A7A77">
              <w:rPr>
                <w:b w:val="0"/>
                <w:sz w:val="18"/>
                <w:szCs w:val="18"/>
              </w:rPr>
              <w:t>.</w:t>
            </w:r>
          </w:p>
        </w:tc>
      </w:tr>
      <w:tr w:rsidR="002A7A77" w:rsidRPr="00EA74B1" w14:paraId="5894B968" w14:textId="77777777" w:rsidTr="007109EE">
        <w:trPr>
          <w:trHeight w:val="315"/>
        </w:trPr>
        <w:tc>
          <w:tcPr>
            <w:tcW w:w="10301" w:type="dxa"/>
            <w:gridSpan w:val="2"/>
            <w:tcBorders>
              <w:bottom w:val="single" w:sz="4" w:space="0" w:color="auto"/>
            </w:tcBorders>
            <w:shd w:val="clear" w:color="auto" w:fill="666699"/>
            <w:vAlign w:val="center"/>
          </w:tcPr>
          <w:p w14:paraId="09107CE9" w14:textId="77777777" w:rsidR="002A7A77" w:rsidRPr="00EA74B1" w:rsidRDefault="002A7A77" w:rsidP="007109EE">
            <w:pPr>
              <w:pStyle w:val="TituloPrincipla"/>
              <w:spacing w:after="100"/>
              <w:jc w:val="left"/>
              <w:rPr>
                <w:color w:val="DDDDDD"/>
                <w:sz w:val="22"/>
                <w:szCs w:val="22"/>
              </w:rPr>
            </w:pPr>
            <w:r>
              <w:rPr>
                <w:color w:val="DDDDDD"/>
                <w:sz w:val="22"/>
                <w:szCs w:val="22"/>
              </w:rPr>
              <w:t>RNF asociados</w:t>
            </w:r>
          </w:p>
        </w:tc>
      </w:tr>
      <w:tr w:rsidR="002A7A77" w:rsidRPr="00EA74B1" w14:paraId="0C6463EA" w14:textId="77777777" w:rsidTr="007109EE">
        <w:tc>
          <w:tcPr>
            <w:tcW w:w="10301" w:type="dxa"/>
            <w:gridSpan w:val="2"/>
          </w:tcPr>
          <w:p w14:paraId="5C999E8D" w14:textId="1B561511" w:rsidR="002A7A77" w:rsidRPr="00BA6B53" w:rsidRDefault="002A7A77" w:rsidP="007109EE">
            <w:pPr>
              <w:pStyle w:val="TituloPrincipla"/>
              <w:spacing w:after="100"/>
              <w:jc w:val="left"/>
              <w:rPr>
                <w:sz w:val="18"/>
                <w:szCs w:val="18"/>
              </w:rPr>
            </w:pPr>
            <w:r w:rsidRPr="094E8F11">
              <w:rPr>
                <w:b w:val="0"/>
                <w:sz w:val="18"/>
                <w:szCs w:val="18"/>
              </w:rPr>
              <w:t xml:space="preserve"> </w:t>
            </w:r>
            <w:r w:rsidRPr="094E8F11">
              <w:rPr>
                <w:sz w:val="18"/>
                <w:szCs w:val="18"/>
              </w:rPr>
              <w:t>RNF1 Privacidad únicamente el</w:t>
            </w:r>
            <w:r w:rsidR="008E1668">
              <w:rPr>
                <w:sz w:val="18"/>
                <w:szCs w:val="18"/>
              </w:rPr>
              <w:t xml:space="preserve"> recepcionista </w:t>
            </w:r>
            <w:r w:rsidRPr="094E8F11">
              <w:rPr>
                <w:sz w:val="18"/>
                <w:szCs w:val="18"/>
              </w:rPr>
              <w:t>encargado pued</w:t>
            </w:r>
            <w:r>
              <w:rPr>
                <w:sz w:val="18"/>
                <w:szCs w:val="18"/>
              </w:rPr>
              <w:t>e acceder a este requerimiento</w:t>
            </w:r>
          </w:p>
        </w:tc>
      </w:tr>
    </w:tbl>
    <w:p w14:paraId="5449904F" w14:textId="70C122C5" w:rsidR="00937CAF" w:rsidRDefault="00937CAF" w:rsidP="000F261C"/>
    <w:p w14:paraId="3C5FDEB8" w14:textId="44F01C20" w:rsidR="00637706" w:rsidRDefault="00637706" w:rsidP="000F261C"/>
    <w:p w14:paraId="4A73C4F3" w14:textId="56578980" w:rsidR="00637706" w:rsidRDefault="00637706" w:rsidP="000F261C"/>
    <w:p w14:paraId="7742CA90" w14:textId="77777777" w:rsidR="00637706" w:rsidRDefault="00637706" w:rsidP="000F261C"/>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37706" w:rsidRPr="00CB6304" w14:paraId="2BDFF4CB" w14:textId="77777777" w:rsidTr="007109EE">
        <w:tc>
          <w:tcPr>
            <w:tcW w:w="2298" w:type="dxa"/>
            <w:tcBorders>
              <w:bottom w:val="single" w:sz="4" w:space="0" w:color="auto"/>
            </w:tcBorders>
            <w:shd w:val="clear" w:color="auto" w:fill="F3F3F3"/>
            <w:vAlign w:val="center"/>
          </w:tcPr>
          <w:p w14:paraId="251DB0B1" w14:textId="77777777" w:rsidR="00637706" w:rsidRPr="00EA74B1" w:rsidRDefault="00637706" w:rsidP="007109EE">
            <w:pPr>
              <w:pStyle w:val="TituloPrincipla"/>
              <w:spacing w:after="100"/>
              <w:jc w:val="left"/>
              <w:rPr>
                <w:sz w:val="22"/>
                <w:szCs w:val="22"/>
              </w:rPr>
            </w:pPr>
            <w:r w:rsidRPr="00EA74B1">
              <w:rPr>
                <w:sz w:val="22"/>
                <w:szCs w:val="22"/>
              </w:rPr>
              <w:lastRenderedPageBreak/>
              <w:t>Nombre</w:t>
            </w:r>
          </w:p>
        </w:tc>
        <w:tc>
          <w:tcPr>
            <w:tcW w:w="8003" w:type="dxa"/>
          </w:tcPr>
          <w:p w14:paraId="7F103576" w14:textId="61D19D67" w:rsidR="00637706" w:rsidRPr="0078243A" w:rsidRDefault="00637706" w:rsidP="007109EE">
            <w:pPr>
              <w:pStyle w:val="TituloPrincipla"/>
              <w:spacing w:after="100"/>
              <w:jc w:val="left"/>
              <w:rPr>
                <w:b w:val="0"/>
                <w:sz w:val="18"/>
                <w:szCs w:val="18"/>
                <w:lang w:val="es-CO"/>
              </w:rPr>
            </w:pPr>
            <w:r w:rsidRPr="094E8F11">
              <w:rPr>
                <w:b w:val="0"/>
                <w:sz w:val="18"/>
                <w:szCs w:val="18"/>
              </w:rPr>
              <w:t>RF</w:t>
            </w:r>
            <w:r>
              <w:rPr>
                <w:b w:val="0"/>
                <w:sz w:val="18"/>
                <w:szCs w:val="18"/>
              </w:rPr>
              <w:t>13</w:t>
            </w:r>
            <w:r w:rsidRPr="094E8F11">
              <w:rPr>
                <w:b w:val="0"/>
                <w:sz w:val="18"/>
                <w:szCs w:val="18"/>
              </w:rPr>
              <w:t xml:space="preserve">. </w:t>
            </w:r>
            <w:r w:rsidR="00B21AD5">
              <w:rPr>
                <w:b w:val="0"/>
                <w:sz w:val="18"/>
                <w:szCs w:val="18"/>
              </w:rPr>
              <w:t>Registrar la reapertura de servicios de salud</w:t>
            </w:r>
          </w:p>
        </w:tc>
      </w:tr>
      <w:tr w:rsidR="00637706" w:rsidRPr="00EA74B1" w14:paraId="08458C83" w14:textId="77777777" w:rsidTr="007109EE">
        <w:tc>
          <w:tcPr>
            <w:tcW w:w="2298" w:type="dxa"/>
            <w:tcBorders>
              <w:bottom w:val="single" w:sz="4" w:space="0" w:color="auto"/>
            </w:tcBorders>
            <w:shd w:val="clear" w:color="auto" w:fill="F3F3F3"/>
            <w:vAlign w:val="center"/>
          </w:tcPr>
          <w:p w14:paraId="49BECC37" w14:textId="77777777" w:rsidR="00637706" w:rsidRPr="00EA74B1" w:rsidRDefault="00637706"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AD23DC" w14:textId="4B2BD190" w:rsidR="00637706" w:rsidRPr="00EA74B1" w:rsidRDefault="00637706" w:rsidP="007109EE">
            <w:pPr>
              <w:pStyle w:val="TituloPrincipla"/>
              <w:spacing w:after="100"/>
              <w:jc w:val="left"/>
              <w:rPr>
                <w:b w:val="0"/>
                <w:sz w:val="18"/>
                <w:szCs w:val="18"/>
              </w:rPr>
            </w:pPr>
            <w:r>
              <w:rPr>
                <w:b w:val="0"/>
                <w:sz w:val="18"/>
                <w:szCs w:val="18"/>
              </w:rPr>
              <w:t xml:space="preserve">Permite que los servicios de salud </w:t>
            </w:r>
            <w:r w:rsidR="00B21AD5">
              <w:rPr>
                <w:b w:val="0"/>
                <w:sz w:val="18"/>
                <w:szCs w:val="18"/>
              </w:rPr>
              <w:t xml:space="preserve">deshabilitados </w:t>
            </w:r>
            <w:r w:rsidR="00E77804">
              <w:rPr>
                <w:b w:val="0"/>
                <w:sz w:val="18"/>
                <w:szCs w:val="18"/>
              </w:rPr>
              <w:t>vuelvan a estar disponibles para el público</w:t>
            </w:r>
            <w:r w:rsidR="006B377C">
              <w:rPr>
                <w:b w:val="0"/>
                <w:sz w:val="18"/>
                <w:szCs w:val="18"/>
              </w:rPr>
              <w:t>.</w:t>
            </w:r>
          </w:p>
        </w:tc>
      </w:tr>
      <w:tr w:rsidR="00637706" w:rsidRPr="00EA74B1" w14:paraId="5401E99F" w14:textId="77777777" w:rsidTr="007109EE">
        <w:tc>
          <w:tcPr>
            <w:tcW w:w="2298" w:type="dxa"/>
            <w:tcBorders>
              <w:bottom w:val="single" w:sz="4" w:space="0" w:color="auto"/>
            </w:tcBorders>
            <w:shd w:val="clear" w:color="auto" w:fill="F3F3F3"/>
            <w:vAlign w:val="center"/>
          </w:tcPr>
          <w:p w14:paraId="6F2C2C0B" w14:textId="77777777" w:rsidR="00637706" w:rsidRPr="00EA74B1" w:rsidRDefault="00637706"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0CA29384" w14:textId="77777777" w:rsidR="00637706" w:rsidRDefault="00637706" w:rsidP="007109EE">
            <w:pPr>
              <w:pStyle w:val="TituloPrincipla"/>
              <w:spacing w:after="100"/>
              <w:jc w:val="left"/>
              <w:rPr>
                <w:b w:val="0"/>
                <w:sz w:val="18"/>
                <w:szCs w:val="18"/>
              </w:rPr>
            </w:pPr>
            <w:r>
              <w:rPr>
                <w:b w:val="0"/>
                <w:sz w:val="18"/>
                <w:szCs w:val="18"/>
              </w:rPr>
              <w:t>Recepcionista</w:t>
            </w:r>
          </w:p>
        </w:tc>
      </w:tr>
      <w:tr w:rsidR="00637706" w:rsidRPr="00EA74B1" w14:paraId="1FF440BF" w14:textId="77777777" w:rsidTr="007109EE">
        <w:trPr>
          <w:trHeight w:val="315"/>
        </w:trPr>
        <w:tc>
          <w:tcPr>
            <w:tcW w:w="10301" w:type="dxa"/>
            <w:gridSpan w:val="2"/>
            <w:tcBorders>
              <w:bottom w:val="single" w:sz="4" w:space="0" w:color="auto"/>
            </w:tcBorders>
            <w:shd w:val="clear" w:color="auto" w:fill="666699"/>
            <w:vAlign w:val="center"/>
          </w:tcPr>
          <w:p w14:paraId="686C5B37" w14:textId="77777777" w:rsidR="00637706" w:rsidRPr="00EA74B1" w:rsidRDefault="00637706" w:rsidP="007109EE">
            <w:pPr>
              <w:pStyle w:val="TituloPrincipla"/>
              <w:spacing w:after="100"/>
              <w:jc w:val="left"/>
              <w:rPr>
                <w:color w:val="DDDDDD"/>
                <w:sz w:val="22"/>
                <w:szCs w:val="22"/>
              </w:rPr>
            </w:pPr>
            <w:r w:rsidRPr="00EA74B1">
              <w:rPr>
                <w:color w:val="DDDDDD"/>
                <w:sz w:val="22"/>
                <w:szCs w:val="22"/>
              </w:rPr>
              <w:t>Entradas</w:t>
            </w:r>
          </w:p>
        </w:tc>
      </w:tr>
      <w:tr w:rsidR="00637706" w14:paraId="0AA783DE" w14:textId="77777777" w:rsidTr="007109EE">
        <w:tc>
          <w:tcPr>
            <w:tcW w:w="10301" w:type="dxa"/>
            <w:gridSpan w:val="2"/>
            <w:tcBorders>
              <w:bottom w:val="single" w:sz="4" w:space="0" w:color="auto"/>
            </w:tcBorders>
          </w:tcPr>
          <w:p w14:paraId="3C1EF4F1" w14:textId="5302C072" w:rsidR="00637706" w:rsidRPr="094E8F11" w:rsidRDefault="00637706" w:rsidP="007109EE">
            <w:pPr>
              <w:pStyle w:val="TituloPrincipla"/>
              <w:jc w:val="left"/>
              <w:rPr>
                <w:b w:val="0"/>
                <w:sz w:val="18"/>
                <w:szCs w:val="18"/>
              </w:rPr>
            </w:pPr>
            <w:r>
              <w:rPr>
                <w:b w:val="0"/>
                <w:sz w:val="18"/>
                <w:szCs w:val="18"/>
              </w:rPr>
              <w:t>Servicios que se habilitar</w:t>
            </w:r>
            <w:r>
              <w:rPr>
                <w:b w:val="0"/>
                <w:sz w:val="18"/>
                <w:szCs w:val="18"/>
                <w:lang w:val="es-CO"/>
              </w:rPr>
              <w:t>án</w:t>
            </w:r>
            <w:r>
              <w:rPr>
                <w:b w:val="0"/>
                <w:sz w:val="18"/>
                <w:szCs w:val="18"/>
              </w:rPr>
              <w:t>.</w:t>
            </w:r>
          </w:p>
        </w:tc>
      </w:tr>
      <w:tr w:rsidR="00637706" w14:paraId="126480B9" w14:textId="77777777" w:rsidTr="007109EE">
        <w:tc>
          <w:tcPr>
            <w:tcW w:w="10301" w:type="dxa"/>
            <w:gridSpan w:val="2"/>
            <w:tcBorders>
              <w:bottom w:val="single" w:sz="4" w:space="0" w:color="auto"/>
            </w:tcBorders>
            <w:shd w:val="clear" w:color="auto" w:fill="666699"/>
          </w:tcPr>
          <w:p w14:paraId="577A859B" w14:textId="77777777" w:rsidR="00637706" w:rsidRPr="004220FC" w:rsidRDefault="00637706" w:rsidP="007109EE">
            <w:pPr>
              <w:pStyle w:val="TituloPrincipla"/>
              <w:jc w:val="left"/>
              <w:rPr>
                <w:bCs/>
                <w:sz w:val="18"/>
                <w:szCs w:val="18"/>
              </w:rPr>
            </w:pPr>
            <w:r w:rsidRPr="004220FC">
              <w:rPr>
                <w:bCs/>
                <w:color w:val="EEECE1" w:themeColor="background2"/>
                <w:sz w:val="22"/>
                <w:szCs w:val="22"/>
              </w:rPr>
              <w:t>Mecanismos para ACID</w:t>
            </w:r>
          </w:p>
        </w:tc>
      </w:tr>
      <w:tr w:rsidR="00637706" w14:paraId="052E2FF7" w14:textId="77777777" w:rsidTr="007109EE">
        <w:tc>
          <w:tcPr>
            <w:tcW w:w="10301" w:type="dxa"/>
            <w:gridSpan w:val="2"/>
            <w:tcBorders>
              <w:bottom w:val="single" w:sz="4" w:space="0" w:color="auto"/>
            </w:tcBorders>
          </w:tcPr>
          <w:p w14:paraId="4D72F109" w14:textId="77777777" w:rsidR="00637706" w:rsidRDefault="009F7888" w:rsidP="009F7888">
            <w:pPr>
              <w:pStyle w:val="TituloPrincipla"/>
              <w:jc w:val="left"/>
              <w:rPr>
                <w:b w:val="0"/>
                <w:sz w:val="18"/>
                <w:szCs w:val="18"/>
              </w:rPr>
            </w:pPr>
            <w:r>
              <w:rPr>
                <w:b w:val="0"/>
                <w:sz w:val="18"/>
                <w:szCs w:val="18"/>
              </w:rPr>
              <w:t xml:space="preserve">Los servicios </w:t>
            </w:r>
            <w:r w:rsidR="00854012">
              <w:rPr>
                <w:b w:val="0"/>
                <w:sz w:val="18"/>
                <w:szCs w:val="18"/>
              </w:rPr>
              <w:t xml:space="preserve">ingresados deben volver a estar disponibles para el público. Permitiendo hacer reservas y </w:t>
            </w:r>
            <w:r w:rsidR="00C06588">
              <w:rPr>
                <w:b w:val="0"/>
                <w:sz w:val="18"/>
                <w:szCs w:val="18"/>
              </w:rPr>
              <w:t>visualización sobre el servicio.</w:t>
            </w:r>
          </w:p>
          <w:p w14:paraId="1FE73D7A" w14:textId="66607527" w:rsidR="00C06588" w:rsidRPr="00FF5060" w:rsidRDefault="00C06588" w:rsidP="009F7888">
            <w:pPr>
              <w:pStyle w:val="TituloPrincipla"/>
              <w:jc w:val="left"/>
              <w:rPr>
                <w:b w:val="0"/>
                <w:sz w:val="18"/>
                <w:szCs w:val="18"/>
                <w:lang w:val="es-CO"/>
              </w:rPr>
            </w:pPr>
            <w:r>
              <w:rPr>
                <w:b w:val="0"/>
                <w:sz w:val="18"/>
                <w:szCs w:val="18"/>
              </w:rPr>
              <w:t>Begin</w:t>
            </w:r>
            <w:r w:rsidR="00CE5E1A">
              <w:rPr>
                <w:b w:val="0"/>
                <w:sz w:val="18"/>
                <w:szCs w:val="18"/>
              </w:rPr>
              <w:t xml:space="preserve"> </w:t>
            </w:r>
            <w:r w:rsidRPr="00FF5060">
              <w:rPr>
                <w:b w:val="0"/>
                <w:sz w:val="18"/>
                <w:szCs w:val="18"/>
                <w:lang w:val="es-CO"/>
              </w:rPr>
              <w:t>&gt;</w:t>
            </w:r>
            <w:r w:rsidR="00CE5E1A">
              <w:rPr>
                <w:b w:val="0"/>
                <w:sz w:val="18"/>
                <w:szCs w:val="18"/>
                <w:lang w:val="es-CO"/>
              </w:rPr>
              <w:t xml:space="preserve"> </w:t>
            </w:r>
            <w:r w:rsidR="004E7B94">
              <w:rPr>
                <w:b w:val="0"/>
                <w:sz w:val="18"/>
                <w:szCs w:val="18"/>
                <w:lang w:val="es-CO"/>
              </w:rPr>
              <w:t>Habilitar servicios requeridos &gt; COMMIT</w:t>
            </w:r>
          </w:p>
        </w:tc>
      </w:tr>
      <w:tr w:rsidR="00637706" w:rsidRPr="00EA74B1" w14:paraId="1769AEC2" w14:textId="77777777" w:rsidTr="007109EE">
        <w:trPr>
          <w:trHeight w:val="315"/>
        </w:trPr>
        <w:tc>
          <w:tcPr>
            <w:tcW w:w="10301" w:type="dxa"/>
            <w:gridSpan w:val="2"/>
            <w:tcBorders>
              <w:bottom w:val="single" w:sz="4" w:space="0" w:color="auto"/>
            </w:tcBorders>
            <w:shd w:val="clear" w:color="auto" w:fill="666699"/>
            <w:vAlign w:val="center"/>
          </w:tcPr>
          <w:p w14:paraId="57F2C483" w14:textId="77777777" w:rsidR="00637706" w:rsidRPr="00EA74B1" w:rsidRDefault="00637706" w:rsidP="007109EE">
            <w:pPr>
              <w:pStyle w:val="TituloPrincipla"/>
              <w:spacing w:after="100"/>
              <w:jc w:val="left"/>
              <w:rPr>
                <w:color w:val="DDDDDD"/>
                <w:sz w:val="22"/>
                <w:szCs w:val="22"/>
              </w:rPr>
            </w:pPr>
            <w:r w:rsidRPr="00EA74B1">
              <w:rPr>
                <w:color w:val="DDDDDD"/>
                <w:sz w:val="22"/>
                <w:szCs w:val="22"/>
              </w:rPr>
              <w:t>Resultados</w:t>
            </w:r>
          </w:p>
        </w:tc>
      </w:tr>
      <w:tr w:rsidR="00637706" w:rsidRPr="00EA74B1" w14:paraId="66EBC739" w14:textId="77777777" w:rsidTr="007109EE">
        <w:tc>
          <w:tcPr>
            <w:tcW w:w="10301" w:type="dxa"/>
            <w:gridSpan w:val="2"/>
            <w:tcBorders>
              <w:bottom w:val="single" w:sz="4" w:space="0" w:color="auto"/>
            </w:tcBorders>
          </w:tcPr>
          <w:p w14:paraId="4C6201CC" w14:textId="2A354DCE" w:rsidR="00637706" w:rsidRPr="00EA74B1" w:rsidRDefault="00637706" w:rsidP="007109EE">
            <w:pPr>
              <w:pStyle w:val="TituloPrincipla"/>
              <w:spacing w:after="100"/>
              <w:jc w:val="left"/>
              <w:rPr>
                <w:b w:val="0"/>
                <w:sz w:val="18"/>
                <w:szCs w:val="18"/>
              </w:rPr>
            </w:pPr>
            <w:r>
              <w:rPr>
                <w:b w:val="0"/>
                <w:sz w:val="18"/>
                <w:szCs w:val="18"/>
              </w:rPr>
              <w:t>Confirmaci</w:t>
            </w:r>
            <w:r>
              <w:rPr>
                <w:b w:val="0"/>
                <w:sz w:val="18"/>
                <w:szCs w:val="18"/>
                <w:lang w:val="es-CO"/>
              </w:rPr>
              <w:t xml:space="preserve">ón de la </w:t>
            </w:r>
            <w:r w:rsidR="00702AA1">
              <w:rPr>
                <w:b w:val="0"/>
                <w:sz w:val="18"/>
                <w:szCs w:val="18"/>
                <w:lang w:val="es-CO"/>
              </w:rPr>
              <w:t>habilitación</w:t>
            </w:r>
            <w:r>
              <w:rPr>
                <w:b w:val="0"/>
                <w:sz w:val="18"/>
                <w:szCs w:val="18"/>
                <w:lang w:val="es-CO"/>
              </w:rPr>
              <w:t xml:space="preserve"> </w:t>
            </w:r>
            <w:r w:rsidR="00702AA1">
              <w:rPr>
                <w:b w:val="0"/>
                <w:sz w:val="18"/>
                <w:szCs w:val="18"/>
                <w:lang w:val="es-CO"/>
              </w:rPr>
              <w:t>de los servicios de salud</w:t>
            </w:r>
            <w:r>
              <w:rPr>
                <w:b w:val="0"/>
                <w:sz w:val="18"/>
                <w:szCs w:val="18"/>
              </w:rPr>
              <w:t>.</w:t>
            </w:r>
          </w:p>
        </w:tc>
      </w:tr>
      <w:tr w:rsidR="00637706" w:rsidRPr="00EA74B1" w14:paraId="7C4A372E" w14:textId="77777777" w:rsidTr="007109EE">
        <w:trPr>
          <w:trHeight w:val="315"/>
        </w:trPr>
        <w:tc>
          <w:tcPr>
            <w:tcW w:w="10301" w:type="dxa"/>
            <w:gridSpan w:val="2"/>
            <w:tcBorders>
              <w:bottom w:val="single" w:sz="4" w:space="0" w:color="auto"/>
            </w:tcBorders>
            <w:shd w:val="clear" w:color="auto" w:fill="666699"/>
            <w:vAlign w:val="center"/>
          </w:tcPr>
          <w:p w14:paraId="7E46C6EC" w14:textId="77777777" w:rsidR="00637706" w:rsidRPr="00EA74B1" w:rsidRDefault="00637706" w:rsidP="007109EE">
            <w:pPr>
              <w:pStyle w:val="TituloPrincipla"/>
              <w:spacing w:after="100"/>
              <w:jc w:val="left"/>
              <w:rPr>
                <w:color w:val="DDDDDD"/>
                <w:sz w:val="22"/>
                <w:szCs w:val="22"/>
              </w:rPr>
            </w:pPr>
            <w:r>
              <w:rPr>
                <w:color w:val="DDDDDD"/>
                <w:sz w:val="22"/>
                <w:szCs w:val="22"/>
              </w:rPr>
              <w:t>RNF asociados</w:t>
            </w:r>
          </w:p>
        </w:tc>
      </w:tr>
      <w:tr w:rsidR="00637706" w:rsidRPr="00EA74B1" w14:paraId="4C1F886A" w14:textId="77777777" w:rsidTr="007109EE">
        <w:tc>
          <w:tcPr>
            <w:tcW w:w="10301" w:type="dxa"/>
            <w:gridSpan w:val="2"/>
          </w:tcPr>
          <w:p w14:paraId="4633CBD5" w14:textId="77777777" w:rsidR="00637706" w:rsidRPr="00BA6B53" w:rsidRDefault="00637706" w:rsidP="007109EE">
            <w:pPr>
              <w:pStyle w:val="TituloPrincipla"/>
              <w:spacing w:after="100"/>
              <w:jc w:val="left"/>
              <w:rPr>
                <w:sz w:val="18"/>
                <w:szCs w:val="18"/>
              </w:rPr>
            </w:pPr>
            <w:r w:rsidRPr="094E8F11">
              <w:rPr>
                <w:b w:val="0"/>
                <w:sz w:val="18"/>
                <w:szCs w:val="18"/>
              </w:rPr>
              <w:t xml:space="preserve"> </w:t>
            </w:r>
            <w:r w:rsidRPr="094E8F11">
              <w:rPr>
                <w:sz w:val="18"/>
                <w:szCs w:val="18"/>
              </w:rPr>
              <w:t>RNF1 Privacidad únicamente el</w:t>
            </w:r>
            <w:r>
              <w:rPr>
                <w:sz w:val="18"/>
                <w:szCs w:val="18"/>
              </w:rPr>
              <w:t xml:space="preserve"> recepcionista </w:t>
            </w:r>
            <w:r w:rsidRPr="094E8F11">
              <w:rPr>
                <w:sz w:val="18"/>
                <w:szCs w:val="18"/>
              </w:rPr>
              <w:t>encargado pued</w:t>
            </w:r>
            <w:r>
              <w:rPr>
                <w:sz w:val="18"/>
                <w:szCs w:val="18"/>
              </w:rPr>
              <w:t>e acceder a este requerimiento</w:t>
            </w:r>
          </w:p>
        </w:tc>
      </w:tr>
    </w:tbl>
    <w:p w14:paraId="41BA5A0E" w14:textId="77777777" w:rsidR="00637706" w:rsidRPr="00AB31C3" w:rsidRDefault="00637706" w:rsidP="000F261C"/>
    <w:p w14:paraId="7D835FE5" w14:textId="6A484646" w:rsidR="00775D5E" w:rsidRPr="00E16A90" w:rsidRDefault="00F80DA7" w:rsidP="00775D5E">
      <w:pPr>
        <w:pStyle w:val="Heading2"/>
        <w:rPr>
          <w:lang w:val="es-CO"/>
        </w:rPr>
      </w:pPr>
      <w:r>
        <w:rPr>
          <w:lang w:val="es-CO"/>
        </w:rPr>
        <w:t>Modelo relacional – Base de Datos</w:t>
      </w:r>
    </w:p>
    <w:p w14:paraId="3402E09C" w14:textId="0FA51307" w:rsidR="00775D5E" w:rsidRDefault="009E7AB3" w:rsidP="00775D5E">
      <w:r>
        <w:t xml:space="preserve">A partir del modelo conceptual podemos escoger que clases se van a </w:t>
      </w:r>
      <w:r w:rsidR="00AF7B0A">
        <w:t>persistir. Estas son todas menos EPS</w:t>
      </w:r>
      <w:r w:rsidR="002C6037">
        <w:t xml:space="preserve"> y sus asociaciones, el resto se persistirán en la base de datos.</w:t>
      </w:r>
    </w:p>
    <w:p w14:paraId="61DFD300" w14:textId="6720EFAB" w:rsidR="00470699" w:rsidRDefault="003266AC" w:rsidP="00470699">
      <w:pPr>
        <w:rPr>
          <w:noProof/>
        </w:rPr>
      </w:pPr>
      <w:r w:rsidRPr="003266AC">
        <w:rPr>
          <w:noProof/>
        </w:rPr>
        <w:drawing>
          <wp:inline distT="0" distB="0" distL="0" distR="0" wp14:anchorId="733C1027" wp14:editId="62449124">
            <wp:extent cx="1661304" cy="1508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1304" cy="1508891"/>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475573AE" wp14:editId="3443B28D">
            <wp:extent cx="2552921"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921" cy="1531753"/>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1960C053" wp14:editId="2FBEDEE9">
            <wp:extent cx="3337849" cy="1486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849" cy="1486029"/>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5C0EC056" wp14:editId="3CF5937C">
            <wp:extent cx="4328535" cy="1531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535" cy="1531753"/>
                    </a:xfrm>
                    <a:prstGeom prst="rect">
                      <a:avLst/>
                    </a:prstGeom>
                  </pic:spPr>
                </pic:pic>
              </a:graphicData>
            </a:graphic>
          </wp:inline>
        </w:drawing>
      </w:r>
      <w:r w:rsidR="006A5D07" w:rsidRPr="006A5D07">
        <w:rPr>
          <w:noProof/>
        </w:rPr>
        <w:t xml:space="preserve"> </w:t>
      </w:r>
      <w:r w:rsidR="008017A0">
        <w:rPr>
          <w:noProof/>
        </w:rPr>
        <w:t xml:space="preserve"> </w:t>
      </w:r>
      <w:r w:rsidR="006A5D07" w:rsidRPr="006A5D07">
        <w:rPr>
          <w:noProof/>
        </w:rPr>
        <w:lastRenderedPageBreak/>
        <w:drawing>
          <wp:inline distT="0" distB="0" distL="0" distR="0" wp14:anchorId="06384026" wp14:editId="0093095F">
            <wp:extent cx="5759450" cy="1077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1077595"/>
                    </a:xfrm>
                    <a:prstGeom prst="rect">
                      <a:avLst/>
                    </a:prstGeom>
                  </pic:spPr>
                </pic:pic>
              </a:graphicData>
            </a:graphic>
          </wp:inline>
        </w:drawing>
      </w:r>
      <w:r w:rsidR="006A5D07" w:rsidRPr="006A5D07">
        <w:rPr>
          <w:noProof/>
        </w:rPr>
        <w:t xml:space="preserve"> </w:t>
      </w:r>
      <w:r w:rsidR="008017A0">
        <w:rPr>
          <w:noProof/>
        </w:rPr>
        <w:t xml:space="preserve"> </w:t>
      </w:r>
      <w:r w:rsidR="006A5D07" w:rsidRPr="006A5D07">
        <w:rPr>
          <w:noProof/>
        </w:rPr>
        <w:drawing>
          <wp:inline distT="0" distB="0" distL="0" distR="0" wp14:anchorId="0916ABA4" wp14:editId="696EF0A6">
            <wp:extent cx="5759450" cy="14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454150"/>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3A3CDDE5" wp14:editId="4C197993">
            <wp:extent cx="2530059" cy="153937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59" cy="1539373"/>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23FB94C1" wp14:editId="058675BA">
            <wp:extent cx="2926334" cy="153175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334" cy="1531753"/>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527C9C41" wp14:editId="11835BF5">
            <wp:extent cx="2796782" cy="1554615"/>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554615"/>
                    </a:xfrm>
                    <a:prstGeom prst="rect">
                      <a:avLst/>
                    </a:prstGeom>
                  </pic:spPr>
                </pic:pic>
              </a:graphicData>
            </a:graphic>
          </wp:inline>
        </w:drawing>
      </w:r>
      <w:r w:rsidR="008E5584" w:rsidRPr="008E5584">
        <w:rPr>
          <w:noProof/>
        </w:rPr>
        <w:t xml:space="preserve"> </w:t>
      </w:r>
      <w:r w:rsidR="008017A0">
        <w:rPr>
          <w:noProof/>
        </w:rPr>
        <w:t xml:space="preserve"> </w:t>
      </w:r>
      <w:r w:rsidR="008E5584" w:rsidRPr="008E5584">
        <w:rPr>
          <w:noProof/>
        </w:rPr>
        <w:drawing>
          <wp:inline distT="0" distB="0" distL="0" distR="0" wp14:anchorId="19721110" wp14:editId="48055D84">
            <wp:extent cx="3917019" cy="153175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7019" cy="1531753"/>
                    </a:xfrm>
                    <a:prstGeom prst="rect">
                      <a:avLst/>
                    </a:prstGeom>
                  </pic:spPr>
                </pic:pic>
              </a:graphicData>
            </a:graphic>
          </wp:inline>
        </w:drawing>
      </w:r>
      <w:r w:rsidR="008E5584" w:rsidRPr="008E5584">
        <w:rPr>
          <w:noProof/>
        </w:rPr>
        <w:t xml:space="preserve"> </w:t>
      </w:r>
      <w:r w:rsidR="008017A0">
        <w:rPr>
          <w:noProof/>
        </w:rPr>
        <w:t xml:space="preserve"> </w:t>
      </w:r>
      <w:r w:rsidR="008E5584" w:rsidRPr="008E5584">
        <w:rPr>
          <w:noProof/>
        </w:rPr>
        <w:drawing>
          <wp:inline distT="0" distB="0" distL="0" distR="0" wp14:anchorId="1D453230" wp14:editId="02A32519">
            <wp:extent cx="3871295" cy="15469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1295" cy="1546994"/>
                    </a:xfrm>
                    <a:prstGeom prst="rect">
                      <a:avLst/>
                    </a:prstGeom>
                  </pic:spPr>
                </pic:pic>
              </a:graphicData>
            </a:graphic>
          </wp:inline>
        </w:drawing>
      </w:r>
      <w:r w:rsidR="00F748F4" w:rsidRPr="00F748F4">
        <w:rPr>
          <w:noProof/>
        </w:rPr>
        <w:t xml:space="preserve"> </w:t>
      </w:r>
      <w:r w:rsidR="008017A0">
        <w:rPr>
          <w:noProof/>
        </w:rPr>
        <w:t xml:space="preserve"> </w:t>
      </w:r>
      <w:r w:rsidR="00F748F4" w:rsidRPr="00F748F4">
        <w:rPr>
          <w:noProof/>
        </w:rPr>
        <w:lastRenderedPageBreak/>
        <w:drawing>
          <wp:inline distT="0" distB="0" distL="0" distR="0" wp14:anchorId="20842074" wp14:editId="7356540C">
            <wp:extent cx="5759450" cy="1139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139825"/>
                    </a:xfrm>
                    <a:prstGeom prst="rect">
                      <a:avLst/>
                    </a:prstGeom>
                  </pic:spPr>
                </pic:pic>
              </a:graphicData>
            </a:graphic>
          </wp:inline>
        </w:drawing>
      </w:r>
      <w:r w:rsidR="00F748F4" w:rsidRPr="00F748F4">
        <w:rPr>
          <w:noProof/>
        </w:rPr>
        <w:t xml:space="preserve"> </w:t>
      </w:r>
      <w:r w:rsidR="008017A0">
        <w:rPr>
          <w:noProof/>
        </w:rPr>
        <w:t xml:space="preserve"> </w:t>
      </w:r>
      <w:r w:rsidR="00F748F4" w:rsidRPr="00F748F4">
        <w:rPr>
          <w:noProof/>
        </w:rPr>
        <w:drawing>
          <wp:inline distT="0" distB="0" distL="0" distR="0" wp14:anchorId="1A5D0A9B" wp14:editId="7E6C91A7">
            <wp:extent cx="4900085" cy="15317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0085" cy="1531753"/>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50A46E7C" wp14:editId="1DE157C9">
            <wp:extent cx="5759450" cy="1097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097915"/>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214814A5" wp14:editId="654CD24F">
            <wp:extent cx="3977985" cy="151651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7985" cy="1516511"/>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31F972D5" wp14:editId="49B719CA">
            <wp:extent cx="3398815" cy="1600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8815" cy="1600339"/>
                    </a:xfrm>
                    <a:prstGeom prst="rect">
                      <a:avLst/>
                    </a:prstGeom>
                  </pic:spPr>
                </pic:pic>
              </a:graphicData>
            </a:graphic>
          </wp:inline>
        </w:drawing>
      </w:r>
      <w:r w:rsidR="008017A0" w:rsidRPr="008017A0">
        <w:rPr>
          <w:noProof/>
        </w:rPr>
        <w:t xml:space="preserve"> </w:t>
      </w:r>
      <w:r w:rsidR="008017A0">
        <w:rPr>
          <w:noProof/>
        </w:rPr>
        <w:t xml:space="preserve"> </w:t>
      </w:r>
      <w:r w:rsidR="008017A0" w:rsidRPr="008017A0">
        <w:rPr>
          <w:noProof/>
        </w:rPr>
        <w:lastRenderedPageBreak/>
        <w:drawing>
          <wp:inline distT="0" distB="0" distL="0" distR="0" wp14:anchorId="63EE3952" wp14:editId="4519E451">
            <wp:extent cx="4419983" cy="1417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983" cy="1417443"/>
                    </a:xfrm>
                    <a:prstGeom prst="rect">
                      <a:avLst/>
                    </a:prstGeom>
                  </pic:spPr>
                </pic:pic>
              </a:graphicData>
            </a:graphic>
          </wp:inline>
        </w:drawing>
      </w:r>
      <w:r w:rsidR="008017A0" w:rsidRPr="008017A0">
        <w:rPr>
          <w:noProof/>
        </w:rPr>
        <w:t xml:space="preserve"> </w:t>
      </w:r>
      <w:r w:rsidR="008017A0">
        <w:rPr>
          <w:noProof/>
        </w:rPr>
        <w:t xml:space="preserve"> </w:t>
      </w:r>
      <w:r w:rsidR="008017A0" w:rsidRPr="008017A0">
        <w:rPr>
          <w:noProof/>
        </w:rPr>
        <w:drawing>
          <wp:inline distT="0" distB="0" distL="0" distR="0" wp14:anchorId="5CCE07F5" wp14:editId="3E0F3CF5">
            <wp:extent cx="5759450" cy="13100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310005"/>
                    </a:xfrm>
                    <a:prstGeom prst="rect">
                      <a:avLst/>
                    </a:prstGeom>
                  </pic:spPr>
                </pic:pic>
              </a:graphicData>
            </a:graphic>
          </wp:inline>
        </w:drawing>
      </w:r>
      <w:r w:rsidR="008017A0">
        <w:rPr>
          <w:noProof/>
        </w:rPr>
        <w:t xml:space="preserve"> </w:t>
      </w:r>
    </w:p>
    <w:p w14:paraId="75974EE8" w14:textId="77777777" w:rsidR="00470699" w:rsidRDefault="00470699" w:rsidP="00470699">
      <w:pPr>
        <w:rPr>
          <w:noProof/>
        </w:rPr>
      </w:pPr>
    </w:p>
    <w:p w14:paraId="1C82F5EB" w14:textId="742E0326" w:rsidR="00470699" w:rsidRPr="00470699" w:rsidRDefault="00822181" w:rsidP="00470699">
      <w:pPr>
        <w:pStyle w:val="Heading1"/>
        <w:rPr>
          <w:noProof/>
        </w:rPr>
      </w:pPr>
      <w:r>
        <w:rPr>
          <w:noProof/>
        </w:rPr>
        <w:t>Implementaci</w:t>
      </w:r>
      <w:r>
        <w:rPr>
          <w:noProof/>
          <w:lang w:val="es-CO"/>
        </w:rPr>
        <w:t>ón de requerimientos</w:t>
      </w:r>
    </w:p>
    <w:p w14:paraId="05D0CDBD" w14:textId="0483628B" w:rsidR="009C657F" w:rsidRPr="00E16A90" w:rsidRDefault="006A7213" w:rsidP="007409BD">
      <w:pPr>
        <w:ind w:left="75"/>
      </w:pPr>
      <w:r>
        <w:t xml:space="preserve">Los requerimientos se pueden catalogar en consulta y en modificación. Cada uno de estos esta implementado en EPSAndes.java del paquete </w:t>
      </w:r>
    </w:p>
    <w:p w14:paraId="367180B6" w14:textId="52995438" w:rsidR="00822181" w:rsidRDefault="00803856" w:rsidP="00822181">
      <w:pPr>
        <w:pStyle w:val="Heading1"/>
      </w:pPr>
      <w:r>
        <w:t>Recomendaciones</w:t>
      </w:r>
    </w:p>
    <w:p w14:paraId="5F40C9AD" w14:textId="30A0E7F4" w:rsidR="00803856" w:rsidRPr="00803856" w:rsidRDefault="00803856" w:rsidP="00803856">
      <w:r w:rsidRPr="00803856">
        <w:t>El archivo EsquemaEPSAndes.sql</w:t>
      </w:r>
      <w:r w:rsidR="00171C8D">
        <w:t xml:space="preserve"> y poblamiento.sql</w:t>
      </w:r>
      <w:r>
        <w:t>,</w:t>
      </w:r>
      <w:r w:rsidRPr="00803856">
        <w:t xml:space="preserve"> que se ubica en la carp</w:t>
      </w:r>
      <w:r>
        <w:t>eta d</w:t>
      </w:r>
      <w:r w:rsidR="00171C8D">
        <w:t>ocs</w:t>
      </w:r>
      <w:r>
        <w:t xml:space="preserve"> del proyecto, </w:t>
      </w:r>
      <w:r w:rsidR="003F1C9C">
        <w:t>contiene las sentencias SQL necesarias para crear las tablas</w:t>
      </w:r>
      <w:r w:rsidR="00171C8D">
        <w:t>,</w:t>
      </w:r>
      <w:r w:rsidR="003F1C9C">
        <w:t xml:space="preserve"> las secuencias necesarias para la aplicación</w:t>
      </w:r>
      <w:r w:rsidR="00171C8D">
        <w:t xml:space="preserve"> y </w:t>
      </w:r>
      <w:r w:rsidR="008B3CC2">
        <w:t>el poblamiento de ellas</w:t>
      </w:r>
      <w:r w:rsidR="003F1C9C">
        <w:t>.</w:t>
      </w:r>
    </w:p>
    <w:p w14:paraId="2F90E7DE" w14:textId="751C1BB2" w:rsidR="009B150A" w:rsidRPr="00E16A90" w:rsidRDefault="009B150A" w:rsidP="004D23D7">
      <w:pPr>
        <w:pStyle w:val="Bibliography"/>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57AAA" w14:textId="77777777" w:rsidR="007C6C49" w:rsidRDefault="007C6C49" w:rsidP="0039765E">
      <w:r>
        <w:separator/>
      </w:r>
    </w:p>
  </w:endnote>
  <w:endnote w:type="continuationSeparator" w:id="0">
    <w:p w14:paraId="77F4DBA6" w14:textId="77777777" w:rsidR="007C6C49" w:rsidRDefault="007C6C4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DC48" w14:textId="77777777" w:rsidR="007C6C49" w:rsidRDefault="007C6C49" w:rsidP="0039765E">
      <w:r>
        <w:separator/>
      </w:r>
    </w:p>
  </w:footnote>
  <w:footnote w:type="continuationSeparator" w:id="0">
    <w:p w14:paraId="740029DD" w14:textId="77777777" w:rsidR="007C6C49" w:rsidRDefault="007C6C49"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3BF75F8"/>
    <w:multiLevelType w:val="hybridMultilevel"/>
    <w:tmpl w:val="E52A3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7"/>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32C5"/>
    <w:rsid w:val="00014FFE"/>
    <w:rsid w:val="00030AA9"/>
    <w:rsid w:val="00035AFE"/>
    <w:rsid w:val="00052301"/>
    <w:rsid w:val="000547C6"/>
    <w:rsid w:val="00056188"/>
    <w:rsid w:val="00061D39"/>
    <w:rsid w:val="00073834"/>
    <w:rsid w:val="00074F74"/>
    <w:rsid w:val="0008204E"/>
    <w:rsid w:val="00087C36"/>
    <w:rsid w:val="00090EFB"/>
    <w:rsid w:val="000924E5"/>
    <w:rsid w:val="00095C62"/>
    <w:rsid w:val="000B2F60"/>
    <w:rsid w:val="000B40DF"/>
    <w:rsid w:val="000E6538"/>
    <w:rsid w:val="000F170B"/>
    <w:rsid w:val="000F261C"/>
    <w:rsid w:val="000F525C"/>
    <w:rsid w:val="000F57B0"/>
    <w:rsid w:val="000F7FD0"/>
    <w:rsid w:val="001116B2"/>
    <w:rsid w:val="00112894"/>
    <w:rsid w:val="00117601"/>
    <w:rsid w:val="00121589"/>
    <w:rsid w:val="00121C60"/>
    <w:rsid w:val="001220DC"/>
    <w:rsid w:val="00136255"/>
    <w:rsid w:val="001430B0"/>
    <w:rsid w:val="00167C2D"/>
    <w:rsid w:val="00171C8D"/>
    <w:rsid w:val="001761B6"/>
    <w:rsid w:val="00180D1D"/>
    <w:rsid w:val="00190621"/>
    <w:rsid w:val="001A79D6"/>
    <w:rsid w:val="001B6C6F"/>
    <w:rsid w:val="001C6C9C"/>
    <w:rsid w:val="001C7FA9"/>
    <w:rsid w:val="001D2A24"/>
    <w:rsid w:val="001D77D9"/>
    <w:rsid w:val="001F3787"/>
    <w:rsid w:val="001F7954"/>
    <w:rsid w:val="00204556"/>
    <w:rsid w:val="002156C1"/>
    <w:rsid w:val="002173EE"/>
    <w:rsid w:val="00223998"/>
    <w:rsid w:val="0022539F"/>
    <w:rsid w:val="002270F9"/>
    <w:rsid w:val="00233FB0"/>
    <w:rsid w:val="00234D6D"/>
    <w:rsid w:val="002518E8"/>
    <w:rsid w:val="00251E03"/>
    <w:rsid w:val="00266BD0"/>
    <w:rsid w:val="00267313"/>
    <w:rsid w:val="00271DCC"/>
    <w:rsid w:val="0027241C"/>
    <w:rsid w:val="00272CEC"/>
    <w:rsid w:val="00274765"/>
    <w:rsid w:val="00286EC8"/>
    <w:rsid w:val="002955F6"/>
    <w:rsid w:val="00297D77"/>
    <w:rsid w:val="002A0BB1"/>
    <w:rsid w:val="002A38A8"/>
    <w:rsid w:val="002A7A77"/>
    <w:rsid w:val="002B58C9"/>
    <w:rsid w:val="002B7F42"/>
    <w:rsid w:val="002C58E2"/>
    <w:rsid w:val="002C6037"/>
    <w:rsid w:val="002C7205"/>
    <w:rsid w:val="002D1148"/>
    <w:rsid w:val="002D2DBE"/>
    <w:rsid w:val="002F5957"/>
    <w:rsid w:val="00305EA9"/>
    <w:rsid w:val="003111C1"/>
    <w:rsid w:val="003149D6"/>
    <w:rsid w:val="00314CD0"/>
    <w:rsid w:val="00316416"/>
    <w:rsid w:val="003257AF"/>
    <w:rsid w:val="003266AC"/>
    <w:rsid w:val="00333732"/>
    <w:rsid w:val="00333DA3"/>
    <w:rsid w:val="003356D2"/>
    <w:rsid w:val="00346162"/>
    <w:rsid w:val="00352023"/>
    <w:rsid w:val="003708E3"/>
    <w:rsid w:val="00381364"/>
    <w:rsid w:val="00381E8B"/>
    <w:rsid w:val="0038568C"/>
    <w:rsid w:val="0038735E"/>
    <w:rsid w:val="00396A2B"/>
    <w:rsid w:val="0039765E"/>
    <w:rsid w:val="003B21D0"/>
    <w:rsid w:val="003B5591"/>
    <w:rsid w:val="003B69A4"/>
    <w:rsid w:val="003C2840"/>
    <w:rsid w:val="003C4220"/>
    <w:rsid w:val="003C55B3"/>
    <w:rsid w:val="003D0B31"/>
    <w:rsid w:val="003D37E1"/>
    <w:rsid w:val="003D49EE"/>
    <w:rsid w:val="003D68F6"/>
    <w:rsid w:val="003E23AC"/>
    <w:rsid w:val="003F1C9C"/>
    <w:rsid w:val="003F7C94"/>
    <w:rsid w:val="004141FA"/>
    <w:rsid w:val="0041421F"/>
    <w:rsid w:val="00417E1E"/>
    <w:rsid w:val="0042640F"/>
    <w:rsid w:val="004271C0"/>
    <w:rsid w:val="004449AE"/>
    <w:rsid w:val="00450045"/>
    <w:rsid w:val="004526C0"/>
    <w:rsid w:val="00454E65"/>
    <w:rsid w:val="00462D70"/>
    <w:rsid w:val="00463156"/>
    <w:rsid w:val="00470699"/>
    <w:rsid w:val="0047154F"/>
    <w:rsid w:val="00481C47"/>
    <w:rsid w:val="00485C0F"/>
    <w:rsid w:val="0048712F"/>
    <w:rsid w:val="004A72F8"/>
    <w:rsid w:val="004C1584"/>
    <w:rsid w:val="004D23D7"/>
    <w:rsid w:val="004E432D"/>
    <w:rsid w:val="004E56D3"/>
    <w:rsid w:val="004E6F05"/>
    <w:rsid w:val="004E7B94"/>
    <w:rsid w:val="005238D4"/>
    <w:rsid w:val="00527F1D"/>
    <w:rsid w:val="0054330E"/>
    <w:rsid w:val="0055292A"/>
    <w:rsid w:val="00554AF2"/>
    <w:rsid w:val="0056007F"/>
    <w:rsid w:val="0056734A"/>
    <w:rsid w:val="00574FE9"/>
    <w:rsid w:val="00586334"/>
    <w:rsid w:val="00587859"/>
    <w:rsid w:val="00587B8A"/>
    <w:rsid w:val="00590888"/>
    <w:rsid w:val="00593129"/>
    <w:rsid w:val="005A31E3"/>
    <w:rsid w:val="005B5626"/>
    <w:rsid w:val="005B6F7C"/>
    <w:rsid w:val="005C051D"/>
    <w:rsid w:val="005C193C"/>
    <w:rsid w:val="005C37D6"/>
    <w:rsid w:val="005C74C0"/>
    <w:rsid w:val="005D0BED"/>
    <w:rsid w:val="005D5687"/>
    <w:rsid w:val="005D7702"/>
    <w:rsid w:val="005E78EC"/>
    <w:rsid w:val="005F1A6E"/>
    <w:rsid w:val="005F2CE6"/>
    <w:rsid w:val="005F47F7"/>
    <w:rsid w:val="005F691C"/>
    <w:rsid w:val="006143FE"/>
    <w:rsid w:val="006146FF"/>
    <w:rsid w:val="00615E1E"/>
    <w:rsid w:val="00616D11"/>
    <w:rsid w:val="00620E75"/>
    <w:rsid w:val="006231EE"/>
    <w:rsid w:val="00625798"/>
    <w:rsid w:val="00626F36"/>
    <w:rsid w:val="00632C3B"/>
    <w:rsid w:val="00637706"/>
    <w:rsid w:val="006543B5"/>
    <w:rsid w:val="00661FBC"/>
    <w:rsid w:val="00663A11"/>
    <w:rsid w:val="00680019"/>
    <w:rsid w:val="0068041A"/>
    <w:rsid w:val="0069118C"/>
    <w:rsid w:val="00695F50"/>
    <w:rsid w:val="006A1084"/>
    <w:rsid w:val="006A5D07"/>
    <w:rsid w:val="006A7213"/>
    <w:rsid w:val="006A7484"/>
    <w:rsid w:val="006B1EE6"/>
    <w:rsid w:val="006B377C"/>
    <w:rsid w:val="006C5BED"/>
    <w:rsid w:val="006E17FF"/>
    <w:rsid w:val="006F1995"/>
    <w:rsid w:val="006F3FE0"/>
    <w:rsid w:val="00700AD9"/>
    <w:rsid w:val="00702AA1"/>
    <w:rsid w:val="00710109"/>
    <w:rsid w:val="00721FD0"/>
    <w:rsid w:val="007255EB"/>
    <w:rsid w:val="00727B61"/>
    <w:rsid w:val="007409BD"/>
    <w:rsid w:val="0074474B"/>
    <w:rsid w:val="0075072E"/>
    <w:rsid w:val="00751C1D"/>
    <w:rsid w:val="00751F0C"/>
    <w:rsid w:val="0075708F"/>
    <w:rsid w:val="007610A1"/>
    <w:rsid w:val="00762700"/>
    <w:rsid w:val="00775D5E"/>
    <w:rsid w:val="00777034"/>
    <w:rsid w:val="00783715"/>
    <w:rsid w:val="0078537A"/>
    <w:rsid w:val="007902C9"/>
    <w:rsid w:val="007963BA"/>
    <w:rsid w:val="007C6C49"/>
    <w:rsid w:val="007D66B1"/>
    <w:rsid w:val="007F429A"/>
    <w:rsid w:val="008017A0"/>
    <w:rsid w:val="00803856"/>
    <w:rsid w:val="00822181"/>
    <w:rsid w:val="00822928"/>
    <w:rsid w:val="0083348E"/>
    <w:rsid w:val="008456E1"/>
    <w:rsid w:val="00847A7F"/>
    <w:rsid w:val="00852B06"/>
    <w:rsid w:val="00854012"/>
    <w:rsid w:val="00857936"/>
    <w:rsid w:val="00860E8E"/>
    <w:rsid w:val="008720AB"/>
    <w:rsid w:val="008737B7"/>
    <w:rsid w:val="008A1619"/>
    <w:rsid w:val="008B3CC2"/>
    <w:rsid w:val="008D5045"/>
    <w:rsid w:val="008E1668"/>
    <w:rsid w:val="008E5584"/>
    <w:rsid w:val="008E561C"/>
    <w:rsid w:val="008F1F90"/>
    <w:rsid w:val="008F7C04"/>
    <w:rsid w:val="00900702"/>
    <w:rsid w:val="00900C0C"/>
    <w:rsid w:val="00905373"/>
    <w:rsid w:val="00912FA5"/>
    <w:rsid w:val="00914CCA"/>
    <w:rsid w:val="00922A81"/>
    <w:rsid w:val="00934921"/>
    <w:rsid w:val="00935CB2"/>
    <w:rsid w:val="00937CAF"/>
    <w:rsid w:val="00947172"/>
    <w:rsid w:val="00960D5C"/>
    <w:rsid w:val="009640F9"/>
    <w:rsid w:val="00981476"/>
    <w:rsid w:val="00993CCD"/>
    <w:rsid w:val="0099593A"/>
    <w:rsid w:val="00996C64"/>
    <w:rsid w:val="00996DE6"/>
    <w:rsid w:val="00997DFD"/>
    <w:rsid w:val="009A637F"/>
    <w:rsid w:val="009B150A"/>
    <w:rsid w:val="009C56F9"/>
    <w:rsid w:val="009C657F"/>
    <w:rsid w:val="009E310D"/>
    <w:rsid w:val="009E3D1C"/>
    <w:rsid w:val="009E72D3"/>
    <w:rsid w:val="009E7AB3"/>
    <w:rsid w:val="009E7D64"/>
    <w:rsid w:val="009F02AD"/>
    <w:rsid w:val="009F4E68"/>
    <w:rsid w:val="009F5855"/>
    <w:rsid w:val="009F7888"/>
    <w:rsid w:val="00A03957"/>
    <w:rsid w:val="00A050C6"/>
    <w:rsid w:val="00A252D5"/>
    <w:rsid w:val="00A40F8A"/>
    <w:rsid w:val="00A52736"/>
    <w:rsid w:val="00A533D6"/>
    <w:rsid w:val="00A53FE2"/>
    <w:rsid w:val="00A55A56"/>
    <w:rsid w:val="00A723CB"/>
    <w:rsid w:val="00A82C3D"/>
    <w:rsid w:val="00A946D0"/>
    <w:rsid w:val="00A94C42"/>
    <w:rsid w:val="00AA3ADA"/>
    <w:rsid w:val="00AA3E01"/>
    <w:rsid w:val="00AA50C3"/>
    <w:rsid w:val="00AA7C50"/>
    <w:rsid w:val="00AB31C3"/>
    <w:rsid w:val="00AB4DF7"/>
    <w:rsid w:val="00AC6005"/>
    <w:rsid w:val="00AF7B0A"/>
    <w:rsid w:val="00B03FBB"/>
    <w:rsid w:val="00B04EB9"/>
    <w:rsid w:val="00B07B2F"/>
    <w:rsid w:val="00B202E3"/>
    <w:rsid w:val="00B21AD5"/>
    <w:rsid w:val="00B226B0"/>
    <w:rsid w:val="00B46133"/>
    <w:rsid w:val="00B5409E"/>
    <w:rsid w:val="00B57475"/>
    <w:rsid w:val="00B73A5E"/>
    <w:rsid w:val="00B90310"/>
    <w:rsid w:val="00B9360E"/>
    <w:rsid w:val="00BA4F45"/>
    <w:rsid w:val="00BC05EA"/>
    <w:rsid w:val="00BC07E1"/>
    <w:rsid w:val="00C06588"/>
    <w:rsid w:val="00C07C2C"/>
    <w:rsid w:val="00C33C3F"/>
    <w:rsid w:val="00C43084"/>
    <w:rsid w:val="00C67C9B"/>
    <w:rsid w:val="00C71B19"/>
    <w:rsid w:val="00C7537A"/>
    <w:rsid w:val="00C76A81"/>
    <w:rsid w:val="00C77881"/>
    <w:rsid w:val="00C77D4D"/>
    <w:rsid w:val="00C812BF"/>
    <w:rsid w:val="00C9280C"/>
    <w:rsid w:val="00C941B0"/>
    <w:rsid w:val="00C974ED"/>
    <w:rsid w:val="00CC44CD"/>
    <w:rsid w:val="00CD1B7E"/>
    <w:rsid w:val="00CD3BA2"/>
    <w:rsid w:val="00CD6BA8"/>
    <w:rsid w:val="00CE3397"/>
    <w:rsid w:val="00CE5DAF"/>
    <w:rsid w:val="00CE5E1A"/>
    <w:rsid w:val="00CE7398"/>
    <w:rsid w:val="00D01E67"/>
    <w:rsid w:val="00D026C5"/>
    <w:rsid w:val="00D02DF8"/>
    <w:rsid w:val="00D043EA"/>
    <w:rsid w:val="00D1207F"/>
    <w:rsid w:val="00D20F84"/>
    <w:rsid w:val="00D21BE4"/>
    <w:rsid w:val="00D328DB"/>
    <w:rsid w:val="00D4347C"/>
    <w:rsid w:val="00D452BC"/>
    <w:rsid w:val="00D5205D"/>
    <w:rsid w:val="00D63259"/>
    <w:rsid w:val="00D6475A"/>
    <w:rsid w:val="00D87FA5"/>
    <w:rsid w:val="00D97FF8"/>
    <w:rsid w:val="00DA1888"/>
    <w:rsid w:val="00DA3CBA"/>
    <w:rsid w:val="00DA412B"/>
    <w:rsid w:val="00DA794E"/>
    <w:rsid w:val="00DB4988"/>
    <w:rsid w:val="00DC0AF7"/>
    <w:rsid w:val="00DD12E2"/>
    <w:rsid w:val="00DE2D96"/>
    <w:rsid w:val="00DE4248"/>
    <w:rsid w:val="00DF2FB1"/>
    <w:rsid w:val="00DF62B0"/>
    <w:rsid w:val="00E077B5"/>
    <w:rsid w:val="00E10337"/>
    <w:rsid w:val="00E1636A"/>
    <w:rsid w:val="00E16A90"/>
    <w:rsid w:val="00E172F7"/>
    <w:rsid w:val="00E202AC"/>
    <w:rsid w:val="00E250FF"/>
    <w:rsid w:val="00E3301B"/>
    <w:rsid w:val="00E3383A"/>
    <w:rsid w:val="00E3414E"/>
    <w:rsid w:val="00E43448"/>
    <w:rsid w:val="00E5133B"/>
    <w:rsid w:val="00E53492"/>
    <w:rsid w:val="00E612D1"/>
    <w:rsid w:val="00E72117"/>
    <w:rsid w:val="00E75B6E"/>
    <w:rsid w:val="00E771F2"/>
    <w:rsid w:val="00E77666"/>
    <w:rsid w:val="00E77804"/>
    <w:rsid w:val="00E844E8"/>
    <w:rsid w:val="00E96A88"/>
    <w:rsid w:val="00E97CAD"/>
    <w:rsid w:val="00EA6EBA"/>
    <w:rsid w:val="00EA7842"/>
    <w:rsid w:val="00EB3D11"/>
    <w:rsid w:val="00EB7B11"/>
    <w:rsid w:val="00EC1182"/>
    <w:rsid w:val="00EC39F9"/>
    <w:rsid w:val="00EC3EBF"/>
    <w:rsid w:val="00ED4B1A"/>
    <w:rsid w:val="00EE0512"/>
    <w:rsid w:val="00EF083B"/>
    <w:rsid w:val="00EF29E9"/>
    <w:rsid w:val="00F1731F"/>
    <w:rsid w:val="00F3649B"/>
    <w:rsid w:val="00F52246"/>
    <w:rsid w:val="00F529F9"/>
    <w:rsid w:val="00F61B10"/>
    <w:rsid w:val="00F748F4"/>
    <w:rsid w:val="00F75008"/>
    <w:rsid w:val="00F80DA7"/>
    <w:rsid w:val="00F87655"/>
    <w:rsid w:val="00F91B2A"/>
    <w:rsid w:val="00F91B9B"/>
    <w:rsid w:val="00FA0471"/>
    <w:rsid w:val="00FA18B3"/>
    <w:rsid w:val="00FB095A"/>
    <w:rsid w:val="00FB23A3"/>
    <w:rsid w:val="00FB2E51"/>
    <w:rsid w:val="00FB5B5C"/>
    <w:rsid w:val="00FC79D4"/>
    <w:rsid w:val="00FD3F3F"/>
    <w:rsid w:val="00FE3C3E"/>
    <w:rsid w:val="00FE3FC4"/>
    <w:rsid w:val="00FE4B87"/>
    <w:rsid w:val="00FE5733"/>
    <w:rsid w:val="00FE707E"/>
    <w:rsid w:val="00FF05B7"/>
    <w:rsid w:val="00FF0AA9"/>
    <w:rsid w:val="00FF13D0"/>
    <w:rsid w:val="00FF5060"/>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7711B"/>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912FA5"/>
    <w:pPr>
      <w:spacing w:after="240"/>
      <w:ind w:firstLine="0"/>
      <w:jc w:val="center"/>
    </w:pPr>
    <w:rPr>
      <w:rFonts w:ascii="Arial" w:hAnsi="Arial" w:cs="Arial"/>
      <w:b/>
      <w:sz w:val="28"/>
      <w:szCs w:val="28"/>
      <w:lang w:val="es-ES" w:eastAsia="es-ES"/>
    </w:rPr>
  </w:style>
  <w:style w:type="character" w:styleId="PlaceholderText">
    <w:name w:val="Placeholder Text"/>
    <w:basedOn w:val="DefaultParagraphFont"/>
    <w:uiPriority w:val="99"/>
    <w:semiHidden/>
    <w:rsid w:val="00F52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EF7402D1-C04D-492A-A1F5-36C7BAFA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1067</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Andres Avelino Ospina</cp:lastModifiedBy>
  <cp:revision>232</cp:revision>
  <cp:lastPrinted>2018-01-24T20:09:00Z</cp:lastPrinted>
  <dcterms:created xsi:type="dcterms:W3CDTF">2010-04-28T19:10:00Z</dcterms:created>
  <dcterms:modified xsi:type="dcterms:W3CDTF">2019-12-02T02:37:00Z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