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50EE" w14:textId="35CA7235" w:rsidR="002D5C8E" w:rsidRPr="002D5C8E" w:rsidRDefault="002D5C8E" w:rsidP="002D5C8E">
      <w:pPr>
        <w:jc w:val="center"/>
        <w:rPr>
          <w:color w:val="C00000"/>
          <w:sz w:val="36"/>
          <w:szCs w:val="36"/>
          <w:highlight w:val="green"/>
        </w:rPr>
      </w:pPr>
      <w:r w:rsidRPr="002D5C8E">
        <w:rPr>
          <w:color w:val="C00000"/>
          <w:sz w:val="36"/>
          <w:szCs w:val="36"/>
          <w:highlight w:val="green"/>
        </w:rPr>
        <w:t>MEDIDAS DE TENDENCIA CENTRAL</w:t>
      </w:r>
    </w:p>
    <w:p w14:paraId="267BB715" w14:textId="0636B03F" w:rsidR="00AD28C6" w:rsidRDefault="002D5C8E" w:rsidP="002D5C8E">
      <w:pPr>
        <w:jc w:val="center"/>
        <w:rPr>
          <w:color w:val="C00000"/>
          <w:sz w:val="36"/>
          <w:szCs w:val="36"/>
        </w:rPr>
      </w:pPr>
      <w:r w:rsidRPr="002D5C8E">
        <w:rPr>
          <w:color w:val="C00000"/>
          <w:sz w:val="36"/>
          <w:szCs w:val="36"/>
          <w:highlight w:val="green"/>
        </w:rPr>
        <w:t>(MEDIA, MEDIA GEOMETRICA, MEDIANA Y MODA)</w:t>
      </w:r>
      <w:r>
        <w:rPr>
          <w:color w:val="C00000"/>
          <w:sz w:val="36"/>
          <w:szCs w:val="36"/>
        </w:rPr>
        <w:t>}</w:t>
      </w:r>
    </w:p>
    <w:p w14:paraId="7B140B25" w14:textId="4AFC755D" w:rsidR="002D5C8E" w:rsidRDefault="002D5C8E" w:rsidP="002D5C8E">
      <w:pPr>
        <w:jc w:val="center"/>
        <w:rPr>
          <w:color w:val="C00000"/>
          <w:sz w:val="36"/>
          <w:szCs w:val="36"/>
        </w:rPr>
      </w:pPr>
    </w:p>
    <w:p w14:paraId="3FDF4AEA" w14:textId="2D0343D1" w:rsidR="009F1A33" w:rsidRPr="009F1A33" w:rsidRDefault="002D5C8E" w:rsidP="00A3723C">
      <w:pPr>
        <w:shd w:val="clear" w:color="auto" w:fill="FFFF00"/>
        <w:jc w:val="center"/>
        <w:rPr>
          <w:b/>
          <w:bCs/>
          <w:sz w:val="24"/>
          <w:szCs w:val="24"/>
          <w:u w:val="single"/>
        </w:rPr>
      </w:pPr>
      <w:r w:rsidRPr="00A3723C">
        <w:rPr>
          <w:b/>
          <w:bCs/>
          <w:sz w:val="24"/>
          <w:szCs w:val="24"/>
          <w:highlight w:val="yellow"/>
          <w:u w:val="single"/>
        </w:rPr>
        <w:t>MEDIA:</w:t>
      </w:r>
    </w:p>
    <w:p w14:paraId="4B2B1633" w14:textId="77777777" w:rsidR="009F1A33" w:rsidRPr="009F1A33" w:rsidRDefault="009F1A33" w:rsidP="009F1A33">
      <w:pPr>
        <w:rPr>
          <w:sz w:val="24"/>
          <w:szCs w:val="24"/>
        </w:rPr>
      </w:pPr>
      <w:r w:rsidRPr="009F1A33">
        <w:rPr>
          <w:sz w:val="24"/>
          <w:szCs w:val="24"/>
        </w:rPr>
        <w:t>La </w:t>
      </w:r>
      <w:r w:rsidRPr="009F1A33">
        <w:rPr>
          <w:b/>
          <w:bCs/>
          <w:sz w:val="24"/>
          <w:szCs w:val="24"/>
        </w:rPr>
        <w:t>media aritmética</w:t>
      </w:r>
      <w:r w:rsidRPr="009F1A33">
        <w:rPr>
          <w:sz w:val="24"/>
          <w:szCs w:val="24"/>
        </w:rPr>
        <w:t> es el promedio o medición de tendencia central de uso más común. Se calcula sumando todas las observaciones de una serie de datos y luego dividiendo el total entre el número de elementos involucrados.</w:t>
      </w:r>
    </w:p>
    <w:p w14:paraId="4EFF6E94" w14:textId="271D2812" w:rsidR="009F1A33" w:rsidRPr="009F1A33" w:rsidRDefault="009F1A33" w:rsidP="009F1A33">
      <w:pPr>
        <w:rPr>
          <w:sz w:val="24"/>
          <w:szCs w:val="24"/>
        </w:rPr>
      </w:pPr>
      <w:r w:rsidRPr="009F1A33">
        <w:rPr>
          <w:sz w:val="24"/>
          <w:szCs w:val="24"/>
        </w:rPr>
        <w:t>La expresión algebraica puede describirse como:</w:t>
      </w:r>
      <w:r w:rsidRPr="009F1A33">
        <w:rPr>
          <w:sz w:val="24"/>
          <w:szCs w:val="24"/>
        </w:rPr>
        <w:drawing>
          <wp:inline distT="0" distB="0" distL="0" distR="0" wp14:anchorId="66E02D37" wp14:editId="64437BEA">
            <wp:extent cx="2857500" cy="1038225"/>
            <wp:effectExtent l="0" t="0" r="0" b="9525"/>
            <wp:docPr id="1" name="Imagen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r w:rsidRPr="009F1A33">
        <w:rPr>
          <w:sz w:val="24"/>
          <w:szCs w:val="24"/>
        </w:rPr>
        <w:t xml:space="preserve">Donde N es el </w:t>
      </w:r>
      <w:r w:rsidRPr="009F1A33">
        <w:rPr>
          <w:sz w:val="24"/>
          <w:szCs w:val="24"/>
        </w:rPr>
        <w:t>número</w:t>
      </w:r>
      <w:r w:rsidRPr="009F1A33">
        <w:rPr>
          <w:sz w:val="24"/>
          <w:szCs w:val="24"/>
        </w:rPr>
        <w:t xml:space="preserve"> de datos</w:t>
      </w:r>
    </w:p>
    <w:p w14:paraId="38420B9E" w14:textId="77777777" w:rsidR="009F1A33" w:rsidRPr="009F1A33" w:rsidRDefault="009F1A33" w:rsidP="009F1A33">
      <w:pPr>
        <w:rPr>
          <w:sz w:val="24"/>
          <w:szCs w:val="24"/>
        </w:rPr>
      </w:pPr>
      <w:r w:rsidRPr="009F1A33">
        <w:rPr>
          <w:b/>
          <w:bCs/>
          <w:sz w:val="24"/>
          <w:szCs w:val="24"/>
        </w:rPr>
        <w:t>Un ejemplo:</w:t>
      </w:r>
    </w:p>
    <w:p w14:paraId="58C47CCC" w14:textId="77777777" w:rsidR="009F1A33" w:rsidRPr="009F1A33" w:rsidRDefault="009F1A33" w:rsidP="009F1A33">
      <w:pPr>
        <w:rPr>
          <w:sz w:val="24"/>
          <w:szCs w:val="24"/>
        </w:rPr>
      </w:pPr>
      <w:r w:rsidRPr="009F1A33">
        <w:rPr>
          <w:sz w:val="24"/>
          <w:szCs w:val="24"/>
        </w:rPr>
        <w:t>Calcular la media de 2, 4, 6, 7, 9</w:t>
      </w:r>
    </w:p>
    <w:p w14:paraId="04F47422" w14:textId="77777777" w:rsidR="009F1A33" w:rsidRPr="009F1A33" w:rsidRDefault="009F1A33" w:rsidP="009F1A33">
      <w:pPr>
        <w:rPr>
          <w:sz w:val="24"/>
          <w:szCs w:val="24"/>
        </w:rPr>
      </w:pPr>
      <w:r w:rsidRPr="009F1A33">
        <w:rPr>
          <w:sz w:val="24"/>
          <w:szCs w:val="24"/>
        </w:rPr>
        <w:t>N= 5 (el número de datos)</w:t>
      </w:r>
    </w:p>
    <w:p w14:paraId="3117DD8C" w14:textId="77777777" w:rsidR="009F1A33" w:rsidRPr="009F1A33" w:rsidRDefault="009F1A33" w:rsidP="009F1A33">
      <w:pPr>
        <w:rPr>
          <w:sz w:val="24"/>
          <w:szCs w:val="24"/>
        </w:rPr>
      </w:pPr>
      <w:r w:rsidRPr="009F1A33">
        <w:rPr>
          <w:sz w:val="24"/>
          <w:szCs w:val="24"/>
        </w:rPr>
        <w:t>Aplico la fórmula y queda la sumatoria de 2, 4, 6, 7 y 9, siendo igual a 28, dividido por la cantidad de datos, es decir, dividido por 5. La media, entonces, es igual a 5,6</w:t>
      </w:r>
    </w:p>
    <w:p w14:paraId="6CD02BBF" w14:textId="1102C894" w:rsidR="009F1A33" w:rsidRDefault="009F1A33" w:rsidP="002D5C8E">
      <w:pPr>
        <w:rPr>
          <w:sz w:val="24"/>
          <w:szCs w:val="24"/>
        </w:rPr>
      </w:pPr>
    </w:p>
    <w:p w14:paraId="32D5A018" w14:textId="714D7773" w:rsidR="00A3723C" w:rsidRPr="00A3723C" w:rsidRDefault="00A3723C" w:rsidP="00A3723C">
      <w:pPr>
        <w:shd w:val="clear" w:color="auto" w:fill="FFFF00"/>
        <w:jc w:val="center"/>
        <w:rPr>
          <w:b/>
          <w:bCs/>
          <w:sz w:val="24"/>
          <w:szCs w:val="24"/>
          <w:u w:val="single"/>
        </w:rPr>
      </w:pPr>
      <w:r w:rsidRPr="00A3723C">
        <w:rPr>
          <w:b/>
          <w:bCs/>
          <w:sz w:val="24"/>
          <w:szCs w:val="24"/>
          <w:highlight w:val="yellow"/>
          <w:u w:val="single"/>
        </w:rPr>
        <w:t>MEDIA GEOMETRICA</w:t>
      </w:r>
      <w:r w:rsidRPr="00A3723C">
        <w:rPr>
          <w:b/>
          <w:bCs/>
          <w:sz w:val="24"/>
          <w:szCs w:val="24"/>
          <w:u w:val="single"/>
        </w:rPr>
        <w:t>:</w:t>
      </w:r>
    </w:p>
    <w:p w14:paraId="4E134091" w14:textId="77777777" w:rsidR="00A3723C" w:rsidRPr="00A3723C" w:rsidRDefault="00A3723C" w:rsidP="00A3723C">
      <w:pPr>
        <w:spacing w:before="100" w:beforeAutospacing="1" w:after="100" w:afterAutospacing="1" w:line="240" w:lineRule="auto"/>
        <w:rPr>
          <w:rFonts w:ascii="Verdana" w:eastAsia="Times New Roman" w:hAnsi="Verdana" w:cs="Times New Roman"/>
          <w:color w:val="333333"/>
          <w:sz w:val="23"/>
          <w:szCs w:val="23"/>
          <w:lang w:eastAsia="es-CO"/>
        </w:rPr>
      </w:pPr>
      <w:r w:rsidRPr="00A3723C">
        <w:rPr>
          <w:rFonts w:ascii="Verdana" w:eastAsia="Times New Roman" w:hAnsi="Verdana" w:cs="Times New Roman"/>
          <w:color w:val="333333"/>
          <w:sz w:val="23"/>
          <w:szCs w:val="23"/>
          <w:lang w:eastAsia="es-CO"/>
        </w:rPr>
        <w:t>La media geométrica es un tipo especial de promedio en el que multiplicamos los números y luego sacamos una raíz cuadrada (para dos números), una raíz cúbica (para tres números), etc.</w:t>
      </w:r>
    </w:p>
    <w:p w14:paraId="53A0D26A" w14:textId="77777777" w:rsidR="00A3723C" w:rsidRPr="00A3723C" w:rsidRDefault="00A3723C" w:rsidP="00A3723C">
      <w:pPr>
        <w:spacing w:after="180" w:line="240" w:lineRule="auto"/>
        <w:ind w:left="645" w:right="-30"/>
        <w:outlineLvl w:val="2"/>
        <w:rPr>
          <w:rFonts w:ascii="Verdana" w:eastAsia="Times New Roman" w:hAnsi="Verdana" w:cs="Times New Roman"/>
          <w:color w:val="333333"/>
          <w:sz w:val="27"/>
          <w:szCs w:val="27"/>
          <w:lang w:eastAsia="es-CO"/>
        </w:rPr>
      </w:pPr>
      <w:r w:rsidRPr="00A3723C">
        <w:rPr>
          <w:rFonts w:ascii="Verdana" w:eastAsia="Times New Roman" w:hAnsi="Verdana" w:cs="Times New Roman"/>
          <w:color w:val="333333"/>
          <w:sz w:val="27"/>
          <w:szCs w:val="27"/>
          <w:lang w:eastAsia="es-CO"/>
        </w:rPr>
        <w:t>Ejemplo: ¿Cuál es la media geométrica de </w:t>
      </w:r>
      <w:r w:rsidRPr="00A3723C">
        <w:rPr>
          <w:rFonts w:ascii="Verdana" w:eastAsia="Times New Roman" w:hAnsi="Verdana" w:cs="Times New Roman"/>
          <w:b/>
          <w:bCs/>
          <w:color w:val="333333"/>
          <w:sz w:val="27"/>
          <w:szCs w:val="27"/>
          <w:lang w:eastAsia="es-CO"/>
        </w:rPr>
        <w:t>2 y 18</w:t>
      </w:r>
      <w:r w:rsidRPr="00A3723C">
        <w:rPr>
          <w:rFonts w:ascii="Verdana" w:eastAsia="Times New Roman" w:hAnsi="Verdana" w:cs="Times New Roman"/>
          <w:color w:val="333333"/>
          <w:sz w:val="27"/>
          <w:szCs w:val="27"/>
          <w:lang w:eastAsia="es-CO"/>
        </w:rPr>
        <w:t>?</w:t>
      </w:r>
    </w:p>
    <w:p w14:paraId="5BB5213F" w14:textId="77777777" w:rsidR="00A3723C" w:rsidRPr="00A3723C" w:rsidRDefault="00A3723C" w:rsidP="00A3723C">
      <w:pPr>
        <w:numPr>
          <w:ilvl w:val="0"/>
          <w:numId w:val="5"/>
        </w:numPr>
        <w:spacing w:before="100" w:beforeAutospacing="1" w:after="100" w:afterAutospacing="1" w:line="240" w:lineRule="auto"/>
        <w:ind w:left="1395"/>
        <w:rPr>
          <w:rFonts w:ascii="Verdana" w:eastAsia="Times New Roman" w:hAnsi="Verdana" w:cs="Times New Roman"/>
          <w:color w:val="333333"/>
          <w:sz w:val="23"/>
          <w:szCs w:val="23"/>
          <w:lang w:eastAsia="es-CO"/>
        </w:rPr>
      </w:pPr>
      <w:r w:rsidRPr="00A3723C">
        <w:rPr>
          <w:rFonts w:ascii="Verdana" w:eastAsia="Times New Roman" w:hAnsi="Verdana" w:cs="Times New Roman"/>
          <w:color w:val="333333"/>
          <w:sz w:val="23"/>
          <w:szCs w:val="23"/>
          <w:lang w:eastAsia="es-CO"/>
        </w:rPr>
        <w:t>Primero los multiplicamos: 2 × 18 = 36</w:t>
      </w:r>
    </w:p>
    <w:p w14:paraId="4EC94793" w14:textId="77777777" w:rsidR="00A3723C" w:rsidRPr="00A3723C" w:rsidRDefault="00A3723C" w:rsidP="00A3723C">
      <w:pPr>
        <w:numPr>
          <w:ilvl w:val="0"/>
          <w:numId w:val="5"/>
        </w:numPr>
        <w:spacing w:before="100" w:beforeAutospacing="1" w:after="100" w:afterAutospacing="1" w:line="240" w:lineRule="auto"/>
        <w:ind w:left="1395"/>
        <w:rPr>
          <w:rFonts w:ascii="Verdana" w:eastAsia="Times New Roman" w:hAnsi="Verdana" w:cs="Times New Roman"/>
          <w:color w:val="333333"/>
          <w:sz w:val="23"/>
          <w:szCs w:val="23"/>
          <w:lang w:eastAsia="es-CO"/>
        </w:rPr>
      </w:pPr>
      <w:r w:rsidRPr="00A3723C">
        <w:rPr>
          <w:rFonts w:ascii="Verdana" w:eastAsia="Times New Roman" w:hAnsi="Verdana" w:cs="Times New Roman"/>
          <w:color w:val="333333"/>
          <w:sz w:val="23"/>
          <w:szCs w:val="23"/>
          <w:lang w:eastAsia="es-CO"/>
        </w:rPr>
        <w:t>Luego (como hay dos números) sacamos la raíz cuadrada: √36 = </w:t>
      </w:r>
      <w:r w:rsidRPr="00A3723C">
        <w:rPr>
          <w:rFonts w:ascii="Verdana" w:eastAsia="Times New Roman" w:hAnsi="Verdana" w:cs="Times New Roman"/>
          <w:b/>
          <w:bCs/>
          <w:color w:val="333333"/>
          <w:sz w:val="23"/>
          <w:szCs w:val="23"/>
          <w:lang w:eastAsia="es-CO"/>
        </w:rPr>
        <w:t>6</w:t>
      </w:r>
    </w:p>
    <w:p w14:paraId="1ACBBC81" w14:textId="77777777" w:rsidR="00A3723C" w:rsidRPr="00A3723C" w:rsidRDefault="00A3723C" w:rsidP="00A3723C">
      <w:pPr>
        <w:spacing w:before="100" w:beforeAutospacing="1" w:after="100" w:afterAutospacing="1" w:line="240" w:lineRule="auto"/>
        <w:rPr>
          <w:rFonts w:ascii="Verdana" w:eastAsia="Times New Roman" w:hAnsi="Verdana" w:cs="Times New Roman"/>
          <w:color w:val="333333"/>
          <w:sz w:val="23"/>
          <w:szCs w:val="23"/>
          <w:lang w:eastAsia="es-CO"/>
        </w:rPr>
      </w:pPr>
      <w:r w:rsidRPr="00A3723C">
        <w:rPr>
          <w:rFonts w:ascii="Verdana" w:eastAsia="Times New Roman" w:hAnsi="Verdana" w:cs="Times New Roman"/>
          <w:color w:val="333333"/>
          <w:sz w:val="23"/>
          <w:szCs w:val="23"/>
          <w:lang w:eastAsia="es-CO"/>
        </w:rPr>
        <w:t>Todo en un renglón queda así:</w:t>
      </w:r>
    </w:p>
    <w:p w14:paraId="54E576BE" w14:textId="62F63D34" w:rsidR="007C6618" w:rsidRPr="00A3723C" w:rsidRDefault="00A3723C" w:rsidP="00A3723C">
      <w:pPr>
        <w:spacing w:before="100" w:beforeAutospacing="1" w:after="100" w:afterAutospacing="1" w:line="240" w:lineRule="auto"/>
        <w:jc w:val="center"/>
        <w:rPr>
          <w:rFonts w:ascii="Verdana" w:eastAsia="Times New Roman" w:hAnsi="Verdana" w:cs="Times New Roman"/>
          <w:color w:val="333333"/>
          <w:sz w:val="23"/>
          <w:szCs w:val="23"/>
          <w:lang w:eastAsia="es-CO"/>
        </w:rPr>
      </w:pPr>
      <w:r w:rsidRPr="00A3723C">
        <w:rPr>
          <w:rFonts w:ascii="Verdana" w:eastAsia="Times New Roman" w:hAnsi="Verdana" w:cs="Times New Roman"/>
          <w:b/>
          <w:bCs/>
          <w:color w:val="333333"/>
          <w:sz w:val="23"/>
          <w:szCs w:val="23"/>
          <w:lang w:eastAsia="es-CO"/>
        </w:rPr>
        <w:t xml:space="preserve">Media geométrica de 2 y 18 = </w:t>
      </w:r>
      <w:proofErr w:type="gramStart"/>
      <w:r w:rsidRPr="00A3723C">
        <w:rPr>
          <w:rFonts w:ascii="Verdana" w:eastAsia="Times New Roman" w:hAnsi="Verdana" w:cs="Times New Roman"/>
          <w:b/>
          <w:bCs/>
          <w:color w:val="333333"/>
          <w:sz w:val="23"/>
          <w:szCs w:val="23"/>
          <w:lang w:eastAsia="es-CO"/>
        </w:rPr>
        <w:t>√(</w:t>
      </w:r>
      <w:proofErr w:type="gramEnd"/>
      <w:r w:rsidRPr="00A3723C">
        <w:rPr>
          <w:rFonts w:ascii="Verdana" w:eastAsia="Times New Roman" w:hAnsi="Verdana" w:cs="Times New Roman"/>
          <w:b/>
          <w:bCs/>
          <w:color w:val="333333"/>
          <w:sz w:val="23"/>
          <w:szCs w:val="23"/>
          <w:lang w:eastAsia="es-CO"/>
        </w:rPr>
        <w:t>2 × 18) = 6</w:t>
      </w:r>
      <w:r w:rsidRPr="00A3723C">
        <w:rPr>
          <w:rFonts w:ascii="Verdana" w:eastAsia="Times New Roman" w:hAnsi="Verdana" w:cs="Times New Roman"/>
          <w:noProof/>
          <w:color w:val="333333"/>
          <w:sz w:val="23"/>
          <w:szCs w:val="23"/>
          <w:lang w:eastAsia="es-CO"/>
        </w:rPr>
        <mc:AlternateContent>
          <mc:Choice Requires="wps">
            <w:drawing>
              <wp:inline distT="0" distB="0" distL="0" distR="0" wp14:anchorId="07FF6E77" wp14:editId="6D3D88F8">
                <wp:extent cx="304800" cy="304800"/>
                <wp:effectExtent l="0" t="0" r="0" b="0"/>
                <wp:docPr id="4" name="AutoShape 22" descr="media geométrica 2x18 = 6x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1C201" id="AutoShape 22" o:spid="_x0000_s1026" alt="media geométrica 2x18 = 6x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1C5A72" w14:textId="43EC5E67" w:rsidR="009F1A33" w:rsidRPr="00A3723C" w:rsidRDefault="009F1A33" w:rsidP="00A3723C">
      <w:pPr>
        <w:shd w:val="clear" w:color="auto" w:fill="FFFF00"/>
        <w:spacing w:after="0" w:line="240" w:lineRule="auto"/>
        <w:jc w:val="center"/>
        <w:textAlignment w:val="baseline"/>
        <w:outlineLvl w:val="2"/>
        <w:rPr>
          <w:rFonts w:eastAsia="Times New Roman" w:cstheme="minorHAnsi"/>
          <w:b/>
          <w:bCs/>
          <w:color w:val="444444"/>
          <w:sz w:val="24"/>
          <w:szCs w:val="24"/>
          <w:u w:val="single"/>
          <w:lang w:eastAsia="es-CO"/>
        </w:rPr>
      </w:pPr>
      <w:r w:rsidRPr="009F1A33">
        <w:rPr>
          <w:rFonts w:eastAsia="Times New Roman" w:cstheme="minorHAnsi"/>
          <w:b/>
          <w:bCs/>
          <w:color w:val="444444"/>
          <w:sz w:val="24"/>
          <w:szCs w:val="24"/>
          <w:highlight w:val="yellow"/>
          <w:u w:val="single"/>
          <w:lang w:eastAsia="es-CO"/>
        </w:rPr>
        <w:lastRenderedPageBreak/>
        <w:t>La mediana</w:t>
      </w:r>
      <w:r w:rsidR="00A3723C" w:rsidRPr="00A3723C">
        <w:rPr>
          <w:rFonts w:eastAsia="Times New Roman" w:cstheme="minorHAnsi"/>
          <w:b/>
          <w:bCs/>
          <w:color w:val="444444"/>
          <w:sz w:val="24"/>
          <w:szCs w:val="24"/>
          <w:u w:val="single"/>
          <w:lang w:eastAsia="es-CO"/>
        </w:rPr>
        <w:t>:</w:t>
      </w:r>
    </w:p>
    <w:p w14:paraId="0F11421B" w14:textId="77777777" w:rsidR="009F1A33" w:rsidRPr="009F1A33" w:rsidRDefault="009F1A33" w:rsidP="009F1A33">
      <w:pPr>
        <w:shd w:val="clear" w:color="auto" w:fill="FFFFFF"/>
        <w:spacing w:after="0" w:line="240" w:lineRule="auto"/>
        <w:textAlignment w:val="baseline"/>
        <w:outlineLvl w:val="2"/>
        <w:rPr>
          <w:rFonts w:ascii="Arial" w:eastAsia="Times New Roman" w:hAnsi="Arial" w:cs="Arial"/>
          <w:color w:val="444444"/>
          <w:sz w:val="28"/>
          <w:szCs w:val="28"/>
          <w:lang w:eastAsia="es-CO"/>
        </w:rPr>
      </w:pPr>
    </w:p>
    <w:p w14:paraId="55C68DEC" w14:textId="056ED5E2" w:rsidR="009F1A33" w:rsidRPr="009F1A33" w:rsidRDefault="009F1A33" w:rsidP="009F1A33">
      <w:pPr>
        <w:shd w:val="clear" w:color="auto" w:fill="FFFFFF"/>
        <w:spacing w:after="0"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La </w:t>
      </w:r>
      <w:r w:rsidRPr="009F1A33">
        <w:rPr>
          <w:rFonts w:ascii="Arial" w:eastAsia="Times New Roman" w:hAnsi="Arial" w:cs="Arial"/>
          <w:b/>
          <w:bCs/>
          <w:color w:val="444444"/>
          <w:sz w:val="21"/>
          <w:szCs w:val="21"/>
          <w:lang w:eastAsia="es-CO"/>
        </w:rPr>
        <w:t>mediana</w:t>
      </w:r>
      <w:r w:rsidRPr="009F1A33">
        <w:rPr>
          <w:rFonts w:ascii="Arial" w:eastAsia="Times New Roman" w:hAnsi="Arial" w:cs="Arial"/>
          <w:color w:val="444444"/>
          <w:sz w:val="21"/>
          <w:szCs w:val="21"/>
          <w:lang w:eastAsia="es-CO"/>
        </w:rPr>
        <w:t xml:space="preserve"> es el valor medio de una secuencia ordenada de datos. Si no hay empates, la mitad de las observaciones serán menores y la otra mitad serán mayores. La mediana no se ve afectada por ninguna observación extrema de una serie de datos. Por tanto, siempre que esté presente una observación extrema es </w:t>
      </w:r>
      <w:r w:rsidRPr="009F1A33">
        <w:rPr>
          <w:rFonts w:ascii="Arial" w:eastAsia="Times New Roman" w:hAnsi="Arial" w:cs="Arial"/>
          <w:color w:val="444444"/>
          <w:sz w:val="21"/>
          <w:szCs w:val="21"/>
          <w:lang w:eastAsia="es-CO"/>
        </w:rPr>
        <w:t>apropiada</w:t>
      </w:r>
      <w:r w:rsidRPr="009F1A33">
        <w:rPr>
          <w:rFonts w:ascii="Arial" w:eastAsia="Times New Roman" w:hAnsi="Arial" w:cs="Arial"/>
          <w:color w:val="444444"/>
          <w:sz w:val="21"/>
          <w:szCs w:val="21"/>
          <w:lang w:eastAsia="es-CO"/>
        </w:rPr>
        <w:t xml:space="preserve"> usar la mediana en vez de la media para describir una serie de datos.</w:t>
      </w:r>
    </w:p>
    <w:p w14:paraId="3D3F6DA7" w14:textId="77777777" w:rsidR="009F1A33" w:rsidRPr="009F1A33" w:rsidRDefault="009F1A33" w:rsidP="009F1A33">
      <w:pPr>
        <w:shd w:val="clear" w:color="auto" w:fill="FFFFFF"/>
        <w:spacing w:after="0"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noProof/>
          <w:color w:val="14A8C2"/>
          <w:sz w:val="21"/>
          <w:szCs w:val="21"/>
          <w:lang w:eastAsia="es-CO"/>
        </w:rPr>
        <w:drawing>
          <wp:inline distT="0" distB="0" distL="0" distR="0" wp14:anchorId="7718EFBE" wp14:editId="12B23095">
            <wp:extent cx="3009900" cy="1219200"/>
            <wp:effectExtent l="0" t="0" r="0" b="0"/>
            <wp:docPr id="9" name="Imagen 9" descr="La median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median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219200"/>
                    </a:xfrm>
                    <a:prstGeom prst="rect">
                      <a:avLst/>
                    </a:prstGeom>
                    <a:noFill/>
                    <a:ln>
                      <a:noFill/>
                    </a:ln>
                  </pic:spPr>
                </pic:pic>
              </a:graphicData>
            </a:graphic>
          </wp:inline>
        </w:drawing>
      </w:r>
    </w:p>
    <w:p w14:paraId="455E6E1E" w14:textId="77777777" w:rsidR="009F1A33" w:rsidRPr="009F1A33" w:rsidRDefault="009F1A33" w:rsidP="009F1A33">
      <w:pPr>
        <w:shd w:val="clear" w:color="auto" w:fill="FFFFFF"/>
        <w:spacing w:after="0"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Para calcular la mediana de una serie de datos recolectados en su forma sin procesar, primero debemos poner los datos en una clasificación ordenada. Después usamos la fórmula de punto de posicionamiento:</w:t>
      </w:r>
      <w:r w:rsidRPr="009F1A33">
        <w:rPr>
          <w:rFonts w:ascii="Arial" w:eastAsia="Times New Roman" w:hAnsi="Arial" w:cs="Arial"/>
          <w:noProof/>
          <w:color w:val="1193AA"/>
          <w:sz w:val="21"/>
          <w:szCs w:val="21"/>
          <w:lang w:eastAsia="es-CO"/>
        </w:rPr>
        <w:drawing>
          <wp:inline distT="0" distB="0" distL="0" distR="0" wp14:anchorId="58FE6E9D" wp14:editId="33E65680">
            <wp:extent cx="628650" cy="523875"/>
            <wp:effectExtent l="0" t="0" r="0" b="9525"/>
            <wp:docPr id="10" name="Imagen 10" descr="Punto de posicionamien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nto de posicionamient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inline>
        </w:drawing>
      </w:r>
    </w:p>
    <w:p w14:paraId="52B3558E" w14:textId="77777777" w:rsidR="009F1A33" w:rsidRPr="009F1A33" w:rsidRDefault="009F1A33" w:rsidP="009F1A33">
      <w:pPr>
        <w:shd w:val="clear" w:color="auto" w:fill="FFFFFF"/>
        <w:spacing w:after="225"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Para encontrar el lugar de la clasificación ordenada que corresponde al valor de la mediana, se sigue una de las dos reglas:</w:t>
      </w:r>
    </w:p>
    <w:p w14:paraId="44E60E90" w14:textId="487DD16D" w:rsidR="009F1A33" w:rsidRPr="009F1A33" w:rsidRDefault="009F1A33" w:rsidP="009F1A33">
      <w:pPr>
        <w:numPr>
          <w:ilvl w:val="0"/>
          <w:numId w:val="2"/>
        </w:numPr>
        <w:shd w:val="clear" w:color="auto" w:fill="FFFFFF"/>
        <w:spacing w:after="0"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Si el tamaño de la muestra es un número </w:t>
      </w:r>
      <w:r w:rsidRPr="009F1A33">
        <w:rPr>
          <w:rFonts w:ascii="Arial" w:eastAsia="Times New Roman" w:hAnsi="Arial" w:cs="Arial"/>
          <w:b/>
          <w:bCs/>
          <w:color w:val="444444"/>
          <w:sz w:val="21"/>
          <w:szCs w:val="21"/>
          <w:lang w:eastAsia="es-CO"/>
        </w:rPr>
        <w:t>impar</w:t>
      </w:r>
      <w:r w:rsidRPr="009F1A33">
        <w:rPr>
          <w:rFonts w:ascii="Arial" w:eastAsia="Times New Roman" w:hAnsi="Arial" w:cs="Arial"/>
          <w:color w:val="444444"/>
          <w:sz w:val="21"/>
          <w:szCs w:val="21"/>
          <w:lang w:eastAsia="es-CO"/>
        </w:rPr>
        <w:t>, la mediana se representa mediante el valor numérico correspondiente al punto de posicionamiento, la observación ordenada es (n+</w:t>
      </w:r>
      <w:r w:rsidRPr="009F1A33">
        <w:rPr>
          <w:rFonts w:ascii="Arial" w:eastAsia="Times New Roman" w:hAnsi="Arial" w:cs="Arial"/>
          <w:color w:val="444444"/>
          <w:sz w:val="21"/>
          <w:szCs w:val="21"/>
          <w:lang w:eastAsia="es-CO"/>
        </w:rPr>
        <w:t>1) /</w:t>
      </w:r>
      <w:r w:rsidRPr="009F1A33">
        <w:rPr>
          <w:rFonts w:ascii="Arial" w:eastAsia="Times New Roman" w:hAnsi="Arial" w:cs="Arial"/>
          <w:color w:val="444444"/>
          <w:sz w:val="21"/>
          <w:szCs w:val="21"/>
          <w:lang w:eastAsia="es-CO"/>
        </w:rPr>
        <w:t>2.</w:t>
      </w:r>
    </w:p>
    <w:p w14:paraId="48C98C52" w14:textId="77777777" w:rsidR="009F1A33" w:rsidRPr="009F1A33" w:rsidRDefault="009F1A33" w:rsidP="009F1A33">
      <w:pPr>
        <w:numPr>
          <w:ilvl w:val="0"/>
          <w:numId w:val="2"/>
        </w:numPr>
        <w:shd w:val="clear" w:color="auto" w:fill="FFFFFF"/>
        <w:spacing w:after="0" w:line="240" w:lineRule="auto"/>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Si el tamaño de la muestra es un número </w:t>
      </w:r>
      <w:r w:rsidRPr="009F1A33">
        <w:rPr>
          <w:rFonts w:ascii="Arial" w:eastAsia="Times New Roman" w:hAnsi="Arial" w:cs="Arial"/>
          <w:b/>
          <w:bCs/>
          <w:color w:val="444444"/>
          <w:sz w:val="21"/>
          <w:szCs w:val="21"/>
          <w:lang w:eastAsia="es-CO"/>
        </w:rPr>
        <w:t>par </w:t>
      </w:r>
      <w:r w:rsidRPr="009F1A33">
        <w:rPr>
          <w:rFonts w:ascii="Arial" w:eastAsia="Times New Roman" w:hAnsi="Arial" w:cs="Arial"/>
          <w:color w:val="444444"/>
          <w:sz w:val="21"/>
          <w:szCs w:val="21"/>
          <w:lang w:eastAsia="es-CO"/>
        </w:rPr>
        <w:t>entonces el punto de posicionamiento cae entre las dos observaciones medias de la clasificación ordenada. La mediana es el promedio de los valores numéricos correspondientes a estas dos observaciones medias.</w:t>
      </w:r>
    </w:p>
    <w:p w14:paraId="5240870F" w14:textId="27ABECD1" w:rsidR="009F1A33" w:rsidRDefault="009F1A33" w:rsidP="002D5C8E">
      <w:pPr>
        <w:rPr>
          <w:sz w:val="24"/>
          <w:szCs w:val="24"/>
        </w:rPr>
      </w:pPr>
    </w:p>
    <w:p w14:paraId="06C23A2F" w14:textId="5D99EA0A" w:rsidR="007C6618" w:rsidRPr="00A3723C" w:rsidRDefault="00A3723C" w:rsidP="00A3723C">
      <w:pPr>
        <w:shd w:val="clear" w:color="auto" w:fill="FFFF00"/>
        <w:jc w:val="center"/>
        <w:rPr>
          <w:b/>
          <w:bCs/>
          <w:sz w:val="24"/>
          <w:szCs w:val="24"/>
          <w:u w:val="single"/>
        </w:rPr>
      </w:pPr>
      <w:r w:rsidRPr="00A3723C">
        <w:rPr>
          <w:b/>
          <w:bCs/>
          <w:sz w:val="24"/>
          <w:szCs w:val="24"/>
          <w:highlight w:val="yellow"/>
          <w:u w:val="single"/>
        </w:rPr>
        <w:t>MODA</w:t>
      </w:r>
      <w:r w:rsidRPr="00A3723C">
        <w:rPr>
          <w:b/>
          <w:bCs/>
          <w:sz w:val="24"/>
          <w:szCs w:val="24"/>
          <w:u w:val="single"/>
        </w:rPr>
        <w:t>:</w:t>
      </w:r>
    </w:p>
    <w:p w14:paraId="7DAB4804" w14:textId="5951DA1E" w:rsidR="009F1A33" w:rsidRPr="009F1A33" w:rsidRDefault="009F1A33" w:rsidP="009F1A33">
      <w:pPr>
        <w:shd w:val="clear" w:color="auto" w:fill="FFFFFF"/>
        <w:spacing w:after="0" w:line="290" w:lineRule="atLeast"/>
        <w:textAlignment w:val="baseline"/>
        <w:rPr>
          <w:rFonts w:ascii="Arial" w:eastAsia="Times New Roman" w:hAnsi="Arial" w:cs="Arial"/>
          <w:color w:val="444444"/>
          <w:sz w:val="21"/>
          <w:szCs w:val="21"/>
          <w:lang w:eastAsia="es-CO"/>
        </w:rPr>
      </w:pPr>
      <w:r w:rsidRPr="009F1A33">
        <w:rPr>
          <w:rFonts w:ascii="Arial" w:eastAsia="Times New Roman" w:hAnsi="Arial" w:cs="Arial"/>
          <w:noProof/>
          <w:color w:val="1193AA"/>
          <w:sz w:val="21"/>
          <w:szCs w:val="21"/>
          <w:lang w:eastAsia="es-CO"/>
        </w:rPr>
        <w:drawing>
          <wp:inline distT="0" distB="0" distL="0" distR="0" wp14:anchorId="276D70CF" wp14:editId="2C8D768A">
            <wp:extent cx="3381375" cy="904875"/>
            <wp:effectExtent l="0" t="0" r="9525" b="9525"/>
            <wp:docPr id="20" name="Imagen 20" descr="La mod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 mod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904875"/>
                    </a:xfrm>
                    <a:prstGeom prst="rect">
                      <a:avLst/>
                    </a:prstGeom>
                    <a:noFill/>
                    <a:ln>
                      <a:noFill/>
                    </a:ln>
                  </pic:spPr>
                </pic:pic>
              </a:graphicData>
            </a:graphic>
          </wp:inline>
        </w:drawing>
      </w:r>
    </w:p>
    <w:p w14:paraId="2EF6CC85" w14:textId="77777777" w:rsidR="009F1A33" w:rsidRPr="009F1A33" w:rsidRDefault="009F1A33" w:rsidP="009F1A33">
      <w:pPr>
        <w:shd w:val="clear" w:color="auto" w:fill="FFFFFF"/>
        <w:spacing w:after="0" w:line="290" w:lineRule="atLeast"/>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La </w:t>
      </w:r>
      <w:r w:rsidRPr="009F1A33">
        <w:rPr>
          <w:rFonts w:ascii="Arial" w:eastAsia="Times New Roman" w:hAnsi="Arial" w:cs="Arial"/>
          <w:b/>
          <w:bCs/>
          <w:color w:val="444444"/>
          <w:sz w:val="21"/>
          <w:szCs w:val="21"/>
          <w:lang w:eastAsia="es-CO"/>
        </w:rPr>
        <w:t>moda</w:t>
      </w:r>
      <w:r w:rsidRPr="009F1A33">
        <w:rPr>
          <w:rFonts w:ascii="Arial" w:eastAsia="Times New Roman" w:hAnsi="Arial" w:cs="Arial"/>
          <w:color w:val="444444"/>
          <w:sz w:val="21"/>
          <w:szCs w:val="21"/>
          <w:lang w:eastAsia="es-CO"/>
        </w:rPr>
        <w:t> o </w:t>
      </w:r>
      <w:r w:rsidRPr="009F1A33">
        <w:rPr>
          <w:rFonts w:ascii="Arial" w:eastAsia="Times New Roman" w:hAnsi="Arial" w:cs="Arial"/>
          <w:b/>
          <w:bCs/>
          <w:color w:val="444444"/>
          <w:sz w:val="21"/>
          <w:szCs w:val="21"/>
          <w:lang w:eastAsia="es-CO"/>
        </w:rPr>
        <w:t>modo</w:t>
      </w:r>
      <w:r w:rsidRPr="009F1A33">
        <w:rPr>
          <w:rFonts w:ascii="Arial" w:eastAsia="Times New Roman" w:hAnsi="Arial" w:cs="Arial"/>
          <w:color w:val="444444"/>
          <w:sz w:val="21"/>
          <w:szCs w:val="21"/>
          <w:lang w:eastAsia="es-CO"/>
        </w:rPr>
        <w:t> es el valor de una serie de datos que aparece con más frecuencia. Se obtiene fácilmente de una clasificación ordenada. A diferencia de la media aritmética, la moda no se ve afectada por la ocurrencia de los valores extremos. </w:t>
      </w:r>
    </w:p>
    <w:p w14:paraId="4D10E8F3" w14:textId="77777777" w:rsidR="009F1A33" w:rsidRPr="009F1A33" w:rsidRDefault="009F1A33" w:rsidP="009F1A33">
      <w:pPr>
        <w:shd w:val="clear" w:color="auto" w:fill="FFFFFF"/>
        <w:spacing w:after="225" w:line="290" w:lineRule="atLeast"/>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Ejemplo: Los valores siguientes son las calificaciones de un alumno durante todo el año</w:t>
      </w:r>
    </w:p>
    <w:p w14:paraId="1CC59BEE" w14:textId="77777777" w:rsidR="009F1A33" w:rsidRPr="009F1A33" w:rsidRDefault="009F1A33" w:rsidP="009F1A33">
      <w:pPr>
        <w:shd w:val="clear" w:color="auto" w:fill="FFFFFF"/>
        <w:spacing w:after="0" w:line="290" w:lineRule="atLeast"/>
        <w:textAlignment w:val="baseline"/>
        <w:rPr>
          <w:rFonts w:ascii="Arial" w:eastAsia="Times New Roman" w:hAnsi="Arial" w:cs="Arial"/>
          <w:color w:val="444444"/>
          <w:sz w:val="21"/>
          <w:szCs w:val="21"/>
          <w:lang w:eastAsia="es-CO"/>
        </w:rPr>
      </w:pPr>
      <w:proofErr w:type="gramStart"/>
      <w:r w:rsidRPr="009F1A33">
        <w:rPr>
          <w:rFonts w:ascii="Arial" w:eastAsia="Times New Roman" w:hAnsi="Arial" w:cs="Arial"/>
          <w:color w:val="444444"/>
          <w:sz w:val="21"/>
          <w:szCs w:val="21"/>
          <w:lang w:eastAsia="es-CO"/>
        </w:rPr>
        <w:t>7;  </w:t>
      </w:r>
      <w:r w:rsidRPr="009F1A33">
        <w:rPr>
          <w:rFonts w:ascii="Arial" w:eastAsia="Times New Roman" w:hAnsi="Arial" w:cs="Arial"/>
          <w:color w:val="444444"/>
          <w:sz w:val="21"/>
          <w:szCs w:val="21"/>
          <w:u w:val="single"/>
          <w:lang w:eastAsia="es-CO"/>
        </w:rPr>
        <w:t>8</w:t>
      </w:r>
      <w:proofErr w:type="gramEnd"/>
      <w:r w:rsidRPr="009F1A33">
        <w:rPr>
          <w:rFonts w:ascii="Arial" w:eastAsia="Times New Roman" w:hAnsi="Arial" w:cs="Arial"/>
          <w:color w:val="444444"/>
          <w:sz w:val="21"/>
          <w:szCs w:val="21"/>
          <w:lang w:eastAsia="es-CO"/>
        </w:rPr>
        <w:t>;  9;  7;  9;  </w:t>
      </w:r>
      <w:r w:rsidRPr="009F1A33">
        <w:rPr>
          <w:rFonts w:ascii="Arial" w:eastAsia="Times New Roman" w:hAnsi="Arial" w:cs="Arial"/>
          <w:color w:val="444444"/>
          <w:sz w:val="21"/>
          <w:szCs w:val="21"/>
          <w:u w:val="single"/>
          <w:lang w:eastAsia="es-CO"/>
        </w:rPr>
        <w:t>8</w:t>
      </w:r>
      <w:r w:rsidRPr="009F1A33">
        <w:rPr>
          <w:rFonts w:ascii="Arial" w:eastAsia="Times New Roman" w:hAnsi="Arial" w:cs="Arial"/>
          <w:color w:val="444444"/>
          <w:sz w:val="21"/>
          <w:szCs w:val="21"/>
          <w:lang w:eastAsia="es-CO"/>
        </w:rPr>
        <w:t>;  </w:t>
      </w:r>
      <w:r w:rsidRPr="009F1A33">
        <w:rPr>
          <w:rFonts w:ascii="Arial" w:eastAsia="Times New Roman" w:hAnsi="Arial" w:cs="Arial"/>
          <w:color w:val="444444"/>
          <w:sz w:val="21"/>
          <w:szCs w:val="21"/>
          <w:u w:val="single"/>
          <w:lang w:eastAsia="es-CO"/>
        </w:rPr>
        <w:t>8</w:t>
      </w:r>
      <w:r w:rsidRPr="009F1A33">
        <w:rPr>
          <w:rFonts w:ascii="Arial" w:eastAsia="Times New Roman" w:hAnsi="Arial" w:cs="Arial"/>
          <w:color w:val="444444"/>
          <w:sz w:val="21"/>
          <w:szCs w:val="21"/>
          <w:lang w:eastAsia="es-CO"/>
        </w:rPr>
        <w:t>;  </w:t>
      </w:r>
      <w:r w:rsidRPr="009F1A33">
        <w:rPr>
          <w:rFonts w:ascii="Arial" w:eastAsia="Times New Roman" w:hAnsi="Arial" w:cs="Arial"/>
          <w:color w:val="444444"/>
          <w:sz w:val="21"/>
          <w:szCs w:val="21"/>
          <w:u w:val="single"/>
          <w:lang w:eastAsia="es-CO"/>
        </w:rPr>
        <w:t>8</w:t>
      </w:r>
      <w:r w:rsidRPr="009F1A33">
        <w:rPr>
          <w:rFonts w:ascii="Arial" w:eastAsia="Times New Roman" w:hAnsi="Arial" w:cs="Arial"/>
          <w:color w:val="444444"/>
          <w:sz w:val="21"/>
          <w:szCs w:val="21"/>
          <w:lang w:eastAsia="es-CO"/>
        </w:rPr>
        <w:t>;  7;  </w:t>
      </w:r>
      <w:r w:rsidRPr="009F1A33">
        <w:rPr>
          <w:rFonts w:ascii="Arial" w:eastAsia="Times New Roman" w:hAnsi="Arial" w:cs="Arial"/>
          <w:color w:val="444444"/>
          <w:sz w:val="21"/>
          <w:szCs w:val="21"/>
          <w:u w:val="single"/>
          <w:lang w:eastAsia="es-CO"/>
        </w:rPr>
        <w:t>8</w:t>
      </w:r>
    </w:p>
    <w:p w14:paraId="63FBB148" w14:textId="77777777" w:rsidR="009F1A33" w:rsidRPr="009F1A33" w:rsidRDefault="009F1A33" w:rsidP="009F1A33">
      <w:pPr>
        <w:shd w:val="clear" w:color="auto" w:fill="FFFFFF"/>
        <w:spacing w:after="225" w:line="290" w:lineRule="atLeast"/>
        <w:textAlignment w:val="baseline"/>
        <w:rPr>
          <w:rFonts w:ascii="Arial" w:eastAsia="Times New Roman" w:hAnsi="Arial" w:cs="Arial"/>
          <w:color w:val="444444"/>
          <w:sz w:val="21"/>
          <w:szCs w:val="21"/>
          <w:lang w:eastAsia="es-CO"/>
        </w:rPr>
      </w:pPr>
      <w:r w:rsidRPr="009F1A33">
        <w:rPr>
          <w:rFonts w:ascii="Arial" w:eastAsia="Times New Roman" w:hAnsi="Arial" w:cs="Arial"/>
          <w:color w:val="444444"/>
          <w:sz w:val="21"/>
          <w:szCs w:val="21"/>
          <w:lang w:eastAsia="es-CO"/>
        </w:rPr>
        <w:t>Podemos afirmar entonces que el modo es igual a 8, dado que es el valor que aparece con más frecuencia.</w:t>
      </w:r>
    </w:p>
    <w:p w14:paraId="6627B174" w14:textId="77777777" w:rsidR="009F1A33" w:rsidRPr="002D5C8E" w:rsidRDefault="009F1A33" w:rsidP="002D5C8E">
      <w:pPr>
        <w:rPr>
          <w:sz w:val="24"/>
          <w:szCs w:val="24"/>
        </w:rPr>
      </w:pPr>
    </w:p>
    <w:sectPr w:rsidR="009F1A33" w:rsidRPr="002D5C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F6D"/>
    <w:multiLevelType w:val="multilevel"/>
    <w:tmpl w:val="0840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D3D78"/>
    <w:multiLevelType w:val="multilevel"/>
    <w:tmpl w:val="C78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42E6F"/>
    <w:multiLevelType w:val="multilevel"/>
    <w:tmpl w:val="37A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E15E6"/>
    <w:multiLevelType w:val="multilevel"/>
    <w:tmpl w:val="85F0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2362F"/>
    <w:multiLevelType w:val="multilevel"/>
    <w:tmpl w:val="BC9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691582">
    <w:abstractNumId w:val="1"/>
  </w:num>
  <w:num w:numId="2" w16cid:durableId="1501576082">
    <w:abstractNumId w:val="3"/>
  </w:num>
  <w:num w:numId="3" w16cid:durableId="1575507641">
    <w:abstractNumId w:val="2"/>
  </w:num>
  <w:num w:numId="4" w16cid:durableId="843516538">
    <w:abstractNumId w:val="0"/>
  </w:num>
  <w:num w:numId="5" w16cid:durableId="2044942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8E"/>
    <w:rsid w:val="002D5C8E"/>
    <w:rsid w:val="007C6618"/>
    <w:rsid w:val="009F1A33"/>
    <w:rsid w:val="00A3723C"/>
    <w:rsid w:val="00AD28C6"/>
    <w:rsid w:val="00D56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C0C"/>
  <w15:chartTrackingRefBased/>
  <w15:docId w15:val="{57773508-A77D-4BAC-82A4-E5DE6C7C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1A33"/>
    <w:rPr>
      <w:color w:val="0563C1" w:themeColor="hyperlink"/>
      <w:u w:val="single"/>
    </w:rPr>
  </w:style>
  <w:style w:type="character" w:styleId="Mencinsinresolver">
    <w:name w:val="Unresolved Mention"/>
    <w:basedOn w:val="Fuentedeprrafopredeter"/>
    <w:uiPriority w:val="99"/>
    <w:semiHidden/>
    <w:unhideWhenUsed/>
    <w:rsid w:val="009F1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3103">
      <w:bodyDiv w:val="1"/>
      <w:marLeft w:val="0"/>
      <w:marRight w:val="0"/>
      <w:marTop w:val="0"/>
      <w:marBottom w:val="0"/>
      <w:divBdr>
        <w:top w:val="none" w:sz="0" w:space="0" w:color="auto"/>
        <w:left w:val="none" w:sz="0" w:space="0" w:color="auto"/>
        <w:bottom w:val="none" w:sz="0" w:space="0" w:color="auto"/>
        <w:right w:val="none" w:sz="0" w:space="0" w:color="auto"/>
      </w:divBdr>
      <w:divsChild>
        <w:div w:id="288244992">
          <w:marLeft w:val="0"/>
          <w:marRight w:val="0"/>
          <w:marTop w:val="0"/>
          <w:marBottom w:val="150"/>
          <w:divBdr>
            <w:top w:val="none" w:sz="0" w:space="0" w:color="auto"/>
            <w:left w:val="none" w:sz="0" w:space="0" w:color="auto"/>
            <w:bottom w:val="none" w:sz="0" w:space="0" w:color="auto"/>
            <w:right w:val="none" w:sz="0" w:space="0" w:color="auto"/>
          </w:divBdr>
          <w:divsChild>
            <w:div w:id="152976104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860165989">
      <w:bodyDiv w:val="1"/>
      <w:marLeft w:val="0"/>
      <w:marRight w:val="0"/>
      <w:marTop w:val="0"/>
      <w:marBottom w:val="0"/>
      <w:divBdr>
        <w:top w:val="none" w:sz="0" w:space="0" w:color="auto"/>
        <w:left w:val="none" w:sz="0" w:space="0" w:color="auto"/>
        <w:bottom w:val="none" w:sz="0" w:space="0" w:color="auto"/>
        <w:right w:val="none" w:sz="0" w:space="0" w:color="auto"/>
      </w:divBdr>
    </w:div>
    <w:div w:id="1769696495">
      <w:bodyDiv w:val="1"/>
      <w:marLeft w:val="0"/>
      <w:marRight w:val="0"/>
      <w:marTop w:val="0"/>
      <w:marBottom w:val="0"/>
      <w:divBdr>
        <w:top w:val="none" w:sz="0" w:space="0" w:color="auto"/>
        <w:left w:val="none" w:sz="0" w:space="0" w:color="auto"/>
        <w:bottom w:val="none" w:sz="0" w:space="0" w:color="auto"/>
        <w:right w:val="none" w:sz="0" w:space="0" w:color="auto"/>
      </w:divBdr>
      <w:divsChild>
        <w:div w:id="1586452409">
          <w:marLeft w:val="0"/>
          <w:marRight w:val="0"/>
          <w:marTop w:val="0"/>
          <w:marBottom w:val="150"/>
          <w:divBdr>
            <w:top w:val="none" w:sz="0" w:space="0" w:color="auto"/>
            <w:left w:val="none" w:sz="0" w:space="0" w:color="auto"/>
            <w:bottom w:val="none" w:sz="0" w:space="0" w:color="auto"/>
            <w:right w:val="none" w:sz="0" w:space="0" w:color="auto"/>
          </w:divBdr>
          <w:divsChild>
            <w:div w:id="33515850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2028750798">
      <w:bodyDiv w:val="1"/>
      <w:marLeft w:val="0"/>
      <w:marRight w:val="0"/>
      <w:marTop w:val="0"/>
      <w:marBottom w:val="0"/>
      <w:divBdr>
        <w:top w:val="none" w:sz="0" w:space="0" w:color="auto"/>
        <w:left w:val="none" w:sz="0" w:space="0" w:color="auto"/>
        <w:bottom w:val="none" w:sz="0" w:space="0" w:color="auto"/>
        <w:right w:val="none" w:sz="0" w:space="0" w:color="auto"/>
      </w:divBdr>
      <w:divsChild>
        <w:div w:id="1301617762">
          <w:marLeft w:val="675"/>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iendoadministracion.com/wp-content/uploads/2016/02/mt17.gif"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aprendiendoadministracion.com/wp-content/uploads/2016/02/moda.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rendiendoadministracion.com/wp-content/uploads/2016/02/media-aritmetica-1.jp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rendiendoadministracion.com/wp-content/uploads/2016/01/n1.pn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FA8EC-D210-4FB9-B883-0AAE7D7A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Maicol Osorio</dc:creator>
  <cp:keywords/>
  <dc:description/>
  <cp:lastModifiedBy>josearmandoavendanosaucedo6@gmail.com</cp:lastModifiedBy>
  <cp:revision>1</cp:revision>
  <dcterms:created xsi:type="dcterms:W3CDTF">2022-08-19T13:48:00Z</dcterms:created>
  <dcterms:modified xsi:type="dcterms:W3CDTF">2022-08-19T14:17:00Z</dcterms:modified>
</cp:coreProperties>
</file>