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AD30E" w14:textId="01C9ADAE" w:rsidR="00095A8C" w:rsidRDefault="00095A8C" w:rsidP="00095A8C">
      <w:pPr>
        <w:pStyle w:val="Heading3"/>
        <w:jc w:val="center"/>
        <w:rPr>
          <w:b/>
          <w:bCs/>
          <w:u w:val="single"/>
        </w:rPr>
      </w:pPr>
      <w:r w:rsidRPr="00095A8C">
        <w:rPr>
          <w:b/>
          <w:bCs/>
          <w:u w:val="single"/>
        </w:rPr>
        <w:t>Class Review 6</w:t>
      </w:r>
    </w:p>
    <w:p w14:paraId="6506A0F9" w14:textId="1638B7F8" w:rsidR="00066E1F" w:rsidRPr="00066E1F" w:rsidRDefault="00066E1F" w:rsidP="00066E1F">
      <w:r>
        <w:t>Two points per response. Think outside the box and evaluate from different angles</w:t>
      </w:r>
    </w:p>
    <w:p w14:paraId="49FAFE58" w14:textId="289F8695" w:rsidR="00E2388E" w:rsidRDefault="00000000">
      <w:pPr>
        <w:pStyle w:val="Heading3"/>
      </w:pPr>
      <w:r>
        <w:t>Case 1: Schedule Overrun in a Hybrid Project</w:t>
      </w:r>
    </w:p>
    <w:p w14:paraId="49FAFE59" w14:textId="31189007" w:rsidR="00E2388E" w:rsidRDefault="00000000">
      <w:r>
        <w:t xml:space="preserve">A hybrid project is behind schedule due to integration issues between the agile and traditional teams. The PM decided to implement a daily stand-up meeting for both teams to improve communication. Was this decision correct? </w:t>
      </w:r>
    </w:p>
    <w:p w14:paraId="1309606E" w14:textId="77777777" w:rsidR="00B22E2F" w:rsidRDefault="00B22E2F"/>
    <w:p w14:paraId="47139730" w14:textId="6E0EF9A8" w:rsidR="00B22E2F" w:rsidRDefault="00B22E2F">
      <w:r>
        <w:t xml:space="preserve">Daily stand-ups are a great way to have </w:t>
      </w:r>
      <w:r w:rsidR="0015398A">
        <w:t>mandatory</w:t>
      </w:r>
      <w:r>
        <w:t>, timed communication between teams to alleviate integration issues between them, especially if they are using different workflow methods. However, daily-stand ups can</w:t>
      </w:r>
      <w:r w:rsidR="0015398A">
        <w:t xml:space="preserve"> often be ineffective over time at providing meaningful communication, as progress may not change too much day-to-day. The PM made the correct decision but should only make the stand-ups temporary. </w:t>
      </w:r>
    </w:p>
    <w:p w14:paraId="49FAFE5A" w14:textId="77777777" w:rsidR="00E2388E" w:rsidRDefault="00000000">
      <w:pPr>
        <w:pStyle w:val="Heading3"/>
      </w:pPr>
      <w:r>
        <w:t>Case 2: Cost Overrun in an Adaptive Project</w:t>
      </w:r>
    </w:p>
    <w:p w14:paraId="49FAFE5B" w14:textId="1F8165A8" w:rsidR="00E2388E" w:rsidRDefault="00000000">
      <w:r>
        <w:t xml:space="preserve">An adaptive project is experiencing cost overruns due to the need for specialized consultants. The PM decided to hire the consultants without seeking additional funding. Was this decision correct? </w:t>
      </w:r>
    </w:p>
    <w:p w14:paraId="1516265F" w14:textId="77777777" w:rsidR="0015398A" w:rsidRDefault="0015398A"/>
    <w:p w14:paraId="39CFB794" w14:textId="4A8ADABF" w:rsidR="0015398A" w:rsidRDefault="0015398A">
      <w:r>
        <w:t xml:space="preserve">The PM’s decision depends on more information being true or false to determine if it was the correct decision. If the project is one that requires a high degree of quality and no slack in deadlines, then sacrificing on cost may have been the most pragmatic decision. For example, many defense contractors or healthcare projects may have lots of financial resources available but little time flexibility and a requirement for the highest of quality. In these scenarios, the PM was correct, however there are many cases where the PM may not have been correct.  </w:t>
      </w:r>
    </w:p>
    <w:p w14:paraId="49FAFE5C" w14:textId="77777777" w:rsidR="00E2388E" w:rsidRDefault="00000000">
      <w:pPr>
        <w:pStyle w:val="Heading3"/>
      </w:pPr>
      <w:r>
        <w:t>Case 3: Resource Under-Allocation in a Hybrid Project</w:t>
      </w:r>
    </w:p>
    <w:p w14:paraId="49FAFE5D" w14:textId="4225A789" w:rsidR="00E2388E" w:rsidRDefault="00000000">
      <w:r>
        <w:t xml:space="preserve">A hybrid project is suffering from resource under-allocation, causing delays in both agile and traditional phases. The PM decided to hire temporary contractors to fill the resource gap. Was this decision correct? </w:t>
      </w:r>
    </w:p>
    <w:p w14:paraId="34661002" w14:textId="2C3FE8FF" w:rsidR="0015398A" w:rsidRDefault="0015398A"/>
    <w:p w14:paraId="392959F7" w14:textId="037A051A" w:rsidR="0015398A" w:rsidRDefault="008D6631">
      <w:r>
        <w:t xml:space="preserve">In this case, like in Case 2, the PM’s decision depends on factors not stated here to determine if their decision was correct. If the resources being under-allocated are financial </w:t>
      </w:r>
      <w:proofErr w:type="gramStart"/>
      <w:r>
        <w:t>resources</w:t>
      </w:r>
      <w:proofErr w:type="gramEnd"/>
      <w:r>
        <w:t xml:space="preserve"> then it seems to be an irresponsible decision to hire temporary contractors to fix that issue. </w:t>
      </w:r>
      <w:proofErr w:type="gramStart"/>
      <w:r>
        <w:t>However</w:t>
      </w:r>
      <w:proofErr w:type="gramEnd"/>
      <w:r>
        <w:t xml:space="preserve"> if the resource is time and there is room enough in the budget, hiring temporary contractors to keep the ball rolling could be the correct </w:t>
      </w:r>
      <w:r>
        <w:lastRenderedPageBreak/>
        <w:t xml:space="preserve">decision. This is unlikely, however, because the better solution is likely not to bring in more people to fix the problem but rather to fix any under-lying management issues that could have caused this resource under-allocation to occur. In this case, the PM should have optimized their project resources instead of taking on external contractors. </w:t>
      </w:r>
    </w:p>
    <w:p w14:paraId="49FAFE5E" w14:textId="77777777" w:rsidR="00E2388E" w:rsidRDefault="00000000">
      <w:pPr>
        <w:pStyle w:val="Heading3"/>
      </w:pPr>
      <w:r>
        <w:t>Case 4: Negative Stakeholders in an Adaptive Project</w:t>
      </w:r>
    </w:p>
    <w:p w14:paraId="49FAFE5F" w14:textId="399913E1" w:rsidR="00E2388E" w:rsidRDefault="00000000">
      <w:r>
        <w:t xml:space="preserve">An adaptive project has negative stakeholders who are publicly criticizing the project. The PM decided to hold a public forum to address stakeholder concerns. Was this decision correct? </w:t>
      </w:r>
    </w:p>
    <w:p w14:paraId="6FAE5247" w14:textId="77777777" w:rsidR="008D6631" w:rsidRDefault="008D6631"/>
    <w:p w14:paraId="04442E52" w14:textId="29DC5613" w:rsidR="008D6631" w:rsidRDefault="008D6631">
      <w:r>
        <w:t xml:space="preserve">The PM’s decision in this case was likely the wrong decision. Holding a public forum would likely escalate any conflicts with the </w:t>
      </w:r>
      <w:proofErr w:type="gramStart"/>
      <w:r>
        <w:t>stakeholders, and</w:t>
      </w:r>
      <w:proofErr w:type="gramEnd"/>
      <w:r>
        <w:t xml:space="preserve"> could lead to more trouble than its worth. The PM should have handled this internally with the stakeholders, holding private meetings or group discussions to address any concerns. </w:t>
      </w:r>
    </w:p>
    <w:p w14:paraId="49FAFE60" w14:textId="77777777" w:rsidR="00E2388E" w:rsidRDefault="00000000">
      <w:pPr>
        <w:pStyle w:val="Heading3"/>
      </w:pPr>
      <w:r>
        <w:t>Case 5: Extreme Risk in a Hybrid Project</w:t>
      </w:r>
    </w:p>
    <w:p w14:paraId="49FAFE61" w14:textId="409C61CD" w:rsidR="00E2388E" w:rsidRDefault="00000000">
      <w:r>
        <w:t xml:space="preserve">A hybrid project faces extreme risk due to potential changes in industry standards. The PM decided to pause the project and conduct a thorough risk assessment. Was this decision correct? </w:t>
      </w:r>
    </w:p>
    <w:p w14:paraId="7468217D" w14:textId="77777777" w:rsidR="008D6631" w:rsidRDefault="008D6631"/>
    <w:p w14:paraId="11C8628F" w14:textId="7FCBBBAE" w:rsidR="008D6631" w:rsidRDefault="00973E4A">
      <w:r>
        <w:t xml:space="preserve">Assuming that this extreme risk is some sort of dire concern that would make the project entirely irrelevant if a change happened in the industry, the PM made the correct choice. Rather than focusing resources on a project that could potentially be rendered obsolete by incoming industry changes, the PM chose to pause the project and ensure that those resources would not go to waste. This would save time, money, and more for other projects that could be more useful. </w:t>
      </w:r>
    </w:p>
    <w:p w14:paraId="49FAFE62" w14:textId="77777777" w:rsidR="00E2388E" w:rsidRDefault="00000000">
      <w:pPr>
        <w:pStyle w:val="Heading3"/>
      </w:pPr>
      <w:r>
        <w:t>Case 6: Schedule Overrun in an Adaptive Project</w:t>
      </w:r>
    </w:p>
    <w:p w14:paraId="49FAFE63" w14:textId="7F5296F5" w:rsidR="00E2388E" w:rsidRDefault="00000000">
      <w:r>
        <w:t xml:space="preserve">An adaptive project is behind schedule due to frequent changes in project scope. The PM decided to implement a stricter change control process. Was this decision correct? </w:t>
      </w:r>
    </w:p>
    <w:p w14:paraId="0A142F09" w14:textId="77777777" w:rsidR="00973E4A" w:rsidRDefault="00973E4A"/>
    <w:p w14:paraId="6586A058" w14:textId="5B14B728" w:rsidR="00973E4A" w:rsidRDefault="00973E4A">
      <w:r>
        <w:t xml:space="preserve">The PM did not make the correct decision in this case. Changes to project scope are necessary in adaptive projects, and implementing stricter protocols to change the scope of the project hinders the flexibility that may have been a key choice in making the project adaptive in the first place. Instead of changing control process, the PM should have looked to adjust timelines to allow for more changes early in the </w:t>
      </w:r>
      <w:proofErr w:type="gramStart"/>
      <w:r>
        <w:t>project, and</w:t>
      </w:r>
      <w:proofErr w:type="gramEnd"/>
      <w:r>
        <w:t xml:space="preserve"> improving scope management by setting clearer priorities. </w:t>
      </w:r>
    </w:p>
    <w:p w14:paraId="49FAFE64" w14:textId="77777777" w:rsidR="00E2388E" w:rsidRDefault="00000000">
      <w:pPr>
        <w:pStyle w:val="Heading3"/>
      </w:pPr>
      <w:r>
        <w:lastRenderedPageBreak/>
        <w:t>Case 7: Cost Overrun in a Hybrid Project</w:t>
      </w:r>
    </w:p>
    <w:p w14:paraId="49FAFE65" w14:textId="1E76446B" w:rsidR="00E2388E" w:rsidRDefault="00000000">
      <w:r>
        <w:t xml:space="preserve">A hybrid project is experiencing cost overruns due to unexpected regulatory compliance costs. The PM decided to reallocate funds from other project areas to cover the compliance costs. Was this decision correct? </w:t>
      </w:r>
    </w:p>
    <w:p w14:paraId="14091932" w14:textId="77777777" w:rsidR="00973E4A" w:rsidRDefault="00973E4A"/>
    <w:p w14:paraId="0C2F5E2C" w14:textId="5B13F6B4" w:rsidR="00973E4A" w:rsidRDefault="00685E78">
      <w:r>
        <w:t xml:space="preserve">This decision depends on other factors to determine if it was correct. If the other projects mentioned were of low priority and had some flexibility in the budget, or needed to be reallocated anyway, then this could be a great way to raise funding without looking to increase the budget of the project. However, if the PM was stealing money from other projects that needed it than it is wrong because those other projects are now facing a budget deficit. </w:t>
      </w:r>
    </w:p>
    <w:p w14:paraId="49FAFE66" w14:textId="77777777" w:rsidR="00E2388E" w:rsidRDefault="00000000">
      <w:pPr>
        <w:pStyle w:val="Heading3"/>
      </w:pPr>
      <w:r>
        <w:t>Case 8: Resource Over-Allocation in an Adaptive Project</w:t>
      </w:r>
    </w:p>
    <w:p w14:paraId="49FAFE67" w14:textId="3A2B89D3" w:rsidR="00E2388E" w:rsidRDefault="00000000">
      <w:r>
        <w:t xml:space="preserve">An adaptive project has over-allocated resources, leading to decreased productivity and quality issues. The PM decided to reduce the workload and extend the project timeline. Was this decision correct? </w:t>
      </w:r>
    </w:p>
    <w:p w14:paraId="2C5D0845" w14:textId="77777777" w:rsidR="00685E78" w:rsidRDefault="00685E78"/>
    <w:p w14:paraId="5CC6CF72" w14:textId="214468FD" w:rsidR="00685E78" w:rsidRDefault="00685E78">
      <w:r>
        <w:t xml:space="preserve">The PM made the wrong choice in this case. Instead of extending the project timeline and reducing workload, which is a decent </w:t>
      </w:r>
      <w:proofErr w:type="gramStart"/>
      <w:r>
        <w:t>choice in itself, the</w:t>
      </w:r>
      <w:proofErr w:type="gramEnd"/>
      <w:r>
        <w:t xml:space="preserve"> PM should have opted to optimize resource allocation, reallocate tasks more efficiently, and reduce the scope of the project to better optimize the project as a whole and keep it within its deadline. </w:t>
      </w:r>
    </w:p>
    <w:p w14:paraId="49FAFE68" w14:textId="77777777" w:rsidR="00E2388E" w:rsidRDefault="00000000">
      <w:pPr>
        <w:pStyle w:val="Heading3"/>
      </w:pPr>
      <w:r>
        <w:t>Case 9: Negative Stakeholders in a Hybrid Project</w:t>
      </w:r>
    </w:p>
    <w:p w14:paraId="49FAFE69" w14:textId="33532C09" w:rsidR="00E2388E" w:rsidRDefault="00000000">
      <w:r>
        <w:t xml:space="preserve">A hybrid project has negative stakeholders who are influencing key decision-makers against the project. The PM decided to engage a neutral third-party mediator to facilitate discussions. Was this decision correct? </w:t>
      </w:r>
    </w:p>
    <w:p w14:paraId="3AD6AFC5" w14:textId="77777777" w:rsidR="00685E78" w:rsidRDefault="00685E78"/>
    <w:p w14:paraId="069C8E9D" w14:textId="3AA64B80" w:rsidR="00685E78" w:rsidRDefault="00685E78">
      <w:r>
        <w:t xml:space="preserve">In this case, there are two decisions that the PM would likely take. Option 1 would be just this, where a </w:t>
      </w:r>
      <w:proofErr w:type="gramStart"/>
      <w:r>
        <w:t>third party</w:t>
      </w:r>
      <w:proofErr w:type="gramEnd"/>
      <w:r>
        <w:t xml:space="preserve"> mediator comes in to provide and unbiased opinion that would provide a </w:t>
      </w:r>
      <w:r w:rsidR="000A4CBB">
        <w:t xml:space="preserve">way to come to common ground on key issues. Option 2 would be to take the direct </w:t>
      </w:r>
      <w:proofErr w:type="gramStart"/>
      <w:r w:rsidR="000A4CBB">
        <w:t>approach;</w:t>
      </w:r>
      <w:proofErr w:type="gramEnd"/>
      <w:r w:rsidR="000A4CBB">
        <w:t xml:space="preserve"> working with the stakeholders directly to solve issues between the decision makers and stakeholders. Option 2 in many cases would be the more correct decision because bringing in a mediator could escalate tensions by making the issue bigger through bringing in more people, however depending on the intricacies of the situation it could be prudent to choose option 1. </w:t>
      </w:r>
    </w:p>
    <w:p w14:paraId="49FAFE6A" w14:textId="77777777" w:rsidR="00E2388E" w:rsidRDefault="00000000">
      <w:pPr>
        <w:pStyle w:val="Heading3"/>
      </w:pPr>
      <w:r>
        <w:lastRenderedPageBreak/>
        <w:t>Case 10: Extreme Risk in an Adaptive Project</w:t>
      </w:r>
    </w:p>
    <w:p w14:paraId="49FAFE6B" w14:textId="18CD1A95" w:rsidR="00E2388E" w:rsidRDefault="00000000">
      <w:r>
        <w:t xml:space="preserve">An adaptive project faces extreme risk due to potential technological obsolescence. The PM decided to pivot the project to incorporate emerging technologies. Was this decision correct? </w:t>
      </w:r>
    </w:p>
    <w:p w14:paraId="7A674E1B" w14:textId="77777777" w:rsidR="000A4CBB" w:rsidRDefault="000A4CBB"/>
    <w:p w14:paraId="0A2619ED" w14:textId="341FC7C0" w:rsidR="000A4CBB" w:rsidRDefault="000A4CBB">
      <w:r>
        <w:t>More information is needed to determine if the PM made the correct decision. If the emerging technology is something that does not entirely change the scope of the project or introduce any issues with resources allocation, allowing for a near seamless transition, then the PM made a great forward-thinking decision that could lead to great success for the project. On the other hand, it could be a premature choice that would cause the project’s scope and resources to spiral out of control. If the integration of the new technology is not too costly for resources, then it was the correct decision.</w:t>
      </w:r>
    </w:p>
    <w:sectPr w:rsidR="000A4CB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3A1C0" w14:textId="77777777" w:rsidR="00C97F10" w:rsidRDefault="00C97F10" w:rsidP="00063BA6">
      <w:pPr>
        <w:spacing w:after="0" w:line="240" w:lineRule="auto"/>
      </w:pPr>
      <w:r>
        <w:separator/>
      </w:r>
    </w:p>
  </w:endnote>
  <w:endnote w:type="continuationSeparator" w:id="0">
    <w:p w14:paraId="4DFBC0AB" w14:textId="77777777" w:rsidR="00C97F10" w:rsidRDefault="00C97F10" w:rsidP="00063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9903C" w14:textId="77777777" w:rsidR="00063BA6" w:rsidRDefault="00063B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8787259"/>
      <w:docPartObj>
        <w:docPartGallery w:val="Page Numbers (Bottom of Page)"/>
        <w:docPartUnique/>
      </w:docPartObj>
    </w:sdtPr>
    <w:sdtEndPr>
      <w:rPr>
        <w:color w:val="7F7F7F" w:themeColor="background1" w:themeShade="7F"/>
        <w:spacing w:val="60"/>
      </w:rPr>
    </w:sdtEndPr>
    <w:sdtContent>
      <w:p w14:paraId="4E1FC898" w14:textId="61235A7A" w:rsidR="00063BA6" w:rsidRDefault="00063BA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DAD168" w14:textId="77777777" w:rsidR="00063BA6" w:rsidRDefault="00063B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EFA94" w14:textId="77777777" w:rsidR="00063BA6" w:rsidRDefault="000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4FF76" w14:textId="77777777" w:rsidR="00C97F10" w:rsidRDefault="00C97F10" w:rsidP="00063BA6">
      <w:pPr>
        <w:spacing w:after="0" w:line="240" w:lineRule="auto"/>
      </w:pPr>
      <w:r>
        <w:separator/>
      </w:r>
    </w:p>
  </w:footnote>
  <w:footnote w:type="continuationSeparator" w:id="0">
    <w:p w14:paraId="603C2288" w14:textId="77777777" w:rsidR="00C97F10" w:rsidRDefault="00C97F10" w:rsidP="00063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E81DD" w14:textId="77777777" w:rsidR="00063BA6" w:rsidRDefault="00063B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978A9" w14:textId="77777777" w:rsidR="00063BA6" w:rsidRDefault="00063B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800D4" w14:textId="77777777" w:rsidR="00063BA6" w:rsidRDefault="00063B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FB32DC"/>
    <w:multiLevelType w:val="hybridMultilevel"/>
    <w:tmpl w:val="B99AC7FA"/>
    <w:lvl w:ilvl="0" w:tplc="6630BFA6">
      <w:start w:val="1"/>
      <w:numFmt w:val="bullet"/>
      <w:lvlText w:val="●"/>
      <w:lvlJc w:val="left"/>
      <w:pPr>
        <w:ind w:left="720" w:hanging="360"/>
      </w:pPr>
    </w:lvl>
    <w:lvl w:ilvl="1" w:tplc="BC5C9D3A">
      <w:start w:val="1"/>
      <w:numFmt w:val="bullet"/>
      <w:lvlText w:val="○"/>
      <w:lvlJc w:val="left"/>
      <w:pPr>
        <w:ind w:left="1440" w:hanging="360"/>
      </w:pPr>
    </w:lvl>
    <w:lvl w:ilvl="2" w:tplc="59441EBE">
      <w:start w:val="1"/>
      <w:numFmt w:val="bullet"/>
      <w:lvlText w:val="■"/>
      <w:lvlJc w:val="left"/>
      <w:pPr>
        <w:ind w:left="2160" w:hanging="360"/>
      </w:pPr>
    </w:lvl>
    <w:lvl w:ilvl="3" w:tplc="B596C81E">
      <w:start w:val="1"/>
      <w:numFmt w:val="bullet"/>
      <w:lvlText w:val="●"/>
      <w:lvlJc w:val="left"/>
      <w:pPr>
        <w:ind w:left="2880" w:hanging="360"/>
      </w:pPr>
    </w:lvl>
    <w:lvl w:ilvl="4" w:tplc="AC141F84">
      <w:start w:val="1"/>
      <w:numFmt w:val="bullet"/>
      <w:lvlText w:val="○"/>
      <w:lvlJc w:val="left"/>
      <w:pPr>
        <w:ind w:left="3600" w:hanging="360"/>
      </w:pPr>
    </w:lvl>
    <w:lvl w:ilvl="5" w:tplc="531CE764">
      <w:start w:val="1"/>
      <w:numFmt w:val="bullet"/>
      <w:lvlText w:val="■"/>
      <w:lvlJc w:val="left"/>
      <w:pPr>
        <w:ind w:left="4320" w:hanging="360"/>
      </w:pPr>
    </w:lvl>
    <w:lvl w:ilvl="6" w:tplc="7BD282D8">
      <w:start w:val="1"/>
      <w:numFmt w:val="bullet"/>
      <w:lvlText w:val="●"/>
      <w:lvlJc w:val="left"/>
      <w:pPr>
        <w:ind w:left="5040" w:hanging="360"/>
      </w:pPr>
    </w:lvl>
    <w:lvl w:ilvl="7" w:tplc="3B8A8C00">
      <w:start w:val="1"/>
      <w:numFmt w:val="bullet"/>
      <w:lvlText w:val="●"/>
      <w:lvlJc w:val="left"/>
      <w:pPr>
        <w:ind w:left="5760" w:hanging="360"/>
      </w:pPr>
    </w:lvl>
    <w:lvl w:ilvl="8" w:tplc="4DCC092C">
      <w:start w:val="1"/>
      <w:numFmt w:val="bullet"/>
      <w:lvlText w:val="●"/>
      <w:lvlJc w:val="left"/>
      <w:pPr>
        <w:ind w:left="6480" w:hanging="360"/>
      </w:pPr>
    </w:lvl>
  </w:abstractNum>
  <w:num w:numId="1" w16cid:durableId="1263882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88E"/>
    <w:rsid w:val="00063BA6"/>
    <w:rsid w:val="00066E1F"/>
    <w:rsid w:val="00095A8C"/>
    <w:rsid w:val="000A4CBB"/>
    <w:rsid w:val="0015398A"/>
    <w:rsid w:val="00405914"/>
    <w:rsid w:val="00524B5D"/>
    <w:rsid w:val="00544CB3"/>
    <w:rsid w:val="005A0BC2"/>
    <w:rsid w:val="005A0D12"/>
    <w:rsid w:val="00685E78"/>
    <w:rsid w:val="008D6631"/>
    <w:rsid w:val="00973E4A"/>
    <w:rsid w:val="00B22E2F"/>
    <w:rsid w:val="00C97F10"/>
    <w:rsid w:val="00E23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FE57"/>
  <w15:docId w15:val="{41D2398D-7BCD-407F-95DD-5593381F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Header">
    <w:name w:val="header"/>
    <w:basedOn w:val="Normal"/>
    <w:link w:val="HeaderChar"/>
    <w:uiPriority w:val="99"/>
    <w:unhideWhenUsed/>
    <w:rsid w:val="00063B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BA6"/>
  </w:style>
  <w:style w:type="paragraph" w:styleId="Footer">
    <w:name w:val="footer"/>
    <w:basedOn w:val="Normal"/>
    <w:link w:val="FooterChar"/>
    <w:uiPriority w:val="99"/>
    <w:unhideWhenUsed/>
    <w:rsid w:val="00063B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Andrew,Jake</cp:lastModifiedBy>
  <cp:revision>8</cp:revision>
  <dcterms:created xsi:type="dcterms:W3CDTF">2024-08-04T19:17:00Z</dcterms:created>
  <dcterms:modified xsi:type="dcterms:W3CDTF">2024-11-19T21:41:00Z</dcterms:modified>
</cp:coreProperties>
</file>