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به نام خدا</w:t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پروژه ترجمه صفحات </w:t>
      </w:r>
      <w:r>
        <w:rPr>
          <w:sz w:val="28"/>
          <w:szCs w:val="28"/>
          <w:lang w:bidi="fa-IR"/>
        </w:rPr>
        <w:t>83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تا </w:t>
      </w:r>
      <w:r>
        <w:rPr>
          <w:sz w:val="28"/>
          <w:szCs w:val="28"/>
          <w:lang w:bidi="fa-IR"/>
        </w:rPr>
        <w:t>100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کتاب </w:t>
      </w:r>
      <w:r>
        <w:rPr>
          <w:sz w:val="28"/>
          <w:szCs w:val="28"/>
          <w:rtl w:val="true"/>
          <w:lang w:bidi="fa-IR"/>
        </w:rPr>
        <w:t>""</w:t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جواد پورنصرت</w:t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زمستان </w:t>
      </w:r>
      <w:r>
        <w:rPr>
          <w:sz w:val="28"/>
          <w:szCs w:val="28"/>
          <w:lang w:bidi="fa-IR"/>
        </w:rPr>
        <w:t>1400</w:t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صفحه اول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sz w:val="30"/>
          <w:szCs w:val="30"/>
        </w:rPr>
      </w:pPr>
      <w:r>
        <w:rPr>
          <w:sz w:val="30"/>
          <w:sz w:val="26"/>
          <w:szCs w:val="30"/>
          <w:rtl w:val="true"/>
        </w:rPr>
        <w:t>فصل چهارم</w:t>
      </w:r>
    </w:p>
    <w:p>
      <w:pPr>
        <w:pStyle w:val="Normal"/>
        <w:bidi w:val="1"/>
        <w:jc w:val="center"/>
        <w:rPr>
          <w:sz w:val="30"/>
          <w:szCs w:val="30"/>
        </w:rPr>
      </w:pPr>
      <w:r>
        <w:rPr>
          <w:sz w:val="30"/>
          <w:sz w:val="26"/>
          <w:szCs w:val="30"/>
          <w:rtl w:val="true"/>
        </w:rPr>
        <w:t>طراحی و تحلیل تیر های خمشی</w:t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sz w:val="28"/>
          <w:sz w:val="25"/>
          <w:szCs w:val="28"/>
        </w:rPr>
        <w:t>۴</w:t>
      </w:r>
      <w:r>
        <w:rPr>
          <w:sz w:val="28"/>
          <w:szCs w:val="28"/>
        </w:rPr>
        <w:t>-</w:t>
      </w:r>
      <w:r>
        <w:rPr>
          <w:sz w:val="28"/>
          <w:sz w:val="25"/>
          <w:szCs w:val="28"/>
        </w:rPr>
        <w:t>۱</w:t>
      </w:r>
      <w:r>
        <w:rPr>
          <w:sz w:val="28"/>
          <w:sz w:val="25"/>
          <w:szCs w:val="28"/>
          <w:rtl w:val="true"/>
        </w:rPr>
        <w:t xml:space="preserve"> مقدمه</w:t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فرضیات اساسی تحلیل و طراحی اعضای بتن آرمه که در بخش </w:t>
      </w:r>
      <w:r>
        <w:rPr>
          <w:sz w:val="28"/>
          <w:sz w:val="25"/>
          <w:szCs w:val="28"/>
        </w:rPr>
        <w:t>۴</w:t>
      </w:r>
      <w:r>
        <w:rPr>
          <w:sz w:val="28"/>
          <w:szCs w:val="28"/>
          <w:rtl w:val="true"/>
        </w:rPr>
        <w:t>-</w:t>
      </w:r>
      <w:r>
        <w:rPr>
          <w:sz w:val="28"/>
          <w:sz w:val="25"/>
          <w:szCs w:val="28"/>
        </w:rPr>
        <w:t>۳</w:t>
      </w:r>
      <w:r>
        <w:rPr>
          <w:sz w:val="28"/>
          <w:sz w:val="25"/>
          <w:szCs w:val="28"/>
          <w:rtl w:val="true"/>
        </w:rPr>
        <w:t xml:space="preserve"> معرفی شدند و کاربرد آن فرضیات در مورد بارگذاری ساده محوری در بخش </w:t>
      </w:r>
      <w:r>
        <w:rPr>
          <w:sz w:val="28"/>
          <w:sz w:val="25"/>
          <w:szCs w:val="28"/>
        </w:rPr>
        <w:t>۵</w:t>
      </w:r>
      <w:r>
        <w:rPr>
          <w:sz w:val="28"/>
          <w:szCs w:val="28"/>
          <w:rtl w:val="true"/>
        </w:rPr>
        <w:t>-</w:t>
      </w:r>
      <w:r>
        <w:rPr>
          <w:sz w:val="28"/>
          <w:sz w:val="25"/>
          <w:szCs w:val="28"/>
        </w:rPr>
        <w:t>۳</w:t>
      </w:r>
      <w:r>
        <w:rPr>
          <w:sz w:val="28"/>
          <w:sz w:val="25"/>
          <w:szCs w:val="28"/>
          <w:rtl w:val="true"/>
        </w:rPr>
        <w:t xml:space="preserve"> توضیح داده شد</w:t>
      </w:r>
      <w:r>
        <w:rPr>
          <w:sz w:val="28"/>
          <w:sz w:val="25"/>
          <w:szCs w:val="28"/>
          <w:rtl w:val="true"/>
        </w:rPr>
        <w:t>ه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5"/>
          <w:szCs w:val="28"/>
          <w:rtl w:val="true"/>
        </w:rPr>
        <w:t xml:space="preserve">خمش تیر‌های همگن در بخش </w:t>
      </w:r>
      <w:r>
        <w:rPr>
          <w:sz w:val="28"/>
          <w:sz w:val="25"/>
          <w:szCs w:val="28"/>
        </w:rPr>
        <w:t>۶</w:t>
      </w:r>
      <w:r>
        <w:rPr>
          <w:sz w:val="28"/>
          <w:szCs w:val="28"/>
          <w:rtl w:val="true"/>
        </w:rPr>
        <w:t>-</w:t>
      </w:r>
      <w:r>
        <w:rPr>
          <w:sz w:val="28"/>
          <w:sz w:val="25"/>
          <w:szCs w:val="28"/>
        </w:rPr>
        <w:t>۳</w:t>
      </w:r>
      <w:r>
        <w:rPr>
          <w:sz w:val="28"/>
          <w:sz w:val="25"/>
          <w:szCs w:val="28"/>
          <w:rtl w:val="true"/>
        </w:rPr>
        <w:t xml:space="preserve"> توضیح داده شد</w:t>
      </w:r>
      <w:r>
        <w:rPr>
          <w:sz w:val="28"/>
          <w:sz w:val="25"/>
          <w:szCs w:val="28"/>
          <w:rtl w:val="true"/>
        </w:rPr>
        <w:t>ه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5"/>
          <w:szCs w:val="28"/>
          <w:rtl w:val="true"/>
        </w:rPr>
        <w:t xml:space="preserve">و در حال حاضر دانشجو باید بخش های </w:t>
      </w:r>
      <w:r>
        <w:rPr>
          <w:sz w:val="28"/>
          <w:sz w:val="25"/>
          <w:szCs w:val="28"/>
        </w:rPr>
        <w:t>۴</w:t>
      </w:r>
      <w:r>
        <w:rPr>
          <w:sz w:val="28"/>
          <w:szCs w:val="28"/>
          <w:rtl w:val="true"/>
        </w:rPr>
        <w:t>-</w:t>
      </w:r>
      <w:r>
        <w:rPr>
          <w:sz w:val="28"/>
          <w:sz w:val="25"/>
          <w:szCs w:val="28"/>
        </w:rPr>
        <w:t>۳</w:t>
      </w:r>
      <w:r>
        <w:rPr>
          <w:sz w:val="28"/>
          <w:sz w:val="25"/>
          <w:szCs w:val="28"/>
          <w:rtl w:val="true"/>
        </w:rPr>
        <w:t xml:space="preserve">و </w:t>
      </w:r>
      <w:r>
        <w:rPr>
          <w:sz w:val="28"/>
          <w:sz w:val="25"/>
          <w:szCs w:val="28"/>
        </w:rPr>
        <w:t>۵</w:t>
      </w:r>
      <w:r>
        <w:rPr>
          <w:sz w:val="28"/>
          <w:szCs w:val="28"/>
          <w:rtl w:val="true"/>
        </w:rPr>
        <w:t>-</w:t>
      </w:r>
      <w:r>
        <w:rPr>
          <w:sz w:val="28"/>
          <w:sz w:val="25"/>
          <w:szCs w:val="28"/>
        </w:rPr>
        <w:t>۳</w:t>
      </w:r>
      <w:r>
        <w:rPr>
          <w:sz w:val="28"/>
          <w:sz w:val="25"/>
          <w:szCs w:val="28"/>
          <w:rtl w:val="true"/>
        </w:rPr>
        <w:t xml:space="preserve">و </w:t>
      </w:r>
      <w:r>
        <w:rPr>
          <w:sz w:val="28"/>
          <w:sz w:val="25"/>
          <w:szCs w:val="28"/>
        </w:rPr>
        <w:t>۶</w:t>
      </w:r>
      <w:r>
        <w:rPr>
          <w:sz w:val="28"/>
          <w:szCs w:val="28"/>
          <w:rtl w:val="true"/>
        </w:rPr>
        <w:t>-</w:t>
      </w:r>
      <w:r>
        <w:rPr>
          <w:sz w:val="28"/>
          <w:sz w:val="25"/>
          <w:szCs w:val="28"/>
        </w:rPr>
        <w:t>۳</w:t>
      </w:r>
      <w:r>
        <w:rPr>
          <w:sz w:val="28"/>
          <w:sz w:val="25"/>
          <w:szCs w:val="28"/>
          <w:rtl w:val="true"/>
        </w:rPr>
        <w:t xml:space="preserve"> را  برای توسعه روش هایی برای تجزیه و تحلیل و طراحی تیر ها در این ف</w:t>
      </w:r>
      <w:r>
        <w:rPr>
          <w:sz w:val="28"/>
          <w:sz w:val="25"/>
          <w:szCs w:val="28"/>
          <w:rtl w:val="true"/>
        </w:rPr>
        <w:t>ص</w:t>
      </w:r>
      <w:r>
        <w:rPr>
          <w:sz w:val="28"/>
          <w:sz w:val="25"/>
          <w:szCs w:val="28"/>
          <w:rtl w:val="true"/>
        </w:rPr>
        <w:t xml:space="preserve">ل مرور کند </w:t>
      </w:r>
      <w:r>
        <w:rPr>
          <w:sz w:val="28"/>
          <w:sz w:val="25"/>
          <w:szCs w:val="28"/>
          <w:rtl w:val="true"/>
        </w:rPr>
        <w:t>زیرا در این فضل از همان فرضیات و مفاهیم استفاده خواهد شد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5"/>
          <w:szCs w:val="28"/>
          <w:rtl w:val="true"/>
        </w:rPr>
        <w:t>این فصل شامل تجزیه و تحلیل برای خمش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5"/>
          <w:szCs w:val="28"/>
          <w:rtl w:val="true"/>
        </w:rPr>
        <w:t>از جمله ابعاد صلب بتنی و انتخاب و قرار دادن فولاد تقویت کننده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5"/>
          <w:szCs w:val="28"/>
          <w:rtl w:val="true"/>
        </w:rPr>
        <w:t>سایر جنبه های مهم طراحی تیر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5"/>
          <w:szCs w:val="28"/>
          <w:rtl w:val="true"/>
        </w:rPr>
        <w:t>از جمله تقویت برشی، اتصال و لنگر تیر تقویت کننده و و سوالات مهم قابلیت استفاده</w:t>
      </w:r>
      <w:r>
        <w:rPr>
          <w:sz w:val="28"/>
          <w:szCs w:val="28"/>
          <w:rtl w:val="true"/>
        </w:rPr>
        <w:t>(</w:t>
      </w:r>
      <w:r>
        <w:rPr>
          <w:sz w:val="28"/>
          <w:sz w:val="25"/>
          <w:szCs w:val="28"/>
          <w:rtl w:val="true"/>
        </w:rPr>
        <w:t>به عنوان مثال، محدود کردن انحرافات و کنترل ترک خوردگی بتن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5"/>
          <w:szCs w:val="28"/>
          <w:rtl w:val="true"/>
        </w:rPr>
        <w:t xml:space="preserve">در فصل های </w:t>
      </w:r>
      <w:r>
        <w:rPr>
          <w:sz w:val="28"/>
          <w:szCs w:val="28"/>
        </w:rPr>
        <w:t>5</w:t>
      </w:r>
      <w:r>
        <w:rPr>
          <w:sz w:val="28"/>
          <w:sz w:val="25"/>
          <w:szCs w:val="28"/>
          <w:rtl w:val="true"/>
        </w:rPr>
        <w:t xml:space="preserve">،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و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بررسی خواهد شد</w:t>
      </w:r>
      <w:r>
        <w:rPr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sz w:val="28"/>
          <w:sz w:val="25"/>
          <w:szCs w:val="28"/>
        </w:rPr>
        <w:t>۴</w:t>
      </w:r>
      <w:r>
        <w:rPr>
          <w:sz w:val="28"/>
          <w:szCs w:val="28"/>
        </w:rPr>
        <w:t>-</w:t>
      </w:r>
      <w:r>
        <w:rPr>
          <w:sz w:val="28"/>
          <w:sz w:val="25"/>
          <w:szCs w:val="28"/>
        </w:rPr>
        <w:t>۲</w:t>
      </w:r>
    </w:p>
    <w:p>
      <w:pPr>
        <w:pStyle w:val="Normal"/>
        <w:bidi w:val="1"/>
        <w:spacing w:before="0" w:after="160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4</Pages>
  <Words>173</Words>
  <Characters>642</Characters>
  <CharactersWithSpaces>806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2021-12-22T20:01:00Z</dcterms:created>
  <dc:creator>javad</dc:creator>
  <dc:description/>
  <dc:language>en-US</dc:language>
  <cp:lastModifiedBy/>
  <dcterms:modified xsi:type="dcterms:W3CDTF">2021-12-24T17:46:40Z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