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A6E54" w14:textId="0EB190F8" w:rsidR="008A477A" w:rsidRDefault="008A477A" w:rsidP="00F1183A">
      <w:pPr>
        <w:jc w:val="center"/>
      </w:pPr>
    </w:p>
    <w:p w14:paraId="6CB02569" w14:textId="77777777" w:rsidR="00F1183A" w:rsidRDefault="00F1183A" w:rsidP="00F1183A">
      <w:pPr>
        <w:jc w:val="center"/>
      </w:pPr>
    </w:p>
    <w:p w14:paraId="3202A442" w14:textId="77777777" w:rsidR="00F1183A" w:rsidRDefault="00F1183A" w:rsidP="00F1183A">
      <w:pPr>
        <w:jc w:val="center"/>
      </w:pPr>
    </w:p>
    <w:p w14:paraId="621FD913" w14:textId="77777777" w:rsidR="00F1183A" w:rsidRDefault="00F1183A" w:rsidP="00F1183A">
      <w:pPr>
        <w:jc w:val="center"/>
      </w:pPr>
    </w:p>
    <w:p w14:paraId="3D030D37" w14:textId="77777777" w:rsidR="00F1183A" w:rsidRDefault="00F1183A" w:rsidP="00F1183A">
      <w:pPr>
        <w:jc w:val="center"/>
      </w:pPr>
    </w:p>
    <w:p w14:paraId="2775FD57" w14:textId="00B7850A" w:rsidR="008A477A" w:rsidRDefault="008A477A" w:rsidP="00F1183A">
      <w:pPr>
        <w:jc w:val="center"/>
      </w:pPr>
      <w:r>
        <w:t>Andrea Sofía Vargas Ballesteros</w:t>
      </w:r>
    </w:p>
    <w:p w14:paraId="537E530F" w14:textId="7057963F" w:rsidR="008A477A" w:rsidRDefault="008A477A" w:rsidP="00F1183A">
      <w:pPr>
        <w:jc w:val="center"/>
      </w:pPr>
      <w:r>
        <w:t>Javier Andrés Núñez Sánchez</w:t>
      </w:r>
    </w:p>
    <w:p w14:paraId="07FCEFBC" w14:textId="77777777" w:rsidR="00F1183A" w:rsidRDefault="00F1183A" w:rsidP="00F1183A">
      <w:pPr>
        <w:jc w:val="center"/>
      </w:pPr>
    </w:p>
    <w:p w14:paraId="2F78FBC5" w14:textId="7CF09BB2" w:rsidR="008A477A" w:rsidRDefault="008A477A" w:rsidP="00F1183A">
      <w:pPr>
        <w:jc w:val="center"/>
      </w:pPr>
      <w:r>
        <w:t>Desarrollo de contenidos digitales y multimediales</w:t>
      </w:r>
    </w:p>
    <w:p w14:paraId="3D023F30" w14:textId="2A3599BE" w:rsidR="008A477A" w:rsidRDefault="008A477A" w:rsidP="00F1183A">
      <w:pPr>
        <w:jc w:val="center"/>
      </w:pPr>
      <w:r>
        <w:t>Grupo: B192</w:t>
      </w:r>
    </w:p>
    <w:p w14:paraId="5CEEAA30" w14:textId="77777777" w:rsidR="00F1183A" w:rsidRDefault="00F1183A" w:rsidP="00F1183A">
      <w:pPr>
        <w:jc w:val="center"/>
      </w:pPr>
    </w:p>
    <w:p w14:paraId="78109ED5" w14:textId="1B447CC2" w:rsidR="008A477A" w:rsidRDefault="002F4DF9" w:rsidP="00F1183A">
      <w:pPr>
        <w:jc w:val="center"/>
      </w:pPr>
      <w:r>
        <w:t>Actividad semana 7</w:t>
      </w:r>
    </w:p>
    <w:p w14:paraId="5AE9D497" w14:textId="03F6C44F" w:rsidR="008A477A" w:rsidRDefault="008A477A" w:rsidP="00F1183A">
      <w:pPr>
        <w:jc w:val="center"/>
      </w:pPr>
      <w:r>
        <w:br w:type="page"/>
      </w:r>
    </w:p>
    <w:p w14:paraId="43D648BF" w14:textId="77BC3829" w:rsidR="008A477A" w:rsidRPr="008A477A" w:rsidRDefault="008A477A" w:rsidP="008A477A">
      <w:pPr>
        <w:jc w:val="center"/>
        <w:rPr>
          <w:b/>
          <w:bCs/>
          <w:sz w:val="28"/>
          <w:szCs w:val="28"/>
        </w:rPr>
      </w:pPr>
      <w:r w:rsidRPr="008A477A">
        <w:rPr>
          <w:b/>
          <w:bCs/>
          <w:sz w:val="28"/>
          <w:szCs w:val="28"/>
        </w:rPr>
        <w:lastRenderedPageBreak/>
        <w:t>Desarrollo de la actividad</w:t>
      </w:r>
    </w:p>
    <w:p w14:paraId="6A86B577" w14:textId="77777777" w:rsidR="008A477A" w:rsidRPr="008A477A" w:rsidRDefault="008A477A" w:rsidP="008A477A">
      <w:pPr>
        <w:rPr>
          <w:b/>
          <w:bCs/>
        </w:rPr>
      </w:pPr>
      <w:r w:rsidRPr="008A477A">
        <w:rPr>
          <w:b/>
          <w:bCs/>
        </w:rPr>
        <w:t>1. Información del Entorno</w:t>
      </w:r>
    </w:p>
    <w:p w14:paraId="4CEC77A4" w14:textId="77777777" w:rsidR="008A477A" w:rsidRPr="008A477A" w:rsidRDefault="008A477A" w:rsidP="008A477A">
      <w:pPr>
        <w:numPr>
          <w:ilvl w:val="0"/>
          <w:numId w:val="1"/>
        </w:numPr>
      </w:pPr>
      <w:r w:rsidRPr="008A477A">
        <w:rPr>
          <w:b/>
          <w:bCs/>
        </w:rPr>
        <w:t>Motor de Desarrollo:</w:t>
      </w:r>
      <w:r w:rsidRPr="008A477A">
        <w:t xml:space="preserve"> Unity 2022.3.62f1 (Versión LTS).</w:t>
      </w:r>
    </w:p>
    <w:p w14:paraId="26B69E27" w14:textId="77777777" w:rsidR="008A477A" w:rsidRPr="008A477A" w:rsidRDefault="008A477A" w:rsidP="008A477A">
      <w:pPr>
        <w:numPr>
          <w:ilvl w:val="0"/>
          <w:numId w:val="1"/>
        </w:numPr>
      </w:pPr>
      <w:r w:rsidRPr="008A477A">
        <w:rPr>
          <w:b/>
          <w:bCs/>
        </w:rPr>
        <w:t>Lenguaje de Programación:</w:t>
      </w:r>
      <w:r w:rsidRPr="008A477A">
        <w:t xml:space="preserve"> C# (C-Sharp).</w:t>
      </w:r>
    </w:p>
    <w:p w14:paraId="46DE1443" w14:textId="77777777" w:rsidR="008A477A" w:rsidRDefault="008A477A" w:rsidP="008A477A">
      <w:pPr>
        <w:numPr>
          <w:ilvl w:val="0"/>
          <w:numId w:val="1"/>
        </w:numPr>
      </w:pPr>
      <w:r w:rsidRPr="008A477A">
        <w:rPr>
          <w:b/>
          <w:bCs/>
        </w:rPr>
        <w:t>Arquitectura:</w:t>
      </w:r>
      <w:r w:rsidRPr="008A477A">
        <w:t xml:space="preserve"> Programación Orientada a Objetos (POO) con enfoque en Herencia y Polimorfismo.</w:t>
      </w:r>
    </w:p>
    <w:p w14:paraId="38D02EBA" w14:textId="77777777" w:rsidR="008A477A" w:rsidRPr="008A477A" w:rsidRDefault="008A477A" w:rsidP="008A477A">
      <w:pPr>
        <w:rPr>
          <w:b/>
          <w:bCs/>
        </w:rPr>
      </w:pPr>
      <w:r w:rsidRPr="008A477A">
        <w:rPr>
          <w:b/>
          <w:bCs/>
        </w:rPr>
        <w:t>2. Resumen de la Actividad</w:t>
      </w:r>
    </w:p>
    <w:p w14:paraId="0C5A1B62" w14:textId="259D54D0" w:rsidR="008A477A" w:rsidRPr="008A477A" w:rsidRDefault="008A477A" w:rsidP="008A477A">
      <w:r>
        <w:t xml:space="preserve">Se ha implementado un sistema de interacción en primera persona donde el jugador puede desplazarse por el escenario y activar acciones específicas en distintos objetos (Puerta, Cofre, NPC) mediante la tecla E. El sistema utiliza </w:t>
      </w:r>
      <w:proofErr w:type="spellStart"/>
      <w:r>
        <w:t>Raycasting</w:t>
      </w:r>
      <w:proofErr w:type="spellEnd"/>
      <w:r>
        <w:t xml:space="preserve"> para detectar colisionadores en el espacio tridimensional.</w:t>
      </w:r>
    </w:p>
    <w:p w14:paraId="09CB0C96" w14:textId="64A75D22" w:rsidR="008A477A" w:rsidRPr="008A477A" w:rsidRDefault="008A477A">
      <w:pPr>
        <w:rPr>
          <w:b/>
          <w:bCs/>
        </w:rPr>
      </w:pPr>
      <w:r w:rsidRPr="008A477A">
        <w:rPr>
          <w:b/>
          <w:bCs/>
        </w:rPr>
        <w:t>3. Scripts</w:t>
      </w:r>
    </w:p>
    <w:p w14:paraId="117BA37C" w14:textId="4FC72A14" w:rsidR="008A477A" w:rsidRPr="008A477A" w:rsidRDefault="008A477A" w:rsidP="008A477A">
      <w:pPr>
        <w:pStyle w:val="Prrafodelista"/>
        <w:numPr>
          <w:ilvl w:val="0"/>
          <w:numId w:val="2"/>
        </w:numPr>
        <w:rPr>
          <w:b/>
          <w:bCs/>
        </w:rPr>
      </w:pPr>
      <w:proofErr w:type="spellStart"/>
      <w:r w:rsidRPr="008A477A">
        <w:rPr>
          <w:b/>
          <w:bCs/>
        </w:rPr>
        <w:t>ObjetoInteractivo.cs</w:t>
      </w:r>
      <w:proofErr w:type="spellEnd"/>
    </w:p>
    <w:p w14:paraId="543DB6AE"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FF"/>
          <w:kern w:val="0"/>
          <w:sz w:val="19"/>
          <w:szCs w:val="19"/>
          <w:highlight w:val="white"/>
        </w:rPr>
        <w:t>using</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UnityEngine</w:t>
      </w:r>
      <w:proofErr w:type="spellEnd"/>
      <w:r>
        <w:rPr>
          <w:rFonts w:ascii="Cascadia Mono" w:hAnsi="Cascadia Mono" w:cs="Cascadia Mono"/>
          <w:color w:val="000000"/>
          <w:kern w:val="0"/>
          <w:sz w:val="19"/>
          <w:szCs w:val="19"/>
          <w:highlight w:val="white"/>
        </w:rPr>
        <w:t>;</w:t>
      </w:r>
    </w:p>
    <w:p w14:paraId="5E96269F"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FF"/>
          <w:kern w:val="0"/>
          <w:sz w:val="19"/>
          <w:szCs w:val="19"/>
          <w:highlight w:val="white"/>
        </w:rPr>
        <w:t>public</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class</w:t>
      </w:r>
      <w:proofErr w:type="spellEnd"/>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2B91AF"/>
          <w:kern w:val="0"/>
          <w:sz w:val="19"/>
          <w:szCs w:val="19"/>
          <w:highlight w:val="white"/>
        </w:rPr>
        <w:t>ObjetoInteractivo</w:t>
      </w:r>
      <w:proofErr w:type="spellEnd"/>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MonoBehaviour</w:t>
      </w:r>
      <w:proofErr w:type="spellEnd"/>
    </w:p>
    <w:p w14:paraId="415493CE"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4B70AD8"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public</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string</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nombreObjeto</w:t>
      </w:r>
      <w:proofErr w:type="spellEnd"/>
      <w:r>
        <w:rPr>
          <w:rFonts w:ascii="Cascadia Mono" w:hAnsi="Cascadia Mono" w:cs="Cascadia Mono"/>
          <w:color w:val="000000"/>
          <w:kern w:val="0"/>
          <w:sz w:val="19"/>
          <w:szCs w:val="19"/>
          <w:highlight w:val="white"/>
        </w:rPr>
        <w:t>;</w:t>
      </w:r>
    </w:p>
    <w:p w14:paraId="5D27E578"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public</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virtual</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void</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Interactuar(</w:t>
      </w:r>
      <w:proofErr w:type="gramEnd"/>
      <w:r>
        <w:rPr>
          <w:rFonts w:ascii="Cascadia Mono" w:hAnsi="Cascadia Mono" w:cs="Cascadia Mono"/>
          <w:color w:val="000000"/>
          <w:kern w:val="0"/>
          <w:sz w:val="19"/>
          <w:szCs w:val="19"/>
          <w:highlight w:val="white"/>
        </w:rPr>
        <w:t>)</w:t>
      </w:r>
    </w:p>
    <w:p w14:paraId="5E9B271A"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137E99D"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Debug</w:t>
      </w:r>
      <w:r>
        <w:rPr>
          <w:rFonts w:ascii="Cascadia Mono" w:hAnsi="Cascadia Mono" w:cs="Cascadia Mono"/>
          <w:color w:val="000000"/>
          <w:kern w:val="0"/>
          <w:sz w:val="19"/>
          <w:szCs w:val="19"/>
          <w:highlight w:val="white"/>
        </w:rPr>
        <w:t>.Log</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"Interacción genérica con "</w:t>
      </w:r>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nombreObjeto</w:t>
      </w:r>
      <w:proofErr w:type="spellEnd"/>
      <w:r>
        <w:rPr>
          <w:rFonts w:ascii="Cascadia Mono" w:hAnsi="Cascadia Mono" w:cs="Cascadia Mono"/>
          <w:color w:val="000000"/>
          <w:kern w:val="0"/>
          <w:sz w:val="19"/>
          <w:szCs w:val="19"/>
          <w:highlight w:val="white"/>
        </w:rPr>
        <w:t>);</w:t>
      </w:r>
    </w:p>
    <w:p w14:paraId="5909E55B"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3A41FBB" w14:textId="1A7E0C53" w:rsidR="008A477A" w:rsidRDefault="008A477A" w:rsidP="008A477A">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0F24D775" w14:textId="77777777" w:rsidR="008A477A" w:rsidRPr="008A477A" w:rsidRDefault="008A477A" w:rsidP="008A477A">
      <w:pPr>
        <w:rPr>
          <w:rFonts w:asciiTheme="majorHAnsi" w:hAnsiTheme="majorHAnsi" w:cs="Cascadia Mono"/>
          <w:color w:val="000000"/>
          <w:kern w:val="0"/>
        </w:rPr>
      </w:pPr>
      <w:r w:rsidRPr="008A477A">
        <w:rPr>
          <w:rFonts w:asciiTheme="majorHAnsi" w:hAnsiTheme="majorHAnsi" w:cs="Cascadia Mono"/>
          <w:color w:val="000000"/>
          <w:kern w:val="0"/>
        </w:rPr>
        <w:t>Es la clase "padre" que define la estructura común para todos los elementos con los que el jugador puede interactuar.</w:t>
      </w:r>
    </w:p>
    <w:p w14:paraId="136A5EB3" w14:textId="77777777" w:rsidR="008A477A" w:rsidRPr="008A477A" w:rsidRDefault="008A477A" w:rsidP="008A477A">
      <w:pPr>
        <w:numPr>
          <w:ilvl w:val="0"/>
          <w:numId w:val="3"/>
        </w:numPr>
        <w:rPr>
          <w:rFonts w:asciiTheme="majorHAnsi" w:hAnsiTheme="majorHAnsi" w:cs="Cascadia Mono"/>
          <w:color w:val="000000"/>
          <w:kern w:val="0"/>
        </w:rPr>
      </w:pPr>
      <w:r w:rsidRPr="008A477A">
        <w:rPr>
          <w:rFonts w:asciiTheme="majorHAnsi" w:hAnsiTheme="majorHAnsi" w:cs="Cascadia Mono"/>
          <w:b/>
          <w:bCs/>
          <w:color w:val="000000"/>
          <w:kern w:val="0"/>
        </w:rPr>
        <w:t xml:space="preserve">Atributo </w:t>
      </w:r>
      <w:proofErr w:type="spellStart"/>
      <w:r w:rsidRPr="008A477A">
        <w:rPr>
          <w:rFonts w:asciiTheme="majorHAnsi" w:hAnsiTheme="majorHAnsi" w:cs="Cascadia Mono"/>
          <w:b/>
          <w:bCs/>
          <w:color w:val="000000"/>
          <w:kern w:val="0"/>
        </w:rPr>
        <w:t>nombreObjeto</w:t>
      </w:r>
      <w:proofErr w:type="spellEnd"/>
      <w:r w:rsidRPr="008A477A">
        <w:rPr>
          <w:rFonts w:asciiTheme="majorHAnsi" w:hAnsiTheme="majorHAnsi" w:cs="Cascadia Mono"/>
          <w:b/>
          <w:bCs/>
          <w:color w:val="000000"/>
          <w:kern w:val="0"/>
        </w:rPr>
        <w:t>:</w:t>
      </w:r>
      <w:r w:rsidRPr="008A477A">
        <w:rPr>
          <w:rFonts w:asciiTheme="majorHAnsi" w:hAnsiTheme="majorHAnsi" w:cs="Cascadia Mono"/>
          <w:color w:val="000000"/>
          <w:kern w:val="0"/>
        </w:rPr>
        <w:t xml:space="preserve"> Almacena la identidad del objeto (Refactorización para evitar repetir código en los hijos).</w:t>
      </w:r>
    </w:p>
    <w:p w14:paraId="1D998EB4" w14:textId="3678BE79" w:rsidR="008A477A" w:rsidRPr="008A477A" w:rsidRDefault="008A477A" w:rsidP="008A477A">
      <w:pPr>
        <w:numPr>
          <w:ilvl w:val="0"/>
          <w:numId w:val="3"/>
        </w:numPr>
        <w:rPr>
          <w:rFonts w:asciiTheme="majorHAnsi" w:hAnsiTheme="majorHAnsi" w:cs="Cascadia Mono"/>
          <w:color w:val="000000"/>
          <w:kern w:val="0"/>
        </w:rPr>
      </w:pPr>
      <w:r w:rsidRPr="008A477A">
        <w:rPr>
          <w:rFonts w:asciiTheme="majorHAnsi" w:hAnsiTheme="majorHAnsi" w:cs="Cascadia Mono"/>
          <w:b/>
          <w:bCs/>
          <w:color w:val="000000"/>
          <w:kern w:val="0"/>
        </w:rPr>
        <w:t xml:space="preserve">Método </w:t>
      </w:r>
      <w:proofErr w:type="gramStart"/>
      <w:r w:rsidRPr="008A477A">
        <w:rPr>
          <w:rFonts w:asciiTheme="majorHAnsi" w:hAnsiTheme="majorHAnsi" w:cs="Cascadia Mono"/>
          <w:b/>
          <w:bCs/>
          <w:color w:val="000000"/>
          <w:kern w:val="0"/>
        </w:rPr>
        <w:t>Interactuar(</w:t>
      </w:r>
      <w:proofErr w:type="gramEnd"/>
      <w:r w:rsidRPr="008A477A">
        <w:rPr>
          <w:rFonts w:asciiTheme="majorHAnsi" w:hAnsiTheme="majorHAnsi" w:cs="Cascadia Mono"/>
          <w:b/>
          <w:bCs/>
          <w:color w:val="000000"/>
          <w:kern w:val="0"/>
        </w:rPr>
        <w:t>):</w:t>
      </w:r>
      <w:r w:rsidRPr="008A477A">
        <w:rPr>
          <w:rFonts w:asciiTheme="majorHAnsi" w:hAnsiTheme="majorHAnsi" w:cs="Cascadia Mono"/>
          <w:color w:val="000000"/>
          <w:kern w:val="0"/>
        </w:rPr>
        <w:t xml:space="preserve"> Definido como virtual para permitir que cada objeto hijo tenga su propia lógica específica</w:t>
      </w:r>
    </w:p>
    <w:p w14:paraId="1616839A" w14:textId="141B2EFB" w:rsidR="008A477A" w:rsidRDefault="008A477A" w:rsidP="008A477A">
      <w:pPr>
        <w:pStyle w:val="Prrafodelista"/>
        <w:numPr>
          <w:ilvl w:val="0"/>
          <w:numId w:val="2"/>
        </w:numPr>
      </w:pPr>
      <w:proofErr w:type="spellStart"/>
      <w:r>
        <w:t>Puerta.cs</w:t>
      </w:r>
      <w:proofErr w:type="spellEnd"/>
    </w:p>
    <w:p w14:paraId="6FE5970B"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FF"/>
          <w:kern w:val="0"/>
          <w:sz w:val="19"/>
          <w:szCs w:val="19"/>
          <w:highlight w:val="white"/>
        </w:rPr>
        <w:t>using</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UnityEngine</w:t>
      </w:r>
      <w:proofErr w:type="spellEnd"/>
      <w:r>
        <w:rPr>
          <w:rFonts w:ascii="Cascadia Mono" w:hAnsi="Cascadia Mono" w:cs="Cascadia Mono"/>
          <w:color w:val="000000"/>
          <w:kern w:val="0"/>
          <w:sz w:val="19"/>
          <w:szCs w:val="19"/>
          <w:highlight w:val="white"/>
        </w:rPr>
        <w:t>;</w:t>
      </w:r>
    </w:p>
    <w:p w14:paraId="55E08133"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FF"/>
          <w:kern w:val="0"/>
          <w:sz w:val="19"/>
          <w:szCs w:val="19"/>
          <w:highlight w:val="white"/>
        </w:rPr>
        <w:t>public</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class</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2B91AF"/>
          <w:kern w:val="0"/>
          <w:sz w:val="19"/>
          <w:szCs w:val="19"/>
          <w:highlight w:val="white"/>
        </w:rPr>
        <w:t>Puerta</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ObjetoInteractivo</w:t>
      </w:r>
      <w:proofErr w:type="spellEnd"/>
    </w:p>
    <w:p w14:paraId="20C95347"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68C84C9"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public</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override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void</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Interactuar(</w:t>
      </w:r>
      <w:proofErr w:type="gramEnd"/>
      <w:r>
        <w:rPr>
          <w:rFonts w:ascii="Cascadia Mono" w:hAnsi="Cascadia Mono" w:cs="Cascadia Mono"/>
          <w:color w:val="000000"/>
          <w:kern w:val="0"/>
          <w:sz w:val="19"/>
          <w:szCs w:val="19"/>
          <w:highlight w:val="white"/>
        </w:rPr>
        <w:t>)</w:t>
      </w:r>
    </w:p>
    <w:p w14:paraId="37CF037D"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BC59E8A"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Debug</w:t>
      </w:r>
      <w:r>
        <w:rPr>
          <w:rFonts w:ascii="Cascadia Mono" w:hAnsi="Cascadia Mono" w:cs="Cascadia Mono"/>
          <w:color w:val="000000"/>
          <w:kern w:val="0"/>
          <w:sz w:val="19"/>
          <w:szCs w:val="19"/>
          <w:highlight w:val="white"/>
        </w:rPr>
        <w:t>.Log</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"La puerta se abre"</w:t>
      </w:r>
      <w:r>
        <w:rPr>
          <w:rFonts w:ascii="Cascadia Mono" w:hAnsi="Cascadia Mono" w:cs="Cascadia Mono"/>
          <w:color w:val="000000"/>
          <w:kern w:val="0"/>
          <w:sz w:val="19"/>
          <w:szCs w:val="19"/>
          <w:highlight w:val="white"/>
        </w:rPr>
        <w:t>);</w:t>
      </w:r>
    </w:p>
    <w:p w14:paraId="075FDC98" w14:textId="77777777" w:rsidR="008A477A" w:rsidRDefault="008A477A" w:rsidP="008A477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368F2BD" w14:textId="6D6D838B" w:rsidR="002F4DF9" w:rsidRDefault="008A477A" w:rsidP="008A477A">
      <w:pPr>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D06801C" w14:textId="50EC4601" w:rsidR="008A477A" w:rsidRDefault="002F4DF9" w:rsidP="008A477A">
      <w:pPr>
        <w:rPr>
          <w:rFonts w:asciiTheme="majorHAnsi" w:hAnsiTheme="majorHAnsi" w:cs="Cascadia Mono"/>
          <w:color w:val="000000"/>
          <w:kern w:val="0"/>
          <w:highlight w:val="white"/>
        </w:rPr>
      </w:pPr>
      <w:r>
        <w:rPr>
          <w:rFonts w:ascii="Cascadia Mono" w:hAnsi="Cascadia Mono" w:cs="Cascadia Mono"/>
          <w:color w:val="000000"/>
          <w:kern w:val="0"/>
          <w:sz w:val="19"/>
          <w:szCs w:val="19"/>
          <w:highlight w:val="white"/>
        </w:rPr>
        <w:br w:type="page"/>
      </w:r>
      <w:r w:rsidRPr="002F4DF9">
        <w:rPr>
          <w:rFonts w:asciiTheme="majorHAnsi" w:hAnsiTheme="majorHAnsi" w:cs="Cascadia Mono"/>
          <w:color w:val="000000"/>
          <w:kern w:val="0"/>
          <w:highlight w:val="white"/>
        </w:rPr>
        <w:lastRenderedPageBreak/>
        <w:t xml:space="preserve">Sobrescribe el método de interacción para ejecutar la apertura (impresión en consola: </w:t>
      </w:r>
      <w:r w:rsidRPr="002F4DF9">
        <w:rPr>
          <w:rFonts w:asciiTheme="majorHAnsi" w:hAnsiTheme="majorHAnsi" w:cs="Cascadia Mono"/>
          <w:i/>
          <w:iCs/>
          <w:color w:val="000000"/>
          <w:kern w:val="0"/>
          <w:highlight w:val="white"/>
        </w:rPr>
        <w:t>"La puerta se abre"</w:t>
      </w:r>
      <w:r w:rsidRPr="002F4DF9">
        <w:rPr>
          <w:rFonts w:asciiTheme="majorHAnsi" w:hAnsiTheme="majorHAnsi" w:cs="Cascadia Mono"/>
          <w:color w:val="000000"/>
          <w:kern w:val="0"/>
          <w:highlight w:val="white"/>
        </w:rPr>
        <w:t>).</w:t>
      </w:r>
    </w:p>
    <w:p w14:paraId="0E1DA90F" w14:textId="3BC4A318" w:rsidR="002F4DF9" w:rsidRDefault="002F4DF9" w:rsidP="002F4DF9">
      <w:pPr>
        <w:pStyle w:val="Prrafodelista"/>
        <w:numPr>
          <w:ilvl w:val="0"/>
          <w:numId w:val="2"/>
        </w:numPr>
        <w:rPr>
          <w:rFonts w:asciiTheme="majorHAnsi" w:hAnsiTheme="majorHAnsi" w:cs="Cascadia Mono"/>
          <w:color w:val="000000"/>
          <w:kern w:val="0"/>
          <w:highlight w:val="white"/>
        </w:rPr>
      </w:pPr>
      <w:proofErr w:type="spellStart"/>
      <w:r w:rsidRPr="002F4DF9">
        <w:rPr>
          <w:rFonts w:asciiTheme="majorHAnsi" w:hAnsiTheme="majorHAnsi" w:cs="Cascadia Mono"/>
          <w:color w:val="000000"/>
          <w:kern w:val="0"/>
          <w:highlight w:val="white"/>
        </w:rPr>
        <w:t>Cofre.cs</w:t>
      </w:r>
      <w:proofErr w:type="spellEnd"/>
    </w:p>
    <w:p w14:paraId="3F13A273"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FF"/>
          <w:kern w:val="0"/>
          <w:sz w:val="19"/>
          <w:szCs w:val="19"/>
          <w:highlight w:val="white"/>
        </w:rPr>
        <w:t>using</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UnityEngine</w:t>
      </w:r>
      <w:proofErr w:type="spellEnd"/>
      <w:r>
        <w:rPr>
          <w:rFonts w:ascii="Cascadia Mono" w:hAnsi="Cascadia Mono" w:cs="Cascadia Mono"/>
          <w:color w:val="000000"/>
          <w:kern w:val="0"/>
          <w:sz w:val="19"/>
          <w:szCs w:val="19"/>
          <w:highlight w:val="white"/>
        </w:rPr>
        <w:t>;</w:t>
      </w:r>
    </w:p>
    <w:p w14:paraId="6F4BE486"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FF"/>
          <w:kern w:val="0"/>
          <w:sz w:val="19"/>
          <w:szCs w:val="19"/>
          <w:highlight w:val="white"/>
        </w:rPr>
        <w:t>public</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class</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2B91AF"/>
          <w:kern w:val="0"/>
          <w:sz w:val="19"/>
          <w:szCs w:val="19"/>
          <w:highlight w:val="white"/>
        </w:rPr>
        <w:t>Cofre</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ObjetoInteractivo</w:t>
      </w:r>
      <w:proofErr w:type="spellEnd"/>
    </w:p>
    <w:p w14:paraId="4D8AE536"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4881E42"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public</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override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void</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Interactuar(</w:t>
      </w:r>
      <w:proofErr w:type="gramEnd"/>
      <w:r>
        <w:rPr>
          <w:rFonts w:ascii="Cascadia Mono" w:hAnsi="Cascadia Mono" w:cs="Cascadia Mono"/>
          <w:color w:val="000000"/>
          <w:kern w:val="0"/>
          <w:sz w:val="19"/>
          <w:szCs w:val="19"/>
          <w:highlight w:val="white"/>
        </w:rPr>
        <w:t>)</w:t>
      </w:r>
    </w:p>
    <w:p w14:paraId="54FDBB6B"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50BD1DD"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Debug</w:t>
      </w:r>
      <w:r>
        <w:rPr>
          <w:rFonts w:ascii="Cascadia Mono" w:hAnsi="Cascadia Mono" w:cs="Cascadia Mono"/>
          <w:color w:val="000000"/>
          <w:kern w:val="0"/>
          <w:sz w:val="19"/>
          <w:szCs w:val="19"/>
          <w:highlight w:val="white"/>
        </w:rPr>
        <w:t>.Log</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"Has obtenido un objeto"</w:t>
      </w:r>
      <w:r>
        <w:rPr>
          <w:rFonts w:ascii="Cascadia Mono" w:hAnsi="Cascadia Mono" w:cs="Cascadia Mono"/>
          <w:color w:val="000000"/>
          <w:kern w:val="0"/>
          <w:sz w:val="19"/>
          <w:szCs w:val="19"/>
          <w:highlight w:val="white"/>
        </w:rPr>
        <w:t>);</w:t>
      </w:r>
    </w:p>
    <w:p w14:paraId="517EC488"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0954A4" w14:textId="0746668F" w:rsidR="002F4DF9" w:rsidRDefault="00F1183A" w:rsidP="00F1183A">
      <w:pPr>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A5B6B99" w14:textId="4EB798C8" w:rsidR="00F1183A" w:rsidRPr="00F1183A" w:rsidRDefault="00F1183A" w:rsidP="00F1183A">
      <w:pPr>
        <w:rPr>
          <w:rFonts w:asciiTheme="majorHAnsi" w:hAnsiTheme="majorHAnsi" w:cs="Cascadia Mono"/>
          <w:color w:val="000000"/>
          <w:kern w:val="0"/>
          <w:highlight w:val="white"/>
        </w:rPr>
      </w:pPr>
      <w:r w:rsidRPr="00F1183A">
        <w:rPr>
          <w:rFonts w:asciiTheme="majorHAnsi" w:hAnsiTheme="majorHAnsi" w:cs="Cascadia Mono"/>
          <w:color w:val="000000"/>
          <w:kern w:val="0"/>
          <w:highlight w:val="white"/>
        </w:rPr>
        <w:t xml:space="preserve">Ejecuta la lógica de recolección de tesoros (impresión en consola: </w:t>
      </w:r>
      <w:r w:rsidRPr="00F1183A">
        <w:rPr>
          <w:rFonts w:asciiTheme="majorHAnsi" w:hAnsiTheme="majorHAnsi" w:cs="Cascadia Mono"/>
          <w:i/>
          <w:iCs/>
          <w:color w:val="000000"/>
          <w:kern w:val="0"/>
          <w:highlight w:val="white"/>
        </w:rPr>
        <w:t>"Has obtenido un objeto"</w:t>
      </w:r>
      <w:r w:rsidRPr="00F1183A">
        <w:rPr>
          <w:rFonts w:asciiTheme="majorHAnsi" w:hAnsiTheme="majorHAnsi" w:cs="Cascadia Mono"/>
          <w:color w:val="000000"/>
          <w:kern w:val="0"/>
          <w:highlight w:val="white"/>
        </w:rPr>
        <w:t>).</w:t>
      </w:r>
    </w:p>
    <w:p w14:paraId="7BDA3344" w14:textId="170F794E" w:rsidR="002F4DF9" w:rsidRDefault="002F4DF9" w:rsidP="002F4DF9">
      <w:pPr>
        <w:pStyle w:val="Prrafodelista"/>
        <w:numPr>
          <w:ilvl w:val="0"/>
          <w:numId w:val="2"/>
        </w:numPr>
        <w:rPr>
          <w:rFonts w:asciiTheme="majorHAnsi" w:hAnsiTheme="majorHAnsi" w:cs="Cascadia Mono"/>
          <w:color w:val="000000"/>
          <w:kern w:val="0"/>
          <w:highlight w:val="white"/>
        </w:rPr>
      </w:pPr>
      <w:proofErr w:type="spellStart"/>
      <w:r>
        <w:rPr>
          <w:rFonts w:asciiTheme="majorHAnsi" w:hAnsiTheme="majorHAnsi" w:cs="Cascadia Mono"/>
          <w:color w:val="000000"/>
          <w:kern w:val="0"/>
          <w:highlight w:val="white"/>
        </w:rPr>
        <w:t>NPC.cs</w:t>
      </w:r>
      <w:proofErr w:type="spellEnd"/>
    </w:p>
    <w:p w14:paraId="4F736E23"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FF"/>
          <w:kern w:val="0"/>
          <w:sz w:val="19"/>
          <w:szCs w:val="19"/>
          <w:highlight w:val="white"/>
        </w:rPr>
        <w:t>using</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UnityEngine</w:t>
      </w:r>
      <w:proofErr w:type="spellEnd"/>
      <w:r>
        <w:rPr>
          <w:rFonts w:ascii="Cascadia Mono" w:hAnsi="Cascadia Mono" w:cs="Cascadia Mono"/>
          <w:color w:val="000000"/>
          <w:kern w:val="0"/>
          <w:sz w:val="19"/>
          <w:szCs w:val="19"/>
          <w:highlight w:val="white"/>
        </w:rPr>
        <w:t>;</w:t>
      </w:r>
    </w:p>
    <w:p w14:paraId="1A55257C"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FF"/>
          <w:kern w:val="0"/>
          <w:sz w:val="19"/>
          <w:szCs w:val="19"/>
          <w:highlight w:val="white"/>
        </w:rPr>
        <w:t>public</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class</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2B91AF"/>
          <w:kern w:val="0"/>
          <w:sz w:val="19"/>
          <w:szCs w:val="19"/>
          <w:highlight w:val="white"/>
        </w:rPr>
        <w:t>NPC</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ObjetoInteractivo</w:t>
      </w:r>
      <w:proofErr w:type="spellEnd"/>
    </w:p>
    <w:p w14:paraId="4F8BC7AF"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07862E9"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public</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override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void</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Interactuar(</w:t>
      </w:r>
      <w:proofErr w:type="gramEnd"/>
      <w:r>
        <w:rPr>
          <w:rFonts w:ascii="Cascadia Mono" w:hAnsi="Cascadia Mono" w:cs="Cascadia Mono"/>
          <w:color w:val="000000"/>
          <w:kern w:val="0"/>
          <w:sz w:val="19"/>
          <w:szCs w:val="19"/>
          <w:highlight w:val="white"/>
        </w:rPr>
        <w:t>)</w:t>
      </w:r>
    </w:p>
    <w:p w14:paraId="6577526B"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DA1C18B"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Debug</w:t>
      </w:r>
      <w:r>
        <w:rPr>
          <w:rFonts w:ascii="Cascadia Mono" w:hAnsi="Cascadia Mono" w:cs="Cascadia Mono"/>
          <w:color w:val="000000"/>
          <w:kern w:val="0"/>
          <w:sz w:val="19"/>
          <w:szCs w:val="19"/>
          <w:highlight w:val="white"/>
        </w:rPr>
        <w:t>.Log</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"El NPC dice: ¡Hola!"</w:t>
      </w:r>
      <w:r>
        <w:rPr>
          <w:rFonts w:ascii="Cascadia Mono" w:hAnsi="Cascadia Mono" w:cs="Cascadia Mono"/>
          <w:color w:val="000000"/>
          <w:kern w:val="0"/>
          <w:sz w:val="19"/>
          <w:szCs w:val="19"/>
          <w:highlight w:val="white"/>
        </w:rPr>
        <w:t>);</w:t>
      </w:r>
    </w:p>
    <w:p w14:paraId="318AAFD6"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BE9817F" w14:textId="30888361" w:rsidR="002F4DF9" w:rsidRDefault="00F1183A" w:rsidP="00F1183A">
      <w:pPr>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DA6EC3C" w14:textId="5D54CE49" w:rsidR="00F1183A" w:rsidRPr="00F1183A" w:rsidRDefault="00F1183A" w:rsidP="00F1183A">
      <w:pPr>
        <w:rPr>
          <w:rFonts w:asciiTheme="majorHAnsi" w:hAnsiTheme="majorHAnsi" w:cs="Cascadia Mono"/>
          <w:color w:val="000000"/>
          <w:kern w:val="0"/>
          <w:highlight w:val="white"/>
        </w:rPr>
      </w:pPr>
      <w:r w:rsidRPr="00F1183A">
        <w:rPr>
          <w:rFonts w:asciiTheme="majorHAnsi" w:hAnsiTheme="majorHAnsi" w:cs="Cascadia Mono"/>
          <w:color w:val="000000"/>
          <w:kern w:val="0"/>
          <w:highlight w:val="white"/>
        </w:rPr>
        <w:t xml:space="preserve">Implementado como el nuevo objeto solicitado, permite entablar un diálogo básico (impresión en consola: </w:t>
      </w:r>
      <w:r w:rsidRPr="00F1183A">
        <w:rPr>
          <w:rFonts w:asciiTheme="majorHAnsi" w:hAnsiTheme="majorHAnsi" w:cs="Cascadia Mono"/>
          <w:i/>
          <w:iCs/>
          <w:color w:val="000000"/>
          <w:kern w:val="0"/>
          <w:highlight w:val="white"/>
        </w:rPr>
        <w:t>"¡Hola! Soy un NPC"</w:t>
      </w:r>
      <w:r w:rsidRPr="00F1183A">
        <w:rPr>
          <w:rFonts w:asciiTheme="majorHAnsi" w:hAnsiTheme="majorHAnsi" w:cs="Cascadia Mono"/>
          <w:color w:val="000000"/>
          <w:kern w:val="0"/>
          <w:highlight w:val="white"/>
        </w:rPr>
        <w:t>).</w:t>
      </w:r>
    </w:p>
    <w:p w14:paraId="5C816AC2" w14:textId="5B018393" w:rsidR="002F4DF9" w:rsidRDefault="002F4DF9" w:rsidP="002F4DF9">
      <w:pPr>
        <w:pStyle w:val="Prrafodelista"/>
        <w:numPr>
          <w:ilvl w:val="0"/>
          <w:numId w:val="2"/>
        </w:numPr>
        <w:rPr>
          <w:rFonts w:asciiTheme="majorHAnsi" w:hAnsiTheme="majorHAnsi" w:cs="Cascadia Mono"/>
          <w:color w:val="000000"/>
          <w:kern w:val="0"/>
          <w:highlight w:val="white"/>
        </w:rPr>
      </w:pPr>
      <w:proofErr w:type="spellStart"/>
      <w:r>
        <w:rPr>
          <w:rFonts w:asciiTheme="majorHAnsi" w:hAnsiTheme="majorHAnsi" w:cs="Cascadia Mono"/>
          <w:color w:val="000000"/>
          <w:kern w:val="0"/>
          <w:highlight w:val="white"/>
        </w:rPr>
        <w:t>MovimientoSimple.cs</w:t>
      </w:r>
      <w:proofErr w:type="spellEnd"/>
    </w:p>
    <w:p w14:paraId="5DD9E094"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FF"/>
          <w:kern w:val="0"/>
          <w:sz w:val="19"/>
          <w:szCs w:val="19"/>
          <w:highlight w:val="white"/>
        </w:rPr>
        <w:t>using</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UnityEngine</w:t>
      </w:r>
      <w:proofErr w:type="spellEnd"/>
      <w:r>
        <w:rPr>
          <w:rFonts w:ascii="Cascadia Mono" w:hAnsi="Cascadia Mono" w:cs="Cascadia Mono"/>
          <w:color w:val="000000"/>
          <w:kern w:val="0"/>
          <w:sz w:val="19"/>
          <w:szCs w:val="19"/>
          <w:highlight w:val="white"/>
        </w:rPr>
        <w:t>;</w:t>
      </w:r>
    </w:p>
    <w:p w14:paraId="0A897FF6"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p>
    <w:p w14:paraId="57FEACF3"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FF"/>
          <w:kern w:val="0"/>
          <w:sz w:val="19"/>
          <w:szCs w:val="19"/>
          <w:highlight w:val="white"/>
        </w:rPr>
        <w:t>public</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class</w:t>
      </w:r>
      <w:proofErr w:type="spellEnd"/>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2B91AF"/>
          <w:kern w:val="0"/>
          <w:sz w:val="19"/>
          <w:szCs w:val="19"/>
          <w:highlight w:val="white"/>
        </w:rPr>
        <w:t>MovimientoSimple</w:t>
      </w:r>
      <w:proofErr w:type="spellEnd"/>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MonoBehaviour</w:t>
      </w:r>
      <w:proofErr w:type="spellEnd"/>
    </w:p>
    <w:p w14:paraId="603DC309"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C702B87"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public</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float</w:t>
      </w:r>
      <w:proofErr w:type="spellEnd"/>
      <w:r>
        <w:rPr>
          <w:rFonts w:ascii="Cascadia Mono" w:hAnsi="Cascadia Mono" w:cs="Cascadia Mono"/>
          <w:color w:val="000000"/>
          <w:kern w:val="0"/>
          <w:sz w:val="19"/>
          <w:szCs w:val="19"/>
          <w:highlight w:val="white"/>
        </w:rPr>
        <w:t xml:space="preserve"> velocidad = 5f;</w:t>
      </w:r>
    </w:p>
    <w:p w14:paraId="3642AC2A"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CharacterController</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controller</w:t>
      </w:r>
      <w:proofErr w:type="spellEnd"/>
      <w:r>
        <w:rPr>
          <w:rFonts w:ascii="Cascadia Mono" w:hAnsi="Cascadia Mono" w:cs="Cascadia Mono"/>
          <w:color w:val="000000"/>
          <w:kern w:val="0"/>
          <w:sz w:val="19"/>
          <w:szCs w:val="19"/>
          <w:highlight w:val="white"/>
        </w:rPr>
        <w:t>;</w:t>
      </w:r>
    </w:p>
    <w:p w14:paraId="36D3A418"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p>
    <w:p w14:paraId="704B0894"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void</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Start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w:t>
      </w:r>
    </w:p>
    <w:p w14:paraId="09950A22"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5B27146"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controller</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GetComponent</w:t>
      </w:r>
      <w:proofErr w:type="spellEnd"/>
      <w:r>
        <w:rPr>
          <w:rFonts w:ascii="Cascadia Mono" w:hAnsi="Cascadia Mono" w:cs="Cascadia Mono"/>
          <w:color w:val="000000"/>
          <w:kern w:val="0"/>
          <w:sz w:val="19"/>
          <w:szCs w:val="19"/>
          <w:highlight w:val="white"/>
        </w:rPr>
        <w:t>&lt;</w:t>
      </w:r>
      <w:proofErr w:type="spellStart"/>
      <w:r>
        <w:rPr>
          <w:rFonts w:ascii="Cascadia Mono" w:hAnsi="Cascadia Mono" w:cs="Cascadia Mono"/>
          <w:color w:val="2B91AF"/>
          <w:kern w:val="0"/>
          <w:sz w:val="19"/>
          <w:szCs w:val="19"/>
          <w:highlight w:val="white"/>
        </w:rPr>
        <w:t>CharacterController</w:t>
      </w:r>
      <w:proofErr w:type="spellEnd"/>
      <w:proofErr w:type="gramStart"/>
      <w:r>
        <w:rPr>
          <w:rFonts w:ascii="Cascadia Mono" w:hAnsi="Cascadia Mono" w:cs="Cascadia Mono"/>
          <w:color w:val="000000"/>
          <w:kern w:val="0"/>
          <w:sz w:val="19"/>
          <w:szCs w:val="19"/>
          <w:highlight w:val="white"/>
        </w:rPr>
        <w:t>&gt;(</w:t>
      </w:r>
      <w:proofErr w:type="gramEnd"/>
      <w:r>
        <w:rPr>
          <w:rFonts w:ascii="Cascadia Mono" w:hAnsi="Cascadia Mono" w:cs="Cascadia Mono"/>
          <w:color w:val="000000"/>
          <w:kern w:val="0"/>
          <w:sz w:val="19"/>
          <w:szCs w:val="19"/>
          <w:highlight w:val="white"/>
        </w:rPr>
        <w:t>);</w:t>
      </w:r>
    </w:p>
    <w:p w14:paraId="19B069BE"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FD5534D"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p>
    <w:p w14:paraId="55E96A11"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void</w:t>
      </w:r>
      <w:proofErr w:type="spellEnd"/>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Update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w:t>
      </w:r>
    </w:p>
    <w:p w14:paraId="7696F7BF"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8AB57F8"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float</w:t>
      </w:r>
      <w:proofErr w:type="spellEnd"/>
      <w:r>
        <w:rPr>
          <w:rFonts w:ascii="Cascadia Mono" w:hAnsi="Cascadia Mono" w:cs="Cascadia Mono"/>
          <w:color w:val="000000"/>
          <w:kern w:val="0"/>
          <w:sz w:val="19"/>
          <w:szCs w:val="19"/>
          <w:highlight w:val="white"/>
        </w:rPr>
        <w:t xml:space="preserve"> x = </w:t>
      </w:r>
      <w:proofErr w:type="spellStart"/>
      <w:r>
        <w:rPr>
          <w:rFonts w:ascii="Cascadia Mono" w:hAnsi="Cascadia Mono" w:cs="Cascadia Mono"/>
          <w:color w:val="2B91AF"/>
          <w:kern w:val="0"/>
          <w:sz w:val="19"/>
          <w:szCs w:val="19"/>
          <w:highlight w:val="white"/>
        </w:rPr>
        <w:t>Input</w:t>
      </w:r>
      <w:r>
        <w:rPr>
          <w:rFonts w:ascii="Cascadia Mono" w:hAnsi="Cascadia Mono" w:cs="Cascadia Mono"/>
          <w:color w:val="000000"/>
          <w:kern w:val="0"/>
          <w:sz w:val="19"/>
          <w:szCs w:val="19"/>
          <w:highlight w:val="white"/>
        </w:rPr>
        <w:t>.GetAxis</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"Horizontal"</w:t>
      </w:r>
      <w:r>
        <w:rPr>
          <w:rFonts w:ascii="Cascadia Mono" w:hAnsi="Cascadia Mono" w:cs="Cascadia Mono"/>
          <w:color w:val="000000"/>
          <w:kern w:val="0"/>
          <w:sz w:val="19"/>
          <w:szCs w:val="19"/>
          <w:highlight w:val="white"/>
        </w:rPr>
        <w:t>);</w:t>
      </w:r>
    </w:p>
    <w:p w14:paraId="005A890F"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float</w:t>
      </w:r>
      <w:proofErr w:type="spellEnd"/>
      <w:r>
        <w:rPr>
          <w:rFonts w:ascii="Cascadia Mono" w:hAnsi="Cascadia Mono" w:cs="Cascadia Mono"/>
          <w:color w:val="000000"/>
          <w:kern w:val="0"/>
          <w:sz w:val="19"/>
          <w:szCs w:val="19"/>
          <w:highlight w:val="white"/>
        </w:rPr>
        <w:t xml:space="preserve"> z = </w:t>
      </w:r>
      <w:proofErr w:type="spellStart"/>
      <w:r>
        <w:rPr>
          <w:rFonts w:ascii="Cascadia Mono" w:hAnsi="Cascadia Mono" w:cs="Cascadia Mono"/>
          <w:color w:val="2B91AF"/>
          <w:kern w:val="0"/>
          <w:sz w:val="19"/>
          <w:szCs w:val="19"/>
          <w:highlight w:val="white"/>
        </w:rPr>
        <w:t>Input</w:t>
      </w:r>
      <w:r>
        <w:rPr>
          <w:rFonts w:ascii="Cascadia Mono" w:hAnsi="Cascadia Mono" w:cs="Cascadia Mono"/>
          <w:color w:val="000000"/>
          <w:kern w:val="0"/>
          <w:sz w:val="19"/>
          <w:szCs w:val="19"/>
          <w:highlight w:val="white"/>
        </w:rPr>
        <w:t>.GetAxis</w:t>
      </w:r>
      <w:proofErr w:type="spell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"Vertical"</w:t>
      </w:r>
      <w:r>
        <w:rPr>
          <w:rFonts w:ascii="Cascadia Mono" w:hAnsi="Cascadia Mono" w:cs="Cascadia Mono"/>
          <w:color w:val="000000"/>
          <w:kern w:val="0"/>
          <w:sz w:val="19"/>
          <w:szCs w:val="19"/>
          <w:highlight w:val="white"/>
        </w:rPr>
        <w:t>);</w:t>
      </w:r>
    </w:p>
    <w:p w14:paraId="2C48AE43"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Vector3</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move</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transform.right</w:t>
      </w:r>
      <w:proofErr w:type="spellEnd"/>
      <w:proofErr w:type="gramEnd"/>
      <w:r>
        <w:rPr>
          <w:rFonts w:ascii="Cascadia Mono" w:hAnsi="Cascadia Mono" w:cs="Cascadia Mono"/>
          <w:color w:val="000000"/>
          <w:kern w:val="0"/>
          <w:sz w:val="19"/>
          <w:szCs w:val="19"/>
          <w:highlight w:val="white"/>
        </w:rPr>
        <w:t xml:space="preserve"> * x + </w:t>
      </w:r>
      <w:proofErr w:type="spellStart"/>
      <w:r>
        <w:rPr>
          <w:rFonts w:ascii="Cascadia Mono" w:hAnsi="Cascadia Mono" w:cs="Cascadia Mono"/>
          <w:color w:val="000000"/>
          <w:kern w:val="0"/>
          <w:sz w:val="19"/>
          <w:szCs w:val="19"/>
          <w:highlight w:val="white"/>
        </w:rPr>
        <w:t>transform.forward</w:t>
      </w:r>
      <w:proofErr w:type="spellEnd"/>
      <w:r>
        <w:rPr>
          <w:rFonts w:ascii="Cascadia Mono" w:hAnsi="Cascadia Mono" w:cs="Cascadia Mono"/>
          <w:color w:val="000000"/>
          <w:kern w:val="0"/>
          <w:sz w:val="19"/>
          <w:szCs w:val="19"/>
          <w:highlight w:val="white"/>
        </w:rPr>
        <w:t xml:space="preserve"> * z;</w:t>
      </w:r>
    </w:p>
    <w:p w14:paraId="7B520173"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controller.Move</w:t>
      </w:r>
      <w:proofErr w:type="spellEnd"/>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move</w:t>
      </w:r>
      <w:proofErr w:type="spellEnd"/>
      <w:r>
        <w:rPr>
          <w:rFonts w:ascii="Cascadia Mono" w:hAnsi="Cascadia Mono" w:cs="Cascadia Mono"/>
          <w:color w:val="000000"/>
          <w:kern w:val="0"/>
          <w:sz w:val="19"/>
          <w:szCs w:val="19"/>
          <w:highlight w:val="white"/>
        </w:rPr>
        <w:t xml:space="preserve"> * velocidad * </w:t>
      </w:r>
      <w:proofErr w:type="spellStart"/>
      <w:r>
        <w:rPr>
          <w:rFonts w:ascii="Cascadia Mono" w:hAnsi="Cascadia Mono" w:cs="Cascadia Mono"/>
          <w:color w:val="2B91AF"/>
          <w:kern w:val="0"/>
          <w:sz w:val="19"/>
          <w:szCs w:val="19"/>
          <w:highlight w:val="white"/>
        </w:rPr>
        <w:t>Time</w:t>
      </w:r>
      <w:r>
        <w:rPr>
          <w:rFonts w:ascii="Cascadia Mono" w:hAnsi="Cascadia Mono" w:cs="Cascadia Mono"/>
          <w:color w:val="000000"/>
          <w:kern w:val="0"/>
          <w:sz w:val="19"/>
          <w:szCs w:val="19"/>
          <w:highlight w:val="white"/>
        </w:rPr>
        <w:t>.deltaTime</w:t>
      </w:r>
      <w:proofErr w:type="spellEnd"/>
      <w:r>
        <w:rPr>
          <w:rFonts w:ascii="Cascadia Mono" w:hAnsi="Cascadia Mono" w:cs="Cascadia Mono"/>
          <w:color w:val="000000"/>
          <w:kern w:val="0"/>
          <w:sz w:val="19"/>
          <w:szCs w:val="19"/>
          <w:highlight w:val="white"/>
        </w:rPr>
        <w:t>);</w:t>
      </w:r>
    </w:p>
    <w:p w14:paraId="140EA173" w14:textId="77777777" w:rsidR="00F1183A" w:rsidRDefault="00F1183A" w:rsidP="00F1183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43F77E2" w14:textId="1054783F" w:rsidR="00F1183A" w:rsidRDefault="00F1183A" w:rsidP="00F1183A">
      <w:pPr>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8752E13" w14:textId="58E75B79" w:rsidR="00F1183A" w:rsidRDefault="00F1183A" w:rsidP="00F1183A">
      <w:pPr>
        <w:rPr>
          <w:highlight w:val="white"/>
        </w:rPr>
      </w:pPr>
      <w:r w:rsidRPr="00F1183A">
        <w:rPr>
          <w:highlight w:val="white"/>
        </w:rPr>
        <w:lastRenderedPageBreak/>
        <w:t xml:space="preserve">Utiliza el componente Character </w:t>
      </w:r>
      <w:proofErr w:type="spellStart"/>
      <w:r w:rsidRPr="00F1183A">
        <w:rPr>
          <w:highlight w:val="white"/>
        </w:rPr>
        <w:t>Controller</w:t>
      </w:r>
      <w:proofErr w:type="spellEnd"/>
      <w:r w:rsidRPr="00F1183A">
        <w:rPr>
          <w:highlight w:val="white"/>
        </w:rPr>
        <w:t xml:space="preserve"> para gestionar las colisiones físicas y el desplazamiento por el suelo (Plane).</w:t>
      </w:r>
    </w:p>
    <w:p w14:paraId="0D83AFA1" w14:textId="311D9C67" w:rsidR="00F1183A" w:rsidRPr="00F1183A" w:rsidRDefault="00F1183A" w:rsidP="00F1183A">
      <w:pPr>
        <w:rPr>
          <w:b/>
          <w:bCs/>
          <w:highlight w:val="white"/>
        </w:rPr>
      </w:pPr>
      <w:r w:rsidRPr="00F1183A">
        <w:rPr>
          <w:b/>
          <w:bCs/>
          <w:highlight w:val="white"/>
        </w:rPr>
        <w:t xml:space="preserve">4. Imagen del </w:t>
      </w:r>
      <w:proofErr w:type="spellStart"/>
      <w:r w:rsidRPr="00F1183A">
        <w:rPr>
          <w:b/>
          <w:bCs/>
          <w:highlight w:val="white"/>
        </w:rPr>
        <w:t>testing</w:t>
      </w:r>
      <w:proofErr w:type="spellEnd"/>
      <w:r w:rsidRPr="00F1183A">
        <w:rPr>
          <w:b/>
          <w:bCs/>
          <w:highlight w:val="white"/>
        </w:rPr>
        <w:t xml:space="preserve"> del proyecto</w:t>
      </w:r>
    </w:p>
    <w:p w14:paraId="29DBCAC5" w14:textId="0010CA2C" w:rsidR="00F1183A" w:rsidRDefault="00F1183A" w:rsidP="00F1183A">
      <w:pPr>
        <w:rPr>
          <w:highlight w:val="white"/>
        </w:rPr>
      </w:pPr>
      <w:r>
        <w:rPr>
          <w:noProof/>
        </w:rPr>
        <w:drawing>
          <wp:anchor distT="0" distB="0" distL="114300" distR="114300" simplePos="0" relativeHeight="251658240" behindDoc="0" locked="0" layoutInCell="1" allowOverlap="1" wp14:anchorId="76944E2A" wp14:editId="75620856">
            <wp:simplePos x="0" y="0"/>
            <wp:positionH relativeFrom="margin">
              <wp:align>left</wp:align>
            </wp:positionH>
            <wp:positionV relativeFrom="paragraph">
              <wp:posOffset>35376</wp:posOffset>
            </wp:positionV>
            <wp:extent cx="5088562" cy="3086646"/>
            <wp:effectExtent l="0" t="0" r="0" b="0"/>
            <wp:wrapSquare wrapText="bothSides"/>
            <wp:docPr id="1312901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0187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88562" cy="3086646"/>
                    </a:xfrm>
                    <a:prstGeom prst="rect">
                      <a:avLst/>
                    </a:prstGeom>
                  </pic:spPr>
                </pic:pic>
              </a:graphicData>
            </a:graphic>
            <wp14:sizeRelH relativeFrom="page">
              <wp14:pctWidth>0</wp14:pctWidth>
            </wp14:sizeRelH>
            <wp14:sizeRelV relativeFrom="page">
              <wp14:pctHeight>0</wp14:pctHeight>
            </wp14:sizeRelV>
          </wp:anchor>
        </w:drawing>
      </w:r>
    </w:p>
    <w:p w14:paraId="1A46105B" w14:textId="3302735F" w:rsidR="00F1183A" w:rsidRDefault="00F1183A" w:rsidP="00F1183A">
      <w:pPr>
        <w:rPr>
          <w:highlight w:val="white"/>
        </w:rPr>
      </w:pPr>
    </w:p>
    <w:p w14:paraId="604DB816" w14:textId="77777777" w:rsidR="00F1183A" w:rsidRPr="00F1183A" w:rsidRDefault="00F1183A" w:rsidP="00F1183A">
      <w:pPr>
        <w:rPr>
          <w:highlight w:val="white"/>
        </w:rPr>
      </w:pPr>
    </w:p>
    <w:p w14:paraId="1CAAC30A" w14:textId="77777777" w:rsidR="00F1183A" w:rsidRPr="00F1183A" w:rsidRDefault="00F1183A" w:rsidP="00F1183A">
      <w:pPr>
        <w:rPr>
          <w:highlight w:val="white"/>
        </w:rPr>
      </w:pPr>
    </w:p>
    <w:p w14:paraId="1B62AB05" w14:textId="77777777" w:rsidR="00F1183A" w:rsidRPr="00F1183A" w:rsidRDefault="00F1183A" w:rsidP="00F1183A">
      <w:pPr>
        <w:rPr>
          <w:highlight w:val="white"/>
        </w:rPr>
      </w:pPr>
    </w:p>
    <w:p w14:paraId="5D67C609" w14:textId="77777777" w:rsidR="00F1183A" w:rsidRPr="00F1183A" w:rsidRDefault="00F1183A" w:rsidP="00F1183A">
      <w:pPr>
        <w:rPr>
          <w:highlight w:val="white"/>
        </w:rPr>
      </w:pPr>
    </w:p>
    <w:p w14:paraId="3A346CAB" w14:textId="77777777" w:rsidR="00F1183A" w:rsidRPr="00F1183A" w:rsidRDefault="00F1183A" w:rsidP="00F1183A">
      <w:pPr>
        <w:rPr>
          <w:highlight w:val="white"/>
        </w:rPr>
      </w:pPr>
    </w:p>
    <w:p w14:paraId="2A5F6086" w14:textId="77777777" w:rsidR="00F1183A" w:rsidRPr="00F1183A" w:rsidRDefault="00F1183A" w:rsidP="00F1183A">
      <w:pPr>
        <w:rPr>
          <w:highlight w:val="white"/>
        </w:rPr>
      </w:pPr>
    </w:p>
    <w:p w14:paraId="22FD91BD" w14:textId="77777777" w:rsidR="00F1183A" w:rsidRPr="00F1183A" w:rsidRDefault="00F1183A" w:rsidP="00F1183A">
      <w:pPr>
        <w:rPr>
          <w:highlight w:val="white"/>
        </w:rPr>
      </w:pPr>
    </w:p>
    <w:p w14:paraId="6F8D6E84" w14:textId="77777777" w:rsidR="00F1183A" w:rsidRDefault="00F1183A" w:rsidP="00F1183A">
      <w:pPr>
        <w:rPr>
          <w:highlight w:val="white"/>
        </w:rPr>
      </w:pPr>
    </w:p>
    <w:p w14:paraId="4A4F2123" w14:textId="77777777" w:rsidR="00F1183A" w:rsidRDefault="00F1183A" w:rsidP="00F1183A">
      <w:pPr>
        <w:rPr>
          <w:highlight w:val="white"/>
        </w:rPr>
      </w:pPr>
    </w:p>
    <w:p w14:paraId="05497D2A" w14:textId="6D094B78" w:rsidR="00F1183A" w:rsidRPr="00F1183A" w:rsidRDefault="00F1183A" w:rsidP="00F1183A">
      <w:pPr>
        <w:rPr>
          <w:highlight w:val="white"/>
        </w:rPr>
      </w:pPr>
      <w:r>
        <w:rPr>
          <w:highlight w:val="white"/>
        </w:rPr>
        <w:t xml:space="preserve">En la imagen se puede evidenciar como la </w:t>
      </w:r>
      <w:proofErr w:type="spellStart"/>
      <w:r>
        <w:rPr>
          <w:highlight w:val="white"/>
        </w:rPr>
        <w:t>main</w:t>
      </w:r>
      <w:proofErr w:type="spellEnd"/>
      <w:r>
        <w:rPr>
          <w:highlight w:val="white"/>
        </w:rPr>
        <w:t xml:space="preserve"> camera está en la visión del Jugador, se puede ver un objeto en magenta que es la puerta, otro en verde que es el cofre y el amarillo que es el NPC, así mismo se pueden ver lo que pasa cuando se interactúa con cada uno en la parte inferior de la imagen. Al lado izquierdo están cada uno de los componentes utilizados en el proyecto.</w:t>
      </w:r>
    </w:p>
    <w:sectPr w:rsidR="00F1183A" w:rsidRPr="00F118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72FD6"/>
    <w:multiLevelType w:val="multilevel"/>
    <w:tmpl w:val="B7E8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9D7BE4"/>
    <w:multiLevelType w:val="hybridMultilevel"/>
    <w:tmpl w:val="6352A374"/>
    <w:lvl w:ilvl="0" w:tplc="240A0009">
      <w:start w:val="1"/>
      <w:numFmt w:val="bullet"/>
      <w:lvlText w:val=""/>
      <w:lvlJc w:val="left"/>
      <w:pPr>
        <w:ind w:left="766" w:hanging="360"/>
      </w:pPr>
      <w:rPr>
        <w:rFonts w:ascii="Wingdings" w:hAnsi="Wingdings" w:hint="default"/>
      </w:rPr>
    </w:lvl>
    <w:lvl w:ilvl="1" w:tplc="240A0003" w:tentative="1">
      <w:start w:val="1"/>
      <w:numFmt w:val="bullet"/>
      <w:lvlText w:val="o"/>
      <w:lvlJc w:val="left"/>
      <w:pPr>
        <w:ind w:left="1486" w:hanging="360"/>
      </w:pPr>
      <w:rPr>
        <w:rFonts w:ascii="Courier New" w:hAnsi="Courier New" w:cs="Courier New" w:hint="default"/>
      </w:rPr>
    </w:lvl>
    <w:lvl w:ilvl="2" w:tplc="240A0005" w:tentative="1">
      <w:start w:val="1"/>
      <w:numFmt w:val="bullet"/>
      <w:lvlText w:val=""/>
      <w:lvlJc w:val="left"/>
      <w:pPr>
        <w:ind w:left="2206" w:hanging="360"/>
      </w:pPr>
      <w:rPr>
        <w:rFonts w:ascii="Wingdings" w:hAnsi="Wingdings" w:hint="default"/>
      </w:rPr>
    </w:lvl>
    <w:lvl w:ilvl="3" w:tplc="240A0001" w:tentative="1">
      <w:start w:val="1"/>
      <w:numFmt w:val="bullet"/>
      <w:lvlText w:val=""/>
      <w:lvlJc w:val="left"/>
      <w:pPr>
        <w:ind w:left="2926" w:hanging="360"/>
      </w:pPr>
      <w:rPr>
        <w:rFonts w:ascii="Symbol" w:hAnsi="Symbol" w:hint="default"/>
      </w:rPr>
    </w:lvl>
    <w:lvl w:ilvl="4" w:tplc="240A0003" w:tentative="1">
      <w:start w:val="1"/>
      <w:numFmt w:val="bullet"/>
      <w:lvlText w:val="o"/>
      <w:lvlJc w:val="left"/>
      <w:pPr>
        <w:ind w:left="3646" w:hanging="360"/>
      </w:pPr>
      <w:rPr>
        <w:rFonts w:ascii="Courier New" w:hAnsi="Courier New" w:cs="Courier New" w:hint="default"/>
      </w:rPr>
    </w:lvl>
    <w:lvl w:ilvl="5" w:tplc="240A0005" w:tentative="1">
      <w:start w:val="1"/>
      <w:numFmt w:val="bullet"/>
      <w:lvlText w:val=""/>
      <w:lvlJc w:val="left"/>
      <w:pPr>
        <w:ind w:left="4366" w:hanging="360"/>
      </w:pPr>
      <w:rPr>
        <w:rFonts w:ascii="Wingdings" w:hAnsi="Wingdings" w:hint="default"/>
      </w:rPr>
    </w:lvl>
    <w:lvl w:ilvl="6" w:tplc="240A0001" w:tentative="1">
      <w:start w:val="1"/>
      <w:numFmt w:val="bullet"/>
      <w:lvlText w:val=""/>
      <w:lvlJc w:val="left"/>
      <w:pPr>
        <w:ind w:left="5086" w:hanging="360"/>
      </w:pPr>
      <w:rPr>
        <w:rFonts w:ascii="Symbol" w:hAnsi="Symbol" w:hint="default"/>
      </w:rPr>
    </w:lvl>
    <w:lvl w:ilvl="7" w:tplc="240A0003" w:tentative="1">
      <w:start w:val="1"/>
      <w:numFmt w:val="bullet"/>
      <w:lvlText w:val="o"/>
      <w:lvlJc w:val="left"/>
      <w:pPr>
        <w:ind w:left="5806" w:hanging="360"/>
      </w:pPr>
      <w:rPr>
        <w:rFonts w:ascii="Courier New" w:hAnsi="Courier New" w:cs="Courier New" w:hint="default"/>
      </w:rPr>
    </w:lvl>
    <w:lvl w:ilvl="8" w:tplc="240A0005" w:tentative="1">
      <w:start w:val="1"/>
      <w:numFmt w:val="bullet"/>
      <w:lvlText w:val=""/>
      <w:lvlJc w:val="left"/>
      <w:pPr>
        <w:ind w:left="6526" w:hanging="360"/>
      </w:pPr>
      <w:rPr>
        <w:rFonts w:ascii="Wingdings" w:hAnsi="Wingdings" w:hint="default"/>
      </w:rPr>
    </w:lvl>
  </w:abstractNum>
  <w:abstractNum w:abstractNumId="2" w15:restartNumberingAfterBreak="0">
    <w:nsid w:val="77733973"/>
    <w:multiLevelType w:val="multilevel"/>
    <w:tmpl w:val="5AF6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324547">
    <w:abstractNumId w:val="0"/>
  </w:num>
  <w:num w:numId="2" w16cid:durableId="193888167">
    <w:abstractNumId w:val="1"/>
  </w:num>
  <w:num w:numId="3" w16cid:durableId="156001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77A"/>
    <w:rsid w:val="002F4DF9"/>
    <w:rsid w:val="005728D2"/>
    <w:rsid w:val="008A477A"/>
    <w:rsid w:val="00F118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89B4"/>
  <w15:chartTrackingRefBased/>
  <w15:docId w15:val="{180D720A-BDD6-4BE7-A328-0081964AB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4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4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47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47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47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47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47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47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47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47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47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47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47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47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47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47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47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477A"/>
    <w:rPr>
      <w:rFonts w:eastAsiaTheme="majorEastAsia" w:cstheme="majorBidi"/>
      <w:color w:val="272727" w:themeColor="text1" w:themeTint="D8"/>
    </w:rPr>
  </w:style>
  <w:style w:type="paragraph" w:styleId="Ttulo">
    <w:name w:val="Title"/>
    <w:basedOn w:val="Normal"/>
    <w:next w:val="Normal"/>
    <w:link w:val="TtuloCar"/>
    <w:uiPriority w:val="10"/>
    <w:qFormat/>
    <w:rsid w:val="008A4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47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47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47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477A"/>
    <w:pPr>
      <w:spacing w:before="160"/>
      <w:jc w:val="center"/>
    </w:pPr>
    <w:rPr>
      <w:i/>
      <w:iCs/>
      <w:color w:val="404040" w:themeColor="text1" w:themeTint="BF"/>
    </w:rPr>
  </w:style>
  <w:style w:type="character" w:customStyle="1" w:styleId="CitaCar">
    <w:name w:val="Cita Car"/>
    <w:basedOn w:val="Fuentedeprrafopredeter"/>
    <w:link w:val="Cita"/>
    <w:uiPriority w:val="29"/>
    <w:rsid w:val="008A477A"/>
    <w:rPr>
      <w:i/>
      <w:iCs/>
      <w:color w:val="404040" w:themeColor="text1" w:themeTint="BF"/>
    </w:rPr>
  </w:style>
  <w:style w:type="paragraph" w:styleId="Prrafodelista">
    <w:name w:val="List Paragraph"/>
    <w:basedOn w:val="Normal"/>
    <w:uiPriority w:val="34"/>
    <w:qFormat/>
    <w:rsid w:val="008A477A"/>
    <w:pPr>
      <w:ind w:left="720"/>
      <w:contextualSpacing/>
    </w:pPr>
  </w:style>
  <w:style w:type="character" w:styleId="nfasisintenso">
    <w:name w:val="Intense Emphasis"/>
    <w:basedOn w:val="Fuentedeprrafopredeter"/>
    <w:uiPriority w:val="21"/>
    <w:qFormat/>
    <w:rsid w:val="008A477A"/>
    <w:rPr>
      <w:i/>
      <w:iCs/>
      <w:color w:val="0F4761" w:themeColor="accent1" w:themeShade="BF"/>
    </w:rPr>
  </w:style>
  <w:style w:type="paragraph" w:styleId="Citadestacada">
    <w:name w:val="Intense Quote"/>
    <w:basedOn w:val="Normal"/>
    <w:next w:val="Normal"/>
    <w:link w:val="CitadestacadaCar"/>
    <w:uiPriority w:val="30"/>
    <w:qFormat/>
    <w:rsid w:val="008A4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477A"/>
    <w:rPr>
      <w:i/>
      <w:iCs/>
      <w:color w:val="0F4761" w:themeColor="accent1" w:themeShade="BF"/>
    </w:rPr>
  </w:style>
  <w:style w:type="character" w:styleId="Referenciaintensa">
    <w:name w:val="Intense Reference"/>
    <w:basedOn w:val="Fuentedeprrafopredeter"/>
    <w:uiPriority w:val="32"/>
    <w:qFormat/>
    <w:rsid w:val="008A47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488</Words>
  <Characters>2690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 TØP</dc:creator>
  <cp:keywords/>
  <dc:description/>
  <cp:lastModifiedBy>Jav TØP</cp:lastModifiedBy>
  <cp:revision>1</cp:revision>
  <cp:lastPrinted>2026-03-27T23:43:00Z</cp:lastPrinted>
  <dcterms:created xsi:type="dcterms:W3CDTF">2026-03-27T23:13:00Z</dcterms:created>
  <dcterms:modified xsi:type="dcterms:W3CDTF">2026-03-27T23:44:00Z</dcterms:modified>
</cp:coreProperties>
</file>