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7E" w:rsidRDefault="00601EF9">
      <w:r>
        <w:t>Alkane-single bonded carbon</w:t>
      </w:r>
    </w:p>
    <w:p w:rsidR="00601EF9" w:rsidRDefault="00601EF9">
      <w:r>
        <w:t>Alkene-double bonded carbon</w:t>
      </w:r>
    </w:p>
    <w:p w:rsidR="00601EF9" w:rsidRDefault="00601EF9">
      <w:r>
        <w:t>Alkyne-triple</w:t>
      </w:r>
    </w:p>
    <w:p w:rsidR="00601EF9" w:rsidRDefault="00601EF9">
      <w:proofErr w:type="gramStart"/>
      <w:r>
        <w:t>Mass%</w:t>
      </w:r>
      <w:proofErr w:type="gramEnd"/>
      <w:r>
        <w:t>=(mass of element in compound)/(mass of compound)   x100</w:t>
      </w:r>
    </w:p>
    <w:p w:rsidR="006F1975" w:rsidRDefault="006F1975">
      <w:proofErr w:type="spellStart"/>
      <w:r>
        <w:t>Epirical</w:t>
      </w:r>
      <w:proofErr w:type="spellEnd"/>
      <w:r>
        <w:t xml:space="preserve"> formula- simplest whole number ratio</w:t>
      </w:r>
    </w:p>
    <w:p w:rsidR="006F1975" w:rsidRDefault="006F1975">
      <w:r>
        <w:t>Molecular formula—actual formula of the compound</w:t>
      </w:r>
    </w:p>
    <w:p w:rsidR="00F96B7E" w:rsidRDefault="00F96B7E">
      <w:r>
        <w:t>Combustion analysis- determine the % C and H in a sample</w:t>
      </w:r>
      <w:bookmarkStart w:id="0" w:name="_GoBack"/>
      <w:bookmarkEnd w:id="0"/>
    </w:p>
    <w:sectPr w:rsidR="00F9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E1"/>
    <w:rsid w:val="000625B0"/>
    <w:rsid w:val="003E5210"/>
    <w:rsid w:val="00601EF9"/>
    <w:rsid w:val="006D26B7"/>
    <w:rsid w:val="006F1975"/>
    <w:rsid w:val="00F96B7E"/>
    <w:rsid w:val="00F9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9785-18FC-4202-8C5B-44A822B6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2014-09-05T15:35:00Z</dcterms:created>
  <dcterms:modified xsi:type="dcterms:W3CDTF">2014-09-05T19:18:00Z</dcterms:modified>
</cp:coreProperties>
</file>