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D52" w:rsidRDefault="00012DCE" w:rsidP="00012DCE">
      <w:pPr>
        <w:jc w:val="center"/>
        <w:rPr>
          <w:b/>
          <w:sz w:val="36"/>
          <w:szCs w:val="36"/>
        </w:rPr>
      </w:pPr>
      <w:r>
        <w:rPr>
          <w:b/>
          <w:sz w:val="36"/>
          <w:szCs w:val="36"/>
        </w:rPr>
        <w:t>Rotational Kinetic Energy</w:t>
      </w:r>
    </w:p>
    <w:p w:rsidR="00012DCE" w:rsidRDefault="00012DCE" w:rsidP="00012DCE">
      <w:pPr>
        <w:jc w:val="center"/>
      </w:pPr>
      <w:r>
        <w:t>Jacob Alspaw</w:t>
      </w:r>
    </w:p>
    <w:p w:rsidR="00012DCE" w:rsidRDefault="00012DCE" w:rsidP="00012DCE">
      <w:pPr>
        <w:jc w:val="center"/>
      </w:pPr>
      <w:r>
        <w:t>Department of Physics, Case Western Reserve University</w:t>
      </w:r>
    </w:p>
    <w:p w:rsidR="00012DCE" w:rsidRDefault="00012DCE" w:rsidP="00012DCE">
      <w:pPr>
        <w:jc w:val="center"/>
      </w:pPr>
      <w:r>
        <w:t>Cleveland, OH 44106-7079</w:t>
      </w:r>
    </w:p>
    <w:p w:rsidR="00012DCE" w:rsidRDefault="00012DCE" w:rsidP="00012DCE">
      <w:pPr>
        <w:jc w:val="center"/>
      </w:pPr>
    </w:p>
    <w:p w:rsidR="00012DCE" w:rsidRDefault="00012DCE" w:rsidP="00012DCE">
      <w:r>
        <w:rPr>
          <w:b/>
          <w:sz w:val="28"/>
          <w:szCs w:val="28"/>
        </w:rPr>
        <w:t>Abstract</w:t>
      </w:r>
    </w:p>
    <w:p w:rsidR="00C9525E" w:rsidRPr="00C9525E" w:rsidRDefault="00505FB0" w:rsidP="00012DCE">
      <w:r>
        <w:tab/>
        <w:t xml:space="preserve">In this lab, my group and I tested a theory of rotational kinetic energy. </w:t>
      </w:r>
      <w:r w:rsidR="00317B9B">
        <w:t>My group derived equations of conservation of energy in order to calculate conservation of energy derivation of momentum in a suitable way with measurable values. We then utilized this derivational process to find inertia in a spinning wheel with and without massed loads attached. The inertia of a spinning wheel with weights measured 0.065 Kgm</w:t>
      </w:r>
      <w:r w:rsidR="00317B9B">
        <w:rPr>
          <w:vertAlign w:val="superscript"/>
        </w:rPr>
        <w:t>2</w:t>
      </w:r>
      <w:r w:rsidR="00317B9B">
        <w:t xml:space="preserve"> and the inertia of a spinning wheel without weights measured </w:t>
      </w:r>
      <w:r w:rsidR="005433CA">
        <w:t>0</w:t>
      </w:r>
      <w:r w:rsidR="00317B9B">
        <w:t>.034 Kgm</w:t>
      </w:r>
      <w:r w:rsidR="00317B9B">
        <w:rPr>
          <w:vertAlign w:val="superscript"/>
        </w:rPr>
        <w:t>2</w:t>
      </w:r>
      <w:r w:rsidR="00317B9B">
        <w:t xml:space="preserve">.  These two values aided in finding the inertia of </w:t>
      </w:r>
      <w:r w:rsidR="00F02816">
        <w:t xml:space="preserve">energy </w:t>
      </w:r>
      <w:r w:rsidR="00317B9B">
        <w:t xml:space="preserve">to be </w:t>
      </w:r>
      <w:r w:rsidR="005433CA">
        <w:t>0</w:t>
      </w:r>
      <w:r w:rsidR="00C9525E">
        <w:t>.03</w:t>
      </w:r>
      <w:r w:rsidR="00317B9B">
        <w:t xml:space="preserve"> ± </w:t>
      </w:r>
      <w:r w:rsidR="00C9525E">
        <w:t>0.02</w:t>
      </w:r>
      <w:r w:rsidR="005433CA">
        <w:t xml:space="preserve"> </w:t>
      </w:r>
      <w:r w:rsidR="00317B9B">
        <w:t>Kgm</w:t>
      </w:r>
      <w:r w:rsidR="00317B9B">
        <w:rPr>
          <w:vertAlign w:val="superscript"/>
        </w:rPr>
        <w:t>2</w:t>
      </w:r>
      <w:r w:rsidR="005433CA">
        <w:t xml:space="preserve">. </w:t>
      </w:r>
      <w:r w:rsidR="00F02816">
        <w:t xml:space="preserve">This value was then compared to the value of inertia for </w:t>
      </w:r>
      <w:r w:rsidR="00F02816">
        <w:t>the massed loads</w:t>
      </w:r>
      <w:r w:rsidR="00F02816">
        <w:t xml:space="preserve">. This value of inertia </w:t>
      </w:r>
      <w:r w:rsidR="00C9525E">
        <w:t>was 0.029 ± 0.001 Kgm</w:t>
      </w:r>
      <w:r w:rsidR="00C9525E">
        <w:rPr>
          <w:vertAlign w:val="superscript"/>
        </w:rPr>
        <w:t>2</w:t>
      </w:r>
      <w:r w:rsidR="00C9525E">
        <w:t>. These values did not agree because their difference, 0.002 Kgm</w:t>
      </w:r>
      <w:r w:rsidR="00C9525E">
        <w:rPr>
          <w:vertAlign w:val="superscript"/>
        </w:rPr>
        <w:t>2</w:t>
      </w:r>
      <w:r w:rsidR="00C9525E">
        <w:t>, was not within their uncertainties, so human error was at play.</w:t>
      </w:r>
    </w:p>
    <w:p w:rsidR="00317B9B" w:rsidRDefault="00317B9B" w:rsidP="00012DCE"/>
    <w:p w:rsidR="00012DCE" w:rsidRDefault="00012DCE" w:rsidP="00012DCE">
      <w:r>
        <w:rPr>
          <w:b/>
          <w:sz w:val="28"/>
          <w:szCs w:val="28"/>
        </w:rPr>
        <w:t>Introduction and Theory</w:t>
      </w:r>
    </w:p>
    <w:p w:rsidR="00012DCE" w:rsidRDefault="00012DCE" w:rsidP="008227DC">
      <w:pPr>
        <w:ind w:firstLine="720"/>
      </w:pPr>
      <w:r>
        <w:t xml:space="preserve">The theory supporting laws of inertia, specifically concerning inertia of a spinning wheel, is simply derived through equations of conservation of energy. In the context of this </w:t>
      </w:r>
      <w:r w:rsidR="0065399D">
        <w:t>lab, conservation of energy is defined by the conversion of gravitational potential energy</w:t>
      </w:r>
      <w:r w:rsidR="000C5F0E">
        <w:t xml:space="preserve"> (</w:t>
      </w:r>
      <w:proofErr w:type="spellStart"/>
      <w:r w:rsidR="000C5F0E">
        <w:t>U</w:t>
      </w:r>
      <w:r w:rsidR="000C5F0E">
        <w:rPr>
          <w:vertAlign w:val="subscript"/>
        </w:rPr>
        <w:t>w</w:t>
      </w:r>
      <w:proofErr w:type="spellEnd"/>
      <w:r w:rsidR="000C5F0E">
        <w:t>)</w:t>
      </w:r>
      <w:r w:rsidR="0065399D">
        <w:t xml:space="preserve"> to kinetic energy of a falling object</w:t>
      </w:r>
      <w:r w:rsidR="000C5F0E">
        <w:t xml:space="preserve"> (K</w:t>
      </w:r>
      <w:r w:rsidR="000C5F0E">
        <w:rPr>
          <w:vertAlign w:val="subscript"/>
        </w:rPr>
        <w:t>w</w:t>
      </w:r>
      <w:r w:rsidR="000C5F0E">
        <w:t>)</w:t>
      </w:r>
      <w:r w:rsidR="0065399D">
        <w:t>, rotational kinetic energy of a wheel</w:t>
      </w:r>
      <w:r w:rsidR="000C5F0E">
        <w:t xml:space="preserve"> (K</w:t>
      </w:r>
      <w:r w:rsidR="000C5F0E">
        <w:rPr>
          <w:vertAlign w:val="subscript"/>
        </w:rPr>
        <w:t>r</w:t>
      </w:r>
      <w:r w:rsidR="000C5F0E">
        <w:t>)</w:t>
      </w:r>
      <w:r w:rsidR="002F302A">
        <w:t xml:space="preserve">, and work done by friction. However, in regards to our procedure, </w:t>
      </w:r>
      <w:r w:rsidR="008227DC">
        <w:t>all</w:t>
      </w:r>
      <w:r w:rsidR="000C5F0E">
        <w:t xml:space="preserve"> </w:t>
      </w:r>
      <w:r w:rsidR="002F302A">
        <w:t xml:space="preserve">friction was countered and will held as negligible.  </w:t>
      </w:r>
    </w:p>
    <w:p w:rsidR="002F302A" w:rsidRDefault="002F302A" w:rsidP="002F302A">
      <w:pPr>
        <w:jc w:val="center"/>
      </w:pPr>
      <w:proofErr w:type="spellStart"/>
      <w:r>
        <w:rPr>
          <w:rFonts w:ascii="Cambria" w:hAnsi="Cambria"/>
        </w:rPr>
        <w:t>Δ</w:t>
      </w:r>
      <w:r>
        <w:t>U</w:t>
      </w:r>
      <w:r>
        <w:rPr>
          <w:vertAlign w:val="subscript"/>
        </w:rPr>
        <w:t>w</w:t>
      </w:r>
      <w:proofErr w:type="spellEnd"/>
      <w:r>
        <w:rPr>
          <w:vertAlign w:val="subscript"/>
        </w:rPr>
        <w:t xml:space="preserve"> </w:t>
      </w:r>
      <w:r>
        <w:t>+ K</w:t>
      </w:r>
      <w:r>
        <w:rPr>
          <w:vertAlign w:val="subscript"/>
        </w:rPr>
        <w:t>w</w:t>
      </w:r>
      <w:r>
        <w:t xml:space="preserve"> + K</w:t>
      </w:r>
      <w:r>
        <w:rPr>
          <w:vertAlign w:val="subscript"/>
        </w:rPr>
        <w:t>r</w:t>
      </w:r>
      <w:r>
        <w:t xml:space="preserve"> = </w:t>
      </w:r>
      <w:proofErr w:type="spellStart"/>
      <w:r>
        <w:t>W</w:t>
      </w:r>
      <w:r>
        <w:rPr>
          <w:vertAlign w:val="subscript"/>
        </w:rPr>
        <w:t>f</w:t>
      </w:r>
      <w:proofErr w:type="spellEnd"/>
    </w:p>
    <w:p w:rsidR="002F302A" w:rsidRDefault="002F302A" w:rsidP="008227DC">
      <w:r>
        <w:t>Substituting our known equations for these variables</w:t>
      </w:r>
      <w:r w:rsidR="000C5F0E">
        <w:t>, our equation transforms into a measurable quantit</w:t>
      </w:r>
      <w:r w:rsidR="008227DC">
        <w:t xml:space="preserve">y. This transformed equation </w:t>
      </w:r>
      <w:r w:rsidR="000C5F0E">
        <w:t xml:space="preserve">includes known values of the hanging mass (M), the mass of hanging paperclips (m), the radius of a wheel (r), a vertical displacement (y), the gravitational constant (g), the velocity in which the wheel rotates (v), and the inertia of the wheel (I). </w:t>
      </w:r>
    </w:p>
    <w:p w:rsidR="000C5F0E" w:rsidRDefault="00BA7E7A" w:rsidP="0065201E">
      <w:pPr>
        <w:jc w:val="center"/>
      </w:pPr>
      <w:proofErr w:type="spellStart"/>
      <w:r>
        <w:t>W</w:t>
      </w:r>
      <w:r>
        <w:rPr>
          <w:vertAlign w:val="subscript"/>
        </w:rPr>
        <w:t>f</w:t>
      </w:r>
      <w:proofErr w:type="spellEnd"/>
      <w:r>
        <w:t xml:space="preserve"> = </w:t>
      </w:r>
      <w:r w:rsidR="0065201E">
        <w:t>-</w:t>
      </w:r>
      <w:proofErr w:type="spellStart"/>
      <w:r w:rsidR="0065201E">
        <w:t>Mgy</w:t>
      </w:r>
      <w:proofErr w:type="spellEnd"/>
      <w:r w:rsidR="0065201E">
        <w:t xml:space="preserve"> +</w:t>
      </w:r>
      <w:proofErr w:type="spellStart"/>
      <w:r>
        <w:t>mgy</w:t>
      </w:r>
      <w:proofErr w:type="spellEnd"/>
      <w:proofErr w:type="gramStart"/>
      <w:r>
        <w:t>+(</w:t>
      </w:r>
      <w:proofErr w:type="gramEnd"/>
      <w:r>
        <w:t>0.5)Mv</w:t>
      </w:r>
      <w:r>
        <w:rPr>
          <w:vertAlign w:val="superscript"/>
        </w:rPr>
        <w:t>2</w:t>
      </w:r>
      <w:r>
        <w:t>+(0.5)I</w:t>
      </w:r>
      <w:r>
        <w:rPr>
          <w:rFonts w:ascii="Cambria" w:hAnsi="Cambria"/>
        </w:rPr>
        <w:t>ω</w:t>
      </w:r>
      <w:r>
        <w:rPr>
          <w:vertAlign w:val="superscript"/>
        </w:rPr>
        <w:t>2</w:t>
      </w:r>
    </w:p>
    <w:p w:rsidR="00BA7E7A" w:rsidRDefault="005F6664" w:rsidP="00BA7E7A">
      <w:r>
        <w:t>Because the weight of our paper clips counteracts friction, the energy from the weight of paper clips equals the work done by friction.</w:t>
      </w:r>
      <w:r w:rsidR="008227DC">
        <w:t xml:space="preserve"> And these two values can be excluded from our </w:t>
      </w:r>
      <w:proofErr w:type="spellStart"/>
      <w:r w:rsidR="008227DC">
        <w:t>eqution</w:t>
      </w:r>
      <w:proofErr w:type="spellEnd"/>
      <w:r w:rsidR="008227DC">
        <w:t>.</w:t>
      </w:r>
    </w:p>
    <w:p w:rsidR="005F6664" w:rsidRPr="005F6664" w:rsidRDefault="005F6664" w:rsidP="005F6664">
      <w:pPr>
        <w:jc w:val="center"/>
        <w:rPr>
          <w:rFonts w:asciiTheme="majorHAnsi" w:hAnsiTheme="majorHAnsi"/>
        </w:rPr>
      </w:pPr>
      <w:proofErr w:type="spellStart"/>
      <w:r w:rsidRPr="005F6664">
        <w:rPr>
          <w:rFonts w:asciiTheme="majorHAnsi" w:hAnsiTheme="majorHAnsi"/>
        </w:rPr>
        <w:t>W</w:t>
      </w:r>
      <w:r w:rsidRPr="005F6664">
        <w:rPr>
          <w:rFonts w:asciiTheme="majorHAnsi" w:hAnsiTheme="majorHAnsi"/>
          <w:vertAlign w:val="subscript"/>
        </w:rPr>
        <w:t>f</w:t>
      </w:r>
      <w:proofErr w:type="spellEnd"/>
      <w:r w:rsidRPr="005F6664">
        <w:rPr>
          <w:rFonts w:asciiTheme="majorHAnsi" w:hAnsiTheme="majorHAnsi"/>
        </w:rPr>
        <w:t xml:space="preserve"> = </w:t>
      </w:r>
      <w:proofErr w:type="spellStart"/>
      <w:r w:rsidRPr="005F6664">
        <w:rPr>
          <w:rFonts w:asciiTheme="majorHAnsi" w:hAnsiTheme="majorHAnsi"/>
        </w:rPr>
        <w:t>mgy</w:t>
      </w:r>
      <w:proofErr w:type="spellEnd"/>
    </w:p>
    <w:p w:rsidR="005F6664" w:rsidRPr="00884013" w:rsidRDefault="00884013" w:rsidP="00884013">
      <w:pPr>
        <w:jc w:val="center"/>
        <w:rPr>
          <w:rFonts w:eastAsia="Times New Roman" w:cs="Times New Roman"/>
        </w:rPr>
      </w:pPr>
      <w:r w:rsidRPr="00884013">
        <w:rPr>
          <w:rFonts w:eastAsia="Times New Roman" w:cs="Times New Roman"/>
        </w:rPr>
        <w:t>∆</w:t>
      </w:r>
      <w:proofErr w:type="spellStart"/>
      <w:r w:rsidRPr="00884013">
        <w:rPr>
          <w:rFonts w:eastAsia="Times New Roman" w:cs="Times New Roman"/>
        </w:rPr>
        <w:t>U</w:t>
      </w:r>
      <w:r w:rsidRPr="00884013">
        <w:rPr>
          <w:rFonts w:eastAsia="Times New Roman" w:cs="Times New Roman"/>
          <w:vertAlign w:val="subscript"/>
        </w:rPr>
        <w:t>w</w:t>
      </w:r>
      <w:proofErr w:type="spellEnd"/>
      <w:r w:rsidR="005F6664" w:rsidRPr="00884013">
        <w:rPr>
          <w:rFonts w:eastAsia="Times New Roman" w:cs="Times New Roman"/>
        </w:rPr>
        <w:t xml:space="preserve"> = </w:t>
      </w:r>
      <w:proofErr w:type="spellStart"/>
      <w:r w:rsidR="005F6664" w:rsidRPr="00884013">
        <w:rPr>
          <w:rFonts w:eastAsia="Times New Roman" w:cs="Times New Roman"/>
        </w:rPr>
        <w:t>mgy</w:t>
      </w:r>
      <w:proofErr w:type="spellEnd"/>
      <w:r w:rsidR="005F6664" w:rsidRPr="00884013">
        <w:rPr>
          <w:rFonts w:eastAsia="Times New Roman" w:cs="Times New Roman"/>
        </w:rPr>
        <w:t xml:space="preserve"> + </w:t>
      </w:r>
      <w:proofErr w:type="spellStart"/>
      <w:r w:rsidR="005F6664" w:rsidRPr="00884013">
        <w:rPr>
          <w:rFonts w:eastAsia="Times New Roman" w:cs="Times New Roman"/>
        </w:rPr>
        <w:t>Mgy</w:t>
      </w:r>
      <w:proofErr w:type="spellEnd"/>
    </w:p>
    <w:p w:rsidR="00884013" w:rsidRDefault="00884013" w:rsidP="00884013">
      <w:pPr>
        <w:jc w:val="center"/>
        <w:rPr>
          <w:rFonts w:eastAsia="Times New Roman" w:cs="Times New Roman"/>
        </w:rPr>
      </w:pPr>
      <w:r>
        <w:rPr>
          <w:rFonts w:eastAsia="Times New Roman" w:cs="Times New Roman"/>
        </w:rPr>
        <w:t>∆</w:t>
      </w:r>
      <w:proofErr w:type="spellStart"/>
      <w:r>
        <w:rPr>
          <w:rFonts w:eastAsia="Times New Roman" w:cs="Times New Roman"/>
        </w:rPr>
        <w:t>U</w:t>
      </w:r>
      <w:r>
        <w:rPr>
          <w:rFonts w:eastAsia="Times New Roman" w:cs="Times New Roman"/>
          <w:vertAlign w:val="subscript"/>
        </w:rPr>
        <w:t>w</w:t>
      </w:r>
      <w:proofErr w:type="spellEnd"/>
      <w:r w:rsidRPr="00884013">
        <w:rPr>
          <w:rFonts w:eastAsia="Times New Roman" w:cs="Times New Roman"/>
        </w:rPr>
        <w:t xml:space="preserve"> + ½(</w:t>
      </w:r>
      <w:proofErr w:type="spellStart"/>
      <w:r w:rsidRPr="00884013">
        <w:rPr>
          <w:rFonts w:eastAsia="Times New Roman" w:cs="Times New Roman"/>
        </w:rPr>
        <w:t>M+m</w:t>
      </w:r>
      <w:proofErr w:type="spellEnd"/>
      <w:proofErr w:type="gramStart"/>
      <w:r w:rsidRPr="00884013">
        <w:rPr>
          <w:rFonts w:eastAsia="Times New Roman" w:cs="Times New Roman"/>
        </w:rPr>
        <w:t>)v2</w:t>
      </w:r>
      <w:proofErr w:type="gramEnd"/>
      <w:r w:rsidRPr="00884013">
        <w:rPr>
          <w:rFonts w:eastAsia="Times New Roman" w:cs="Times New Roman"/>
        </w:rPr>
        <w:t xml:space="preserve"> + ½Iω2 = 0</w:t>
      </w:r>
    </w:p>
    <w:p w:rsidR="005F6664" w:rsidRDefault="005F6664" w:rsidP="005F6664">
      <w:pPr>
        <w:rPr>
          <w:rFonts w:eastAsia="Times New Roman" w:cs="Times New Roman"/>
        </w:rPr>
      </w:pPr>
      <w:r>
        <w:rPr>
          <w:rFonts w:eastAsia="Times New Roman" w:cs="Times New Roman"/>
        </w:rPr>
        <w:t xml:space="preserve">Mg is the Force of Gravity that accelerates the wheel. </w:t>
      </w:r>
    </w:p>
    <w:p w:rsidR="00884013" w:rsidRDefault="00884013" w:rsidP="00884013">
      <w:pPr>
        <w:rPr>
          <w:rFonts w:eastAsia="Times New Roman" w:cs="Times New Roman"/>
        </w:rPr>
      </w:pPr>
      <w:r w:rsidRPr="00884013">
        <w:rPr>
          <w:rFonts w:eastAsia="Times New Roman" w:cs="Times New Roman"/>
        </w:rPr>
        <w:t>Substituting ω = v/r</w:t>
      </w:r>
      <w:r>
        <w:rPr>
          <w:rFonts w:eastAsia="Times New Roman" w:cs="Times New Roman"/>
        </w:rPr>
        <w:t>.</w:t>
      </w:r>
    </w:p>
    <w:p w:rsidR="00884013" w:rsidRDefault="00884013" w:rsidP="00884013">
      <w:pPr>
        <w:jc w:val="center"/>
        <w:rPr>
          <w:rFonts w:eastAsia="Times New Roman" w:cs="Times New Roman"/>
        </w:rPr>
      </w:pPr>
      <w:r>
        <w:rPr>
          <w:rFonts w:eastAsia="Times New Roman" w:cs="Times New Roman"/>
        </w:rPr>
        <w:t>-</w:t>
      </w:r>
      <w:proofErr w:type="spellStart"/>
      <w:r>
        <w:rPr>
          <w:rFonts w:eastAsia="Times New Roman" w:cs="Times New Roman"/>
        </w:rPr>
        <w:t>Mgy</w:t>
      </w:r>
      <w:proofErr w:type="spellEnd"/>
      <w:r>
        <w:rPr>
          <w:rFonts w:eastAsia="Times New Roman" w:cs="Times New Roman"/>
        </w:rPr>
        <w:t xml:space="preserve"> </w:t>
      </w:r>
      <w:proofErr w:type="gramStart"/>
      <w:r>
        <w:rPr>
          <w:rFonts w:eastAsia="Times New Roman" w:cs="Times New Roman"/>
        </w:rPr>
        <w:t>+(</w:t>
      </w:r>
      <w:proofErr w:type="gramEnd"/>
      <w:r>
        <w:rPr>
          <w:rFonts w:eastAsia="Times New Roman" w:cs="Times New Roman"/>
        </w:rPr>
        <w:t>0.5)Mv2 +(0.5)I (v/r) 2 = 0</w:t>
      </w:r>
    </w:p>
    <w:p w:rsidR="00884013" w:rsidRDefault="00884013" w:rsidP="00884013">
      <w:pPr>
        <w:rPr>
          <w:rFonts w:eastAsia="Times New Roman" w:cs="Times New Roman"/>
        </w:rPr>
      </w:pPr>
      <w:r>
        <w:rPr>
          <w:rFonts w:eastAsia="Times New Roman" w:cs="Times New Roman"/>
        </w:rPr>
        <w:t>Simplify for v</w:t>
      </w:r>
      <w:r>
        <w:rPr>
          <w:rFonts w:eastAsia="Times New Roman" w:cs="Times New Roman"/>
          <w:vertAlign w:val="superscript"/>
        </w:rPr>
        <w:t>2</w:t>
      </w:r>
      <w:r>
        <w:rPr>
          <w:rFonts w:eastAsia="Times New Roman" w:cs="Times New Roman"/>
        </w:rPr>
        <w:t>.</w:t>
      </w:r>
    </w:p>
    <w:p w:rsidR="00884013" w:rsidRDefault="00884013" w:rsidP="00884013">
      <w:pPr>
        <w:jc w:val="center"/>
        <w:rPr>
          <w:rFonts w:eastAsia="Times New Roman" w:cs="Times New Roman"/>
        </w:rPr>
      </w:pPr>
      <w:r>
        <w:rPr>
          <w:rFonts w:eastAsia="Times New Roman" w:cs="Times New Roman"/>
        </w:rPr>
        <w:t>v</w:t>
      </w:r>
      <w:r>
        <w:rPr>
          <w:rFonts w:eastAsia="Times New Roman" w:cs="Times New Roman"/>
          <w:vertAlign w:val="superscript"/>
        </w:rPr>
        <w:t>2</w:t>
      </w:r>
      <w:r>
        <w:rPr>
          <w:rFonts w:eastAsia="Times New Roman" w:cs="Times New Roman"/>
        </w:rPr>
        <w:t xml:space="preserve"> = 2gy</w:t>
      </w:r>
      <w:proofErr w:type="gramStart"/>
      <w:r>
        <w:rPr>
          <w:rFonts w:eastAsia="Times New Roman" w:cs="Times New Roman"/>
        </w:rPr>
        <w:t>/(</w:t>
      </w:r>
      <w:proofErr w:type="gramEnd"/>
      <w:r>
        <w:rPr>
          <w:rFonts w:eastAsia="Times New Roman" w:cs="Times New Roman"/>
        </w:rPr>
        <w:t>1+I/Mr</w:t>
      </w:r>
      <w:r>
        <w:rPr>
          <w:rFonts w:eastAsia="Times New Roman" w:cs="Times New Roman"/>
          <w:vertAlign w:val="superscript"/>
        </w:rPr>
        <w:t>2</w:t>
      </w:r>
      <w:r>
        <w:rPr>
          <w:rFonts w:eastAsia="Times New Roman" w:cs="Times New Roman"/>
        </w:rPr>
        <w:t>)</w:t>
      </w:r>
    </w:p>
    <w:p w:rsidR="00884013" w:rsidRDefault="00884013" w:rsidP="00884013">
      <w:pPr>
        <w:rPr>
          <w:rFonts w:eastAsia="Times New Roman" w:cs="Times New Roman"/>
        </w:rPr>
      </w:pPr>
      <w:r>
        <w:rPr>
          <w:rFonts w:eastAsia="Times New Roman" w:cs="Times New Roman"/>
        </w:rPr>
        <w:t>Rearrange for Inertia.</w:t>
      </w:r>
    </w:p>
    <w:p w:rsidR="00884013" w:rsidRDefault="00884013" w:rsidP="00884013">
      <w:pPr>
        <w:jc w:val="center"/>
        <w:rPr>
          <w:rFonts w:eastAsia="Times New Roman" w:cs="Times New Roman"/>
        </w:rPr>
      </w:pPr>
      <w:r>
        <w:rPr>
          <w:rFonts w:eastAsia="Times New Roman" w:cs="Times New Roman"/>
        </w:rPr>
        <w:t xml:space="preserve">I = </w:t>
      </w:r>
      <w:proofErr w:type="gramStart"/>
      <w:r>
        <w:rPr>
          <w:rFonts w:eastAsia="Times New Roman" w:cs="Times New Roman"/>
        </w:rPr>
        <w:t>Mr</w:t>
      </w:r>
      <w:r>
        <w:rPr>
          <w:rFonts w:eastAsia="Times New Roman" w:cs="Times New Roman"/>
          <w:vertAlign w:val="superscript"/>
        </w:rPr>
        <w:t>2</w:t>
      </w:r>
      <w:r>
        <w:rPr>
          <w:rFonts w:eastAsia="Times New Roman" w:cs="Times New Roman"/>
        </w:rPr>
        <w:t>(</w:t>
      </w:r>
      <w:proofErr w:type="gramEnd"/>
      <w:r>
        <w:rPr>
          <w:rFonts w:eastAsia="Times New Roman" w:cs="Times New Roman"/>
        </w:rPr>
        <w:t>2gy/v</w:t>
      </w:r>
      <w:r>
        <w:rPr>
          <w:rFonts w:eastAsia="Times New Roman" w:cs="Times New Roman"/>
          <w:vertAlign w:val="superscript"/>
        </w:rPr>
        <w:t>2</w:t>
      </w:r>
      <w:r>
        <w:rPr>
          <w:rFonts w:eastAsia="Times New Roman" w:cs="Times New Roman"/>
        </w:rPr>
        <w:t xml:space="preserve"> – 1)</w:t>
      </w:r>
    </w:p>
    <w:p w:rsidR="00884013" w:rsidRDefault="00DA5215" w:rsidP="00884013">
      <w:pPr>
        <w:rPr>
          <w:rFonts w:eastAsia="Times New Roman" w:cs="Times New Roman"/>
        </w:rPr>
      </w:pPr>
      <w:r>
        <w:rPr>
          <w:rFonts w:eastAsia="Times New Roman" w:cs="Times New Roman"/>
        </w:rPr>
        <w:lastRenderedPageBreak/>
        <w:t>The slope of our experimental procedure, represented by the graph of “v</w:t>
      </w:r>
      <w:r>
        <w:rPr>
          <w:rFonts w:eastAsia="Times New Roman" w:cs="Times New Roman"/>
          <w:vertAlign w:val="superscript"/>
        </w:rPr>
        <w:t>2</w:t>
      </w:r>
      <w:r>
        <w:rPr>
          <w:rFonts w:eastAsia="Times New Roman" w:cs="Times New Roman"/>
        </w:rPr>
        <w:t xml:space="preserve"> vs. y”, is equal to y/v</w:t>
      </w:r>
      <w:r>
        <w:rPr>
          <w:rFonts w:eastAsia="Times New Roman" w:cs="Times New Roman"/>
          <w:vertAlign w:val="superscript"/>
        </w:rPr>
        <w:t>2</w:t>
      </w:r>
      <w:r>
        <w:rPr>
          <w:rFonts w:eastAsia="Times New Roman" w:cs="Times New Roman"/>
        </w:rPr>
        <w:t>.  We shall denote this slope as S.</w:t>
      </w:r>
    </w:p>
    <w:p w:rsidR="00DA5215" w:rsidRDefault="00DA5215" w:rsidP="00DA5215">
      <w:pPr>
        <w:jc w:val="center"/>
        <w:rPr>
          <w:rFonts w:eastAsia="Times New Roman" w:cs="Times New Roman"/>
        </w:rPr>
      </w:pPr>
      <w:r>
        <w:rPr>
          <w:rFonts w:eastAsia="Times New Roman" w:cs="Times New Roman"/>
        </w:rPr>
        <w:t xml:space="preserve">I = </w:t>
      </w:r>
      <w:proofErr w:type="gramStart"/>
      <w:r>
        <w:rPr>
          <w:rFonts w:eastAsia="Times New Roman" w:cs="Times New Roman"/>
        </w:rPr>
        <w:t>Mr</w:t>
      </w:r>
      <w:r>
        <w:rPr>
          <w:rFonts w:eastAsia="Times New Roman" w:cs="Times New Roman"/>
          <w:vertAlign w:val="superscript"/>
        </w:rPr>
        <w:t>2</w:t>
      </w:r>
      <w:r>
        <w:rPr>
          <w:rFonts w:eastAsia="Times New Roman" w:cs="Times New Roman"/>
        </w:rPr>
        <w:t>(</w:t>
      </w:r>
      <w:proofErr w:type="gramEnd"/>
      <w:r>
        <w:rPr>
          <w:rFonts w:eastAsia="Times New Roman" w:cs="Times New Roman"/>
        </w:rPr>
        <w:t>2g/S – 1)</w:t>
      </w:r>
    </w:p>
    <w:p w:rsidR="00DA5215" w:rsidRDefault="00DA5215" w:rsidP="00DA5215">
      <w:pPr>
        <w:rPr>
          <w:rFonts w:eastAsia="Times New Roman" w:cs="Times New Roman"/>
        </w:rPr>
      </w:pPr>
      <w:r>
        <w:rPr>
          <w:rFonts w:eastAsia="Times New Roman" w:cs="Times New Roman"/>
        </w:rPr>
        <w:t>Now that we have derived Inertia</w:t>
      </w:r>
      <w:r w:rsidR="008227DC">
        <w:rPr>
          <w:rFonts w:eastAsia="Times New Roman" w:cs="Times New Roman"/>
        </w:rPr>
        <w:t xml:space="preserve"> of a spinning wheel</w:t>
      </w:r>
      <w:r>
        <w:rPr>
          <w:rFonts w:eastAsia="Times New Roman" w:cs="Times New Roman"/>
        </w:rPr>
        <w:t xml:space="preserve">, we can compute it using our known values. Moreover, this derivation can be confirmed through another calculation for Inertia. </w:t>
      </w:r>
    </w:p>
    <w:p w:rsidR="00DA5215" w:rsidRPr="00DA5215" w:rsidRDefault="00DA5215" w:rsidP="00DA5215">
      <w:pPr>
        <w:jc w:val="center"/>
        <w:rPr>
          <w:rFonts w:eastAsia="Times New Roman" w:cs="Times New Roman"/>
        </w:rPr>
      </w:pPr>
      <w:proofErr w:type="spellStart"/>
      <w:r w:rsidRPr="00DA5215">
        <w:rPr>
          <w:rFonts w:eastAsia="Times New Roman" w:cs="Times New Roman"/>
        </w:rPr>
        <w:t>I</w:t>
      </w:r>
      <w:r w:rsidRPr="00DA5215">
        <w:rPr>
          <w:rFonts w:eastAsia="Times New Roman" w:cs="Times New Roman"/>
          <w:vertAlign w:val="subscript"/>
        </w:rPr>
        <w:t>p</w:t>
      </w:r>
      <w:proofErr w:type="spellEnd"/>
      <w:r>
        <w:rPr>
          <w:rFonts w:eastAsia="Times New Roman" w:cs="Times New Roman"/>
        </w:rPr>
        <w:t xml:space="preserve"> = ∫r</w:t>
      </w:r>
      <w:r>
        <w:rPr>
          <w:rFonts w:eastAsia="Times New Roman" w:cs="Times New Roman"/>
          <w:vertAlign w:val="superscript"/>
        </w:rPr>
        <w:t>2</w:t>
      </w:r>
      <w:r w:rsidRPr="00DA5215">
        <w:rPr>
          <w:rFonts w:eastAsia="Times New Roman" w:cs="Times New Roman"/>
        </w:rPr>
        <w:t xml:space="preserve"> </w:t>
      </w:r>
      <w:proofErr w:type="spellStart"/>
      <w:r w:rsidRPr="00DA5215">
        <w:rPr>
          <w:rFonts w:eastAsia="Times New Roman" w:cs="Times New Roman"/>
        </w:rPr>
        <w:t>dM</w:t>
      </w:r>
      <w:proofErr w:type="spellEnd"/>
    </w:p>
    <w:p w:rsidR="00DA5215" w:rsidRDefault="00433CA8" w:rsidP="00433CA8">
      <w:pPr>
        <w:rPr>
          <w:rFonts w:eastAsia="Times New Roman" w:cs="Times New Roman"/>
        </w:rPr>
      </w:pPr>
      <w:r>
        <w:rPr>
          <w:rFonts w:eastAsia="Times New Roman" w:cs="Times New Roman"/>
        </w:rPr>
        <w:t xml:space="preserve">We can compare a value from the first equation for Inertia to the second equation which calculates Inertia by parts. </w:t>
      </w:r>
      <w:r w:rsidR="008227DC">
        <w:rPr>
          <w:rFonts w:eastAsia="Times New Roman" w:cs="Times New Roman"/>
        </w:rPr>
        <w:t xml:space="preserve">These two equations are congruent and should produce </w:t>
      </w:r>
      <w:proofErr w:type="spellStart"/>
      <w:proofErr w:type="gramStart"/>
      <w:r w:rsidR="008227DC">
        <w:rPr>
          <w:rFonts w:eastAsia="Times New Roman" w:cs="Times New Roman"/>
        </w:rPr>
        <w:t>a</w:t>
      </w:r>
      <w:proofErr w:type="spellEnd"/>
      <w:proofErr w:type="gramEnd"/>
      <w:r w:rsidR="008227DC">
        <w:rPr>
          <w:rFonts w:eastAsia="Times New Roman" w:cs="Times New Roman"/>
        </w:rPr>
        <w:t xml:space="preserve"> equivalent result.</w:t>
      </w:r>
    </w:p>
    <w:p w:rsidR="008227DC" w:rsidRDefault="008227DC" w:rsidP="00433CA8">
      <w:pPr>
        <w:rPr>
          <w:rFonts w:eastAsia="Times New Roman" w:cs="Times New Roman"/>
        </w:rPr>
      </w:pPr>
    </w:p>
    <w:p w:rsidR="008227DC" w:rsidRDefault="001462EC" w:rsidP="00433CA8">
      <w:pPr>
        <w:rPr>
          <w:rFonts w:eastAsia="Times New Roman" w:cs="Times New Roman"/>
          <w:b/>
          <w:sz w:val="28"/>
          <w:szCs w:val="28"/>
        </w:rPr>
      </w:pPr>
      <w:r>
        <w:rPr>
          <w:noProof/>
        </w:rPr>
        <w:drawing>
          <wp:anchor distT="0" distB="0" distL="114300" distR="114300" simplePos="0" relativeHeight="251648512" behindDoc="1" locked="0" layoutInCell="1" allowOverlap="1" wp14:anchorId="3F1F1F9C" wp14:editId="280C78CB">
            <wp:simplePos x="0" y="0"/>
            <wp:positionH relativeFrom="column">
              <wp:posOffset>2905125</wp:posOffset>
            </wp:positionH>
            <wp:positionV relativeFrom="paragraph">
              <wp:posOffset>135255</wp:posOffset>
            </wp:positionV>
            <wp:extent cx="2724150" cy="2343150"/>
            <wp:effectExtent l="0" t="0" r="0" b="0"/>
            <wp:wrapTight wrapText="bothSides">
              <wp:wrapPolygon edited="0">
                <wp:start x="0" y="0"/>
                <wp:lineTo x="0" y="21424"/>
                <wp:lineTo x="21449" y="21424"/>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24150" cy="2343150"/>
                    </a:xfrm>
                    <a:prstGeom prst="rect">
                      <a:avLst/>
                    </a:prstGeom>
                  </pic:spPr>
                </pic:pic>
              </a:graphicData>
            </a:graphic>
            <wp14:sizeRelH relativeFrom="page">
              <wp14:pctWidth>0</wp14:pctWidth>
            </wp14:sizeRelH>
            <wp14:sizeRelV relativeFrom="page">
              <wp14:pctHeight>0</wp14:pctHeight>
            </wp14:sizeRelV>
          </wp:anchor>
        </w:drawing>
      </w:r>
      <w:r w:rsidR="008227DC">
        <w:rPr>
          <w:rFonts w:eastAsia="Times New Roman" w:cs="Times New Roman"/>
          <w:b/>
          <w:sz w:val="28"/>
          <w:szCs w:val="28"/>
        </w:rPr>
        <w:t>Experimental Procedure</w:t>
      </w:r>
    </w:p>
    <w:p w:rsidR="000E3F42" w:rsidRDefault="001462EC" w:rsidP="008227DC">
      <w:pPr>
        <w:ind w:firstLine="720"/>
        <w:rPr>
          <w:rFonts w:eastAsia="Times New Roman" w:cs="Times New Roman"/>
        </w:rPr>
      </w:pPr>
      <w:r>
        <w:rPr>
          <w:noProof/>
        </w:rPr>
        <w:drawing>
          <wp:anchor distT="0" distB="0" distL="114300" distR="114300" simplePos="0" relativeHeight="251671040" behindDoc="1" locked="0" layoutInCell="1" allowOverlap="1" wp14:anchorId="5A8571B8" wp14:editId="4C687A6E">
            <wp:simplePos x="0" y="0"/>
            <wp:positionH relativeFrom="column">
              <wp:posOffset>3038475</wp:posOffset>
            </wp:positionH>
            <wp:positionV relativeFrom="paragraph">
              <wp:posOffset>2279650</wp:posOffset>
            </wp:positionV>
            <wp:extent cx="2590800" cy="1790700"/>
            <wp:effectExtent l="0" t="0" r="0" b="0"/>
            <wp:wrapTight wrapText="bothSides">
              <wp:wrapPolygon edited="0">
                <wp:start x="0" y="0"/>
                <wp:lineTo x="0" y="21370"/>
                <wp:lineTo x="21441" y="21370"/>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90800" cy="1790700"/>
                    </a:xfrm>
                    <a:prstGeom prst="rect">
                      <a:avLst/>
                    </a:prstGeom>
                  </pic:spPr>
                </pic:pic>
              </a:graphicData>
            </a:graphic>
            <wp14:sizeRelH relativeFrom="page">
              <wp14:pctWidth>0</wp14:pctWidth>
            </wp14:sizeRelH>
            <wp14:sizeRelV relativeFrom="page">
              <wp14:pctHeight>0</wp14:pctHeight>
            </wp14:sizeRelV>
          </wp:anchor>
        </w:drawing>
      </w:r>
      <w:r w:rsidR="008227DC">
        <w:rPr>
          <w:rFonts w:eastAsia="Times New Roman" w:cs="Times New Roman"/>
        </w:rPr>
        <w:t xml:space="preserve">This section denotes the steps in which my group and I measured and recorded the data produced in this lab. </w:t>
      </w:r>
      <w:r w:rsidR="000E3F42">
        <w:rPr>
          <w:rFonts w:eastAsia="Times New Roman" w:cs="Times New Roman"/>
        </w:rPr>
        <w:t xml:space="preserve">The first step in producing our results involved the setup of the experiment. The conductor of the lab should collect all necessary items and construct the following: A frictionless </w:t>
      </w:r>
      <w:proofErr w:type="spellStart"/>
      <w:r w:rsidR="000E3F42">
        <w:rPr>
          <w:rFonts w:eastAsia="Times New Roman" w:cs="Times New Roman"/>
        </w:rPr>
        <w:t>Roto</w:t>
      </w:r>
      <w:proofErr w:type="spellEnd"/>
      <w:r w:rsidR="000E3F42">
        <w:rPr>
          <w:rFonts w:eastAsia="Times New Roman" w:cs="Times New Roman"/>
        </w:rPr>
        <w:t xml:space="preserve"> Dyne Inertial Wheel should be placed parallel to the floor, on its base, at some height above the floor. The pole the wheel lies on should also accommodate an attachment that can support an encoded</w:t>
      </w:r>
      <w:r>
        <w:rPr>
          <w:rFonts w:eastAsia="Times New Roman" w:cs="Times New Roman"/>
        </w:rPr>
        <w:t xml:space="preserve"> </w:t>
      </w:r>
      <w:r w:rsidR="000E3F42">
        <w:rPr>
          <w:rFonts w:eastAsia="Times New Roman" w:cs="Times New Roman"/>
        </w:rPr>
        <w:t>pulley to take measurements. The wheel should have a mass attach</w:t>
      </w:r>
      <w:r w:rsidR="00705F92">
        <w:rPr>
          <w:rFonts w:eastAsia="Times New Roman" w:cs="Times New Roman"/>
        </w:rPr>
        <w:t xml:space="preserve">ed to it by a string. This mass, of 60 g, </w:t>
      </w:r>
      <w:r w:rsidR="000E3F42">
        <w:rPr>
          <w:rFonts w:eastAsia="Times New Roman" w:cs="Times New Roman"/>
        </w:rPr>
        <w:t>should rest over the encoded pulley.</w:t>
      </w:r>
    </w:p>
    <w:p w:rsidR="008227DC" w:rsidRDefault="000E3F42" w:rsidP="008227DC">
      <w:pPr>
        <w:ind w:firstLine="720"/>
        <w:rPr>
          <w:rFonts w:eastAsia="Times New Roman" w:cs="Times New Roman"/>
        </w:rPr>
      </w:pPr>
      <w:r>
        <w:rPr>
          <w:rFonts w:eastAsia="Times New Roman" w:cs="Times New Roman"/>
        </w:rPr>
        <w:t xml:space="preserve"> </w:t>
      </w:r>
      <w:r w:rsidR="008227DC">
        <w:rPr>
          <w:rFonts w:eastAsia="Times New Roman" w:cs="Times New Roman"/>
        </w:rPr>
        <w:t>The first step of this lab pertained to taking measurements of masses and recording these values. Using a</w:t>
      </w:r>
      <w:r>
        <w:rPr>
          <w:rFonts w:eastAsia="Times New Roman" w:cs="Times New Roman"/>
        </w:rPr>
        <w:t xml:space="preserve">n electronic balance, our group measured the mass of paperclips needed to counteract the frictional forces. </w:t>
      </w:r>
      <w:r w:rsidR="00333F5D">
        <w:rPr>
          <w:rFonts w:eastAsia="Times New Roman" w:cs="Times New Roman"/>
        </w:rPr>
        <w:t>We first hung the paperclips on the massless string and gave the wheel a slight push. When the paper clips moved at a constant speed, friction had been balanced. We proceeded to mass the amount of paper clips and record the value. Our setup needed 5 paperclips to balance the friction, approximately 0.002 ± 0.001 Kg.  Next step included measurements with a ruler. The radius of the wheel measured 0.200 ± 0.005 m. The distance from the center of</w:t>
      </w:r>
      <w:r w:rsidR="00A414D5">
        <w:rPr>
          <w:rFonts w:eastAsia="Times New Roman" w:cs="Times New Roman"/>
        </w:rPr>
        <w:t xml:space="preserve"> the wheel to the load holes</w:t>
      </w:r>
      <w:r w:rsidR="00333F5D">
        <w:rPr>
          <w:rFonts w:eastAsia="Times New Roman" w:cs="Times New Roman"/>
        </w:rPr>
        <w:t xml:space="preserve"> measured 0.180 ± 0.005 m. </w:t>
      </w:r>
      <w:r w:rsidR="00A414D5">
        <w:rPr>
          <w:rFonts w:eastAsia="Times New Roman" w:cs="Times New Roman"/>
        </w:rPr>
        <w:t xml:space="preserve">Because these measurements proved difficult, I believe my judgment was accurate within this uncertainty. </w:t>
      </w:r>
    </w:p>
    <w:p w:rsidR="00A414D5" w:rsidRPr="00F21581" w:rsidRDefault="00A414D5" w:rsidP="008227DC">
      <w:pPr>
        <w:ind w:firstLine="720"/>
        <w:rPr>
          <w:rFonts w:eastAsia="Times New Roman" w:cs="Times New Roman"/>
        </w:rPr>
      </w:pPr>
      <w:r>
        <w:rPr>
          <w:rFonts w:eastAsia="Times New Roman" w:cs="Times New Roman"/>
        </w:rPr>
        <w:t xml:space="preserve">Next, using the </w:t>
      </w:r>
      <w:r w:rsidRPr="00A414D5">
        <w:rPr>
          <w:rFonts w:eastAsia="Times New Roman" w:cs="Times New Roman"/>
          <w:i/>
        </w:rPr>
        <w:t>Logger Pro</w:t>
      </w:r>
      <w:r>
        <w:rPr>
          <w:rFonts w:eastAsia="Times New Roman" w:cs="Times New Roman"/>
          <w:i/>
        </w:rPr>
        <w:t xml:space="preserve"> </w:t>
      </w:r>
      <w:r>
        <w:rPr>
          <w:rFonts w:eastAsia="Times New Roman" w:cs="Times New Roman"/>
        </w:rPr>
        <w:t xml:space="preserve">program, we recorded data from the encoded pulley. By dropping the mass with paperclips, the program recorded displacement, velocity, and acceleration of the system. These results were then transferred over to </w:t>
      </w:r>
      <w:r>
        <w:rPr>
          <w:rFonts w:eastAsia="Times New Roman" w:cs="Times New Roman"/>
        </w:rPr>
        <w:lastRenderedPageBreak/>
        <w:t xml:space="preserve">another program titled </w:t>
      </w:r>
      <w:r>
        <w:rPr>
          <w:rFonts w:eastAsia="Times New Roman" w:cs="Times New Roman"/>
          <w:i/>
        </w:rPr>
        <w:t>Origin</w:t>
      </w:r>
      <w:r>
        <w:rPr>
          <w:rFonts w:eastAsia="Times New Roman" w:cs="Times New Roman"/>
        </w:rPr>
        <w:t xml:space="preserve">. </w:t>
      </w:r>
      <w:r w:rsidR="00705F92">
        <w:rPr>
          <w:rFonts w:eastAsia="Times New Roman" w:cs="Times New Roman"/>
        </w:rPr>
        <w:t xml:space="preserve">This new program required equations for velocity squared and the change in velocity squared. </w:t>
      </w:r>
      <w:r w:rsidRPr="00705F92">
        <w:rPr>
          <w:rFonts w:eastAsia="Times New Roman" w:cs="Times New Roman"/>
          <w:i/>
        </w:rPr>
        <w:t>Origin</w:t>
      </w:r>
      <w:r>
        <w:rPr>
          <w:rFonts w:eastAsia="Times New Roman" w:cs="Times New Roman"/>
        </w:rPr>
        <w:t xml:space="preserve"> graphed these results as “v</w:t>
      </w:r>
      <w:r>
        <w:rPr>
          <w:rFonts w:eastAsia="Times New Roman" w:cs="Times New Roman"/>
          <w:vertAlign w:val="superscript"/>
        </w:rPr>
        <w:t>2</w:t>
      </w:r>
      <w:r>
        <w:rPr>
          <w:rFonts w:eastAsia="Times New Roman" w:cs="Times New Roman"/>
        </w:rPr>
        <w:t xml:space="preserve"> vs. y</w:t>
      </w:r>
      <w:r w:rsidR="00705F92">
        <w:rPr>
          <w:rFonts w:eastAsia="Times New Roman" w:cs="Times New Roman"/>
        </w:rPr>
        <w:t>,</w:t>
      </w:r>
      <w:r>
        <w:rPr>
          <w:rFonts w:eastAsia="Times New Roman" w:cs="Times New Roman"/>
        </w:rPr>
        <w:t xml:space="preserve">” </w:t>
      </w:r>
      <w:r w:rsidR="00705F92">
        <w:rPr>
          <w:rFonts w:eastAsia="Times New Roman" w:cs="Times New Roman"/>
        </w:rPr>
        <w:t>or velocity squared versus vertical displacement. This graph can be found at the end of this report. The slope of this graph 1.297 ± 0.001 m/s</w:t>
      </w:r>
      <w:r w:rsidR="00705F92">
        <w:rPr>
          <w:rFonts w:eastAsia="Times New Roman" w:cs="Times New Roman"/>
          <w:vertAlign w:val="superscript"/>
        </w:rPr>
        <w:t>2</w:t>
      </w:r>
      <w:r w:rsidR="00705F92">
        <w:rPr>
          <w:rFonts w:eastAsia="Times New Roman" w:cs="Times New Roman"/>
        </w:rPr>
        <w:t xml:space="preserve">.  This slope results in an inertia of </w:t>
      </w:r>
      <w:r w:rsidR="009F610A">
        <w:rPr>
          <w:rFonts w:eastAsia="Times New Roman" w:cs="Times New Roman"/>
        </w:rPr>
        <w:t>0.034</w:t>
      </w:r>
      <w:r w:rsidR="00F21581">
        <w:rPr>
          <w:rFonts w:eastAsia="Times New Roman" w:cs="Times New Roman"/>
        </w:rPr>
        <w:t xml:space="preserve"> Kgm</w:t>
      </w:r>
      <w:r w:rsidR="00F21581">
        <w:rPr>
          <w:rFonts w:eastAsia="Times New Roman" w:cs="Times New Roman"/>
          <w:vertAlign w:val="superscript"/>
        </w:rPr>
        <w:t>2</w:t>
      </w:r>
      <w:r w:rsidR="00F21581">
        <w:rPr>
          <w:rFonts w:eastAsia="Times New Roman" w:cs="Times New Roman"/>
        </w:rPr>
        <w:t xml:space="preserve"> using our derived equation for inertia. </w:t>
      </w:r>
    </w:p>
    <w:p w:rsidR="00A414D5" w:rsidRDefault="00A414D5" w:rsidP="008227DC">
      <w:pPr>
        <w:ind w:firstLine="720"/>
        <w:rPr>
          <w:rFonts w:eastAsia="Times New Roman" w:cs="Times New Roman"/>
        </w:rPr>
      </w:pPr>
      <w:r>
        <w:rPr>
          <w:rFonts w:eastAsia="Times New Roman" w:cs="Times New Roman"/>
        </w:rPr>
        <w:t>At this point, we again had to set up the lab. We massed four loads we attached</w:t>
      </w:r>
      <w:r w:rsidR="00705F92">
        <w:rPr>
          <w:rFonts w:eastAsia="Times New Roman" w:cs="Times New Roman"/>
        </w:rPr>
        <w:t xml:space="preserve"> to the top of</w:t>
      </w:r>
      <w:r>
        <w:rPr>
          <w:rFonts w:eastAsia="Times New Roman" w:cs="Times New Roman"/>
        </w:rPr>
        <w:t xml:space="preserve"> the wheel. Each measured 0.</w:t>
      </w:r>
      <w:r w:rsidR="001C5D6D">
        <w:rPr>
          <w:rFonts w:eastAsia="Times New Roman" w:cs="Times New Roman"/>
        </w:rPr>
        <w:t>225</w:t>
      </w:r>
      <w:r>
        <w:rPr>
          <w:rFonts w:eastAsia="Times New Roman" w:cs="Times New Roman"/>
        </w:rPr>
        <w:t xml:space="preserve"> ± 0.001 Kg. These loads were attached to the wheel. </w:t>
      </w:r>
      <w:r w:rsidR="00705F92">
        <w:rPr>
          <w:rFonts w:eastAsia="Times New Roman" w:cs="Times New Roman"/>
        </w:rPr>
        <w:t xml:space="preserve">And again, </w:t>
      </w:r>
      <w:r w:rsidR="00705F92">
        <w:rPr>
          <w:rFonts w:eastAsia="Times New Roman" w:cs="Times New Roman"/>
          <w:i/>
        </w:rPr>
        <w:t>Logger Pro</w:t>
      </w:r>
      <w:r w:rsidR="00705F92">
        <w:rPr>
          <w:rFonts w:eastAsia="Times New Roman" w:cs="Times New Roman"/>
        </w:rPr>
        <w:t xml:space="preserve"> and </w:t>
      </w:r>
      <w:r w:rsidR="00705F92">
        <w:rPr>
          <w:rFonts w:eastAsia="Times New Roman" w:cs="Times New Roman"/>
          <w:i/>
        </w:rPr>
        <w:t>Origin</w:t>
      </w:r>
      <w:r w:rsidR="00705F92">
        <w:rPr>
          <w:rFonts w:eastAsia="Times New Roman" w:cs="Times New Roman"/>
        </w:rPr>
        <w:t xml:space="preserve">, were used to take measurements for this setup. </w:t>
      </w:r>
      <w:r w:rsidR="00F21581">
        <w:rPr>
          <w:rFonts w:eastAsia="Times New Roman" w:cs="Times New Roman"/>
        </w:rPr>
        <w:t>This graph of velocity squared versus displacement resulted in 0.702 ± 0.001 m/s</w:t>
      </w:r>
      <w:r w:rsidR="00F21581">
        <w:rPr>
          <w:rFonts w:eastAsia="Times New Roman" w:cs="Times New Roman"/>
          <w:vertAlign w:val="superscript"/>
        </w:rPr>
        <w:t>2</w:t>
      </w:r>
      <w:r w:rsidR="00F21581">
        <w:rPr>
          <w:rFonts w:eastAsia="Times New Roman" w:cs="Times New Roman"/>
        </w:rPr>
        <w:t xml:space="preserve">. </w:t>
      </w:r>
      <w:r w:rsidR="009F610A">
        <w:rPr>
          <w:rFonts w:eastAsia="Times New Roman" w:cs="Times New Roman"/>
        </w:rPr>
        <w:t>This slope results in an Inertia of 0.065 Kgm</w:t>
      </w:r>
      <w:r w:rsidR="009F610A">
        <w:rPr>
          <w:rFonts w:eastAsia="Times New Roman" w:cs="Times New Roman"/>
          <w:vertAlign w:val="superscript"/>
        </w:rPr>
        <w:t>2</w:t>
      </w:r>
      <w:r w:rsidR="009F610A">
        <w:rPr>
          <w:rFonts w:eastAsia="Times New Roman" w:cs="Times New Roman"/>
        </w:rPr>
        <w:t xml:space="preserve">. </w:t>
      </w:r>
    </w:p>
    <w:p w:rsidR="009F610A" w:rsidRDefault="009F610A" w:rsidP="008227DC">
      <w:pPr>
        <w:ind w:firstLine="720"/>
        <w:rPr>
          <w:rFonts w:eastAsia="Times New Roman" w:cs="Times New Roman"/>
        </w:rPr>
      </w:pPr>
      <w:r>
        <w:rPr>
          <w:rFonts w:eastAsia="Times New Roman" w:cs="Times New Roman"/>
        </w:rPr>
        <w:t>After obtaining these values, our group calculated the experimental value of inertia represented by I</w:t>
      </w:r>
      <w:r>
        <w:rPr>
          <w:rFonts w:eastAsia="Times New Roman" w:cs="Times New Roman"/>
          <w:vertAlign w:val="subscript"/>
        </w:rPr>
        <w:t>E</w:t>
      </w:r>
      <w:r>
        <w:rPr>
          <w:rFonts w:eastAsia="Times New Roman" w:cs="Times New Roman"/>
        </w:rPr>
        <w:t xml:space="preserve"> = I</w:t>
      </w:r>
      <w:r>
        <w:rPr>
          <w:rFonts w:eastAsia="Times New Roman" w:cs="Times New Roman"/>
          <w:vertAlign w:val="subscript"/>
        </w:rPr>
        <w:t>1</w:t>
      </w:r>
      <w:r>
        <w:rPr>
          <w:rFonts w:eastAsia="Times New Roman" w:cs="Times New Roman"/>
        </w:rPr>
        <w:t xml:space="preserve"> – I</w:t>
      </w:r>
      <w:r>
        <w:rPr>
          <w:rFonts w:eastAsia="Times New Roman" w:cs="Times New Roman"/>
          <w:vertAlign w:val="subscript"/>
        </w:rPr>
        <w:t>2</w:t>
      </w:r>
      <w:r>
        <w:rPr>
          <w:rFonts w:eastAsia="Times New Roman" w:cs="Times New Roman"/>
        </w:rPr>
        <w:t>, which results in 0.031Kgm</w:t>
      </w:r>
      <w:r>
        <w:rPr>
          <w:rFonts w:eastAsia="Times New Roman" w:cs="Times New Roman"/>
          <w:vertAlign w:val="superscript"/>
        </w:rPr>
        <w:t>2</w:t>
      </w:r>
      <w:r>
        <w:rPr>
          <w:rFonts w:eastAsia="Times New Roman" w:cs="Times New Roman"/>
        </w:rPr>
        <w:t xml:space="preserve">. This value is compared to the value of inertia </w:t>
      </w:r>
      <w:r w:rsidR="000F1C77">
        <w:rPr>
          <w:rFonts w:eastAsia="Times New Roman" w:cs="Times New Roman"/>
        </w:rPr>
        <w:t>for the individual body of mass, which was 0.029 Kgm</w:t>
      </w:r>
      <w:r w:rsidR="000F1C77">
        <w:rPr>
          <w:rFonts w:eastAsia="Times New Roman" w:cs="Times New Roman"/>
          <w:vertAlign w:val="superscript"/>
        </w:rPr>
        <w:t>2</w:t>
      </w:r>
      <w:r w:rsidR="000F1C77">
        <w:rPr>
          <w:rFonts w:eastAsia="Times New Roman" w:cs="Times New Roman"/>
        </w:rPr>
        <w:t xml:space="preserve">. These values are very close, so there difference can be attributed to errors. </w:t>
      </w:r>
      <w:r w:rsidR="001C5D6D">
        <w:rPr>
          <w:rFonts w:eastAsia="Times New Roman" w:cs="Times New Roman"/>
        </w:rPr>
        <w:t>All of these values should be recorded in a journal of some form.</w:t>
      </w:r>
    </w:p>
    <w:p w:rsidR="000F1C77" w:rsidRDefault="000F1C77" w:rsidP="000F1C77">
      <w:pPr>
        <w:rPr>
          <w:rFonts w:eastAsia="Times New Roman" w:cs="Times New Roman"/>
        </w:rPr>
      </w:pPr>
    </w:p>
    <w:p w:rsidR="000F1C77" w:rsidRDefault="000F1C77" w:rsidP="000F1C77">
      <w:pPr>
        <w:rPr>
          <w:rFonts w:eastAsia="Times New Roman" w:cs="Times New Roman"/>
          <w:b/>
          <w:sz w:val="28"/>
          <w:szCs w:val="28"/>
        </w:rPr>
      </w:pPr>
      <w:r>
        <w:rPr>
          <w:rFonts w:eastAsia="Times New Roman" w:cs="Times New Roman"/>
          <w:b/>
          <w:sz w:val="28"/>
          <w:szCs w:val="28"/>
        </w:rPr>
        <w:t>Results and Analysis</w:t>
      </w:r>
    </w:p>
    <w:p w:rsidR="000C5F0E" w:rsidRDefault="000F1C77" w:rsidP="002F302A">
      <w:pPr>
        <w:rPr>
          <w:rFonts w:eastAsia="Times New Roman" w:cs="Times New Roman"/>
        </w:rPr>
      </w:pPr>
      <w:r>
        <w:rPr>
          <w:rFonts w:eastAsia="Times New Roman" w:cs="Times New Roman"/>
          <w:sz w:val="28"/>
          <w:szCs w:val="28"/>
        </w:rPr>
        <w:tab/>
      </w:r>
      <w:r>
        <w:rPr>
          <w:rFonts w:eastAsia="Times New Roman" w:cs="Times New Roman"/>
        </w:rPr>
        <w:t xml:space="preserve">By graphing our </w:t>
      </w:r>
      <w:r w:rsidR="001C5D6D">
        <w:rPr>
          <w:rFonts w:eastAsia="Times New Roman" w:cs="Times New Roman"/>
        </w:rPr>
        <w:t xml:space="preserve">results, we came upon the slopes for unweighted rotation and weighted rotation; these values are </w:t>
      </w:r>
      <w:r w:rsidR="001C5D6D">
        <w:rPr>
          <w:rFonts w:eastAsia="Times New Roman" w:cs="Times New Roman"/>
        </w:rPr>
        <w:t>1.297 ± 0.001 m/s</w:t>
      </w:r>
      <w:r w:rsidR="001C5D6D">
        <w:rPr>
          <w:rFonts w:eastAsia="Times New Roman" w:cs="Times New Roman"/>
          <w:vertAlign w:val="superscript"/>
        </w:rPr>
        <w:t>2</w:t>
      </w:r>
      <w:r w:rsidR="001C5D6D">
        <w:rPr>
          <w:rFonts w:eastAsia="Times New Roman" w:cs="Times New Roman"/>
        </w:rPr>
        <w:t xml:space="preserve"> and </w:t>
      </w:r>
      <w:r w:rsidR="001C5D6D">
        <w:rPr>
          <w:rFonts w:eastAsia="Times New Roman" w:cs="Times New Roman"/>
        </w:rPr>
        <w:t>0.702 ± 0.001 m/s</w:t>
      </w:r>
      <w:r w:rsidR="001C5D6D">
        <w:rPr>
          <w:rFonts w:eastAsia="Times New Roman" w:cs="Times New Roman"/>
          <w:vertAlign w:val="superscript"/>
        </w:rPr>
        <w:t>2</w:t>
      </w:r>
      <w:r w:rsidR="001C5D6D">
        <w:rPr>
          <w:rFonts w:eastAsia="Times New Roman" w:cs="Times New Roman"/>
        </w:rPr>
        <w:t xml:space="preserve"> respectively. The graphs are attached at the end of this report. By calculating the slope of these graphs, we were able to find Inertia for both cases. These values were 0.034 Kgm</w:t>
      </w:r>
      <w:r w:rsidR="001C5D6D">
        <w:rPr>
          <w:rFonts w:eastAsia="Times New Roman" w:cs="Times New Roman"/>
          <w:vertAlign w:val="superscript"/>
        </w:rPr>
        <w:t>2</w:t>
      </w:r>
      <w:r w:rsidR="001C5D6D">
        <w:rPr>
          <w:rFonts w:eastAsia="Times New Roman" w:cs="Times New Roman"/>
        </w:rPr>
        <w:t xml:space="preserve"> for unweighted rotation (I</w:t>
      </w:r>
      <w:r w:rsidR="001C5D6D">
        <w:rPr>
          <w:rFonts w:eastAsia="Times New Roman" w:cs="Times New Roman"/>
          <w:vertAlign w:val="subscript"/>
        </w:rPr>
        <w:t>2</w:t>
      </w:r>
      <w:r w:rsidR="001C5D6D">
        <w:rPr>
          <w:rFonts w:eastAsia="Times New Roman" w:cs="Times New Roman"/>
        </w:rPr>
        <w:t>) and 0.</w:t>
      </w:r>
      <w:r w:rsidR="001C5D6D">
        <w:rPr>
          <w:rFonts w:eastAsia="Times New Roman" w:cs="Times New Roman"/>
        </w:rPr>
        <w:t>065 Kgm</w:t>
      </w:r>
      <w:r w:rsidR="001C5D6D">
        <w:rPr>
          <w:rFonts w:eastAsia="Times New Roman" w:cs="Times New Roman"/>
          <w:vertAlign w:val="superscript"/>
        </w:rPr>
        <w:t>2</w:t>
      </w:r>
      <w:r w:rsidR="001C5D6D">
        <w:rPr>
          <w:rFonts w:eastAsia="Times New Roman" w:cs="Times New Roman"/>
        </w:rPr>
        <w:t xml:space="preserve"> for weighted rotation (I</w:t>
      </w:r>
      <w:r w:rsidR="001C5D6D">
        <w:rPr>
          <w:rFonts w:eastAsia="Times New Roman" w:cs="Times New Roman"/>
          <w:vertAlign w:val="subscript"/>
        </w:rPr>
        <w:t>1</w:t>
      </w:r>
      <w:r w:rsidR="001C5D6D">
        <w:rPr>
          <w:rFonts w:eastAsia="Times New Roman" w:cs="Times New Roman"/>
        </w:rPr>
        <w:t>)</w:t>
      </w:r>
      <w:r w:rsidR="001C5D6D">
        <w:rPr>
          <w:rFonts w:eastAsia="Times New Roman" w:cs="Times New Roman"/>
        </w:rPr>
        <w:t>.</w:t>
      </w:r>
      <w:r w:rsidR="001C5D6D">
        <w:rPr>
          <w:rFonts w:eastAsia="Times New Roman" w:cs="Times New Roman"/>
        </w:rPr>
        <w:t xml:space="preserve"> </w:t>
      </w:r>
    </w:p>
    <w:p w:rsidR="001C5D6D" w:rsidRDefault="001C5D6D" w:rsidP="001C5D6D">
      <w:pPr>
        <w:jc w:val="center"/>
        <w:rPr>
          <w:rFonts w:eastAsia="Times New Roman" w:cs="Times New Roman"/>
        </w:rPr>
      </w:pPr>
      <w:r>
        <w:rPr>
          <w:rFonts w:eastAsia="Times New Roman" w:cs="Times New Roman"/>
        </w:rPr>
        <w:t>I</w:t>
      </w:r>
      <w:r>
        <w:rPr>
          <w:rFonts w:eastAsia="Times New Roman" w:cs="Times New Roman"/>
          <w:vertAlign w:val="subscript"/>
        </w:rPr>
        <w:t>1</w:t>
      </w:r>
      <w:r>
        <w:rPr>
          <w:rFonts w:eastAsia="Times New Roman" w:cs="Times New Roman"/>
        </w:rPr>
        <w:t xml:space="preserve"> = </w:t>
      </w:r>
      <w:proofErr w:type="gramStart"/>
      <w:r>
        <w:rPr>
          <w:rFonts w:eastAsia="Times New Roman" w:cs="Times New Roman"/>
        </w:rPr>
        <w:t>Mr</w:t>
      </w:r>
      <w:r>
        <w:rPr>
          <w:rFonts w:eastAsia="Times New Roman" w:cs="Times New Roman"/>
          <w:vertAlign w:val="superscript"/>
        </w:rPr>
        <w:t>2</w:t>
      </w:r>
      <w:r>
        <w:rPr>
          <w:rFonts w:eastAsia="Times New Roman" w:cs="Times New Roman"/>
        </w:rPr>
        <w:t>(</w:t>
      </w:r>
      <w:proofErr w:type="gramEnd"/>
      <w:r>
        <w:rPr>
          <w:rFonts w:eastAsia="Times New Roman" w:cs="Times New Roman"/>
        </w:rPr>
        <w:t>2g/S</w:t>
      </w:r>
      <w:r w:rsidR="00704580">
        <w:rPr>
          <w:rFonts w:eastAsia="Times New Roman" w:cs="Times New Roman"/>
          <w:vertAlign w:val="subscript"/>
        </w:rPr>
        <w:t>1</w:t>
      </w:r>
      <w:r>
        <w:rPr>
          <w:rFonts w:eastAsia="Times New Roman" w:cs="Times New Roman"/>
        </w:rPr>
        <w:t xml:space="preserve"> – 1)</w:t>
      </w:r>
    </w:p>
    <w:p w:rsidR="001C5D6D" w:rsidRDefault="001C5D6D" w:rsidP="001C5D6D">
      <w:pPr>
        <w:jc w:val="center"/>
        <w:rPr>
          <w:rFonts w:eastAsia="Times New Roman" w:cs="Times New Roman"/>
        </w:rPr>
      </w:pPr>
      <w:r>
        <w:rPr>
          <w:rFonts w:eastAsia="Times New Roman" w:cs="Times New Roman"/>
        </w:rPr>
        <w:t>I</w:t>
      </w:r>
      <w:r>
        <w:rPr>
          <w:rFonts w:eastAsia="Times New Roman" w:cs="Times New Roman"/>
          <w:vertAlign w:val="subscript"/>
        </w:rPr>
        <w:t>1</w:t>
      </w:r>
      <w:r>
        <w:rPr>
          <w:rFonts w:eastAsia="Times New Roman" w:cs="Times New Roman"/>
        </w:rPr>
        <w:t xml:space="preserve"> = (.6)(.2</w:t>
      </w:r>
      <w:r>
        <w:rPr>
          <w:rFonts w:eastAsia="Times New Roman" w:cs="Times New Roman"/>
          <w:vertAlign w:val="superscript"/>
        </w:rPr>
        <w:t>2</w:t>
      </w:r>
      <w:r>
        <w:rPr>
          <w:rFonts w:eastAsia="Times New Roman" w:cs="Times New Roman"/>
        </w:rPr>
        <w:t>)[(2*9.81)/.702 – 1]</w:t>
      </w:r>
    </w:p>
    <w:p w:rsidR="001C5D6D" w:rsidRPr="001C5D6D" w:rsidRDefault="001C5D6D" w:rsidP="001C5D6D">
      <w:pPr>
        <w:jc w:val="center"/>
        <w:rPr>
          <w:rFonts w:eastAsia="Times New Roman" w:cs="Times New Roman"/>
        </w:rPr>
      </w:pPr>
      <w:r>
        <w:rPr>
          <w:rFonts w:eastAsia="Times New Roman" w:cs="Times New Roman"/>
        </w:rPr>
        <w:t>I</w:t>
      </w:r>
      <w:r>
        <w:rPr>
          <w:rFonts w:eastAsia="Times New Roman" w:cs="Times New Roman"/>
          <w:vertAlign w:val="subscript"/>
        </w:rPr>
        <w:t>1</w:t>
      </w:r>
      <w:r>
        <w:rPr>
          <w:rFonts w:eastAsia="Times New Roman" w:cs="Times New Roman"/>
        </w:rPr>
        <w:t xml:space="preserve"> = 0.034 Kgm</w:t>
      </w:r>
      <w:r>
        <w:rPr>
          <w:rFonts w:eastAsia="Times New Roman" w:cs="Times New Roman"/>
          <w:vertAlign w:val="superscript"/>
        </w:rPr>
        <w:t>2</w:t>
      </w:r>
    </w:p>
    <w:p w:rsidR="001C5D6D" w:rsidRDefault="001C5D6D" w:rsidP="001C5D6D">
      <w:pPr>
        <w:jc w:val="center"/>
        <w:rPr>
          <w:rFonts w:eastAsia="Times New Roman" w:cs="Times New Roman"/>
        </w:rPr>
      </w:pPr>
      <w:r>
        <w:rPr>
          <w:rFonts w:eastAsia="Times New Roman" w:cs="Times New Roman"/>
        </w:rPr>
        <w:t>I</w:t>
      </w:r>
      <w:r>
        <w:rPr>
          <w:rFonts w:eastAsia="Times New Roman" w:cs="Times New Roman"/>
          <w:vertAlign w:val="subscript"/>
        </w:rPr>
        <w:t>2</w:t>
      </w:r>
      <w:r>
        <w:rPr>
          <w:rFonts w:eastAsia="Times New Roman" w:cs="Times New Roman"/>
        </w:rPr>
        <w:t xml:space="preserve"> = </w:t>
      </w:r>
      <w:proofErr w:type="gramStart"/>
      <w:r>
        <w:rPr>
          <w:rFonts w:eastAsia="Times New Roman" w:cs="Times New Roman"/>
        </w:rPr>
        <w:t>Mr</w:t>
      </w:r>
      <w:r>
        <w:rPr>
          <w:rFonts w:eastAsia="Times New Roman" w:cs="Times New Roman"/>
          <w:vertAlign w:val="superscript"/>
        </w:rPr>
        <w:t>2</w:t>
      </w:r>
      <w:r>
        <w:rPr>
          <w:rFonts w:eastAsia="Times New Roman" w:cs="Times New Roman"/>
        </w:rPr>
        <w:t>(</w:t>
      </w:r>
      <w:proofErr w:type="gramEnd"/>
      <w:r>
        <w:rPr>
          <w:rFonts w:eastAsia="Times New Roman" w:cs="Times New Roman"/>
        </w:rPr>
        <w:t>2g/S</w:t>
      </w:r>
      <w:r w:rsidR="00704580">
        <w:rPr>
          <w:rFonts w:eastAsia="Times New Roman" w:cs="Times New Roman"/>
          <w:vertAlign w:val="subscript"/>
        </w:rPr>
        <w:t>2</w:t>
      </w:r>
      <w:r>
        <w:rPr>
          <w:rFonts w:eastAsia="Times New Roman" w:cs="Times New Roman"/>
        </w:rPr>
        <w:t xml:space="preserve"> – 1)</w:t>
      </w:r>
    </w:p>
    <w:p w:rsidR="00704580" w:rsidRDefault="00704580" w:rsidP="001C5D6D">
      <w:pPr>
        <w:jc w:val="center"/>
        <w:rPr>
          <w:rFonts w:eastAsia="Times New Roman" w:cs="Times New Roman"/>
        </w:rPr>
      </w:pPr>
      <w:r>
        <w:rPr>
          <w:rFonts w:eastAsia="Times New Roman" w:cs="Times New Roman"/>
        </w:rPr>
        <w:t>I</w:t>
      </w:r>
      <w:r>
        <w:rPr>
          <w:rFonts w:eastAsia="Times New Roman" w:cs="Times New Roman"/>
          <w:vertAlign w:val="subscript"/>
        </w:rPr>
        <w:t>2</w:t>
      </w:r>
      <w:r>
        <w:rPr>
          <w:rFonts w:eastAsia="Times New Roman" w:cs="Times New Roman"/>
        </w:rPr>
        <w:t xml:space="preserve"> = (.6)(.2</w:t>
      </w:r>
      <w:r>
        <w:rPr>
          <w:rFonts w:eastAsia="Times New Roman" w:cs="Times New Roman"/>
          <w:vertAlign w:val="superscript"/>
        </w:rPr>
        <w:t>2</w:t>
      </w:r>
      <w:r>
        <w:rPr>
          <w:rFonts w:eastAsia="Times New Roman" w:cs="Times New Roman"/>
        </w:rPr>
        <w:t>)[(2*9.81)/1.297 - 1]</w:t>
      </w:r>
    </w:p>
    <w:p w:rsidR="00704580" w:rsidRDefault="00704580" w:rsidP="001C5D6D">
      <w:pPr>
        <w:jc w:val="center"/>
        <w:rPr>
          <w:rFonts w:eastAsia="Times New Roman" w:cs="Times New Roman"/>
        </w:rPr>
      </w:pPr>
      <w:r>
        <w:rPr>
          <w:rFonts w:eastAsia="Times New Roman" w:cs="Times New Roman"/>
        </w:rPr>
        <w:t>I</w:t>
      </w:r>
      <w:r>
        <w:rPr>
          <w:rFonts w:eastAsia="Times New Roman" w:cs="Times New Roman"/>
          <w:vertAlign w:val="subscript"/>
        </w:rPr>
        <w:t>2</w:t>
      </w:r>
      <w:r>
        <w:rPr>
          <w:rFonts w:eastAsia="Times New Roman" w:cs="Times New Roman"/>
        </w:rPr>
        <w:t xml:space="preserve"> = 0.065 Kgm</w:t>
      </w:r>
      <w:r>
        <w:rPr>
          <w:rFonts w:eastAsia="Times New Roman" w:cs="Times New Roman"/>
          <w:vertAlign w:val="superscript"/>
        </w:rPr>
        <w:t>2</w:t>
      </w:r>
    </w:p>
    <w:p w:rsidR="00704580" w:rsidRDefault="00704580" w:rsidP="00704580">
      <w:pPr>
        <w:rPr>
          <w:rFonts w:eastAsia="Times New Roman" w:cs="Times New Roman"/>
        </w:rPr>
      </w:pPr>
      <w:r>
        <w:rPr>
          <w:rFonts w:eastAsia="Times New Roman" w:cs="Times New Roman"/>
        </w:rPr>
        <w:t>These calculations led to the conclusion of I</w:t>
      </w:r>
      <w:r>
        <w:rPr>
          <w:rFonts w:eastAsia="Times New Roman" w:cs="Times New Roman"/>
          <w:vertAlign w:val="subscript"/>
        </w:rPr>
        <w:t>E</w:t>
      </w:r>
      <w:r>
        <w:rPr>
          <w:rFonts w:eastAsia="Times New Roman" w:cs="Times New Roman"/>
        </w:rPr>
        <w:t xml:space="preserve"> as 0.031 ± </w:t>
      </w:r>
      <w:r w:rsidR="000F2319">
        <w:rPr>
          <w:rFonts w:eastAsia="Times New Roman" w:cs="Times New Roman"/>
        </w:rPr>
        <w:t xml:space="preserve">0.015 </w:t>
      </w:r>
      <w:r>
        <w:rPr>
          <w:rFonts w:eastAsia="Times New Roman" w:cs="Times New Roman"/>
        </w:rPr>
        <w:t>Kgm</w:t>
      </w:r>
      <w:r>
        <w:rPr>
          <w:rFonts w:eastAsia="Times New Roman" w:cs="Times New Roman"/>
          <w:vertAlign w:val="superscript"/>
        </w:rPr>
        <w:t>2</w:t>
      </w:r>
      <w:r w:rsidR="00C9525E">
        <w:rPr>
          <w:rFonts w:eastAsia="Times New Roman" w:cs="Times New Roman"/>
        </w:rPr>
        <w:t>, or more appropriately, 0.03 ± 0.02 Kgm</w:t>
      </w:r>
      <w:r w:rsidR="00C9525E">
        <w:rPr>
          <w:rFonts w:eastAsia="Times New Roman" w:cs="Times New Roman"/>
          <w:vertAlign w:val="superscript"/>
        </w:rPr>
        <w:t>2</w:t>
      </w:r>
      <w:r w:rsidR="00DD49EC">
        <w:rPr>
          <w:rFonts w:eastAsia="Times New Roman" w:cs="Times New Roman"/>
        </w:rPr>
        <w:t>. This value is determined by the following derivations.</w:t>
      </w:r>
    </w:p>
    <w:p w:rsidR="00DD49EC" w:rsidRPr="00DD49EC" w:rsidRDefault="00DD49EC" w:rsidP="00DD49EC">
      <w:pPr>
        <w:jc w:val="center"/>
        <w:rPr>
          <w:rFonts w:eastAsia="Times New Roman" w:cs="Times New Roman"/>
        </w:rPr>
      </w:pPr>
      <w:r>
        <w:rPr>
          <w:rFonts w:eastAsia="Times New Roman" w:cs="Times New Roman"/>
        </w:rPr>
        <w:t>I</w:t>
      </w:r>
      <w:r>
        <w:rPr>
          <w:rFonts w:eastAsia="Times New Roman" w:cs="Times New Roman"/>
          <w:vertAlign w:val="subscript"/>
        </w:rPr>
        <w:t>E</w:t>
      </w:r>
      <w:r>
        <w:rPr>
          <w:rFonts w:eastAsia="Times New Roman" w:cs="Times New Roman"/>
        </w:rPr>
        <w:t xml:space="preserve"> = I</w:t>
      </w:r>
      <w:r>
        <w:rPr>
          <w:rFonts w:eastAsia="Times New Roman" w:cs="Times New Roman"/>
          <w:vertAlign w:val="subscript"/>
        </w:rPr>
        <w:t>1</w:t>
      </w:r>
      <w:r>
        <w:rPr>
          <w:rFonts w:eastAsia="Times New Roman" w:cs="Times New Roman"/>
        </w:rPr>
        <w:t xml:space="preserve"> – I</w:t>
      </w:r>
      <w:r>
        <w:rPr>
          <w:rFonts w:eastAsia="Times New Roman" w:cs="Times New Roman"/>
          <w:vertAlign w:val="subscript"/>
        </w:rPr>
        <w:t>2</w:t>
      </w:r>
      <w:r>
        <w:rPr>
          <w:rFonts w:eastAsia="Times New Roman" w:cs="Times New Roman"/>
        </w:rPr>
        <w:t xml:space="preserve">       or       I</w:t>
      </w:r>
      <w:r>
        <w:rPr>
          <w:rFonts w:eastAsia="Times New Roman" w:cs="Times New Roman"/>
          <w:vertAlign w:val="subscript"/>
        </w:rPr>
        <w:t>E</w:t>
      </w:r>
      <w:r>
        <w:rPr>
          <w:rFonts w:eastAsia="Times New Roman" w:cs="Times New Roman"/>
        </w:rPr>
        <w:t xml:space="preserve"> = </w:t>
      </w:r>
      <w:proofErr w:type="gramStart"/>
      <w:r>
        <w:rPr>
          <w:rFonts w:eastAsia="Times New Roman" w:cs="Times New Roman"/>
        </w:rPr>
        <w:t>2Mgr</w:t>
      </w:r>
      <w:r>
        <w:rPr>
          <w:rFonts w:eastAsia="Times New Roman" w:cs="Times New Roman"/>
          <w:vertAlign w:val="superscript"/>
        </w:rPr>
        <w:t>2</w:t>
      </w:r>
      <w:r>
        <w:rPr>
          <w:rFonts w:eastAsia="Times New Roman" w:cs="Times New Roman"/>
        </w:rPr>
        <w:t>[</w:t>
      </w:r>
      <w:proofErr w:type="gramEnd"/>
      <w:r>
        <w:rPr>
          <w:rFonts w:eastAsia="Times New Roman" w:cs="Times New Roman"/>
        </w:rPr>
        <w:t>B</w:t>
      </w:r>
      <w:r>
        <w:rPr>
          <w:rFonts w:eastAsia="Times New Roman" w:cs="Times New Roman"/>
          <w:vertAlign w:val="subscript"/>
        </w:rPr>
        <w:t>1</w:t>
      </w:r>
      <w:r>
        <w:rPr>
          <w:rFonts w:eastAsia="Times New Roman" w:cs="Times New Roman"/>
          <w:vertAlign w:val="superscript"/>
        </w:rPr>
        <w:t>-1</w:t>
      </w:r>
      <w:r>
        <w:rPr>
          <w:rFonts w:eastAsia="Times New Roman" w:cs="Times New Roman"/>
        </w:rPr>
        <w:t xml:space="preserve"> – B</w:t>
      </w:r>
      <w:r>
        <w:rPr>
          <w:rFonts w:eastAsia="Times New Roman" w:cs="Times New Roman"/>
          <w:vertAlign w:val="subscript"/>
        </w:rPr>
        <w:t>2</w:t>
      </w:r>
      <w:r>
        <w:rPr>
          <w:rFonts w:eastAsia="Times New Roman" w:cs="Times New Roman"/>
          <w:vertAlign w:val="superscript"/>
        </w:rPr>
        <w:t>-1</w:t>
      </w:r>
      <w:r>
        <w:rPr>
          <w:rFonts w:eastAsia="Times New Roman" w:cs="Times New Roman"/>
        </w:rPr>
        <w:t>]</w:t>
      </w:r>
    </w:p>
    <w:p w:rsidR="00DD49EC" w:rsidRDefault="00DD49EC" w:rsidP="00DD49EC">
      <w:pPr>
        <w:jc w:val="center"/>
        <w:rPr>
          <w:rFonts w:eastAsia="Times New Roman" w:cs="Times New Roman"/>
        </w:rPr>
      </w:pPr>
      <w:r>
        <w:rPr>
          <w:rFonts w:eastAsia="Times New Roman" w:cs="Times New Roman"/>
        </w:rPr>
        <w:t>I</w:t>
      </w:r>
      <w:r>
        <w:rPr>
          <w:rFonts w:eastAsia="Times New Roman" w:cs="Times New Roman"/>
          <w:vertAlign w:val="subscript"/>
        </w:rPr>
        <w:t>E</w:t>
      </w:r>
      <w:r>
        <w:rPr>
          <w:rFonts w:eastAsia="Times New Roman" w:cs="Times New Roman"/>
        </w:rPr>
        <w:t xml:space="preserve"> = .065 - .034 = .031 Kgm</w:t>
      </w:r>
      <w:r>
        <w:rPr>
          <w:rFonts w:eastAsia="Times New Roman" w:cs="Times New Roman"/>
          <w:vertAlign w:val="superscript"/>
        </w:rPr>
        <w:t>2</w:t>
      </w:r>
    </w:p>
    <w:p w:rsidR="00DD49EC" w:rsidRDefault="00DD49EC" w:rsidP="00DD49EC">
      <w:pPr>
        <w:jc w:val="center"/>
        <w:rPr>
          <w:rFonts w:eastAsia="Times New Roman" w:cs="Times New Roman"/>
        </w:rPr>
      </w:pPr>
      <w:proofErr w:type="spellStart"/>
      <w:proofErr w:type="gramStart"/>
      <w:r>
        <w:rPr>
          <w:rFonts w:eastAsia="Times New Roman" w:cs="Times New Roman"/>
        </w:rPr>
        <w:t>δI</w:t>
      </w:r>
      <w:r>
        <w:rPr>
          <w:rFonts w:eastAsia="Times New Roman" w:cs="Times New Roman"/>
          <w:vertAlign w:val="subscript"/>
        </w:rPr>
        <w:t>E</w:t>
      </w:r>
      <w:proofErr w:type="spellEnd"/>
      <w:proofErr w:type="gramEnd"/>
      <w:r>
        <w:rPr>
          <w:rFonts w:eastAsia="Times New Roman" w:cs="Times New Roman"/>
        </w:rPr>
        <w:t xml:space="preserve"> = </w:t>
      </w:r>
      <w:proofErr w:type="spellStart"/>
      <w:r>
        <w:rPr>
          <w:rFonts w:eastAsia="Times New Roman" w:cs="Times New Roman"/>
        </w:rPr>
        <w:t>sqrt</w:t>
      </w:r>
      <w:proofErr w:type="spellEnd"/>
      <w:r>
        <w:rPr>
          <w:rFonts w:eastAsia="Times New Roman" w:cs="Times New Roman"/>
        </w:rPr>
        <w:t>[(</w:t>
      </w:r>
      <w:proofErr w:type="spellStart"/>
      <w:r>
        <w:rPr>
          <w:rFonts w:eastAsia="Times New Roman" w:cs="Times New Roman"/>
        </w:rPr>
        <w:t>δI</w:t>
      </w:r>
      <w:r>
        <w:rPr>
          <w:rFonts w:eastAsia="Times New Roman" w:cs="Times New Roman"/>
          <w:vertAlign w:val="subscript"/>
        </w:rPr>
        <w:t>E,r</w:t>
      </w:r>
      <w:proofErr w:type="spellEnd"/>
      <w:r>
        <w:rPr>
          <w:rFonts w:eastAsia="Times New Roman" w:cs="Times New Roman"/>
        </w:rPr>
        <w:t>)</w:t>
      </w:r>
      <w:r>
        <w:rPr>
          <w:rFonts w:eastAsia="Times New Roman" w:cs="Times New Roman"/>
          <w:vertAlign w:val="superscript"/>
        </w:rPr>
        <w:t>2</w:t>
      </w:r>
      <w:r>
        <w:rPr>
          <w:rFonts w:eastAsia="Times New Roman" w:cs="Times New Roman"/>
        </w:rPr>
        <w:t xml:space="preserve"> + (δI</w:t>
      </w:r>
      <w:r>
        <w:rPr>
          <w:rFonts w:eastAsia="Times New Roman" w:cs="Times New Roman"/>
          <w:vertAlign w:val="subscript"/>
        </w:rPr>
        <w:t>E,B1</w:t>
      </w:r>
      <w:r>
        <w:rPr>
          <w:rFonts w:eastAsia="Times New Roman" w:cs="Times New Roman"/>
        </w:rPr>
        <w:t>)</w:t>
      </w:r>
      <w:r>
        <w:rPr>
          <w:rFonts w:eastAsia="Times New Roman" w:cs="Times New Roman"/>
          <w:vertAlign w:val="superscript"/>
        </w:rPr>
        <w:t>2</w:t>
      </w:r>
      <w:r>
        <w:rPr>
          <w:rFonts w:eastAsia="Times New Roman" w:cs="Times New Roman"/>
        </w:rPr>
        <w:t xml:space="preserve"> + (δI</w:t>
      </w:r>
      <w:r>
        <w:rPr>
          <w:rFonts w:eastAsia="Times New Roman" w:cs="Times New Roman"/>
          <w:vertAlign w:val="subscript"/>
        </w:rPr>
        <w:t>E,B2</w:t>
      </w:r>
      <w:r>
        <w:rPr>
          <w:rFonts w:eastAsia="Times New Roman" w:cs="Times New Roman"/>
        </w:rPr>
        <w:t>)</w:t>
      </w:r>
      <w:r>
        <w:rPr>
          <w:rFonts w:eastAsia="Times New Roman" w:cs="Times New Roman"/>
          <w:vertAlign w:val="superscript"/>
        </w:rPr>
        <w:t>2</w:t>
      </w:r>
      <w:r>
        <w:rPr>
          <w:rFonts w:eastAsia="Times New Roman" w:cs="Times New Roman"/>
        </w:rPr>
        <w:t>]</w:t>
      </w:r>
    </w:p>
    <w:p w:rsidR="00DD49EC" w:rsidRPr="009B35DB" w:rsidRDefault="00DD49EC" w:rsidP="00DD49EC">
      <w:pPr>
        <w:jc w:val="center"/>
        <w:rPr>
          <w:rFonts w:eastAsia="Times New Roman" w:cs="Times New Roman"/>
        </w:rPr>
      </w:pPr>
      <w:proofErr w:type="spellStart"/>
      <w:proofErr w:type="gramStart"/>
      <w:r>
        <w:rPr>
          <w:rFonts w:eastAsia="Times New Roman" w:cs="Times New Roman"/>
        </w:rPr>
        <w:t>δ</w:t>
      </w:r>
      <w:r>
        <w:rPr>
          <w:rFonts w:eastAsia="Times New Roman" w:cs="Times New Roman"/>
        </w:rPr>
        <w:t>I</w:t>
      </w:r>
      <w:r>
        <w:rPr>
          <w:rFonts w:eastAsia="Times New Roman" w:cs="Times New Roman"/>
          <w:vertAlign w:val="subscript"/>
        </w:rPr>
        <w:t>E,</w:t>
      </w:r>
      <w:proofErr w:type="gramEnd"/>
      <w:r>
        <w:rPr>
          <w:rFonts w:eastAsia="Times New Roman" w:cs="Times New Roman"/>
          <w:vertAlign w:val="subscript"/>
        </w:rPr>
        <w:t>r</w:t>
      </w:r>
      <w:proofErr w:type="spellEnd"/>
      <w:r w:rsidR="009B35DB">
        <w:rPr>
          <w:rFonts w:eastAsia="Times New Roman" w:cs="Times New Roman"/>
        </w:rPr>
        <w:t xml:space="preserve"> = 4M</w:t>
      </w:r>
      <w:r>
        <w:rPr>
          <w:rFonts w:eastAsia="Times New Roman" w:cs="Times New Roman"/>
        </w:rPr>
        <w:t>g</w:t>
      </w:r>
      <w:r w:rsidR="009B35DB">
        <w:rPr>
          <w:rFonts w:eastAsia="Times New Roman" w:cs="Times New Roman"/>
        </w:rPr>
        <w:t>r[B</w:t>
      </w:r>
      <w:r w:rsidR="009B35DB">
        <w:rPr>
          <w:rFonts w:eastAsia="Times New Roman" w:cs="Times New Roman"/>
          <w:vertAlign w:val="subscript"/>
        </w:rPr>
        <w:t>1</w:t>
      </w:r>
      <w:r w:rsidR="009B35DB">
        <w:rPr>
          <w:rFonts w:eastAsia="Times New Roman" w:cs="Times New Roman"/>
          <w:vertAlign w:val="superscript"/>
        </w:rPr>
        <w:t>-1</w:t>
      </w:r>
      <w:r w:rsidR="009B35DB">
        <w:rPr>
          <w:rFonts w:eastAsia="Times New Roman" w:cs="Times New Roman"/>
        </w:rPr>
        <w:t xml:space="preserve"> – B</w:t>
      </w:r>
      <w:r w:rsidR="009B35DB">
        <w:rPr>
          <w:rFonts w:eastAsia="Times New Roman" w:cs="Times New Roman"/>
          <w:vertAlign w:val="subscript"/>
        </w:rPr>
        <w:t>2</w:t>
      </w:r>
      <w:r w:rsidR="009B35DB">
        <w:rPr>
          <w:rFonts w:eastAsia="Times New Roman" w:cs="Times New Roman"/>
          <w:vertAlign w:val="superscript"/>
        </w:rPr>
        <w:t>-1</w:t>
      </w:r>
      <w:r w:rsidR="009B35DB">
        <w:rPr>
          <w:rFonts w:eastAsia="Times New Roman" w:cs="Times New Roman"/>
        </w:rPr>
        <w:t>]*</w:t>
      </w:r>
      <w:r w:rsidR="009B35DB" w:rsidRPr="009B35DB">
        <w:rPr>
          <w:rFonts w:eastAsia="Times New Roman" w:cs="Times New Roman"/>
        </w:rPr>
        <w:t xml:space="preserve"> </w:t>
      </w:r>
      <w:proofErr w:type="spellStart"/>
      <w:r w:rsidR="009B35DB">
        <w:rPr>
          <w:rFonts w:eastAsia="Times New Roman" w:cs="Times New Roman"/>
        </w:rPr>
        <w:t>δ</w:t>
      </w:r>
      <w:r w:rsidR="009B35DB">
        <w:rPr>
          <w:rFonts w:eastAsia="Times New Roman" w:cs="Times New Roman"/>
        </w:rPr>
        <w:t>r</w:t>
      </w:r>
      <w:proofErr w:type="spellEnd"/>
    </w:p>
    <w:p w:rsidR="00DD49EC" w:rsidRPr="009B35DB" w:rsidRDefault="00DD49EC" w:rsidP="00DD49EC">
      <w:pPr>
        <w:jc w:val="center"/>
        <w:rPr>
          <w:rFonts w:eastAsia="Times New Roman" w:cs="Times New Roman"/>
        </w:rPr>
      </w:pPr>
      <w:proofErr w:type="spellStart"/>
      <w:proofErr w:type="gramStart"/>
      <w:r>
        <w:rPr>
          <w:rFonts w:eastAsia="Times New Roman" w:cs="Times New Roman"/>
        </w:rPr>
        <w:t>δ</w:t>
      </w:r>
      <w:r w:rsidR="009B35DB">
        <w:rPr>
          <w:rFonts w:eastAsia="Times New Roman" w:cs="Times New Roman"/>
        </w:rPr>
        <w:t>I</w:t>
      </w:r>
      <w:r w:rsidR="009B35DB">
        <w:rPr>
          <w:rFonts w:eastAsia="Times New Roman" w:cs="Times New Roman"/>
          <w:vertAlign w:val="subscript"/>
        </w:rPr>
        <w:t>E,</w:t>
      </w:r>
      <w:proofErr w:type="gramEnd"/>
      <w:r w:rsidR="009B35DB">
        <w:rPr>
          <w:rFonts w:eastAsia="Times New Roman" w:cs="Times New Roman"/>
          <w:vertAlign w:val="subscript"/>
        </w:rPr>
        <w:t>r</w:t>
      </w:r>
      <w:proofErr w:type="spellEnd"/>
      <w:r w:rsidR="009B35DB">
        <w:rPr>
          <w:rFonts w:eastAsia="Times New Roman" w:cs="Times New Roman"/>
        </w:rPr>
        <w:t xml:space="preserve"> = 4(.6)(9.81)(.2)[(0.702)</w:t>
      </w:r>
      <w:r w:rsidR="009B35DB">
        <w:rPr>
          <w:rFonts w:eastAsia="Times New Roman" w:cs="Times New Roman"/>
          <w:vertAlign w:val="superscript"/>
        </w:rPr>
        <w:t>-1</w:t>
      </w:r>
      <w:r w:rsidR="009B35DB">
        <w:rPr>
          <w:rFonts w:eastAsia="Times New Roman" w:cs="Times New Roman"/>
        </w:rPr>
        <w:t xml:space="preserve"> – (1.297)</w:t>
      </w:r>
      <w:r w:rsidR="009B35DB">
        <w:rPr>
          <w:rFonts w:eastAsia="Times New Roman" w:cs="Times New Roman"/>
          <w:vertAlign w:val="superscript"/>
        </w:rPr>
        <w:t>-1</w:t>
      </w:r>
      <w:r w:rsidR="009B35DB">
        <w:rPr>
          <w:rFonts w:eastAsia="Times New Roman" w:cs="Times New Roman"/>
        </w:rPr>
        <w:t xml:space="preserve">] * 0.005 = </w:t>
      </w:r>
      <w:r w:rsidR="000F2319">
        <w:rPr>
          <w:rFonts w:eastAsia="Times New Roman" w:cs="Times New Roman"/>
        </w:rPr>
        <w:t>0.015</w:t>
      </w:r>
    </w:p>
    <w:p w:rsidR="00DD49EC" w:rsidRPr="009B35DB" w:rsidRDefault="00DD49EC" w:rsidP="00DD49EC">
      <w:pPr>
        <w:jc w:val="center"/>
        <w:rPr>
          <w:rFonts w:eastAsia="Times New Roman" w:cs="Times New Roman"/>
        </w:rPr>
      </w:pPr>
      <w:proofErr w:type="gramStart"/>
      <w:r>
        <w:rPr>
          <w:rFonts w:eastAsia="Times New Roman" w:cs="Times New Roman"/>
        </w:rPr>
        <w:t>δ</w:t>
      </w:r>
      <w:r w:rsidR="009B35DB">
        <w:rPr>
          <w:rFonts w:eastAsia="Times New Roman" w:cs="Times New Roman"/>
        </w:rPr>
        <w:t>I</w:t>
      </w:r>
      <w:r w:rsidR="009B35DB">
        <w:rPr>
          <w:rFonts w:eastAsia="Times New Roman" w:cs="Times New Roman"/>
          <w:vertAlign w:val="subscript"/>
        </w:rPr>
        <w:t>E,</w:t>
      </w:r>
      <w:proofErr w:type="gramEnd"/>
      <w:r w:rsidR="009B35DB">
        <w:rPr>
          <w:rFonts w:eastAsia="Times New Roman" w:cs="Times New Roman"/>
          <w:vertAlign w:val="subscript"/>
        </w:rPr>
        <w:t>B1</w:t>
      </w:r>
      <w:r w:rsidR="009B35DB">
        <w:rPr>
          <w:rFonts w:eastAsia="Times New Roman" w:cs="Times New Roman"/>
        </w:rPr>
        <w:t xml:space="preserve"> = 2Mgr</w:t>
      </w:r>
      <w:r w:rsidR="009B35DB">
        <w:rPr>
          <w:rFonts w:eastAsia="Times New Roman" w:cs="Times New Roman"/>
          <w:vertAlign w:val="superscript"/>
        </w:rPr>
        <w:t>2</w:t>
      </w:r>
      <w:r w:rsidR="009B35DB">
        <w:rPr>
          <w:rFonts w:eastAsia="Times New Roman" w:cs="Times New Roman"/>
        </w:rPr>
        <w:t>(-1/B</w:t>
      </w:r>
      <w:r w:rsidR="009B35DB">
        <w:rPr>
          <w:rFonts w:eastAsia="Times New Roman" w:cs="Times New Roman"/>
          <w:vertAlign w:val="subscript"/>
        </w:rPr>
        <w:t>1</w:t>
      </w:r>
      <w:r w:rsidR="009B35DB">
        <w:rPr>
          <w:rFonts w:eastAsia="Times New Roman" w:cs="Times New Roman"/>
          <w:vertAlign w:val="superscript"/>
        </w:rPr>
        <w:t>2</w:t>
      </w:r>
      <w:r w:rsidR="009B35DB">
        <w:rPr>
          <w:rFonts w:eastAsia="Times New Roman" w:cs="Times New Roman"/>
        </w:rPr>
        <w:t>)</w:t>
      </w:r>
      <w:r w:rsidR="009B35DB" w:rsidRPr="009B35DB">
        <w:rPr>
          <w:rFonts w:eastAsia="Times New Roman" w:cs="Times New Roman"/>
        </w:rPr>
        <w:t xml:space="preserve"> </w:t>
      </w:r>
      <w:r w:rsidR="009B35DB">
        <w:rPr>
          <w:rFonts w:eastAsia="Times New Roman" w:cs="Times New Roman"/>
        </w:rPr>
        <w:t>*</w:t>
      </w:r>
      <w:r w:rsidR="009B35DB">
        <w:rPr>
          <w:rFonts w:eastAsia="Times New Roman" w:cs="Times New Roman"/>
        </w:rPr>
        <w:t>δ</w:t>
      </w:r>
      <w:r w:rsidR="009B35DB">
        <w:rPr>
          <w:rFonts w:eastAsia="Times New Roman" w:cs="Times New Roman"/>
        </w:rPr>
        <w:t>B</w:t>
      </w:r>
      <w:r w:rsidR="009B35DB">
        <w:rPr>
          <w:rFonts w:eastAsia="Times New Roman" w:cs="Times New Roman"/>
          <w:vertAlign w:val="subscript"/>
        </w:rPr>
        <w:t>1</w:t>
      </w:r>
    </w:p>
    <w:p w:rsidR="00DD49EC" w:rsidRPr="009B35DB" w:rsidRDefault="00DD49EC" w:rsidP="00DD49EC">
      <w:pPr>
        <w:jc w:val="center"/>
        <w:rPr>
          <w:rFonts w:eastAsia="Times New Roman" w:cs="Times New Roman"/>
        </w:rPr>
      </w:pPr>
      <w:proofErr w:type="gramStart"/>
      <w:r>
        <w:rPr>
          <w:rFonts w:eastAsia="Times New Roman" w:cs="Times New Roman"/>
        </w:rPr>
        <w:t>δ</w:t>
      </w:r>
      <w:r w:rsidR="009B35DB">
        <w:rPr>
          <w:rFonts w:eastAsia="Times New Roman" w:cs="Times New Roman"/>
        </w:rPr>
        <w:t>I</w:t>
      </w:r>
      <w:r w:rsidR="009B35DB">
        <w:rPr>
          <w:rFonts w:eastAsia="Times New Roman" w:cs="Times New Roman"/>
          <w:vertAlign w:val="subscript"/>
        </w:rPr>
        <w:t>E,</w:t>
      </w:r>
      <w:proofErr w:type="gramEnd"/>
      <w:r w:rsidR="009B35DB">
        <w:rPr>
          <w:rFonts w:eastAsia="Times New Roman" w:cs="Times New Roman"/>
          <w:vertAlign w:val="subscript"/>
        </w:rPr>
        <w:t>B1</w:t>
      </w:r>
      <w:r w:rsidR="009B35DB">
        <w:rPr>
          <w:rFonts w:eastAsia="Times New Roman" w:cs="Times New Roman"/>
        </w:rPr>
        <w:t xml:space="preserve"> = 2(.6)(9.81)(.2</w:t>
      </w:r>
      <w:r w:rsidR="009B35DB">
        <w:rPr>
          <w:rFonts w:eastAsia="Times New Roman" w:cs="Times New Roman"/>
          <w:vertAlign w:val="superscript"/>
        </w:rPr>
        <w:t>2</w:t>
      </w:r>
      <w:r w:rsidR="009B35DB">
        <w:rPr>
          <w:rFonts w:eastAsia="Times New Roman" w:cs="Times New Roman"/>
        </w:rPr>
        <w:t>)(-0.702</w:t>
      </w:r>
      <w:r w:rsidR="009B35DB">
        <w:rPr>
          <w:rFonts w:eastAsia="Times New Roman" w:cs="Times New Roman"/>
          <w:vertAlign w:val="superscript"/>
        </w:rPr>
        <w:t>-1</w:t>
      </w:r>
      <w:r w:rsidR="009B35DB">
        <w:rPr>
          <w:rFonts w:eastAsia="Times New Roman" w:cs="Times New Roman"/>
        </w:rPr>
        <w:t>) * 0.001</w:t>
      </w:r>
      <w:r w:rsidR="000F2319">
        <w:rPr>
          <w:rFonts w:eastAsia="Times New Roman" w:cs="Times New Roman"/>
        </w:rPr>
        <w:t xml:space="preserve"> = -0.0007</w:t>
      </w:r>
    </w:p>
    <w:p w:rsidR="009B35DB" w:rsidRPr="009B35DB" w:rsidRDefault="009B35DB" w:rsidP="009B35DB">
      <w:pPr>
        <w:jc w:val="center"/>
        <w:rPr>
          <w:rFonts w:eastAsia="Times New Roman" w:cs="Times New Roman"/>
        </w:rPr>
      </w:pPr>
      <w:proofErr w:type="gramStart"/>
      <w:r>
        <w:rPr>
          <w:rFonts w:eastAsia="Times New Roman" w:cs="Times New Roman"/>
        </w:rPr>
        <w:t>δI</w:t>
      </w:r>
      <w:r>
        <w:rPr>
          <w:rFonts w:eastAsia="Times New Roman" w:cs="Times New Roman"/>
          <w:vertAlign w:val="subscript"/>
        </w:rPr>
        <w:t>E,</w:t>
      </w:r>
      <w:proofErr w:type="gramEnd"/>
      <w:r>
        <w:rPr>
          <w:rFonts w:eastAsia="Times New Roman" w:cs="Times New Roman"/>
          <w:vertAlign w:val="subscript"/>
        </w:rPr>
        <w:t>B2</w:t>
      </w:r>
      <w:r>
        <w:rPr>
          <w:rFonts w:eastAsia="Times New Roman" w:cs="Times New Roman"/>
        </w:rPr>
        <w:t xml:space="preserve"> = 2Mgr</w:t>
      </w:r>
      <w:r>
        <w:rPr>
          <w:rFonts w:eastAsia="Times New Roman" w:cs="Times New Roman"/>
          <w:vertAlign w:val="superscript"/>
        </w:rPr>
        <w:t>2</w:t>
      </w:r>
      <w:r>
        <w:rPr>
          <w:rFonts w:eastAsia="Times New Roman" w:cs="Times New Roman"/>
        </w:rPr>
        <w:t>(1/B</w:t>
      </w:r>
      <w:r>
        <w:rPr>
          <w:rFonts w:eastAsia="Times New Roman" w:cs="Times New Roman"/>
          <w:vertAlign w:val="subscript"/>
        </w:rPr>
        <w:t>2</w:t>
      </w:r>
      <w:r>
        <w:rPr>
          <w:rFonts w:eastAsia="Times New Roman" w:cs="Times New Roman"/>
          <w:vertAlign w:val="superscript"/>
        </w:rPr>
        <w:t>2</w:t>
      </w:r>
      <w:r>
        <w:rPr>
          <w:rFonts w:eastAsia="Times New Roman" w:cs="Times New Roman"/>
        </w:rPr>
        <w:t>)</w:t>
      </w:r>
      <w:r w:rsidRPr="009B35DB">
        <w:rPr>
          <w:rFonts w:eastAsia="Times New Roman" w:cs="Times New Roman"/>
        </w:rPr>
        <w:t xml:space="preserve"> </w:t>
      </w:r>
      <w:r>
        <w:rPr>
          <w:rFonts w:eastAsia="Times New Roman" w:cs="Times New Roman"/>
        </w:rPr>
        <w:t>*δB</w:t>
      </w:r>
      <w:r>
        <w:rPr>
          <w:rFonts w:eastAsia="Times New Roman" w:cs="Times New Roman"/>
          <w:vertAlign w:val="subscript"/>
        </w:rPr>
        <w:t>2</w:t>
      </w:r>
    </w:p>
    <w:p w:rsidR="00DD49EC" w:rsidRDefault="000F2319" w:rsidP="00DD49EC">
      <w:pPr>
        <w:jc w:val="center"/>
        <w:rPr>
          <w:rFonts w:eastAsia="Times New Roman" w:cs="Times New Roman"/>
        </w:rPr>
      </w:pPr>
      <w:proofErr w:type="gramStart"/>
      <w:r>
        <w:rPr>
          <w:rFonts w:eastAsia="Times New Roman" w:cs="Times New Roman"/>
        </w:rPr>
        <w:t>δI</w:t>
      </w:r>
      <w:r>
        <w:rPr>
          <w:rFonts w:eastAsia="Times New Roman" w:cs="Times New Roman"/>
          <w:vertAlign w:val="subscript"/>
        </w:rPr>
        <w:t>E,</w:t>
      </w:r>
      <w:proofErr w:type="gramEnd"/>
      <w:r>
        <w:rPr>
          <w:rFonts w:eastAsia="Times New Roman" w:cs="Times New Roman"/>
          <w:vertAlign w:val="subscript"/>
        </w:rPr>
        <w:t>B2</w:t>
      </w:r>
      <w:r>
        <w:rPr>
          <w:rFonts w:eastAsia="Times New Roman" w:cs="Times New Roman"/>
        </w:rPr>
        <w:t xml:space="preserve"> = 2(.6)(9.81)(.2</w:t>
      </w:r>
      <w:r>
        <w:rPr>
          <w:rFonts w:eastAsia="Times New Roman" w:cs="Times New Roman"/>
          <w:vertAlign w:val="superscript"/>
        </w:rPr>
        <w:t>2</w:t>
      </w:r>
      <w:r>
        <w:rPr>
          <w:rFonts w:eastAsia="Times New Roman" w:cs="Times New Roman"/>
        </w:rPr>
        <w:t>)(</w:t>
      </w:r>
      <w:r>
        <w:rPr>
          <w:rFonts w:eastAsia="Times New Roman" w:cs="Times New Roman"/>
        </w:rPr>
        <w:t>1.297</w:t>
      </w:r>
      <w:r>
        <w:rPr>
          <w:rFonts w:eastAsia="Times New Roman" w:cs="Times New Roman"/>
          <w:vertAlign w:val="superscript"/>
        </w:rPr>
        <w:t>-1</w:t>
      </w:r>
      <w:r>
        <w:rPr>
          <w:rFonts w:eastAsia="Times New Roman" w:cs="Times New Roman"/>
        </w:rPr>
        <w:t>) * 0.001</w:t>
      </w:r>
      <w:r>
        <w:rPr>
          <w:rFonts w:eastAsia="Times New Roman" w:cs="Times New Roman"/>
        </w:rPr>
        <w:t xml:space="preserve"> = 0.0004</w:t>
      </w:r>
    </w:p>
    <w:p w:rsidR="00DD49EC" w:rsidRDefault="00DD49EC" w:rsidP="00DD49EC">
      <w:pPr>
        <w:jc w:val="center"/>
        <w:rPr>
          <w:rFonts w:eastAsia="Times New Roman" w:cs="Times New Roman"/>
        </w:rPr>
      </w:pPr>
      <w:proofErr w:type="spellStart"/>
      <w:proofErr w:type="gramStart"/>
      <w:r>
        <w:rPr>
          <w:rFonts w:eastAsia="Times New Roman" w:cs="Times New Roman"/>
        </w:rPr>
        <w:t>δ</w:t>
      </w:r>
      <w:r w:rsidR="000F2319">
        <w:rPr>
          <w:rFonts w:eastAsia="Times New Roman" w:cs="Times New Roman"/>
        </w:rPr>
        <w:t>I</w:t>
      </w:r>
      <w:r w:rsidR="000F2319">
        <w:rPr>
          <w:rFonts w:eastAsia="Times New Roman" w:cs="Times New Roman"/>
          <w:vertAlign w:val="subscript"/>
        </w:rPr>
        <w:t>E</w:t>
      </w:r>
      <w:proofErr w:type="spellEnd"/>
      <w:proofErr w:type="gramEnd"/>
      <w:r w:rsidR="000F2319">
        <w:rPr>
          <w:rFonts w:eastAsia="Times New Roman" w:cs="Times New Roman"/>
        </w:rPr>
        <w:t xml:space="preserve"> = </w:t>
      </w:r>
      <w:proofErr w:type="spellStart"/>
      <w:r w:rsidR="000F2319">
        <w:rPr>
          <w:rFonts w:eastAsia="Times New Roman" w:cs="Times New Roman"/>
        </w:rPr>
        <w:t>sqrt</w:t>
      </w:r>
      <w:proofErr w:type="spellEnd"/>
      <w:r w:rsidR="000F2319">
        <w:rPr>
          <w:rFonts w:eastAsia="Times New Roman" w:cs="Times New Roman"/>
        </w:rPr>
        <w:t>((.015)</w:t>
      </w:r>
      <w:r w:rsidR="000F2319">
        <w:rPr>
          <w:rFonts w:eastAsia="Times New Roman" w:cs="Times New Roman"/>
          <w:vertAlign w:val="superscript"/>
        </w:rPr>
        <w:t>2</w:t>
      </w:r>
      <w:r w:rsidR="000F2319">
        <w:rPr>
          <w:rFonts w:eastAsia="Times New Roman" w:cs="Times New Roman"/>
        </w:rPr>
        <w:t xml:space="preserve"> + (-.0007)</w:t>
      </w:r>
      <w:r w:rsidR="000F2319">
        <w:rPr>
          <w:rFonts w:eastAsia="Times New Roman" w:cs="Times New Roman"/>
          <w:vertAlign w:val="superscript"/>
        </w:rPr>
        <w:t>2</w:t>
      </w:r>
      <w:r w:rsidR="000F2319">
        <w:rPr>
          <w:rFonts w:eastAsia="Times New Roman" w:cs="Times New Roman"/>
        </w:rPr>
        <w:t xml:space="preserve"> + (.004)</w:t>
      </w:r>
      <w:r w:rsidR="000F2319">
        <w:rPr>
          <w:rFonts w:eastAsia="Times New Roman" w:cs="Times New Roman"/>
          <w:vertAlign w:val="superscript"/>
        </w:rPr>
        <w:t>2</w:t>
      </w:r>
      <w:r w:rsidR="000F2319">
        <w:rPr>
          <w:rFonts w:eastAsia="Times New Roman" w:cs="Times New Roman"/>
        </w:rPr>
        <w:t>) = 0.015 Kgm</w:t>
      </w:r>
      <w:r w:rsidR="000F2319">
        <w:rPr>
          <w:rFonts w:eastAsia="Times New Roman" w:cs="Times New Roman"/>
          <w:vertAlign w:val="superscript"/>
        </w:rPr>
        <w:t>2</w:t>
      </w:r>
    </w:p>
    <w:p w:rsidR="001C742F" w:rsidRPr="00294799" w:rsidRDefault="001C742F" w:rsidP="001C742F">
      <w:pPr>
        <w:rPr>
          <w:rFonts w:eastAsia="Times New Roman" w:cs="Times New Roman"/>
        </w:rPr>
      </w:pPr>
      <w:r>
        <w:rPr>
          <w:rFonts w:eastAsia="Times New Roman" w:cs="Times New Roman"/>
        </w:rPr>
        <w:t xml:space="preserve">We compared these values to the value of the four point body masses calculated below. These equations include </w:t>
      </w:r>
      <w:proofErr w:type="spellStart"/>
      <w:r>
        <w:rPr>
          <w:rFonts w:eastAsia="Times New Roman" w:cs="Times New Roman"/>
        </w:rPr>
        <w:t>intertia</w:t>
      </w:r>
      <w:proofErr w:type="spellEnd"/>
      <w:r>
        <w:rPr>
          <w:rFonts w:eastAsia="Times New Roman" w:cs="Times New Roman"/>
        </w:rPr>
        <w:t xml:space="preserve"> (I), total mass of the loaded weights (m), the radius of the wheel (r), and distance to the load holes (k).</w:t>
      </w:r>
      <w:r w:rsidR="00294799">
        <w:rPr>
          <w:rFonts w:eastAsia="Times New Roman" w:cs="Times New Roman"/>
        </w:rPr>
        <w:t xml:space="preserve"> The final result was 0.029 ± 0.001 Kgm</w:t>
      </w:r>
      <w:r w:rsidR="00294799">
        <w:rPr>
          <w:rFonts w:eastAsia="Times New Roman" w:cs="Times New Roman"/>
          <w:vertAlign w:val="superscript"/>
        </w:rPr>
        <w:t>2</w:t>
      </w:r>
      <w:r w:rsidR="00294799">
        <w:rPr>
          <w:rFonts w:eastAsia="Times New Roman" w:cs="Times New Roman"/>
        </w:rPr>
        <w:t>.</w:t>
      </w:r>
    </w:p>
    <w:p w:rsidR="001C742F" w:rsidRDefault="001C742F" w:rsidP="001C742F">
      <w:pPr>
        <w:jc w:val="center"/>
        <w:rPr>
          <w:rFonts w:eastAsia="Times New Roman" w:cs="Times New Roman"/>
        </w:rPr>
      </w:pPr>
      <w:r>
        <w:rPr>
          <w:rFonts w:eastAsia="Times New Roman" w:cs="Times New Roman"/>
        </w:rPr>
        <w:lastRenderedPageBreak/>
        <w:t>I = mr</w:t>
      </w:r>
      <w:r>
        <w:rPr>
          <w:rFonts w:eastAsia="Times New Roman" w:cs="Times New Roman"/>
          <w:vertAlign w:val="superscript"/>
        </w:rPr>
        <w:t>2</w:t>
      </w:r>
    </w:p>
    <w:p w:rsidR="001C742F" w:rsidRDefault="001C742F" w:rsidP="001C742F">
      <w:pPr>
        <w:jc w:val="center"/>
        <w:rPr>
          <w:rFonts w:eastAsia="Times New Roman" w:cs="Times New Roman"/>
        </w:rPr>
      </w:pPr>
      <w:r>
        <w:rPr>
          <w:rFonts w:eastAsia="Times New Roman" w:cs="Times New Roman"/>
        </w:rPr>
        <w:t>I = ∫</w:t>
      </w:r>
      <w:r w:rsidRPr="001C742F">
        <w:rPr>
          <w:rFonts w:eastAsia="Times New Roman" w:cs="Times New Roman"/>
        </w:rPr>
        <w:t xml:space="preserve"> </w:t>
      </w:r>
      <w:r>
        <w:rPr>
          <w:rFonts w:eastAsia="Times New Roman" w:cs="Times New Roman"/>
        </w:rPr>
        <w:t>R</w:t>
      </w:r>
      <w:r>
        <w:rPr>
          <w:rFonts w:eastAsia="Times New Roman" w:cs="Times New Roman"/>
          <w:vertAlign w:val="superscript"/>
        </w:rPr>
        <w:t>2</w:t>
      </w:r>
      <w:r>
        <w:rPr>
          <w:rFonts w:eastAsia="Times New Roman" w:cs="Times New Roman"/>
        </w:rPr>
        <w:t>dm</w:t>
      </w:r>
    </w:p>
    <w:p w:rsidR="001C742F" w:rsidRDefault="001C742F" w:rsidP="001C742F">
      <w:pPr>
        <w:jc w:val="center"/>
        <w:rPr>
          <w:rFonts w:eastAsia="Times New Roman" w:cs="Times New Roman"/>
        </w:rPr>
      </w:pPr>
      <w:proofErr w:type="spellStart"/>
      <w:r>
        <w:rPr>
          <w:rFonts w:eastAsia="Times New Roman" w:cs="Times New Roman"/>
        </w:rPr>
        <w:t>I</w:t>
      </w:r>
      <w:r>
        <w:rPr>
          <w:rFonts w:eastAsia="Times New Roman" w:cs="Times New Roman"/>
          <w:vertAlign w:val="subscript"/>
        </w:rPr>
        <w:t>p</w:t>
      </w:r>
      <w:proofErr w:type="spellEnd"/>
      <w:r>
        <w:rPr>
          <w:rFonts w:eastAsia="Times New Roman" w:cs="Times New Roman"/>
        </w:rPr>
        <w:t xml:space="preserve"> = mk</w:t>
      </w:r>
      <w:r>
        <w:rPr>
          <w:rFonts w:eastAsia="Times New Roman" w:cs="Times New Roman"/>
          <w:vertAlign w:val="superscript"/>
        </w:rPr>
        <w:t>2</w:t>
      </w:r>
    </w:p>
    <w:p w:rsidR="001C742F" w:rsidRDefault="001C742F" w:rsidP="001C742F">
      <w:pPr>
        <w:jc w:val="center"/>
        <w:rPr>
          <w:rFonts w:eastAsia="Times New Roman" w:cs="Times New Roman"/>
        </w:rPr>
      </w:pPr>
      <w:proofErr w:type="spellStart"/>
      <w:r>
        <w:rPr>
          <w:rFonts w:eastAsia="Times New Roman" w:cs="Times New Roman"/>
        </w:rPr>
        <w:t>I</w:t>
      </w:r>
      <w:r>
        <w:rPr>
          <w:rFonts w:eastAsia="Times New Roman" w:cs="Times New Roman"/>
          <w:vertAlign w:val="subscript"/>
        </w:rPr>
        <w:t>p</w:t>
      </w:r>
      <w:proofErr w:type="spellEnd"/>
      <w:r>
        <w:rPr>
          <w:rFonts w:eastAsia="Times New Roman" w:cs="Times New Roman"/>
        </w:rPr>
        <w:t xml:space="preserve"> = 4(.225</w:t>
      </w:r>
      <w:proofErr w:type="gramStart"/>
      <w:r>
        <w:rPr>
          <w:rFonts w:eastAsia="Times New Roman" w:cs="Times New Roman"/>
        </w:rPr>
        <w:t>)(</w:t>
      </w:r>
      <w:proofErr w:type="gramEnd"/>
      <w:r>
        <w:rPr>
          <w:rFonts w:eastAsia="Times New Roman" w:cs="Times New Roman"/>
        </w:rPr>
        <w:t>0.18</w:t>
      </w:r>
      <w:r>
        <w:rPr>
          <w:rFonts w:eastAsia="Times New Roman" w:cs="Times New Roman"/>
          <w:vertAlign w:val="superscript"/>
        </w:rPr>
        <w:t>2</w:t>
      </w:r>
      <w:r>
        <w:rPr>
          <w:rFonts w:eastAsia="Times New Roman" w:cs="Times New Roman"/>
        </w:rPr>
        <w:t>) = 0.029 Kgm</w:t>
      </w:r>
      <w:r>
        <w:rPr>
          <w:rFonts w:eastAsia="Times New Roman" w:cs="Times New Roman"/>
          <w:vertAlign w:val="superscript"/>
        </w:rPr>
        <w:t>2</w:t>
      </w:r>
    </w:p>
    <w:p w:rsidR="001C742F" w:rsidRDefault="001C742F" w:rsidP="001C742F">
      <w:pPr>
        <w:jc w:val="center"/>
        <w:rPr>
          <w:rFonts w:eastAsia="Times New Roman" w:cs="Times New Roman"/>
        </w:rPr>
      </w:pPr>
      <w:proofErr w:type="spellStart"/>
      <w:proofErr w:type="gramStart"/>
      <w:r>
        <w:rPr>
          <w:rFonts w:eastAsia="Times New Roman" w:cs="Times New Roman"/>
        </w:rPr>
        <w:t>δ</w:t>
      </w:r>
      <w:r>
        <w:rPr>
          <w:rFonts w:eastAsia="Times New Roman" w:cs="Times New Roman"/>
        </w:rPr>
        <w:t>I</w:t>
      </w:r>
      <w:r>
        <w:rPr>
          <w:rFonts w:eastAsia="Times New Roman" w:cs="Times New Roman"/>
          <w:vertAlign w:val="subscript"/>
        </w:rPr>
        <w:t>p</w:t>
      </w:r>
      <w:proofErr w:type="spellEnd"/>
      <w:proofErr w:type="gramEnd"/>
      <w:r>
        <w:rPr>
          <w:rFonts w:eastAsia="Times New Roman" w:cs="Times New Roman"/>
        </w:rPr>
        <w:t xml:space="preserve"> = </w:t>
      </w:r>
      <w:proofErr w:type="spellStart"/>
      <w:r>
        <w:rPr>
          <w:rFonts w:eastAsia="Times New Roman" w:cs="Times New Roman"/>
        </w:rPr>
        <w:t>sqrt</w:t>
      </w:r>
      <w:proofErr w:type="spellEnd"/>
      <w:r>
        <w:rPr>
          <w:rFonts w:eastAsia="Times New Roman" w:cs="Times New Roman"/>
        </w:rPr>
        <w:t>((</w:t>
      </w:r>
      <w:proofErr w:type="spellStart"/>
      <w:r>
        <w:rPr>
          <w:rFonts w:eastAsia="Times New Roman" w:cs="Times New Roman"/>
        </w:rPr>
        <w:t>δ</w:t>
      </w:r>
      <w:r>
        <w:rPr>
          <w:rFonts w:eastAsia="Times New Roman" w:cs="Times New Roman"/>
        </w:rPr>
        <w:t>I</w:t>
      </w:r>
      <w:r>
        <w:rPr>
          <w:rFonts w:eastAsia="Times New Roman" w:cs="Times New Roman"/>
          <w:vertAlign w:val="subscript"/>
        </w:rPr>
        <w:t>p,m</w:t>
      </w:r>
      <w:proofErr w:type="spellEnd"/>
      <w:r>
        <w:rPr>
          <w:rFonts w:eastAsia="Times New Roman" w:cs="Times New Roman"/>
        </w:rPr>
        <w:t>)</w:t>
      </w:r>
      <w:r>
        <w:rPr>
          <w:rFonts w:eastAsia="Times New Roman" w:cs="Times New Roman"/>
          <w:vertAlign w:val="superscript"/>
        </w:rPr>
        <w:t>2</w:t>
      </w:r>
      <w:r>
        <w:rPr>
          <w:rFonts w:eastAsia="Times New Roman" w:cs="Times New Roman"/>
        </w:rPr>
        <w:t xml:space="preserve"> + (</w:t>
      </w:r>
      <w:proofErr w:type="spellStart"/>
      <w:r>
        <w:rPr>
          <w:rFonts w:eastAsia="Times New Roman" w:cs="Times New Roman"/>
        </w:rPr>
        <w:t>δ</w:t>
      </w:r>
      <w:r>
        <w:rPr>
          <w:rFonts w:eastAsia="Times New Roman" w:cs="Times New Roman"/>
        </w:rPr>
        <w:t>I</w:t>
      </w:r>
      <w:r>
        <w:rPr>
          <w:rFonts w:eastAsia="Times New Roman" w:cs="Times New Roman"/>
          <w:vertAlign w:val="subscript"/>
        </w:rPr>
        <w:t>p,k</w:t>
      </w:r>
      <w:proofErr w:type="spellEnd"/>
      <w:r>
        <w:rPr>
          <w:rFonts w:eastAsia="Times New Roman" w:cs="Times New Roman"/>
        </w:rPr>
        <w:t>)</w:t>
      </w:r>
      <w:r>
        <w:rPr>
          <w:rFonts w:eastAsia="Times New Roman" w:cs="Times New Roman"/>
          <w:vertAlign w:val="superscript"/>
        </w:rPr>
        <w:t>2</w:t>
      </w:r>
      <w:r>
        <w:rPr>
          <w:rFonts w:eastAsia="Times New Roman" w:cs="Times New Roman"/>
        </w:rPr>
        <w:t>)</w:t>
      </w:r>
    </w:p>
    <w:p w:rsidR="001C742F" w:rsidRDefault="001C742F" w:rsidP="001C742F">
      <w:pPr>
        <w:jc w:val="center"/>
        <w:rPr>
          <w:rFonts w:eastAsia="Times New Roman" w:cs="Times New Roman"/>
        </w:rPr>
      </w:pPr>
      <w:proofErr w:type="spellStart"/>
      <w:proofErr w:type="gramStart"/>
      <w:r>
        <w:rPr>
          <w:rFonts w:eastAsia="Times New Roman" w:cs="Times New Roman"/>
        </w:rPr>
        <w:t>δ</w:t>
      </w:r>
      <w:r>
        <w:rPr>
          <w:rFonts w:eastAsia="Times New Roman" w:cs="Times New Roman"/>
        </w:rPr>
        <w:t>I</w:t>
      </w:r>
      <w:r>
        <w:rPr>
          <w:rFonts w:eastAsia="Times New Roman" w:cs="Times New Roman"/>
          <w:vertAlign w:val="subscript"/>
        </w:rPr>
        <w:t>p,</w:t>
      </w:r>
      <w:proofErr w:type="gramEnd"/>
      <w:r>
        <w:rPr>
          <w:rFonts w:eastAsia="Times New Roman" w:cs="Times New Roman"/>
          <w:vertAlign w:val="subscript"/>
        </w:rPr>
        <w:t>m</w:t>
      </w:r>
      <w:proofErr w:type="spellEnd"/>
      <w:r>
        <w:rPr>
          <w:rFonts w:eastAsia="Times New Roman" w:cs="Times New Roman"/>
        </w:rPr>
        <w:t xml:space="preserve"> = k</w:t>
      </w:r>
      <w:r>
        <w:rPr>
          <w:rFonts w:eastAsia="Times New Roman" w:cs="Times New Roman"/>
          <w:vertAlign w:val="superscript"/>
        </w:rPr>
        <w:t>2</w:t>
      </w:r>
      <w:r>
        <w:rPr>
          <w:rFonts w:eastAsia="Times New Roman" w:cs="Times New Roman"/>
        </w:rPr>
        <w:t xml:space="preserve"> * </w:t>
      </w:r>
      <w:proofErr w:type="spellStart"/>
      <w:r>
        <w:rPr>
          <w:rFonts w:eastAsia="Times New Roman" w:cs="Times New Roman"/>
        </w:rPr>
        <w:t>δ</w:t>
      </w:r>
      <w:r>
        <w:rPr>
          <w:rFonts w:eastAsia="Times New Roman" w:cs="Times New Roman"/>
        </w:rPr>
        <w:t>m</w:t>
      </w:r>
      <w:proofErr w:type="spellEnd"/>
    </w:p>
    <w:p w:rsidR="001C742F" w:rsidRPr="001C742F" w:rsidRDefault="001C742F" w:rsidP="001C742F">
      <w:pPr>
        <w:jc w:val="center"/>
        <w:rPr>
          <w:rFonts w:eastAsia="Times New Roman" w:cs="Times New Roman"/>
        </w:rPr>
      </w:pPr>
      <w:proofErr w:type="spellStart"/>
      <w:proofErr w:type="gramStart"/>
      <w:r>
        <w:rPr>
          <w:rFonts w:eastAsia="Times New Roman" w:cs="Times New Roman"/>
        </w:rPr>
        <w:t>δI</w:t>
      </w:r>
      <w:r>
        <w:rPr>
          <w:rFonts w:eastAsia="Times New Roman" w:cs="Times New Roman"/>
          <w:vertAlign w:val="subscript"/>
        </w:rPr>
        <w:t>p,</w:t>
      </w:r>
      <w:proofErr w:type="gramEnd"/>
      <w:r>
        <w:rPr>
          <w:rFonts w:eastAsia="Times New Roman" w:cs="Times New Roman"/>
          <w:vertAlign w:val="subscript"/>
        </w:rPr>
        <w:t>m</w:t>
      </w:r>
      <w:proofErr w:type="spellEnd"/>
      <w:r>
        <w:rPr>
          <w:rFonts w:eastAsia="Times New Roman" w:cs="Times New Roman"/>
        </w:rPr>
        <w:t xml:space="preserve"> =</w:t>
      </w:r>
      <w:r>
        <w:rPr>
          <w:rFonts w:eastAsia="Times New Roman" w:cs="Times New Roman"/>
        </w:rPr>
        <w:t xml:space="preserve"> (0.18</w:t>
      </w:r>
      <w:r>
        <w:rPr>
          <w:rFonts w:eastAsia="Times New Roman" w:cs="Times New Roman"/>
          <w:vertAlign w:val="superscript"/>
        </w:rPr>
        <w:t>2</w:t>
      </w:r>
      <w:r>
        <w:rPr>
          <w:rFonts w:eastAsia="Times New Roman" w:cs="Times New Roman"/>
        </w:rPr>
        <w:t xml:space="preserve">)*.001 = </w:t>
      </w:r>
      <w:r w:rsidR="00294799">
        <w:rPr>
          <w:rFonts w:eastAsia="Times New Roman" w:cs="Times New Roman"/>
        </w:rPr>
        <w:t>0.00003</w:t>
      </w:r>
    </w:p>
    <w:p w:rsidR="001C742F" w:rsidRDefault="001C742F" w:rsidP="001C742F">
      <w:pPr>
        <w:jc w:val="center"/>
        <w:rPr>
          <w:rFonts w:eastAsia="Times New Roman" w:cs="Times New Roman"/>
        </w:rPr>
      </w:pPr>
      <w:proofErr w:type="spellStart"/>
      <w:proofErr w:type="gramStart"/>
      <w:r>
        <w:rPr>
          <w:rFonts w:eastAsia="Times New Roman" w:cs="Times New Roman"/>
        </w:rPr>
        <w:t>δ</w:t>
      </w:r>
      <w:r>
        <w:rPr>
          <w:rFonts w:eastAsia="Times New Roman" w:cs="Times New Roman"/>
        </w:rPr>
        <w:t>I</w:t>
      </w:r>
      <w:r>
        <w:rPr>
          <w:rFonts w:eastAsia="Times New Roman" w:cs="Times New Roman"/>
          <w:vertAlign w:val="subscript"/>
        </w:rPr>
        <w:t>p,</w:t>
      </w:r>
      <w:proofErr w:type="gramEnd"/>
      <w:r>
        <w:rPr>
          <w:rFonts w:eastAsia="Times New Roman" w:cs="Times New Roman"/>
          <w:vertAlign w:val="subscript"/>
        </w:rPr>
        <w:t>k</w:t>
      </w:r>
      <w:proofErr w:type="spellEnd"/>
      <w:r>
        <w:rPr>
          <w:rFonts w:eastAsia="Times New Roman" w:cs="Times New Roman"/>
        </w:rPr>
        <w:t xml:space="preserve"> = 2mk * </w:t>
      </w:r>
      <w:proofErr w:type="spellStart"/>
      <w:r>
        <w:rPr>
          <w:rFonts w:eastAsia="Times New Roman" w:cs="Times New Roman"/>
        </w:rPr>
        <w:t>δ</w:t>
      </w:r>
      <w:r>
        <w:rPr>
          <w:rFonts w:eastAsia="Times New Roman" w:cs="Times New Roman"/>
        </w:rPr>
        <w:t>k</w:t>
      </w:r>
      <w:proofErr w:type="spellEnd"/>
    </w:p>
    <w:p w:rsidR="001C742F" w:rsidRDefault="001C742F" w:rsidP="001C742F">
      <w:pPr>
        <w:jc w:val="center"/>
        <w:rPr>
          <w:rFonts w:eastAsia="Times New Roman" w:cs="Times New Roman"/>
        </w:rPr>
      </w:pPr>
      <w:proofErr w:type="spellStart"/>
      <w:proofErr w:type="gramStart"/>
      <w:r>
        <w:rPr>
          <w:rFonts w:eastAsia="Times New Roman" w:cs="Times New Roman"/>
        </w:rPr>
        <w:t>δI</w:t>
      </w:r>
      <w:r>
        <w:rPr>
          <w:rFonts w:eastAsia="Times New Roman" w:cs="Times New Roman"/>
          <w:vertAlign w:val="subscript"/>
        </w:rPr>
        <w:t>p,</w:t>
      </w:r>
      <w:proofErr w:type="gramEnd"/>
      <w:r>
        <w:rPr>
          <w:rFonts w:eastAsia="Times New Roman" w:cs="Times New Roman"/>
          <w:vertAlign w:val="subscript"/>
        </w:rPr>
        <w:t>k</w:t>
      </w:r>
      <w:proofErr w:type="spellEnd"/>
      <w:r>
        <w:rPr>
          <w:rFonts w:eastAsia="Times New Roman" w:cs="Times New Roman"/>
        </w:rPr>
        <w:t xml:space="preserve"> =</w:t>
      </w:r>
      <w:r>
        <w:rPr>
          <w:rFonts w:eastAsia="Times New Roman" w:cs="Times New Roman"/>
        </w:rPr>
        <w:t xml:space="preserve"> 2(.6)(.18)*.005 = </w:t>
      </w:r>
      <w:r w:rsidR="00294799">
        <w:rPr>
          <w:rFonts w:eastAsia="Times New Roman" w:cs="Times New Roman"/>
        </w:rPr>
        <w:t>0.001</w:t>
      </w:r>
    </w:p>
    <w:p w:rsidR="00294799" w:rsidRDefault="00294799" w:rsidP="001C742F">
      <w:pPr>
        <w:jc w:val="center"/>
        <w:rPr>
          <w:rFonts w:eastAsia="Times New Roman" w:cs="Times New Roman"/>
        </w:rPr>
      </w:pPr>
      <w:proofErr w:type="spellStart"/>
      <w:proofErr w:type="gramStart"/>
      <w:r>
        <w:rPr>
          <w:rFonts w:eastAsia="Times New Roman" w:cs="Times New Roman"/>
        </w:rPr>
        <w:t>δI</w:t>
      </w:r>
      <w:r>
        <w:rPr>
          <w:rFonts w:eastAsia="Times New Roman" w:cs="Times New Roman"/>
          <w:vertAlign w:val="subscript"/>
        </w:rPr>
        <w:t>p</w:t>
      </w:r>
      <w:proofErr w:type="spellEnd"/>
      <w:proofErr w:type="gramEnd"/>
      <w:r>
        <w:rPr>
          <w:rFonts w:eastAsia="Times New Roman" w:cs="Times New Roman"/>
        </w:rPr>
        <w:t xml:space="preserve"> =</w:t>
      </w:r>
      <w:r>
        <w:rPr>
          <w:rFonts w:eastAsia="Times New Roman" w:cs="Times New Roman"/>
        </w:rPr>
        <w:t xml:space="preserve"> </w:t>
      </w:r>
      <w:proofErr w:type="spellStart"/>
      <w:r>
        <w:rPr>
          <w:rFonts w:eastAsia="Times New Roman" w:cs="Times New Roman"/>
        </w:rPr>
        <w:t>sqrt</w:t>
      </w:r>
      <w:proofErr w:type="spellEnd"/>
      <w:r>
        <w:rPr>
          <w:rFonts w:eastAsia="Times New Roman" w:cs="Times New Roman"/>
        </w:rPr>
        <w:t>((0.00003</w:t>
      </w:r>
      <w:r>
        <w:rPr>
          <w:rFonts w:eastAsia="Times New Roman" w:cs="Times New Roman"/>
          <w:vertAlign w:val="superscript"/>
        </w:rPr>
        <w:t>2</w:t>
      </w:r>
      <w:r>
        <w:rPr>
          <w:rFonts w:eastAsia="Times New Roman" w:cs="Times New Roman"/>
        </w:rPr>
        <w:t>) + (0.001</w:t>
      </w:r>
      <w:r>
        <w:rPr>
          <w:rFonts w:eastAsia="Times New Roman" w:cs="Times New Roman"/>
          <w:vertAlign w:val="superscript"/>
        </w:rPr>
        <w:t>2</w:t>
      </w:r>
      <w:r>
        <w:rPr>
          <w:rFonts w:eastAsia="Times New Roman" w:cs="Times New Roman"/>
        </w:rPr>
        <w:t>)) = .001 Kgm</w:t>
      </w:r>
      <w:r>
        <w:rPr>
          <w:rFonts w:eastAsia="Times New Roman" w:cs="Times New Roman"/>
          <w:vertAlign w:val="superscript"/>
        </w:rPr>
        <w:t>2</w:t>
      </w:r>
    </w:p>
    <w:p w:rsidR="00294799" w:rsidRDefault="00294799" w:rsidP="00294799">
      <w:pPr>
        <w:rPr>
          <w:rFonts w:eastAsia="Times New Roman" w:cs="Times New Roman"/>
        </w:rPr>
      </w:pPr>
      <w:r>
        <w:rPr>
          <w:rFonts w:eastAsia="Times New Roman" w:cs="Times New Roman"/>
        </w:rPr>
        <w:t>These calculations provided a comparison of these two values for inertia. These two values are very close and most likely marginally different in consequence of environmental and human error. The difference in the first inertia and the second inertia is approximately .002 Kgm</w:t>
      </w:r>
      <w:r>
        <w:rPr>
          <w:rFonts w:eastAsia="Times New Roman" w:cs="Times New Roman"/>
          <w:vertAlign w:val="superscript"/>
        </w:rPr>
        <w:t>2</w:t>
      </w:r>
      <w:r>
        <w:rPr>
          <w:rFonts w:eastAsia="Times New Roman" w:cs="Times New Roman"/>
        </w:rPr>
        <w:t xml:space="preserve">, a value that could be from a combination of air resistance, hidden friction, and use of a non-ideal string. </w:t>
      </w:r>
    </w:p>
    <w:p w:rsidR="00294799" w:rsidRDefault="00294799" w:rsidP="00294799">
      <w:pPr>
        <w:rPr>
          <w:rFonts w:eastAsia="Times New Roman" w:cs="Times New Roman"/>
        </w:rPr>
      </w:pPr>
    </w:p>
    <w:p w:rsidR="00294799" w:rsidRDefault="00294799" w:rsidP="00294799">
      <w:pPr>
        <w:rPr>
          <w:rFonts w:eastAsia="Times New Roman" w:cs="Times New Roman"/>
          <w:b/>
          <w:sz w:val="28"/>
          <w:szCs w:val="28"/>
        </w:rPr>
      </w:pPr>
      <w:r>
        <w:rPr>
          <w:rFonts w:eastAsia="Times New Roman" w:cs="Times New Roman"/>
          <w:b/>
          <w:sz w:val="28"/>
          <w:szCs w:val="28"/>
        </w:rPr>
        <w:t>Conclusion</w:t>
      </w:r>
    </w:p>
    <w:p w:rsidR="00704580" w:rsidRDefault="00DA4B50" w:rsidP="00DA4B50">
      <w:pPr>
        <w:rPr>
          <w:rFonts w:eastAsia="Times New Roman" w:cs="Times New Roman"/>
        </w:rPr>
      </w:pPr>
      <w:r>
        <w:rPr>
          <w:rFonts w:eastAsia="Times New Roman" w:cs="Times New Roman"/>
          <w:b/>
          <w:sz w:val="28"/>
          <w:szCs w:val="28"/>
        </w:rPr>
        <w:tab/>
      </w:r>
      <w:r>
        <w:rPr>
          <w:rFonts w:eastAsia="Times New Roman" w:cs="Times New Roman"/>
        </w:rPr>
        <w:t>The two values that were produced can be used in an analysis of conservation of momentum in our lab’s system, dealing with rotational kinetic energy. Our produced inerti</w:t>
      </w:r>
      <w:r w:rsidR="00C97F83">
        <w:rPr>
          <w:rFonts w:eastAsia="Times New Roman" w:cs="Times New Roman"/>
        </w:rPr>
        <w:t>a from the experiment was 0.03</w:t>
      </w:r>
      <w:r>
        <w:rPr>
          <w:rFonts w:eastAsia="Times New Roman" w:cs="Times New Roman"/>
        </w:rPr>
        <w:t xml:space="preserve"> Kgm</w:t>
      </w:r>
      <w:r>
        <w:rPr>
          <w:rFonts w:eastAsia="Times New Roman" w:cs="Times New Roman"/>
          <w:vertAlign w:val="superscript"/>
        </w:rPr>
        <w:t>2</w:t>
      </w:r>
      <w:r w:rsidR="00C97F83">
        <w:rPr>
          <w:rFonts w:eastAsia="Times New Roman" w:cs="Times New Roman"/>
        </w:rPr>
        <w:t xml:space="preserve"> with an uncertainty of 0.02</w:t>
      </w:r>
      <w:bookmarkStart w:id="0" w:name="_GoBack"/>
      <w:bookmarkEnd w:id="0"/>
      <w:r>
        <w:rPr>
          <w:rFonts w:eastAsia="Times New Roman" w:cs="Times New Roman"/>
        </w:rPr>
        <w:t xml:space="preserve"> Kgm</w:t>
      </w:r>
      <w:r>
        <w:rPr>
          <w:rFonts w:eastAsia="Times New Roman" w:cs="Times New Roman"/>
          <w:vertAlign w:val="superscript"/>
        </w:rPr>
        <w:t>2</w:t>
      </w:r>
      <w:r>
        <w:rPr>
          <w:rFonts w:eastAsia="Times New Roman" w:cs="Times New Roman"/>
        </w:rPr>
        <w:t>. The inertia of the four loads resulted in an inertia of 0.029 Kgm</w:t>
      </w:r>
      <w:r>
        <w:rPr>
          <w:rFonts w:eastAsia="Times New Roman" w:cs="Times New Roman"/>
          <w:vertAlign w:val="superscript"/>
        </w:rPr>
        <w:t>2</w:t>
      </w:r>
      <w:r>
        <w:rPr>
          <w:rFonts w:eastAsia="Times New Roman" w:cs="Times New Roman"/>
        </w:rPr>
        <w:t xml:space="preserve"> with an uncertainty of 0.001 Kgm</w:t>
      </w:r>
      <w:r>
        <w:rPr>
          <w:rFonts w:eastAsia="Times New Roman" w:cs="Times New Roman"/>
          <w:vertAlign w:val="superscript"/>
        </w:rPr>
        <w:t>2</w:t>
      </w:r>
      <w:r>
        <w:rPr>
          <w:rFonts w:eastAsia="Times New Roman" w:cs="Times New Roman"/>
        </w:rPr>
        <w:t xml:space="preserve">. </w:t>
      </w:r>
      <w:r w:rsidR="009506E3">
        <w:rPr>
          <w:rFonts w:eastAsia="Times New Roman" w:cs="Times New Roman"/>
        </w:rPr>
        <w:t xml:space="preserve">These values do not crossover from there uncertainties and therefore there is error in the experiment. They do not completely agree, but these values are extremely close. Based off theory, conservation of rotational kinetic energy should be conserved. From this, we also know conservation of momentum allowed us to derive equations of Inertia, whose value we calculated. Yet, because the two values did not agree within their uncertainties, it can be said there was sources of errors. These sources of errors may have been attributed to air resistance of additional unaccounted for friction which provide an opposing force and reduction in </w:t>
      </w:r>
      <w:r w:rsidR="00696530">
        <w:rPr>
          <w:rFonts w:eastAsia="Times New Roman" w:cs="Times New Roman"/>
        </w:rPr>
        <w:t>kinetic energy. Also, an uncertainty of 5 mm for measurements with the ruler may have been two small. The lab setup was at a strange height and proved difficult to place the ruler on.</w:t>
      </w:r>
    </w:p>
    <w:p w:rsidR="00696530" w:rsidRDefault="00696530" w:rsidP="00DA4B50">
      <w:pPr>
        <w:rPr>
          <w:rFonts w:eastAsia="Times New Roman" w:cs="Times New Roman"/>
        </w:rPr>
      </w:pPr>
    </w:p>
    <w:p w:rsidR="00C201A6" w:rsidRDefault="00C201A6" w:rsidP="00DA4B50">
      <w:pPr>
        <w:rPr>
          <w:rFonts w:eastAsia="Times New Roman" w:cs="Times New Roman"/>
        </w:rPr>
      </w:pPr>
      <w:r>
        <w:rPr>
          <w:rFonts w:eastAsia="Times New Roman" w:cs="Times New Roman"/>
          <w:b/>
          <w:sz w:val="28"/>
          <w:szCs w:val="28"/>
        </w:rPr>
        <w:t>Acknowledgements</w:t>
      </w:r>
    </w:p>
    <w:p w:rsidR="00C201A6" w:rsidRDefault="00C201A6" w:rsidP="00DA4B50">
      <w:pPr>
        <w:rPr>
          <w:rFonts w:eastAsia="Times New Roman" w:cs="Times New Roman"/>
        </w:rPr>
      </w:pPr>
      <w:r>
        <w:rPr>
          <w:rFonts w:eastAsia="Times New Roman" w:cs="Times New Roman"/>
        </w:rPr>
        <w:tab/>
        <w:t xml:space="preserve">It needs to be said that </w:t>
      </w:r>
      <w:proofErr w:type="spellStart"/>
      <w:r>
        <w:rPr>
          <w:rFonts w:eastAsia="Times New Roman" w:cs="Times New Roman"/>
        </w:rPr>
        <w:t>Sanam</w:t>
      </w:r>
      <w:proofErr w:type="spellEnd"/>
      <w:r>
        <w:rPr>
          <w:rFonts w:eastAsia="Times New Roman" w:cs="Times New Roman"/>
        </w:rPr>
        <w:t xml:space="preserve"> Patel played a large role in this lab as not only my partner, but my equal. Her contributions played heavily on the completion of this lab. An additional thanks must be given to the CWRU Department of Physics for helping obtain the data. The setup of the lab was key in finishing this lab in a timely manner. And lastly, recognitions to </w:t>
      </w:r>
      <w:proofErr w:type="spellStart"/>
      <w:r>
        <w:rPr>
          <w:rFonts w:eastAsia="Times New Roman" w:cs="Times New Roman"/>
        </w:rPr>
        <w:t>Nich</w:t>
      </w:r>
      <w:proofErr w:type="spellEnd"/>
      <w:r>
        <w:rPr>
          <w:rFonts w:eastAsia="Times New Roman" w:cs="Times New Roman"/>
        </w:rPr>
        <w:t xml:space="preserve"> Barron for guiding our group threw </w:t>
      </w:r>
      <w:proofErr w:type="gramStart"/>
      <w:r>
        <w:rPr>
          <w:rFonts w:eastAsia="Times New Roman" w:cs="Times New Roman"/>
        </w:rPr>
        <w:t>an</w:t>
      </w:r>
      <w:proofErr w:type="gramEnd"/>
      <w:r>
        <w:rPr>
          <w:rFonts w:eastAsia="Times New Roman" w:cs="Times New Roman"/>
        </w:rPr>
        <w:t xml:space="preserve"> stagnation as a result of confusion. </w:t>
      </w:r>
    </w:p>
    <w:p w:rsidR="00C201A6" w:rsidRDefault="00C201A6" w:rsidP="00DA4B50">
      <w:pPr>
        <w:rPr>
          <w:rFonts w:eastAsia="Times New Roman" w:cs="Times New Roman"/>
        </w:rPr>
      </w:pPr>
    </w:p>
    <w:p w:rsidR="00C201A6" w:rsidRDefault="00C201A6" w:rsidP="00DA4B50">
      <w:pPr>
        <w:rPr>
          <w:rFonts w:eastAsia="Times New Roman" w:cs="Times New Roman"/>
        </w:rPr>
      </w:pPr>
      <w:r>
        <w:rPr>
          <w:rFonts w:eastAsia="Times New Roman" w:cs="Times New Roman"/>
          <w:b/>
          <w:sz w:val="28"/>
          <w:szCs w:val="28"/>
        </w:rPr>
        <w:t>References</w:t>
      </w:r>
    </w:p>
    <w:p w:rsidR="001C5D6D" w:rsidRPr="001C5D6D" w:rsidRDefault="00C201A6" w:rsidP="00F0238E">
      <w:pPr>
        <w:pStyle w:val="ListParagraph"/>
        <w:numPr>
          <w:ilvl w:val="0"/>
          <w:numId w:val="2"/>
        </w:numPr>
        <w:spacing w:before="240" w:after="160" w:line="259" w:lineRule="auto"/>
        <w:jc w:val="center"/>
      </w:pPr>
      <w:r w:rsidRPr="00C97F83">
        <w:rPr>
          <w:rFonts w:ascii="Times New Roman" w:hAnsi="Times New Roman" w:cs="Times New Roman"/>
        </w:rPr>
        <w:t xml:space="preserve">Driscoll, D., </w:t>
      </w:r>
      <w:r w:rsidRPr="00C97F83">
        <w:rPr>
          <w:rFonts w:ascii="Times New Roman" w:hAnsi="Times New Roman" w:cs="Times New Roman"/>
          <w:i/>
        </w:rPr>
        <w:t>General Physics I: Mechanics Lab Manual</w:t>
      </w:r>
      <w:r w:rsidRPr="00C97F83">
        <w:rPr>
          <w:rFonts w:ascii="Times New Roman" w:hAnsi="Times New Roman" w:cs="Times New Roman"/>
        </w:rPr>
        <w:t xml:space="preserve">, “Conservation of </w:t>
      </w:r>
      <w:r w:rsidR="001462EC" w:rsidRPr="00C97F83">
        <w:rPr>
          <w:rFonts w:ascii="Times New Roman" w:hAnsi="Times New Roman" w:cs="Times New Roman"/>
        </w:rPr>
        <w:t xml:space="preserve">    </w:t>
      </w:r>
      <w:r w:rsidRPr="00C97F83">
        <w:rPr>
          <w:rFonts w:ascii="Times New Roman" w:hAnsi="Times New Roman" w:cs="Times New Roman"/>
        </w:rPr>
        <w:t>Mechanical    Energy,” CWRU Bookstore, 2015.</w:t>
      </w:r>
      <w:r w:rsidR="00C97F83">
        <w:rPr>
          <w:rFonts w:ascii="Times New Roman" w:hAnsi="Times New Roman" w:cs="Times New Roman"/>
        </w:rPr>
        <w:tab/>
      </w:r>
      <w:r w:rsidR="00C97F83">
        <w:rPr>
          <w:rFonts w:ascii="Times New Roman" w:hAnsi="Times New Roman" w:cs="Times New Roman"/>
        </w:rPr>
        <w:tab/>
      </w:r>
      <w:r w:rsidR="00C97F83">
        <w:rPr>
          <w:rFonts w:ascii="Times New Roman" w:hAnsi="Times New Roman" w:cs="Times New Roman"/>
        </w:rPr>
        <w:tab/>
      </w:r>
      <w:r w:rsidR="00C97F83">
        <w:rPr>
          <w:rFonts w:ascii="Times New Roman" w:hAnsi="Times New Roman" w:cs="Times New Roman"/>
        </w:rPr>
        <w:tab/>
      </w:r>
    </w:p>
    <w:sectPr w:rsidR="001C5D6D" w:rsidRPr="001C5D6D" w:rsidSect="00810D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90B04"/>
    <w:multiLevelType w:val="hybridMultilevel"/>
    <w:tmpl w:val="B6C2C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D51D1A"/>
    <w:multiLevelType w:val="hybridMultilevel"/>
    <w:tmpl w:val="926E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DCE"/>
    <w:rsid w:val="00012DCE"/>
    <w:rsid w:val="000C5F0E"/>
    <w:rsid w:val="000E3F42"/>
    <w:rsid w:val="000F1C77"/>
    <w:rsid w:val="000F2319"/>
    <w:rsid w:val="001462EC"/>
    <w:rsid w:val="001C5D6D"/>
    <w:rsid w:val="001C742F"/>
    <w:rsid w:val="00294799"/>
    <w:rsid w:val="002F302A"/>
    <w:rsid w:val="00317B9B"/>
    <w:rsid w:val="00333F5D"/>
    <w:rsid w:val="00433CA8"/>
    <w:rsid w:val="00505FB0"/>
    <w:rsid w:val="005433CA"/>
    <w:rsid w:val="005F6664"/>
    <w:rsid w:val="0065201E"/>
    <w:rsid w:val="0065399D"/>
    <w:rsid w:val="00696530"/>
    <w:rsid w:val="00704580"/>
    <w:rsid w:val="00705F92"/>
    <w:rsid w:val="00810D52"/>
    <w:rsid w:val="008227DC"/>
    <w:rsid w:val="00884013"/>
    <w:rsid w:val="008A1DE0"/>
    <w:rsid w:val="009506E3"/>
    <w:rsid w:val="009B35DB"/>
    <w:rsid w:val="009F610A"/>
    <w:rsid w:val="00A414D5"/>
    <w:rsid w:val="00BA7E7A"/>
    <w:rsid w:val="00C201A6"/>
    <w:rsid w:val="00C9525E"/>
    <w:rsid w:val="00C97F83"/>
    <w:rsid w:val="00DA4B50"/>
    <w:rsid w:val="00DA5215"/>
    <w:rsid w:val="00DD49EC"/>
    <w:rsid w:val="00F02816"/>
    <w:rsid w:val="00F215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FB0C541-1DA1-491E-B0CD-06EE9C177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2054">
      <w:bodyDiv w:val="1"/>
      <w:marLeft w:val="0"/>
      <w:marRight w:val="0"/>
      <w:marTop w:val="0"/>
      <w:marBottom w:val="0"/>
      <w:divBdr>
        <w:top w:val="none" w:sz="0" w:space="0" w:color="auto"/>
        <w:left w:val="none" w:sz="0" w:space="0" w:color="auto"/>
        <w:bottom w:val="none" w:sz="0" w:space="0" w:color="auto"/>
        <w:right w:val="none" w:sz="0" w:space="0" w:color="auto"/>
      </w:divBdr>
    </w:div>
    <w:div w:id="669143811">
      <w:bodyDiv w:val="1"/>
      <w:marLeft w:val="0"/>
      <w:marRight w:val="0"/>
      <w:marTop w:val="0"/>
      <w:marBottom w:val="0"/>
      <w:divBdr>
        <w:top w:val="none" w:sz="0" w:space="0" w:color="auto"/>
        <w:left w:val="none" w:sz="0" w:space="0" w:color="auto"/>
        <w:bottom w:val="none" w:sz="0" w:space="0" w:color="auto"/>
        <w:right w:val="none" w:sz="0" w:space="0" w:color="auto"/>
      </w:divBdr>
    </w:div>
    <w:div w:id="672224731">
      <w:bodyDiv w:val="1"/>
      <w:marLeft w:val="0"/>
      <w:marRight w:val="0"/>
      <w:marTop w:val="0"/>
      <w:marBottom w:val="0"/>
      <w:divBdr>
        <w:top w:val="none" w:sz="0" w:space="0" w:color="auto"/>
        <w:left w:val="none" w:sz="0" w:space="0" w:color="auto"/>
        <w:bottom w:val="none" w:sz="0" w:space="0" w:color="auto"/>
        <w:right w:val="none" w:sz="0" w:space="0" w:color="auto"/>
      </w:divBdr>
    </w:div>
    <w:div w:id="1083381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4</Pages>
  <Words>1435</Words>
  <Characters>8181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Jacob Alspaw</cp:lastModifiedBy>
  <cp:revision>7</cp:revision>
  <dcterms:created xsi:type="dcterms:W3CDTF">2015-03-21T19:24:00Z</dcterms:created>
  <dcterms:modified xsi:type="dcterms:W3CDTF">2015-03-22T19:36:00Z</dcterms:modified>
</cp:coreProperties>
</file>