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Monitoring Metrics Report</w:t>
      </w:r>
    </w:p>
    <w:p>
      <w:pPr>
        <w:pStyle w:val="Heading1"/>
      </w:pPr>
      <w:r>
        <w:t>Prompt Chaining Test Cases</w:t>
      </w:r>
    </w:p>
    <w:p>
      <w:r>
        <w:t>Keyword-driven testing is a method where test cases are created using keywords that represent actions or functions to be performed in the application under test. Here are examples of keyword-driven test cases for the specified features:</w:t>
        <w:br/>
        <w:br/>
        <w:t>### 1. User Login</w:t>
        <w:br/>
        <w:br/>
        <w:t>| Step | Keyword        | Action                  | Object                      | Value          |</w:t>
        <w:br/>
        <w:t>|------|----------------|-------------------------|-----------------------------|----------------|</w:t>
        <w:br/>
        <w:t>| 1    | OpenBrowser    | Open the application URL| URL                         | http://example.com/login |</w:t>
        <w:br/>
        <w:t>| 2    | EnterText      | Enter username          | Username Text Box           | user123        |</w:t>
        <w:br/>
        <w:t>| 3    | EnterText      | Enter password          | Password Text Box           | password123    |</w:t>
        <w:br/>
        <w:t>| 4    | ClickButton    | Click login button      | Login Button                |                |</w:t>
        <w:br/>
        <w:t>| 5    | VerifyElement  | Verify login successful | Logout Button               |                |</w:t>
        <w:br/>
        <w:t>| 6    | CloseBrowser   | Close the browser       |                             |                |</w:t>
        <w:br/>
        <w:br/>
        <w:t>### 2. Fund Transfer</w:t>
        <w:br/>
        <w:br/>
        <w:t>| Step | Keyword        | Action                  | Object                      | Value          |</w:t>
        <w:br/>
        <w:t>|------|----------------|-------------------------|-----------------------------|----------------|</w:t>
        <w:br/>
        <w:t>| 1    | OpenBrowser    | Open the application URL| URL                         | http://example.com/login |</w:t>
        <w:br/>
        <w:t>| 2    | EnterText      | Enter username          | Username Text Box           | user123        |</w:t>
        <w:br/>
        <w:t>| 3    | EnterText      | Enter password          | Password Text Box           | password123    |</w:t>
        <w:br/>
        <w:t>| 4    | ClickButton    | Click login button      | Login Button                |                |</w:t>
        <w:br/>
        <w:t>| 5    | ClickLink      | Navigate to fund transfer page | Fund Transfer Link  |                |</w:t>
        <w:br/>
        <w:t>| 6    | EnterText      | Enter recipient account | Recipient Account Text Box  | 987654321      |</w:t>
        <w:br/>
        <w:t>| 7    | EnterText      | Enter amount            | Amount Text Box             | 1000           |</w:t>
        <w:br/>
        <w:t>| 8    | ClickButton    | Click submit button     | Submit Transfer Button      |                |</w:t>
        <w:br/>
        <w:t>| 9    | VerifyElement  | Verify transfer success message | Success Message   | Transfer Successful |</w:t>
        <w:br/>
        <w:t>| 10   | CloseBrowser   | Close the browser       |                             |                |</w:t>
        <w:br/>
        <w:br/>
        <w:t>### 3. Account Balance Inquiry</w:t>
        <w:br/>
        <w:br/>
        <w:t>| Step | Keyword        | Action                  | Object                      | Value          |</w:t>
        <w:br/>
        <w:t>|------|----------------|-------------------------|-----------------------------|----------------|</w:t>
        <w:br/>
        <w:t>| 1    | OpenBrowser    | Open the application URL| URL                         | http://example.com/login |</w:t>
        <w:br/>
        <w:t>| 2    | EnterText      | Enter username          | Username Text Box           | user123        |</w:t>
        <w:br/>
        <w:t>| 3    | EnterText      | Enter password          | Password Text Box           | password123    |</w:t>
        <w:br/>
        <w:t>| 4    | ClickButton    | Click login button      | Login Button                |                |</w:t>
        <w:br/>
        <w:t>| 5    | ClickLink      | Navigate to balance inquiry page | Balance Inquiry Link |                |</w:t>
        <w:br/>
        <w:t>| 6    | VerifyElement  | Verify account balance  | Balance Amount Field        | Not Empty      |</w:t>
        <w:br/>
        <w:t>| 7    | VerifyText     | Verify correct balance  | Balance Amount Field        | $5000          |</w:t>
        <w:br/>
        <w:t>| 8    | CloseBrowser   | Close the browser       |                             |                |</w:t>
        <w:br/>
        <w:br/>
        <w:t>These test cases are designed to cover the basic functionalities of user login, fund transfer, and account balance inquiry while ensuring the system behaves as expected. Adjust object names and values as necessary to align with your application under test.</w:t>
      </w:r>
    </w:p>
    <w:p>
      <w:pPr>
        <w:pStyle w:val="Heading1"/>
      </w:pPr>
      <w:r>
        <w:t>Few-Shot Prompting Example</w:t>
      </w:r>
    </w:p>
    <w:p>
      <w:r>
        <w:t>Test Case: Password Reset</w:t>
        <w:br/>
        <w:br/>
        <w:t>Steps:</w:t>
        <w:br/>
        <w:br/>
        <w:t>1. Open the app.</w:t>
        <w:br/>
        <w:t>2. Navigate to the login screen.</w:t>
        <w:br/>
        <w:t>3. Click on the "Forgot Password?" link.</w:t>
        <w:br/>
        <w:t>4. Enter the registered email address in the provided field.</w:t>
        <w:br/>
        <w:t>5. Submit the password reset request.</w:t>
        <w:br/>
        <w:t>6. Check the registered email inbox for a password reset email.</w:t>
        <w:br/>
        <w:t>7. Open the password reset email and click on the link provided.</w:t>
        <w:br/>
        <w:t>8. Enter a new password in the password reset form.</w:t>
        <w:br/>
        <w:t>9. Confirm the new password by entering it again in the specified field.</w:t>
        <w:br/>
        <w:t>10. Submit the new password.</w:t>
        <w:br/>
        <w:br/>
        <w:t>Expected Result:</w:t>
        <w:br/>
        <w:br/>
        <w:t>1. A confirmation message is displayed indicating that the password has been reset successfully.</w:t>
        <w:br/>
        <w:t>2. The user receives an email indicating the password reset was completed.</w:t>
        <w:br/>
        <w:t>3. The user can log in using the new password.</w:t>
      </w:r>
    </w:p>
    <w:p>
      <w:pPr>
        <w:pStyle w:val="Heading1"/>
      </w:pPr>
      <w:r>
        <w:t>Meta Prompting Example</w:t>
      </w:r>
    </w:p>
    <w:p>
      <w:r>
        <w:t>Creating structured test cases for a web application using a large language model (LLM) can be a powerful way to automate part of your quality assurance process. Here's a prompt you could use to generate detailed, structured test cases in a table format:</w:t>
        <w:br/>
        <w:br/>
        <w:t>---</w:t>
        <w:br/>
        <w:br/>
        <w:t>**Prompt:**</w:t>
        <w:br/>
        <w:br/>
        <w:t>*"You are a test engineer tasked with creating comprehensive test cases for a web application. Please generate a table of structured test cases with the following columns: Test Case ID, Test Case Description, Pre-conditions, Test Steps, Expected Result, Priority, and Status. Each test case should cover a specific aspect of the application, such as user authentication, form submissions, or navigation. Ensure that the test cases are clear, concise, and consistent."</w:t>
        <w:br/>
        <w:br/>
        <w:t>Example Table Format:</w:t>
        <w:br/>
        <w:br/>
        <w:t>| Test Case ID | Test Case Description                       | Pre-conditions                        | Test Steps                                    | Expected Result                                   | Priority | Status  |</w:t>
        <w:br/>
        <w:t>|--------------|---------------------------------------------|---------------------------------------|-----------------------------------------------|--------------------------------------------------|----------|---------|</w:t>
        <w:br/>
        <w:t>| TC-01        | Verify user login with valid credentials    | User is registered                    | 1. Go to the login page. &lt;br&gt; 2. Enter valid credentials. &lt;br&gt; 3. Click on 'Login'. | User should be redirected to the dashboard page. | High     | Open    |</w:t>
        <w:br/>
        <w:t>| TC-02        | Check error message for invalid login       | User is not logged in                 | 1. Go to the login page. &lt;br&gt; 2. Enter invalid credentials.&lt;br&gt; 3. Click on 'Login'. | An error message "Invalid credentials" appears.  | Medium   | Open    |</w:t>
        <w:br/>
        <w:t>| TC-03        | Validate form submission                    | Form page is accessible               | 1. Navigate to the form page.&lt;br&gt; 2. Fill out all mandatory fields.&lt;br&gt; 3. Submit the form. | Form is submitted successfully with a confirmation message. | High     | Open    |</w:t>
        <w:br/>
        <w:br/>
        <w:t>Please generate more test cases like the above, ensuring each aspect of web application functionality is covered."*</w:t>
        <w:br/>
        <w:br/>
        <w:t>---</w:t>
        <w:br/>
        <w:br/>
        <w:t>You can customize this prompt further based on specific areas or functionalities of your web application that require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