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E94560"/>
          <w:sz w:val="56"/>
          <w:szCs w:val="56"/>
        </w:rPr>
        <w:t xml:space="preserve">LAST MAN STANDING</w:t>
      </w:r>
    </w:p>
    <w:p>
      <w:pPr>
        <w:spacing w:before="200"/>
      </w:pPr>
    </w:p>
    <w:p>
      <w:pPr>
        <w:jc w:val="center"/>
      </w:pPr>
      <w:r>
        <w:rPr>
          <w:rFonts w:ascii="Arial" w:cs="Arial" w:eastAsia="Arial" w:hAnsi="Arial"/>
          <w:color w:val="0F3460"/>
          <w:sz w:val="28"/>
          <w:szCs w:val="28"/>
        </w:rPr>
        <w:t xml:space="preserve">Product Strategy &amp; Design Blueprint</w:t>
      </w:r>
    </w:p>
    <w:p>
      <w:pPr>
        <w:spacing w:before="100"/>
      </w:pPr>
    </w:p>
    <w:p>
      <w:pPr>
        <w:pBdr>
          <w:bottom w:val="single" w:color="E94560" w:sz="4" w:space="1"/>
        </w:pBdr>
        <w:jc w:val="center"/>
      </w:pPr>
    </w:p>
    <w:p>
      <w:pPr>
        <w:spacing w:before="200"/>
      </w:pPr>
    </w:p>
    <w:p>
      <w:pPr>
        <w:jc w:val="center"/>
      </w:pPr>
      <w:r>
        <w:rPr>
          <w:rFonts w:ascii="Arial" w:cs="Arial" w:eastAsia="Arial" w:hAnsi="Arial"/>
          <w:i/>
          <w:iCs/>
          <w:color w:val="888888"/>
          <w:sz w:val="24"/>
          <w:szCs w:val="24"/>
        </w:rPr>
        <w:t xml:space="preserve">From First Principles to $100M Vision</w:t>
      </w:r>
    </w:p>
    <w:p>
      <w:pPr>
        <w:spacing w:before="400"/>
      </w:pPr>
    </w:p>
    <w:p>
      <w:pPr>
        <w:jc w:val="center"/>
      </w:pPr>
      <w:r>
        <w:rPr>
          <w:rFonts w:ascii="Arial" w:cs="Arial" w:eastAsia="Arial" w:hAnsi="Arial"/>
          <w:color w:val="888888"/>
          <w:sz w:val="20"/>
          <w:szCs w:val="20"/>
        </w:rPr>
        <w:t xml:space="preserve">Confidential</w:t>
      </w:r>
    </w:p>
    <w:p>
      <w:pPr>
        <w:jc w:val="center"/>
      </w:pPr>
      <w:r>
        <w:rPr>
          <w:rFonts w:ascii="Arial" w:cs="Arial" w:eastAsia="Arial" w:hAnsi="Arial"/>
          <w:color w:val="888888"/>
          <w:sz w:val="20"/>
          <w:szCs w:val="20"/>
        </w:rPr>
        <w:t xml:space="preserve">April 2026</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2"/>
          <w:szCs w:val="32"/>
        </w:rPr>
        <w:t xml:space="preserve">Part 1: Product Strategy</w:t>
      </w:r>
    </w:p>
    <w:p>
      <w:pPr>
        <w:pBdr>
          <w:bottom w:val="single" w:color="E94560" w:sz="6" w:space="1"/>
        </w:pBdr>
        <w:spacing w:after="200" w:before="100"/>
      </w:pPr>
    </w:p>
    <w:p>
      <w:pPr>
        <w:pStyle w:val="Heading2"/>
        <w:spacing w:after="150" w:before="300"/>
      </w:pPr>
      <w:r>
        <w:rPr>
          <w:rFonts w:ascii="Arial" w:cs="Arial" w:eastAsia="Arial" w:hAnsi="Arial"/>
          <w:b/>
          <w:bCs/>
          <w:color w:val="0F3460"/>
          <w:sz w:val="26"/>
          <w:szCs w:val="26"/>
        </w:rPr>
        <w:t xml:space="preserve">The Core Insight</w:t>
      </w:r>
    </w:p>
    <w:p>
      <w:pPr>
        <w:spacing w:after="160" w:line="276"/>
      </w:pPr>
      <w:r>
        <w:rPr>
          <w:rFonts w:ascii="Arial" w:cs="Arial" w:eastAsia="Arial" w:hAnsi="Arial"/>
          <w:color w:val="333333"/>
          <w:sz w:val="21"/>
          <w:szCs w:val="21"/>
        </w:rPr>
        <w:t xml:space="preserve">Every sports fan already plays Last Man Standing informally — in WhatsApp groups, office pools, and pub leagues. The format is perfect because it requires exactly one decision per week, the stakes escalate naturally as the pool shrinks, and elimination creates an emotional punch that no fantasy league can match. The core insight is this: Last Man Standing is not a prediction game. It is a survival game. The difference matters. Prediction games reward being right. Survival games punish being wrong. That asymmetry — where a single bad week ends your entire season — creates tension, conversation, and obsession that no accumulation-based format can replicate.</w:t>
      </w:r>
    </w:p>
    <w:p>
      <w:pPr>
        <w:spacing w:after="160" w:line="276"/>
      </w:pPr>
      <w:r>
        <w:rPr>
          <w:rFonts w:ascii="Arial" w:cs="Arial" w:eastAsia="Arial" w:hAnsi="Arial"/>
          <w:color w:val="333333"/>
          <w:sz w:val="21"/>
          <w:szCs w:val="21"/>
        </w:rPr>
        <w:t xml:space="preserve">The product opportunity is to take a format that millions already play badly (via spreadsheets and group chats) and make it feel like a world-class consumer experience — beautiful, effortless, and inherently social.</w:t>
      </w:r>
    </w:p>
    <w:p>
      <w:pPr>
        <w:pStyle w:val="Heading2"/>
        <w:spacing w:after="150" w:before="300"/>
      </w:pPr>
      <w:r>
        <w:rPr>
          <w:rFonts w:ascii="Arial" w:cs="Arial" w:eastAsia="Arial" w:hAnsi="Arial"/>
          <w:b/>
          <w:bCs/>
          <w:color w:val="0F3460"/>
          <w:sz w:val="26"/>
          <w:szCs w:val="26"/>
        </w:rPr>
        <w:t xml:space="preserve">Target Audience</w:t>
      </w:r>
    </w:p>
    <w:p>
      <w:pPr>
        <w:spacing w:after="160" w:line="276"/>
      </w:pPr>
      <w:r>
        <w:rPr>
          <w:rFonts w:ascii="Arial" w:cs="Arial" w:eastAsia="Arial" w:hAnsi="Arial"/>
          <w:color w:val="333333"/>
          <w:sz w:val="21"/>
          <w:szCs w:val="21"/>
        </w:rPr>
        <w:t xml:space="preserve">The primary audience is not hardcore football bettors. It is the social football fan — the person who watches Match of the Day, has opinions about whether Aston Villa can beat Wolves, and enjoys the banter of proving their mates wrong. Specifically:</w:t>
      </w:r>
    </w:p>
    <w:p>
      <w:pPr>
        <w:pStyle w:val="ListParagraph"/>
        <w:numPr>
          <w:ilvl w:val="0"/>
          <w:numId w:val="2"/>
        </w:numPr>
        <w:spacing w:after="80" w:line="276"/>
      </w:pPr>
      <w:r>
        <w:rPr>
          <w:rFonts w:ascii="Arial" w:cs="Arial" w:eastAsia="Arial" w:hAnsi="Arial"/>
          <w:b/>
          <w:bCs/>
          <w:color w:val="1A1A2E"/>
          <w:sz w:val="21"/>
          <w:szCs w:val="21"/>
        </w:rPr>
        <w:t xml:space="preserve">Primary: </w:t>
      </w:r>
      <w:r>
        <w:rPr>
          <w:rFonts w:ascii="Arial" w:cs="Arial" w:eastAsia="Arial" w:hAnsi="Arial"/>
          <w:color w:val="333333"/>
          <w:sz w:val="21"/>
          <w:szCs w:val="21"/>
        </w:rPr>
        <w:t xml:space="preserve">Men aged 20–40 in the UK, already in at least one football WhatsApp group. They follow the Premier League, have strong opinions, and currently participate in informal pools or fantasy leagues. They are motivated by status among friends, not by money.</w:t>
      </w:r>
    </w:p>
    <w:p>
      <w:pPr>
        <w:pStyle w:val="ListParagraph"/>
        <w:numPr>
          <w:ilvl w:val="0"/>
          <w:numId w:val="2"/>
        </w:numPr>
        <w:spacing w:after="80" w:line="276"/>
      </w:pPr>
      <w:r>
        <w:rPr>
          <w:rFonts w:ascii="Arial" w:cs="Arial" w:eastAsia="Arial" w:hAnsi="Arial"/>
          <w:b/>
          <w:bCs/>
          <w:color w:val="1A1A2E"/>
          <w:sz w:val="21"/>
          <w:szCs w:val="21"/>
        </w:rPr>
        <w:t xml:space="preserve">Secondary: </w:t>
      </w:r>
      <w:r>
        <w:rPr>
          <w:rFonts w:ascii="Arial" w:cs="Arial" w:eastAsia="Arial" w:hAnsi="Arial"/>
          <w:color w:val="333333"/>
          <w:sz w:val="21"/>
          <w:szCs w:val="21"/>
        </w:rPr>
        <w:t xml:space="preserve">Social gamblers who use apps like Sky Bet or Paddy Power casually (under £20/week) but are drawn to skill-based competition over pure gambling. They want to feel clever, not lucky.</w:t>
      </w:r>
    </w:p>
    <w:p>
      <w:pPr>
        <w:pStyle w:val="ListParagraph"/>
        <w:numPr>
          <w:ilvl w:val="0"/>
          <w:numId w:val="2"/>
        </w:numPr>
        <w:spacing w:after="80" w:line="276"/>
      </w:pPr>
      <w:r>
        <w:rPr>
          <w:rFonts w:ascii="Arial" w:cs="Arial" w:eastAsia="Arial" w:hAnsi="Arial"/>
          <w:b/>
          <w:bCs/>
          <w:color w:val="1A1A2E"/>
          <w:sz w:val="21"/>
          <w:szCs w:val="21"/>
        </w:rPr>
        <w:t xml:space="preserve">Tertiary: </w:t>
      </w:r>
      <w:r>
        <w:rPr>
          <w:rFonts w:ascii="Arial" w:cs="Arial" w:eastAsia="Arial" w:hAnsi="Arial"/>
          <w:color w:val="333333"/>
          <w:sz w:val="21"/>
          <w:szCs w:val="21"/>
        </w:rPr>
        <w:t xml:space="preserve">Women aged 22–35 who follow football socially (through partners, friends, or growing personal interest) and find fantasy football too time-consuming but like the simplicity of one pick per week.</w:t>
      </w:r>
    </w:p>
    <w:p>
      <w:pPr>
        <w:pStyle w:val="Heading2"/>
        <w:spacing w:after="150" w:before="300"/>
      </w:pPr>
      <w:r>
        <w:rPr>
          <w:rFonts w:ascii="Arial" w:cs="Arial" w:eastAsia="Arial" w:hAnsi="Arial"/>
          <w:b/>
          <w:bCs/>
          <w:color w:val="0F3460"/>
          <w:sz w:val="26"/>
          <w:szCs w:val="26"/>
        </w:rPr>
        <w:t xml:space="preserve">Primary Use Case</w:t>
      </w:r>
    </w:p>
    <w:p>
      <w:pPr>
        <w:spacing w:after="160" w:line="276"/>
      </w:pPr>
      <w:r>
        <w:rPr>
          <w:rFonts w:ascii="Arial" w:cs="Arial" w:eastAsia="Arial" w:hAnsi="Arial"/>
          <w:color w:val="333333"/>
          <w:sz w:val="21"/>
          <w:szCs w:val="21"/>
        </w:rPr>
        <w:t xml:space="preserve">Users open the app at two moments each week. First: mid-week (typically Wednesday–Friday) to make their pick for the weekend. This is a 30–90 second interaction — scan the fixtures, weigh their options, lock in a team. Second: during and after Saturday/Sunday matches to see if they survived and who got eliminated. The app converts passive match-watching into active, high-stakes engagement.</w:t>
      </w:r>
    </w:p>
    <w:p>
      <w:pPr>
        <w:pStyle w:val="Heading2"/>
        <w:spacing w:after="150" w:before="300"/>
      </w:pPr>
      <w:r>
        <w:rPr>
          <w:rFonts w:ascii="Arial" w:cs="Arial" w:eastAsia="Arial" w:hAnsi="Arial"/>
          <w:b/>
          <w:bCs/>
          <w:color w:val="0F3460"/>
          <w:sz w:val="26"/>
          <w:szCs w:val="26"/>
        </w:rPr>
        <w:t xml:space="preserve">Core Emotional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Emotion</w:t>
            </w:r>
          </w:p>
        </w:tc>
        <w:tc>
          <w:tcPr>
            <w:tcW w:type="dxa" w:w="5867"/>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color w:val="FFFFFF"/>
                <w:sz w:val="20"/>
                <w:szCs w:val="20"/>
              </w:rPr>
              <w:t xml:space="preserve">How It Manifests</w:t>
            </w:r>
          </w:p>
        </w:tc>
      </w:tr>
      <w:tr>
        <w:tc>
          <w:tcPr>
            <w:tcW w:type="dxa" w:w="3159"/>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Survival anxiety</w:t>
            </w:r>
          </w:p>
        </w:tc>
        <w:tc>
          <w:tcPr>
            <w:tcW w:type="dxa" w:w="586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dread of picking the wrong team. Every week feels like it could be your last. This is the engine of engagement.</w:t>
            </w:r>
          </w:p>
        </w:tc>
      </w:tr>
      <w:tr>
        <w:tc>
          <w:tcPr>
            <w:tcW w:type="dxa" w:w="3159"/>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Schadenfreude</w:t>
            </w:r>
          </w:p>
        </w:tc>
        <w:tc>
          <w:tcPr>
            <w:tcW w:type="dxa" w:w="586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pleasure of watching friends get eliminated. This drives sharing and conversation.</w:t>
            </w:r>
          </w:p>
        </w:tc>
      </w:tr>
      <w:tr>
        <w:tc>
          <w:tcPr>
            <w:tcW w:type="dxa" w:w="3159"/>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Status accumulation</w:t>
            </w:r>
          </w:p>
        </w:tc>
        <w:tc>
          <w:tcPr>
            <w:tcW w:type="dxa" w:w="586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Surviving longer than others proves football intelligence. It is a form of social currency.</w:t>
            </w:r>
          </w:p>
        </w:tc>
      </w:tr>
      <w:tr>
        <w:tc>
          <w:tcPr>
            <w:tcW w:type="dxa" w:w="3159"/>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Scarcity pressure</w:t>
            </w:r>
          </w:p>
        </w:tc>
        <w:tc>
          <w:tcPr>
            <w:tcW w:type="dxa" w:w="586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cannot reuse a team. As weeks pass, your safe picks vanish. The game gets harder by design.</w:t>
            </w:r>
          </w:p>
        </w:tc>
      </w:tr>
      <w:tr>
        <w:tc>
          <w:tcPr>
            <w:tcW w:type="dxa" w:w="3159"/>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Loss aversion</w:t>
            </w:r>
          </w:p>
        </w:tc>
        <w:tc>
          <w:tcPr>
            <w:tcW w:type="dxa" w:w="5867"/>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Being eliminated after 15 weeks of survival feels devastating. Users will go to great lengths to protect their streak.</w:t>
            </w:r>
          </w:p>
        </w:tc>
      </w:tr>
    </w:tbl>
    <w:p>
      <w:pPr>
        <w:spacing w:before="100"/>
      </w:pPr>
    </w:p>
    <w:p>
      <w:pPr>
        <w:pStyle w:val="Heading2"/>
        <w:spacing w:after="150" w:before="300"/>
      </w:pPr>
      <w:r>
        <w:rPr>
          <w:rFonts w:ascii="Arial" w:cs="Arial" w:eastAsia="Arial" w:hAnsi="Arial"/>
          <w:b/>
          <w:bCs/>
          <w:color w:val="0F3460"/>
          <w:sz w:val="26"/>
          <w:szCs w:val="26"/>
        </w:rPr>
        <w:t xml:space="preserve">How This Is Different</w:t>
      </w:r>
    </w:p>
    <w:p>
      <w:pPr>
        <w:spacing w:after="100" w:before="200"/>
      </w:pPr>
      <w:r>
        <w:rPr>
          <w:rFonts w:ascii="Arial" w:cs="Arial" w:eastAsia="Arial" w:hAnsi="Arial"/>
          <w:b/>
          <w:bCs/>
          <w:color w:val="16213E"/>
          <w:sz w:val="22"/>
          <w:szCs w:val="22"/>
        </w:rPr>
        <w:t xml:space="preserve">vs Betting Apps</w:t>
      </w:r>
    </w:p>
    <w:p>
      <w:pPr>
        <w:spacing w:after="160" w:line="276"/>
      </w:pPr>
      <w:r>
        <w:rPr>
          <w:rFonts w:ascii="Arial" w:cs="Arial" w:eastAsia="Arial" w:hAnsi="Arial"/>
          <w:color w:val="333333"/>
          <w:sz w:val="21"/>
          <w:szCs w:val="21"/>
        </w:rPr>
        <w:t xml:space="preserve">Betting apps are transactional — you place a bet, you win or lose money, you move on. There is no narrative arc, no accumulating tension, no social identity at stake. Last Man Standing creates a season-long story where every week builds on the last. You are not placing a bet; you are protecting a life. The emotional texture is completely different. Additionally, this product does not require a gambling licence in its free-to-play form, which dramatically changes distribution, age demographics, and brand perception.</w:t>
      </w:r>
    </w:p>
    <w:p>
      <w:pPr>
        <w:spacing w:after="100" w:before="200"/>
      </w:pPr>
      <w:r>
        <w:rPr>
          <w:rFonts w:ascii="Arial" w:cs="Arial" w:eastAsia="Arial" w:hAnsi="Arial"/>
          <w:b/>
          <w:bCs/>
          <w:color w:val="16213E"/>
          <w:sz w:val="22"/>
          <w:szCs w:val="22"/>
        </w:rPr>
        <w:t xml:space="preserve">vs Fantasy Football</w:t>
      </w:r>
    </w:p>
    <w:p>
      <w:pPr>
        <w:spacing w:after="160" w:line="276"/>
      </w:pPr>
      <w:r>
        <w:rPr>
          <w:rFonts w:ascii="Arial" w:cs="Arial" w:eastAsia="Arial" w:hAnsi="Arial"/>
          <w:color w:val="333333"/>
          <w:sz w:val="21"/>
          <w:szCs w:val="21"/>
        </w:rPr>
        <w:t xml:space="preserve">Fantasy football demands 30–60 minutes per week of lineup management, waiver-wire research, and transfer decisions. It rewards obsessive optimisation. Last Man Standing asks for one decision. The simplicity is the product. Anyone can play, regardless of how deeply they follow football. This also means the app works for casual fans, mixed-gender friend groups, and office pools where not everyone is a football obsessive.</w:t>
      </w:r>
    </w:p>
    <w:p>
      <w:pPr>
        <w:spacing w:after="100" w:before="200"/>
      </w:pPr>
      <w:r>
        <w:rPr>
          <w:rFonts w:ascii="Arial" w:cs="Arial" w:eastAsia="Arial" w:hAnsi="Arial"/>
          <w:b/>
          <w:bCs/>
          <w:color w:val="16213E"/>
          <w:sz w:val="22"/>
          <w:szCs w:val="22"/>
        </w:rPr>
        <w:t xml:space="preserve">vs Prediction Apps (Superbru, FotMob Predictions)</w:t>
      </w:r>
    </w:p>
    <w:p>
      <w:pPr>
        <w:spacing w:after="160" w:line="276"/>
      </w:pPr>
      <w:r>
        <w:rPr>
          <w:rFonts w:ascii="Arial" w:cs="Arial" w:eastAsia="Arial" w:hAnsi="Arial"/>
          <w:color w:val="333333"/>
          <w:sz w:val="21"/>
          <w:szCs w:val="21"/>
        </w:rPr>
        <w:t xml:space="preserve">Prediction apps are point-accumulation games — you predict 10 scores, earn points, climb a leaderboard. There is no elimination, so there is no drama. A bad week in a prediction app costs you a few points. A bad week in Last Man Standing ends your season. The elimination mechanic is what creates stories, arguments, and shareability.</w:t>
      </w:r>
    </w:p>
    <w:p>
      <w:r>
        <w:br w:type="page"/>
      </w:r>
    </w:p>
    <w:p>
      <w:pPr>
        <w:pStyle w:val="Heading1"/>
        <w:spacing w:after="200" w:before="400"/>
      </w:pPr>
      <w:r>
        <w:rPr>
          <w:rFonts w:ascii="Arial" w:cs="Arial" w:eastAsia="Arial" w:hAnsi="Arial"/>
          <w:b/>
          <w:bCs/>
          <w:color w:val="1A1A2E"/>
          <w:sz w:val="32"/>
          <w:szCs w:val="32"/>
        </w:rPr>
        <w:t xml:space="preserve">Part 2: Core Game Design</w:t>
      </w:r>
    </w:p>
    <w:p>
      <w:pPr>
        <w:pBdr>
          <w:bottom w:val="single" w:color="E94560" w:sz="6" w:space="1"/>
        </w:pBdr>
        <w:spacing w:after="200" w:before="100"/>
      </w:pPr>
    </w:p>
    <w:p>
      <w:pPr>
        <w:pStyle w:val="Heading2"/>
        <w:spacing w:after="150" w:before="300"/>
      </w:pPr>
      <w:r>
        <w:rPr>
          <w:rFonts w:ascii="Arial" w:cs="Arial" w:eastAsia="Arial" w:hAnsi="Arial"/>
          <w:b/>
          <w:bCs/>
          <w:color w:val="0F3460"/>
          <w:sz w:val="26"/>
          <w:szCs w:val="26"/>
        </w:rPr>
        <w:t xml:space="preserve">The Weekly Loop</w:t>
      </w:r>
    </w:p>
    <w:p>
      <w:pPr>
        <w:spacing w:after="100" w:before="200"/>
      </w:pPr>
      <w:r>
        <w:rPr>
          <w:rFonts w:ascii="Arial" w:cs="Arial" w:eastAsia="Arial" w:hAnsi="Arial"/>
          <w:b/>
          <w:bCs/>
          <w:color w:val="16213E"/>
          <w:sz w:val="22"/>
          <w:szCs w:val="22"/>
        </w:rPr>
        <w:t xml:space="preserve">Phase 1: The Pick Window (Monday 00:00 – First Kick-off)</w:t>
      </w:r>
    </w:p>
    <w:p>
      <w:pPr>
        <w:spacing w:after="160" w:line="276"/>
      </w:pPr>
      <w:r>
        <w:rPr>
          <w:rFonts w:ascii="Arial" w:cs="Arial" w:eastAsia="Arial" w:hAnsi="Arial"/>
          <w:color w:val="333333"/>
          <w:sz w:val="21"/>
          <w:szCs w:val="21"/>
        </w:rPr>
        <w:t xml:space="preserve">The pick window opens every Monday at midnight and closes at the kick-off of the first relevant match that gameweek. During this phase, the app serves one purpose: help the user make their pick. The home screen transforms into a pick-focused interface showing available fixtures, each team’s recent form (last 5 results, rendered as W/D/L chips), and a clear indicator of which teams the user has already used this season. Previously used teams are greyed out but visible — they serve as a visual record of the user’s journey so far.</w:t>
      </w:r>
    </w:p>
    <w:p>
      <w:pPr>
        <w:spacing w:after="160" w:line="276"/>
      </w:pPr>
      <w:r>
        <w:rPr>
          <w:rFonts w:ascii="Arial" w:cs="Arial" w:eastAsia="Arial" w:hAnsi="Arial"/>
          <w:color w:val="333333"/>
          <w:sz w:val="21"/>
          <w:szCs w:val="21"/>
        </w:rPr>
        <w:t xml:space="preserve">Critical design decision: no AI predictions, no algorithmic suggestions. The user’s pick should feel like their own decision. Providing too much data turns this into an analytics exercise and dilutes the emotional ownership of the choice. Show form, show fixtures, let them decide.</w:t>
      </w:r>
    </w:p>
    <w:p>
      <w:pPr>
        <w:spacing w:after="160" w:line="276"/>
      </w:pPr>
      <w:r>
        <w:rPr>
          <w:rFonts w:ascii="Arial" w:cs="Arial" w:eastAsia="Arial" w:hAnsi="Arial"/>
          <w:color w:val="333333"/>
          <w:sz w:val="21"/>
          <w:szCs w:val="21"/>
        </w:rPr>
        <w:t xml:space="preserve">Once locked in, the pick cannot be changed. This finality is essential — it creates commitment and prevents anxious tinkering. A confirmation screen with “Lock In [Team]” in bold forces a deliberate action.</w:t>
      </w:r>
    </w:p>
    <w:p>
      <w:pPr>
        <w:spacing w:after="100" w:before="200"/>
      </w:pPr>
      <w:r>
        <w:rPr>
          <w:rFonts w:ascii="Arial" w:cs="Arial" w:eastAsia="Arial" w:hAnsi="Arial"/>
          <w:b/>
          <w:bCs/>
          <w:color w:val="16213E"/>
          <w:sz w:val="22"/>
          <w:szCs w:val="22"/>
        </w:rPr>
        <w:t xml:space="preserve">Phase 2: Matchday (Saturday/Sunday)</w:t>
      </w:r>
    </w:p>
    <w:p>
      <w:pPr>
        <w:spacing w:after="160" w:line="276"/>
      </w:pPr>
      <w:r>
        <w:rPr>
          <w:rFonts w:ascii="Arial" w:cs="Arial" w:eastAsia="Arial" w:hAnsi="Arial"/>
          <w:color w:val="333333"/>
          <w:sz w:val="21"/>
          <w:szCs w:val="21"/>
        </w:rPr>
        <w:t xml:space="preserve">During matches, the app becomes a live tension tracker. The user’s picked team’s match is highlighted with a live score. A simple status indicator shows: Safe (winning or drawing if that counts), At Risk (losing), or Eliminated. Other league members’ statuses update in real time — the user can see who else is sweating and who has already been knocked out.</w:t>
      </w:r>
    </w:p>
    <w:p>
      <w:pPr>
        <w:spacing w:after="160" w:line="276"/>
      </w:pPr>
      <w:r>
        <w:rPr>
          <w:rFonts w:ascii="Arial" w:cs="Arial" w:eastAsia="Arial" w:hAnsi="Arial"/>
          <w:color w:val="333333"/>
          <w:sz w:val="21"/>
          <w:szCs w:val="21"/>
        </w:rPr>
        <w:t xml:space="preserve">Push notifications are surgical and high-impact: “Your team just conceded. You are now AT RISK.” or “Full time. You survived. 12 others in your league were not so lucky.” These notifications are the product’s most powerful retention tool. They must feel urgent, personal, and never spammy.</w:t>
      </w:r>
    </w:p>
    <w:p>
      <w:pPr>
        <w:spacing w:after="100" w:before="200"/>
      </w:pPr>
      <w:r>
        <w:rPr>
          <w:rFonts w:ascii="Arial" w:cs="Arial" w:eastAsia="Arial" w:hAnsi="Arial"/>
          <w:b/>
          <w:bCs/>
          <w:color w:val="16213E"/>
          <w:sz w:val="22"/>
          <w:szCs w:val="22"/>
        </w:rPr>
        <w:t xml:space="preserve">Phase 3: Post-Matchday (Sunday evening – Monday)</w:t>
      </w:r>
    </w:p>
    <w:p>
      <w:pPr>
        <w:spacing w:after="160" w:line="276"/>
      </w:pPr>
      <w:r>
        <w:rPr>
          <w:rFonts w:ascii="Arial" w:cs="Arial" w:eastAsia="Arial" w:hAnsi="Arial"/>
          <w:color w:val="333333"/>
          <w:sz w:val="21"/>
          <w:szCs w:val="21"/>
        </w:rPr>
        <w:t xml:space="preserve">After all results are in, the app shifts to reflection and social engagement. The results screen shows a dramatic reveal: who survived, who was eliminated, and how many players remain in each league. Eliminations are presented with weight — a visual tombstone showing the user’s run (e.g., “Eliminated in Week 14 — undone by Brentford vs Crystal Palace”). This is the shareable moment.</w:t>
      </w:r>
    </w:p>
    <w:p>
      <w:pPr>
        <w:pStyle w:val="Heading2"/>
        <w:spacing w:after="150" w:before="300"/>
      </w:pPr>
      <w:r>
        <w:rPr>
          <w:rFonts w:ascii="Arial" w:cs="Arial" w:eastAsia="Arial" w:hAnsi="Arial"/>
          <w:b/>
          <w:bCs/>
          <w:color w:val="0F3460"/>
          <w:sz w:val="26"/>
          <w:szCs w:val="26"/>
        </w:rPr>
        <w:t xml:space="preserve">Survival &amp; Elimination</w:t>
      </w:r>
    </w:p>
    <w:p>
      <w:pPr>
        <w:spacing w:after="100" w:before="200"/>
      </w:pPr>
      <w:r>
        <w:rPr>
          <w:rFonts w:ascii="Arial" w:cs="Arial" w:eastAsia="Arial" w:hAnsi="Arial"/>
          <w:b/>
          <w:bCs/>
          <w:color w:val="16213E"/>
          <w:sz w:val="22"/>
          <w:szCs w:val="22"/>
        </w:rPr>
        <w:t xml:space="preserve">When the User Survives</w:t>
      </w:r>
    </w:p>
    <w:p>
      <w:pPr>
        <w:spacing w:after="160" w:line="276"/>
      </w:pPr>
      <w:r>
        <w:rPr>
          <w:rFonts w:ascii="Arial" w:cs="Arial" w:eastAsia="Arial" w:hAnsi="Arial"/>
          <w:color w:val="333333"/>
          <w:sz w:val="21"/>
          <w:szCs w:val="21"/>
        </w:rPr>
        <w:t xml:space="preserve">The survival moment should feel earned and relieving. A brief animation (the app equivalent of an exhale), an updated survival counter (“Week 14 — Still Standing”), and a prompt to see who was eliminated. The user’s streak is the most important stat in the app. It should be prominently displayed on their profile and visible to all league members.</w:t>
      </w:r>
    </w:p>
    <w:p>
      <w:pPr>
        <w:spacing w:after="100" w:before="200"/>
      </w:pPr>
      <w:r>
        <w:rPr>
          <w:rFonts w:ascii="Arial" w:cs="Arial" w:eastAsia="Arial" w:hAnsi="Arial"/>
          <w:b/>
          <w:bCs/>
          <w:color w:val="16213E"/>
          <w:sz w:val="22"/>
          <w:szCs w:val="22"/>
        </w:rPr>
        <w:t xml:space="preserve">When the User Is Eliminated</w:t>
      </w:r>
    </w:p>
    <w:p>
      <w:pPr>
        <w:spacing w:after="160" w:line="276"/>
      </w:pPr>
      <w:r>
        <w:rPr>
          <w:rFonts w:ascii="Arial" w:cs="Arial" w:eastAsia="Arial" w:hAnsi="Arial"/>
          <w:color w:val="333333"/>
          <w:sz w:val="21"/>
          <w:szCs w:val="21"/>
        </w:rPr>
        <w:t xml:space="preserve">Elimination is the most emotionally charged moment in the product, and how you handle it defines whether the app retains users or loses them. The elimination screen should be memorable but not punishing. Show the user’s full journey: every pick they made, week by week, culminating in the result that ended them. This transforms a negative moment into a story worth sharing.</w:t>
      </w:r>
    </w:p>
    <w:p>
      <w:pPr>
        <w:spacing w:after="160" w:line="276"/>
      </w:pPr>
      <w:r>
        <w:rPr>
          <w:rFonts w:ascii="Arial" w:cs="Arial" w:eastAsia="Arial" w:hAnsi="Arial"/>
          <w:color w:val="333333"/>
          <w:sz w:val="21"/>
          <w:szCs w:val="21"/>
        </w:rPr>
        <w:t xml:space="preserve">The elimination screen should include: a visual timeline of their entire run, their final rank (“You finished 23rd out of 148”), a share button that generates a branded card for Instagram Stories or WhatsApp, and immediately visible options for re-engagement.</w:t>
      </w:r>
    </w:p>
    <w:p>
      <w:pPr>
        <w:pStyle w:val="Heading2"/>
        <w:spacing w:after="150" w:before="300"/>
      </w:pPr>
      <w:r>
        <w:rPr>
          <w:rFonts w:ascii="Arial" w:cs="Arial" w:eastAsia="Arial" w:hAnsi="Arial"/>
          <w:b/>
          <w:bCs/>
          <w:color w:val="0F3460"/>
          <w:sz w:val="26"/>
          <w:szCs w:val="26"/>
        </w:rPr>
        <w:t xml:space="preserve">Re-Engagement After Elimination</w:t>
      </w:r>
    </w:p>
    <w:p>
      <w:pPr>
        <w:spacing w:after="160" w:line="276"/>
      </w:pPr>
      <w:r>
        <w:rPr>
          <w:rFonts w:ascii="Arial" w:cs="Arial" w:eastAsia="Arial" w:hAnsi="Arial"/>
          <w:color w:val="333333"/>
          <w:sz w:val="21"/>
          <w:szCs w:val="21"/>
        </w:rPr>
        <w:t xml:space="preserve">This is the make-or-break retention challenge. An eliminated user has no active stake in the current pool. Here are the mechanisms to keep them:</w:t>
      </w:r>
    </w:p>
    <w:p>
      <w:pPr>
        <w:pStyle w:val="ListParagraph"/>
        <w:numPr>
          <w:ilvl w:val="0"/>
          <w:numId w:val="2"/>
        </w:numPr>
        <w:spacing w:after="80" w:line="276"/>
      </w:pPr>
      <w:r>
        <w:rPr>
          <w:rFonts w:ascii="Arial" w:cs="Arial" w:eastAsia="Arial" w:hAnsi="Arial"/>
          <w:b/>
          <w:bCs/>
          <w:color w:val="1A1A2E"/>
          <w:sz w:val="21"/>
          <w:szCs w:val="21"/>
        </w:rPr>
        <w:t xml:space="preserve">Ghost Mode: </w:t>
      </w:r>
      <w:r>
        <w:rPr>
          <w:rFonts w:ascii="Arial" w:cs="Arial" w:eastAsia="Arial" w:hAnsi="Arial"/>
          <w:color w:val="333333"/>
          <w:sz w:val="21"/>
          <w:szCs w:val="21"/>
        </w:rPr>
        <w:t xml:space="preserve">Eliminated users can continue making shadow picks with no stakes. Their accuracy is tracked on a “what if” leaderboard. This lets them stay engaged and prove they would have won. It feeds the ego and maintains the weekly habit.</w:t>
      </w:r>
    </w:p>
    <w:p>
      <w:pPr>
        <w:pStyle w:val="ListParagraph"/>
        <w:numPr>
          <w:ilvl w:val="0"/>
          <w:numId w:val="2"/>
        </w:numPr>
        <w:spacing w:after="80" w:line="276"/>
      </w:pPr>
      <w:r>
        <w:rPr>
          <w:rFonts w:ascii="Arial" w:cs="Arial" w:eastAsia="Arial" w:hAnsi="Arial"/>
          <w:b/>
          <w:bCs/>
          <w:color w:val="1A1A2E"/>
          <w:sz w:val="21"/>
          <w:szCs w:val="21"/>
        </w:rPr>
        <w:t xml:space="preserve">Spectator Role: </w:t>
      </w:r>
      <w:r>
        <w:rPr>
          <w:rFonts w:ascii="Arial" w:cs="Arial" w:eastAsia="Arial" w:hAnsi="Arial"/>
          <w:color w:val="333333"/>
          <w:sz w:val="21"/>
          <w:szCs w:val="21"/>
        </w:rPr>
        <w:t xml:space="preserve">Eliminated users can still see live updates from their leagues. They watch friends survive or get eliminated. The social drama continues even without personal stakes.</w:t>
      </w:r>
    </w:p>
    <w:p>
      <w:pPr>
        <w:pStyle w:val="ListParagraph"/>
        <w:numPr>
          <w:ilvl w:val="0"/>
          <w:numId w:val="2"/>
        </w:numPr>
        <w:spacing w:after="80" w:line="276"/>
      </w:pPr>
      <w:r>
        <w:rPr>
          <w:rFonts w:ascii="Arial" w:cs="Arial" w:eastAsia="Arial" w:hAnsi="Arial"/>
          <w:b/>
          <w:bCs/>
          <w:color w:val="1A1A2E"/>
          <w:sz w:val="21"/>
          <w:szCs w:val="21"/>
        </w:rPr>
        <w:t xml:space="preserve">Mid-Season Pools: </w:t>
      </w:r>
      <w:r>
        <w:rPr>
          <w:rFonts w:ascii="Arial" w:cs="Arial" w:eastAsia="Arial" w:hAnsi="Arial"/>
          <w:color w:val="333333"/>
          <w:sz w:val="21"/>
          <w:szCs w:val="21"/>
        </w:rPr>
        <w:t xml:space="preserve">Run secondary pools that start mid-season with shorter durations (e.g., 5-week sprints). Eliminated users from the main season can enter these immediately.</w:t>
      </w:r>
    </w:p>
    <w:p>
      <w:pPr>
        <w:pStyle w:val="ListParagraph"/>
        <w:numPr>
          <w:ilvl w:val="0"/>
          <w:numId w:val="2"/>
        </w:numPr>
        <w:spacing w:after="80" w:line="276"/>
      </w:pPr>
      <w:r>
        <w:rPr>
          <w:rFonts w:ascii="Arial" w:cs="Arial" w:eastAsia="Arial" w:hAnsi="Arial"/>
          <w:b/>
          <w:bCs/>
          <w:color w:val="1A1A2E"/>
          <w:sz w:val="21"/>
          <w:szCs w:val="21"/>
        </w:rPr>
        <w:t xml:space="preserve">Next Season Early Access: </w:t>
      </w:r>
      <w:r>
        <w:rPr>
          <w:rFonts w:ascii="Arial" w:cs="Arial" w:eastAsia="Arial" w:hAnsi="Arial"/>
          <w:color w:val="333333"/>
          <w:sz w:val="21"/>
          <w:szCs w:val="21"/>
        </w:rPr>
        <w:t xml:space="preserve">Let eliminated users set up their leagues and invite friends for the next season. Convert their frustration into acquisition activity.</w:t>
      </w:r>
    </w:p>
    <w:p>
      <w:pPr>
        <w:pStyle w:val="Heading2"/>
        <w:spacing w:after="150" w:before="300"/>
      </w:pPr>
      <w:r>
        <w:rPr>
          <w:rFonts w:ascii="Arial" w:cs="Arial" w:eastAsia="Arial" w:hAnsi="Arial"/>
          <w:b/>
          <w:bCs/>
          <w:color w:val="0F3460"/>
          <w:sz w:val="26"/>
          <w:szCs w:val="26"/>
        </w:rPr>
        <w:t xml:space="preserve">Progression &amp; Retention Systems</w:t>
      </w:r>
    </w:p>
    <w:p>
      <w:pPr>
        <w:spacing w:after="100" w:before="200"/>
      </w:pPr>
      <w:r>
        <w:rPr>
          <w:rFonts w:ascii="Arial" w:cs="Arial" w:eastAsia="Arial" w:hAnsi="Arial"/>
          <w:b/>
          <w:bCs/>
          <w:color w:val="16213E"/>
          <w:sz w:val="22"/>
          <w:szCs w:val="22"/>
        </w:rPr>
        <w:t xml:space="preserve">Survival Streaks</w:t>
      </w:r>
    </w:p>
    <w:p>
      <w:pPr>
        <w:spacing w:after="160" w:line="276"/>
      </w:pPr>
      <w:r>
        <w:rPr>
          <w:rFonts w:ascii="Arial" w:cs="Arial" w:eastAsia="Arial" w:hAnsi="Arial"/>
          <w:color w:val="333333"/>
          <w:sz w:val="21"/>
          <w:szCs w:val="21"/>
        </w:rPr>
        <w:t xml:space="preserve">The primary stat. Displayed everywhere. Longest-ever streak is a permanent badge. Current streak drives weekly anxiety. Historical streaks across seasons build long-term identity.</w:t>
      </w:r>
    </w:p>
    <w:p>
      <w:pPr>
        <w:spacing w:after="100" w:before="200"/>
      </w:pPr>
      <w:r>
        <w:rPr>
          <w:rFonts w:ascii="Arial" w:cs="Arial" w:eastAsia="Arial" w:hAnsi="Arial"/>
          <w:b/>
          <w:bCs/>
          <w:color w:val="16213E"/>
          <w:sz w:val="22"/>
          <w:szCs w:val="22"/>
        </w:rPr>
        <w:t xml:space="preserve">Elimination Map</w:t>
      </w:r>
    </w:p>
    <w:p>
      <w:pPr>
        <w:spacing w:after="160" w:line="276"/>
      </w:pPr>
      <w:r>
        <w:rPr>
          <w:rFonts w:ascii="Arial" w:cs="Arial" w:eastAsia="Arial" w:hAnsi="Arial"/>
          <w:color w:val="333333"/>
          <w:sz w:val="21"/>
          <w:szCs w:val="21"/>
        </w:rPr>
        <w:t xml:space="preserve">A personal history of every pool entered: how far the user got, what team eliminated them, what their final rank was. Over multiple seasons, this becomes a rich personal football narrative.</w:t>
      </w:r>
    </w:p>
    <w:p>
      <w:pPr>
        <w:spacing w:after="100" w:before="200"/>
      </w:pPr>
      <w:r>
        <w:rPr>
          <w:rFonts w:ascii="Arial" w:cs="Arial" w:eastAsia="Arial" w:hAnsi="Arial"/>
          <w:b/>
          <w:bCs/>
          <w:color w:val="16213E"/>
          <w:sz w:val="22"/>
          <w:szCs w:val="22"/>
        </w:rPr>
        <w:t xml:space="preserve">League Tiers</w:t>
      </w:r>
    </w:p>
    <w:p>
      <w:pPr>
        <w:spacing w:after="160" w:line="276"/>
      </w:pPr>
      <w:r>
        <w:rPr>
          <w:rFonts w:ascii="Arial" w:cs="Arial" w:eastAsia="Arial" w:hAnsi="Arial"/>
          <w:color w:val="333333"/>
          <w:sz w:val="21"/>
          <w:szCs w:val="21"/>
        </w:rPr>
        <w:t xml:space="preserve">Public global leagues segmented by difficulty. Casual leagues (draw counts as survival, any domestic league). Standard leagues (Premier League only, wins only). Hardcore leagues (no team can be picked by more than 20% of the pool). Advancement between tiers is based on finishing position, creating aspiration.</w:t>
      </w:r>
    </w:p>
    <w:p>
      <w:pPr>
        <w:spacing w:after="100" w:before="200"/>
      </w:pPr>
      <w:r>
        <w:rPr>
          <w:rFonts w:ascii="Arial" w:cs="Arial" w:eastAsia="Arial" w:hAnsi="Arial"/>
          <w:b/>
          <w:bCs/>
          <w:color w:val="16213E"/>
          <w:sz w:val="22"/>
          <w:szCs w:val="22"/>
        </w:rPr>
        <w:t xml:space="preserve">Social Mechanics</w:t>
      </w:r>
    </w:p>
    <w:p>
      <w:pPr>
        <w:spacing w:after="160" w:line="276"/>
      </w:pPr>
      <w:r>
        <w:rPr>
          <w:rFonts w:ascii="Arial" w:cs="Arial" w:eastAsia="Arial" w:hAnsi="Arial"/>
          <w:color w:val="333333"/>
          <w:sz w:val="21"/>
          <w:szCs w:val="21"/>
        </w:rPr>
        <w:t xml:space="preserve">Picks are hidden until deadline, then revealed simultaneously. This creates a reveal moment similar to Fantasy Football’s “autosubs” reveals. League chat is built in but minimal — emoji reactions on picks and eliminations, not a full messaging system. A “Heat Map” shows which teams are most popular picks each week across the platform, creating crowd-intelligence signals without giving direct advice.</w:t>
      </w:r>
    </w:p>
    <w:p>
      <w:r>
        <w:br w:type="page"/>
      </w:r>
    </w:p>
    <w:p>
      <w:pPr>
        <w:pStyle w:val="Heading1"/>
        <w:spacing w:after="200" w:before="400"/>
      </w:pPr>
      <w:r>
        <w:rPr>
          <w:rFonts w:ascii="Arial" w:cs="Arial" w:eastAsia="Arial" w:hAnsi="Arial"/>
          <w:b/>
          <w:bCs/>
          <w:color w:val="1A1A2E"/>
          <w:sz w:val="32"/>
          <w:szCs w:val="32"/>
        </w:rPr>
        <w:t xml:space="preserve">Part 3: UX &amp; App Structure</w:t>
      </w:r>
    </w:p>
    <w:p>
      <w:pPr>
        <w:pBdr>
          <w:bottom w:val="single" w:color="E94560" w:sz="6" w:space="1"/>
        </w:pBdr>
        <w:spacing w:after="200" w:before="100"/>
      </w:pPr>
    </w:p>
    <w:p>
      <w:pPr>
        <w:pStyle w:val="Heading2"/>
        <w:spacing w:after="150" w:before="300"/>
      </w:pPr>
      <w:r>
        <w:rPr>
          <w:rFonts w:ascii="Arial" w:cs="Arial" w:eastAsia="Arial" w:hAnsi="Arial"/>
          <w:b/>
          <w:bCs/>
          <w:color w:val="0F3460"/>
          <w:sz w:val="26"/>
          <w:szCs w:val="26"/>
        </w:rPr>
        <w:t xml:space="preserve">Navigation</w:t>
      </w:r>
    </w:p>
    <w:p>
      <w:pPr>
        <w:spacing w:after="160" w:line="276"/>
      </w:pPr>
      <w:r>
        <w:rPr>
          <w:rFonts w:ascii="Arial" w:cs="Arial" w:eastAsia="Arial" w:hAnsi="Arial"/>
          <w:color w:val="333333"/>
          <w:sz w:val="21"/>
          <w:szCs w:val="21"/>
        </w:rPr>
        <w:t xml:space="preserve">Bottom tab bar with four tabs: Home, Pick, Leagues, Profile. This is deliberately simple. There is no “Discover” tab, no “Shop” tab, no settings cog competing for attention. The app does one thing; the navigation reflects that. A floating action button is not used — the pick action lives in its own tab because it is the core loop, not an overlay.</w:t>
      </w:r>
    </w:p>
    <w:p>
      <w:pPr>
        <w:pStyle w:val="Heading2"/>
        <w:spacing w:after="150" w:before="300"/>
      </w:pPr>
      <w:r>
        <w:rPr>
          <w:rFonts w:ascii="Arial" w:cs="Arial" w:eastAsia="Arial" w:hAnsi="Arial"/>
          <w:b/>
          <w:bCs/>
          <w:color w:val="0F3460"/>
          <w:sz w:val="26"/>
          <w:szCs w:val="26"/>
        </w:rPr>
        <w:t xml:space="preserve">Screen-by-Screen Design</w:t>
      </w:r>
    </w:p>
    <w:p>
      <w:pPr>
        <w:spacing w:after="100" w:before="200"/>
      </w:pPr>
      <w:r>
        <w:rPr>
          <w:rFonts w:ascii="Arial" w:cs="Arial" w:eastAsia="Arial" w:hAnsi="Arial"/>
          <w:b/>
          <w:bCs/>
          <w:color w:val="16213E"/>
          <w:sz w:val="22"/>
          <w:szCs w:val="22"/>
        </w:rPr>
        <w:t xml:space="preserve">1. Home Feed</w:t>
      </w:r>
    </w:p>
    <w:p>
      <w:pPr>
        <w:spacing w:after="160" w:line="276"/>
      </w:pPr>
      <w:r>
        <w:rPr>
          <w:rFonts w:ascii="Arial" w:cs="Arial" w:eastAsia="Arial" w:hAnsi="Arial"/>
          <w:b/>
          <w:bCs/>
          <w:color w:val="1A1A2E"/>
          <w:sz w:val="21"/>
          <w:szCs w:val="21"/>
        </w:rPr>
        <w:t xml:space="preserve">Purpose: </w:t>
      </w:r>
      <w:r>
        <w:rPr>
          <w:rFonts w:ascii="Arial" w:cs="Arial" w:eastAsia="Arial" w:hAnsi="Arial"/>
          <w:color w:val="333333"/>
          <w:sz w:val="21"/>
          <w:szCs w:val="21"/>
        </w:rPr>
        <w:t xml:space="preserve">The emotional pulse of the app. Shows what matters right now.</w:t>
      </w:r>
    </w:p>
    <w:p>
      <w:pPr>
        <w:spacing w:after="160" w:line="276"/>
      </w:pPr>
      <w:r>
        <w:rPr>
          <w:rFonts w:ascii="Arial" w:cs="Arial" w:eastAsia="Arial" w:hAnsi="Arial"/>
          <w:b/>
          <w:bCs/>
          <w:color w:val="1A1A2E"/>
          <w:sz w:val="21"/>
          <w:szCs w:val="21"/>
        </w:rPr>
        <w:t xml:space="preserve">Key Components: </w:t>
      </w:r>
      <w:r>
        <w:rPr>
          <w:rFonts w:ascii="Arial" w:cs="Arial" w:eastAsia="Arial" w:hAnsi="Arial"/>
          <w:color w:val="333333"/>
          <w:sz w:val="21"/>
          <w:szCs w:val="21"/>
        </w:rPr>
        <w:t xml:space="preserve">The home screen is contextual — it changes based on the game state. Before the pick deadline, it shows a countdown timer and a prominent “Make Your Pick” card. During matchday, it shows live scores for the user’s picked team and a real-time elimination feed from their leagues. After matchday, it shows survival/elimination results and league standings changes.</w:t>
      </w:r>
    </w:p>
    <w:p>
      <w:pPr>
        <w:spacing w:after="160" w:line="276"/>
      </w:pPr>
      <w:r>
        <w:rPr>
          <w:rFonts w:ascii="Arial" w:cs="Arial" w:eastAsia="Arial" w:hAnsi="Arial"/>
          <w:color w:val="333333"/>
          <w:sz w:val="21"/>
          <w:szCs w:val="21"/>
        </w:rPr>
        <w:t xml:space="preserve">Below the primary card, a social feed shows activity from the user’s leagues: who picked, who survived, who was eliminated. This is not an algorithmic feed — it is chronological and limited to people the user actually competes against.</w:t>
      </w:r>
    </w:p>
    <w:p>
      <w:pPr>
        <w:spacing w:after="160" w:line="276"/>
      </w:pPr>
      <w:r>
        <w:rPr>
          <w:rFonts w:ascii="Arial" w:cs="Arial" w:eastAsia="Arial" w:hAnsi="Arial"/>
          <w:b/>
          <w:bCs/>
          <w:color w:val="1A1A2E"/>
          <w:sz w:val="21"/>
          <w:szCs w:val="21"/>
        </w:rPr>
        <w:t xml:space="preserve">Premium feel: </w:t>
      </w:r>
      <w:r>
        <w:rPr>
          <w:rFonts w:ascii="Arial" w:cs="Arial" w:eastAsia="Arial" w:hAnsi="Arial"/>
          <w:color w:val="333333"/>
          <w:sz w:val="21"/>
          <w:szCs w:val="21"/>
        </w:rPr>
        <w:t xml:space="preserve">Large typography, generous whitespace, dark background with high-contrast cards. The countdown timer uses a custom monospaced font. Animations are minimal but precise — a subtle pulse on the timer, a smooth card transition when the game state changes.</w:t>
      </w:r>
    </w:p>
    <w:p>
      <w:pPr>
        <w:spacing w:after="100" w:before="200"/>
      </w:pPr>
      <w:r>
        <w:rPr>
          <w:rFonts w:ascii="Arial" w:cs="Arial" w:eastAsia="Arial" w:hAnsi="Arial"/>
          <w:b/>
          <w:bCs/>
          <w:color w:val="16213E"/>
          <w:sz w:val="22"/>
          <w:szCs w:val="22"/>
        </w:rPr>
        <w:t xml:space="preserve">2. Pick Screen</w:t>
      </w:r>
    </w:p>
    <w:p>
      <w:pPr>
        <w:spacing w:after="160" w:line="276"/>
      </w:pPr>
      <w:r>
        <w:rPr>
          <w:rFonts w:ascii="Arial" w:cs="Arial" w:eastAsia="Arial" w:hAnsi="Arial"/>
          <w:b/>
          <w:bCs/>
          <w:color w:val="1A1A2E"/>
          <w:sz w:val="21"/>
          <w:szCs w:val="21"/>
        </w:rPr>
        <w:t xml:space="preserve">Purpose: </w:t>
      </w:r>
      <w:r>
        <w:rPr>
          <w:rFonts w:ascii="Arial" w:cs="Arial" w:eastAsia="Arial" w:hAnsi="Arial"/>
          <w:color w:val="333333"/>
          <w:sz w:val="21"/>
          <w:szCs w:val="21"/>
        </w:rPr>
        <w:t xml:space="preserve">Make one decision quickly and confidently.</w:t>
      </w:r>
    </w:p>
    <w:p>
      <w:pPr>
        <w:spacing w:after="160" w:line="276"/>
      </w:pPr>
      <w:r>
        <w:rPr>
          <w:rFonts w:ascii="Arial" w:cs="Arial" w:eastAsia="Arial" w:hAnsi="Arial"/>
          <w:b/>
          <w:bCs/>
          <w:color w:val="1A1A2E"/>
          <w:sz w:val="21"/>
          <w:szCs w:val="21"/>
        </w:rPr>
        <w:t xml:space="preserve">Key Components: </w:t>
      </w:r>
      <w:r>
        <w:rPr>
          <w:rFonts w:ascii="Arial" w:cs="Arial" w:eastAsia="Arial" w:hAnsi="Arial"/>
          <w:color w:val="333333"/>
          <w:sz w:val="21"/>
          <w:szCs w:val="21"/>
        </w:rPr>
        <w:t xml:space="preserve">A scrollable list of this week’s fixtures. Each fixture shows both teams with crests, the match time, and a small form indicator (last 3 results). Teams the user has already used are dimmed with a “Used Week 7” label. Tapping a team highlights it; a bottom sheet slides up with a “Lock In [Team]” button. A secondary view shows “My Picks This Season” — a visual grid of every team used, making the constraint tangible.</w:t>
      </w:r>
    </w:p>
    <w:p>
      <w:pPr>
        <w:spacing w:after="160" w:line="276"/>
      </w:pPr>
      <w:r>
        <w:rPr>
          <w:rFonts w:ascii="Arial" w:cs="Arial" w:eastAsia="Arial" w:hAnsi="Arial"/>
          <w:b/>
          <w:bCs/>
          <w:color w:val="1A1A2E"/>
          <w:sz w:val="21"/>
          <w:szCs w:val="21"/>
        </w:rPr>
        <w:t xml:space="preserve">Premium feel: </w:t>
      </w:r>
      <w:r>
        <w:rPr>
          <w:rFonts w:ascii="Arial" w:cs="Arial" w:eastAsia="Arial" w:hAnsi="Arial"/>
          <w:color w:val="333333"/>
          <w:sz w:val="21"/>
          <w:szCs w:val="21"/>
        </w:rPr>
        <w:t xml:space="preserve">Team crests are high-resolution and displayed large. The lock-in button uses haptic feedback on iOS. The “Used” state uses a strikethrough effect that makes the shrinking pool of available teams viscerally obvious.</w:t>
      </w:r>
    </w:p>
    <w:p>
      <w:pPr>
        <w:spacing w:after="100" w:before="200"/>
      </w:pPr>
      <w:r>
        <w:rPr>
          <w:rFonts w:ascii="Arial" w:cs="Arial" w:eastAsia="Arial" w:hAnsi="Arial"/>
          <w:b/>
          <w:bCs/>
          <w:color w:val="16213E"/>
          <w:sz w:val="22"/>
          <w:szCs w:val="22"/>
        </w:rPr>
        <w:t xml:space="preserve">3. Leagues Screen</w:t>
      </w:r>
    </w:p>
    <w:p>
      <w:pPr>
        <w:spacing w:after="160" w:line="276"/>
      </w:pPr>
      <w:r>
        <w:rPr>
          <w:rFonts w:ascii="Arial" w:cs="Arial" w:eastAsia="Arial" w:hAnsi="Arial"/>
          <w:b/>
          <w:bCs/>
          <w:color w:val="1A1A2E"/>
          <w:sz w:val="21"/>
          <w:szCs w:val="21"/>
        </w:rPr>
        <w:t xml:space="preserve">Purpose: </w:t>
      </w:r>
      <w:r>
        <w:rPr>
          <w:rFonts w:ascii="Arial" w:cs="Arial" w:eastAsia="Arial" w:hAnsi="Arial"/>
          <w:color w:val="333333"/>
          <w:sz w:val="21"/>
          <w:szCs w:val="21"/>
        </w:rPr>
        <w:t xml:space="preserve">See where you stand and who you are competing against.</w:t>
      </w:r>
    </w:p>
    <w:p>
      <w:pPr>
        <w:spacing w:after="160" w:line="276"/>
      </w:pPr>
      <w:r>
        <w:rPr>
          <w:rFonts w:ascii="Arial" w:cs="Arial" w:eastAsia="Arial" w:hAnsi="Arial"/>
          <w:b/>
          <w:bCs/>
          <w:color w:val="1A1A2E"/>
          <w:sz w:val="21"/>
          <w:szCs w:val="21"/>
        </w:rPr>
        <w:t xml:space="preserve">Key Components: </w:t>
      </w:r>
      <w:r>
        <w:rPr>
          <w:rFonts w:ascii="Arial" w:cs="Arial" w:eastAsia="Arial" w:hAnsi="Arial"/>
          <w:color w:val="333333"/>
          <w:sz w:val="21"/>
          <w:szCs w:val="21"/>
        </w:rPr>
        <w:t xml:space="preserve">A list of the user’s active leagues. Each league card shows the league name, number of survivors vs total entrants (e.g., “23 / 148 remaining”), and the user’s status (alive/eliminated). Tapping into a league shows a member list sorted by status: alive members at the top (sorted by current streak), then eliminated members (sorted by elimination week, most recent first). Each member shows their current or final pick. A “Create League” button and a “Join League” input (6-character code) sit at the top.</w:t>
      </w:r>
    </w:p>
    <w:p>
      <w:pPr>
        <w:spacing w:after="160" w:line="276"/>
      </w:pPr>
      <w:r>
        <w:rPr>
          <w:rFonts w:ascii="Arial" w:cs="Arial" w:eastAsia="Arial" w:hAnsi="Arial"/>
          <w:b/>
          <w:bCs/>
          <w:color w:val="1A1A2E"/>
          <w:sz w:val="21"/>
          <w:szCs w:val="21"/>
        </w:rPr>
        <w:t xml:space="preserve">Premium feel: </w:t>
      </w:r>
      <w:r>
        <w:rPr>
          <w:rFonts w:ascii="Arial" w:cs="Arial" w:eastAsia="Arial" w:hAnsi="Arial"/>
          <w:color w:val="333333"/>
          <w:sz w:val="21"/>
          <w:szCs w:val="21"/>
        </w:rPr>
        <w:t xml:space="preserve">The survivor count uses a progress-bar visualisation that drains as players are eliminated. The alive/eliminated split is stark — alive members have full-colour avatars, eliminated members are greyed out and shifted down.</w:t>
      </w:r>
    </w:p>
    <w:p>
      <w:pPr>
        <w:spacing w:after="100" w:before="200"/>
      </w:pPr>
      <w:r>
        <w:rPr>
          <w:rFonts w:ascii="Arial" w:cs="Arial" w:eastAsia="Arial" w:hAnsi="Arial"/>
          <w:b/>
          <w:bCs/>
          <w:color w:val="16213E"/>
          <w:sz w:val="22"/>
          <w:szCs w:val="22"/>
        </w:rPr>
        <w:t xml:space="preserve">4. Live Match / Results</w:t>
      </w:r>
    </w:p>
    <w:p>
      <w:pPr>
        <w:spacing w:after="160" w:line="276"/>
      </w:pPr>
      <w:r>
        <w:rPr>
          <w:rFonts w:ascii="Arial" w:cs="Arial" w:eastAsia="Arial" w:hAnsi="Arial"/>
          <w:b/>
          <w:bCs/>
          <w:color w:val="1A1A2E"/>
          <w:sz w:val="21"/>
          <w:szCs w:val="21"/>
        </w:rPr>
        <w:t xml:space="preserve">Purpose: </w:t>
      </w:r>
      <w:r>
        <w:rPr>
          <w:rFonts w:ascii="Arial" w:cs="Arial" w:eastAsia="Arial" w:hAnsi="Arial"/>
          <w:color w:val="333333"/>
          <w:sz w:val="21"/>
          <w:szCs w:val="21"/>
        </w:rPr>
        <w:t xml:space="preserve">Real-time tension during matchday.</w:t>
      </w:r>
    </w:p>
    <w:p>
      <w:pPr>
        <w:spacing w:after="160" w:line="276"/>
      </w:pPr>
      <w:r>
        <w:rPr>
          <w:rFonts w:ascii="Arial" w:cs="Arial" w:eastAsia="Arial" w:hAnsi="Arial"/>
          <w:b/>
          <w:bCs/>
          <w:color w:val="1A1A2E"/>
          <w:sz w:val="21"/>
          <w:szCs w:val="21"/>
        </w:rPr>
        <w:t xml:space="preserve">Key Components: </w:t>
      </w:r>
      <w:r>
        <w:rPr>
          <w:rFonts w:ascii="Arial" w:cs="Arial" w:eastAsia="Arial" w:hAnsi="Arial"/>
          <w:color w:val="333333"/>
          <w:sz w:val="21"/>
          <w:szCs w:val="21"/>
        </w:rPr>
        <w:t xml:space="preserve">This is not a separate tab — it takes over the Home tab during live matches. The user’s picked match is shown as a full-width card with the live score, minute-by-minute goal updates, and a survival status indicator (a green/amber/red glow around the card). Below, a compact list shows all other league members’ picks and their live statuses. A toggle switches between “My Pick” and “League Activity.”</w:t>
      </w:r>
    </w:p>
    <w:p>
      <w:pPr>
        <w:spacing w:after="160" w:line="276"/>
      </w:pPr>
      <w:r>
        <w:rPr>
          <w:rFonts w:ascii="Arial" w:cs="Arial" w:eastAsia="Arial" w:hAnsi="Arial"/>
          <w:b/>
          <w:bCs/>
          <w:color w:val="1A1A2E"/>
          <w:sz w:val="21"/>
          <w:szCs w:val="21"/>
        </w:rPr>
        <w:t xml:space="preserve">Premium feel: </w:t>
      </w:r>
      <w:r>
        <w:rPr>
          <w:rFonts w:ascii="Arial" w:cs="Arial" w:eastAsia="Arial" w:hAnsi="Arial"/>
          <w:color w:val="333333"/>
          <w:sz w:val="21"/>
          <w:szCs w:val="21"/>
        </w:rPr>
        <w:t xml:space="preserve">The status glow pulsates gently. Goal events trigger a subtle screen shake. The design borrows from live-sports broadcast graphics — clean, high-contrast, designed for glancing at while watching the actual match on TV.</w:t>
      </w:r>
    </w:p>
    <w:p>
      <w:pPr>
        <w:spacing w:after="100" w:before="200"/>
      </w:pPr>
      <w:r>
        <w:rPr>
          <w:rFonts w:ascii="Arial" w:cs="Arial" w:eastAsia="Arial" w:hAnsi="Arial"/>
          <w:b/>
          <w:bCs/>
          <w:color w:val="16213E"/>
          <w:sz w:val="22"/>
          <w:szCs w:val="22"/>
        </w:rPr>
        <w:t xml:space="preserve">5. Profile</w:t>
      </w:r>
    </w:p>
    <w:p>
      <w:pPr>
        <w:spacing w:after="160" w:line="276"/>
      </w:pPr>
      <w:r>
        <w:rPr>
          <w:rFonts w:ascii="Arial" w:cs="Arial" w:eastAsia="Arial" w:hAnsi="Arial"/>
          <w:b/>
          <w:bCs/>
          <w:color w:val="1A1A2E"/>
          <w:sz w:val="21"/>
          <w:szCs w:val="21"/>
        </w:rPr>
        <w:t xml:space="preserve">Purpose: </w:t>
      </w:r>
      <w:r>
        <w:rPr>
          <w:rFonts w:ascii="Arial" w:cs="Arial" w:eastAsia="Arial" w:hAnsi="Arial"/>
          <w:color w:val="333333"/>
          <w:sz w:val="21"/>
          <w:szCs w:val="21"/>
        </w:rPr>
        <w:t xml:space="preserve">Personal football identity and historical record.</w:t>
      </w:r>
    </w:p>
    <w:p>
      <w:pPr>
        <w:spacing w:after="160" w:line="276"/>
      </w:pPr>
      <w:r>
        <w:rPr>
          <w:rFonts w:ascii="Arial" w:cs="Arial" w:eastAsia="Arial" w:hAnsi="Arial"/>
          <w:b/>
          <w:bCs/>
          <w:color w:val="1A1A2E"/>
          <w:sz w:val="21"/>
          <w:szCs w:val="21"/>
        </w:rPr>
        <w:t xml:space="preserve">Key Components: </w:t>
      </w:r>
      <w:r>
        <w:rPr>
          <w:rFonts w:ascii="Arial" w:cs="Arial" w:eastAsia="Arial" w:hAnsi="Arial"/>
          <w:color w:val="333333"/>
          <w:sz w:val="21"/>
          <w:szCs w:val="21"/>
        </w:rPr>
        <w:t xml:space="preserve">Top section shows the user’s avatar, username, and headline stat (longest survival streak). Below: a season-by-season breakdown showing every pool entered, how far they got, and what team eliminated them. A “Teams Used” grid shows all 20 Premier League crests, coloured in for teams picked and greyed out for unused teams — like a collection mechanic. Stats section: total pools entered, total weeks survived, most-picked team, most successful team.</w:t>
      </w:r>
    </w:p>
    <w:p>
      <w:pPr>
        <w:spacing w:after="160" w:line="276"/>
      </w:pPr>
      <w:r>
        <w:rPr>
          <w:rFonts w:ascii="Arial" w:cs="Arial" w:eastAsia="Arial" w:hAnsi="Arial"/>
          <w:b/>
          <w:bCs/>
          <w:color w:val="1A1A2E"/>
          <w:sz w:val="21"/>
          <w:szCs w:val="21"/>
        </w:rPr>
        <w:t xml:space="preserve">Premium feel: </w:t>
      </w:r>
      <w:r>
        <w:rPr>
          <w:rFonts w:ascii="Arial" w:cs="Arial" w:eastAsia="Arial" w:hAnsi="Arial"/>
          <w:color w:val="333333"/>
          <w:sz w:val="21"/>
          <w:szCs w:val="21"/>
        </w:rPr>
        <w:t xml:space="preserve">The profile is designed to be screenshot-worthy. The stats cards use the same visual language as a FIFA Ultimate Team card or a Strava activity summary — personal data presented with graphic-design-level polish.</w:t>
      </w:r>
    </w:p>
    <w:p>
      <w:pPr>
        <w:pStyle w:val="Heading2"/>
        <w:spacing w:after="150" w:before="300"/>
      </w:pPr>
      <w:r>
        <w:rPr>
          <w:rFonts w:ascii="Arial" w:cs="Arial" w:eastAsia="Arial" w:hAnsi="Arial"/>
          <w:b/>
          <w:bCs/>
          <w:color w:val="0F3460"/>
          <w:sz w:val="26"/>
          <w:szCs w:val="26"/>
        </w:rPr>
        <w:t xml:space="preserve">Visual Design Direction</w:t>
      </w:r>
    </w:p>
    <w:p>
      <w:pPr>
        <w:spacing w:after="160" w:line="276"/>
      </w:pPr>
      <w:r>
        <w:rPr>
          <w:rFonts w:ascii="Arial" w:cs="Arial" w:eastAsia="Arial" w:hAnsi="Arial"/>
          <w:color w:val="333333"/>
          <w:sz w:val="21"/>
          <w:szCs w:val="21"/>
        </w:rPr>
        <w:t xml:space="preserve">The visual identity should be dark-mode-first, bold, and cinematic. Think of the broadcast graphics during a Champions League night — dark backgrounds, sharp white typography, red accent colour for danger/elimination moments, green for survival. The palette is: near-black (#1A1A2E) for backgrounds, white for primary text, vibrant red (#E94560) for elimination and urgency, deep blue (#0F3460) for headers and trust elements.</w:t>
      </w:r>
    </w:p>
    <w:p>
      <w:pPr>
        <w:spacing w:after="160" w:line="276"/>
      </w:pPr>
      <w:r>
        <w:rPr>
          <w:rFonts w:ascii="Arial" w:cs="Arial" w:eastAsia="Arial" w:hAnsi="Arial"/>
          <w:color w:val="333333"/>
          <w:sz w:val="21"/>
          <w:szCs w:val="21"/>
        </w:rPr>
        <w:t xml:space="preserve">Typography: a geometric sans-serif for headlines (something like Inter or DM Sans), monospaced numerals for countdowns and scores. No gradients, no skeuomorphism, no rounded-everything. The aesthetic should feel closer to a Bloomberg terminal than a Candy Crush game — serious, sharp, and grown-up.</w:t>
      </w:r>
    </w:p>
    <w:p>
      <w:pPr>
        <w:spacing w:after="160" w:line="276"/>
      </w:pPr>
      <w:r>
        <w:rPr>
          <w:rFonts w:ascii="Arial" w:cs="Arial" w:eastAsia="Arial" w:hAnsi="Arial"/>
          <w:color w:val="333333"/>
          <w:sz w:val="21"/>
          <w:szCs w:val="21"/>
        </w:rPr>
        <w:t xml:space="preserve">Design inspiration: Strava (for personal stats presentation and social competition), Monzo (for clarity and animation quality), The Athletic (for sports-specific dark-mode design), Linear (for the precision of interface elements), and Apple Fitness+ (for making data feel personal and motivating).</w:t>
      </w:r>
    </w:p>
    <w:p>
      <w:r>
        <w:br w:type="page"/>
      </w:r>
    </w:p>
    <w:p>
      <w:pPr>
        <w:pStyle w:val="Heading1"/>
        <w:spacing w:after="200" w:before="400"/>
      </w:pPr>
      <w:r>
        <w:rPr>
          <w:rFonts w:ascii="Arial" w:cs="Arial" w:eastAsia="Arial" w:hAnsi="Arial"/>
          <w:b/>
          <w:bCs/>
          <w:color w:val="1A1A2E"/>
          <w:sz w:val="32"/>
          <w:szCs w:val="32"/>
        </w:rPr>
        <w:t xml:space="preserve">Part 4: Onboarding</w:t>
      </w:r>
    </w:p>
    <w:p>
      <w:pPr>
        <w:pBdr>
          <w:bottom w:val="single" w:color="E94560" w:sz="6" w:space="1"/>
        </w:pBdr>
        <w:spacing w:after="200" w:before="100"/>
      </w:pPr>
    </w:p>
    <w:p>
      <w:pPr>
        <w:spacing w:after="160" w:line="276"/>
      </w:pPr>
      <w:r>
        <w:rPr>
          <w:rFonts w:ascii="Arial" w:cs="Arial" w:eastAsia="Arial" w:hAnsi="Arial"/>
          <w:color w:val="333333"/>
          <w:sz w:val="21"/>
          <w:szCs w:val="21"/>
        </w:rPr>
        <w:t xml:space="preserve">The onboarding flow is designed around one principle: the user should make their first pick before they create an account. This inverts the typical signup-first pattern. The reasoning is simple — making a pick is emotionally engaging, and once someone has skin in the game, they are far more likely to complete registration to protect their pick.</w:t>
      </w:r>
    </w:p>
    <w:p>
      <w:pPr>
        <w:pStyle w:val="Heading2"/>
        <w:spacing w:after="150" w:before="300"/>
      </w:pPr>
      <w:r>
        <w:rPr>
          <w:rFonts w:ascii="Arial" w:cs="Arial" w:eastAsia="Arial" w:hAnsi="Arial"/>
          <w:b/>
          <w:bCs/>
          <w:color w:val="0F3460"/>
          <w:sz w:val="26"/>
          <w:szCs w:val="26"/>
        </w:rPr>
        <w:t xml:space="preserve">Screen-by-Screen Flow</w:t>
      </w:r>
    </w:p>
    <w:p>
      <w:pPr>
        <w:spacing w:after="100" w:before="200"/>
      </w:pPr>
      <w:r>
        <w:rPr>
          <w:rFonts w:ascii="Arial" w:cs="Arial" w:eastAsia="Arial" w:hAnsi="Arial"/>
          <w:b/>
          <w:bCs/>
          <w:color w:val="16213E"/>
          <w:sz w:val="22"/>
          <w:szCs w:val="22"/>
        </w:rPr>
        <w:t xml:space="preserve">Screen 1: The Hook (2 seconds)</w:t>
      </w:r>
    </w:p>
    <w:p>
      <w:pPr>
        <w:spacing w:after="160" w:line="276"/>
      </w:pPr>
      <w:r>
        <w:rPr>
          <w:rFonts w:ascii="Arial" w:cs="Arial" w:eastAsia="Arial" w:hAnsi="Arial"/>
          <w:b/>
          <w:bCs/>
          <w:color w:val="1A1A2E"/>
          <w:sz w:val="21"/>
          <w:szCs w:val="21"/>
        </w:rPr>
        <w:t xml:space="preserve">Headline: </w:t>
      </w:r>
      <w:r>
        <w:rPr>
          <w:rFonts w:ascii="Arial" w:cs="Arial" w:eastAsia="Arial" w:hAnsi="Arial"/>
          <w:color w:val="333333"/>
          <w:sz w:val="21"/>
          <w:szCs w:val="21"/>
        </w:rPr>
        <w:t xml:space="preserve">“Pick one team. Survive the season.”</w:t>
      </w:r>
    </w:p>
    <w:p>
      <w:pPr>
        <w:spacing w:after="160" w:line="276"/>
      </w:pPr>
      <w:r>
        <w:rPr>
          <w:rFonts w:ascii="Arial" w:cs="Arial" w:eastAsia="Arial" w:hAnsi="Arial"/>
          <w:b/>
          <w:bCs/>
          <w:color w:val="1A1A2E"/>
          <w:sz w:val="21"/>
          <w:szCs w:val="21"/>
        </w:rPr>
        <w:t xml:space="preserve">Subtext: </w:t>
      </w:r>
      <w:r>
        <w:rPr>
          <w:rFonts w:ascii="Arial" w:cs="Arial" w:eastAsia="Arial" w:hAnsi="Arial"/>
          <w:color w:val="333333"/>
          <w:sz w:val="21"/>
          <w:szCs w:val="21"/>
        </w:rPr>
        <w:t xml:space="preserve">“Choose a Premier League team to win this weekend. If they lose, you’re out. Last one standing wins.”</w:t>
      </w:r>
    </w:p>
    <w:p>
      <w:pPr>
        <w:spacing w:after="160" w:line="276"/>
      </w:pPr>
      <w:r>
        <w:rPr>
          <w:rFonts w:ascii="Arial" w:cs="Arial" w:eastAsia="Arial" w:hAnsi="Arial"/>
          <w:b/>
          <w:bCs/>
          <w:color w:val="1A1A2E"/>
          <w:sz w:val="21"/>
          <w:szCs w:val="21"/>
        </w:rPr>
        <w:t xml:space="preserve">CTA: </w:t>
      </w:r>
      <w:r>
        <w:rPr>
          <w:rFonts w:ascii="Arial" w:cs="Arial" w:eastAsia="Arial" w:hAnsi="Arial"/>
          <w:color w:val="333333"/>
          <w:sz w:val="21"/>
          <w:szCs w:val="21"/>
        </w:rPr>
        <w:t xml:space="preserve">“Make My First Pick”</w:t>
      </w:r>
    </w:p>
    <w:p>
      <w:pPr>
        <w:spacing w:after="160" w:line="276"/>
      </w:pPr>
      <w:r>
        <w:rPr>
          <w:rFonts w:ascii="Arial" w:cs="Arial" w:eastAsia="Arial" w:hAnsi="Arial"/>
          <w:b/>
          <w:bCs/>
          <w:color w:val="1A1A2E"/>
          <w:sz w:val="21"/>
          <w:szCs w:val="21"/>
        </w:rPr>
        <w:t xml:space="preserve">Psychology: </w:t>
      </w:r>
      <w:r>
        <w:rPr>
          <w:rFonts w:ascii="Arial" w:cs="Arial" w:eastAsia="Arial" w:hAnsi="Arial"/>
          <w:color w:val="333333"/>
          <w:sz w:val="21"/>
          <w:szCs w:val="21"/>
        </w:rPr>
        <w:t xml:space="preserve">The entire value proposition is communicated in under 10 words. No feature list, no screenshots carousel. The CTA uses possessive language (“My First Pick”) to create ownership before the user has even done anything.</w:t>
      </w:r>
    </w:p>
    <w:p>
      <w:pPr>
        <w:spacing w:after="100" w:before="200"/>
      </w:pPr>
      <w:r>
        <w:rPr>
          <w:rFonts w:ascii="Arial" w:cs="Arial" w:eastAsia="Arial" w:hAnsi="Arial"/>
          <w:b/>
          <w:bCs/>
          <w:color w:val="16213E"/>
          <w:sz w:val="22"/>
          <w:szCs w:val="22"/>
        </w:rPr>
        <w:t xml:space="preserve">Screen 2: The Pick (15–20 seconds)</w:t>
      </w:r>
    </w:p>
    <w:p>
      <w:pPr>
        <w:spacing w:after="160" w:line="276"/>
      </w:pPr>
      <w:r>
        <w:rPr>
          <w:rFonts w:ascii="Arial" w:cs="Arial" w:eastAsia="Arial" w:hAnsi="Arial"/>
          <w:b/>
          <w:bCs/>
          <w:color w:val="1A1A2E"/>
          <w:sz w:val="21"/>
          <w:szCs w:val="21"/>
        </w:rPr>
        <w:t xml:space="preserve">Content: </w:t>
      </w:r>
      <w:r>
        <w:rPr>
          <w:rFonts w:ascii="Arial" w:cs="Arial" w:eastAsia="Arial" w:hAnsi="Arial"/>
          <w:color w:val="333333"/>
          <w:sz w:val="21"/>
          <w:szCs w:val="21"/>
        </w:rPr>
        <w:t xml:space="preserve">This weekend’s Premier League fixtures, each showing both teams with crests. The user taps a team. A bottom sheet confirms: “Lock in [Team] to win vs [Opponent]?” with a bold “Lock In” button.</w:t>
      </w:r>
    </w:p>
    <w:p>
      <w:pPr>
        <w:spacing w:after="160" w:line="276"/>
      </w:pPr>
      <w:r>
        <w:rPr>
          <w:rFonts w:ascii="Arial" w:cs="Arial" w:eastAsia="Arial" w:hAnsi="Arial"/>
          <w:b/>
          <w:bCs/>
          <w:color w:val="1A1A2E"/>
          <w:sz w:val="21"/>
          <w:szCs w:val="21"/>
        </w:rPr>
        <w:t xml:space="preserve">Psychology: </w:t>
      </w:r>
      <w:r>
        <w:rPr>
          <w:rFonts w:ascii="Arial" w:cs="Arial" w:eastAsia="Arial" w:hAnsi="Arial"/>
          <w:color w:val="333333"/>
          <w:sz w:val="21"/>
          <w:szCs w:val="21"/>
        </w:rPr>
        <w:t xml:space="preserve">The user is now playing the game. They have made a decision, formed an opinion, and committed to an outcome — all before signing up. This is the sunk-cost trigger. They are now invested.</w:t>
      </w:r>
    </w:p>
    <w:p>
      <w:pPr>
        <w:spacing w:after="100" w:before="200"/>
      </w:pPr>
      <w:r>
        <w:rPr>
          <w:rFonts w:ascii="Arial" w:cs="Arial" w:eastAsia="Arial" w:hAnsi="Arial"/>
          <w:b/>
          <w:bCs/>
          <w:color w:val="16213E"/>
          <w:sz w:val="22"/>
          <w:szCs w:val="22"/>
        </w:rPr>
        <w:t xml:space="preserve">Screen 3: The Stakes (3 seconds)</w:t>
      </w:r>
    </w:p>
    <w:p>
      <w:pPr>
        <w:spacing w:after="160" w:line="276"/>
      </w:pPr>
      <w:r>
        <w:rPr>
          <w:rFonts w:ascii="Arial" w:cs="Arial" w:eastAsia="Arial" w:hAnsi="Arial"/>
          <w:b/>
          <w:bCs/>
          <w:color w:val="1A1A2E"/>
          <w:sz w:val="21"/>
          <w:szCs w:val="21"/>
        </w:rPr>
        <w:t xml:space="preserve">Headline: </w:t>
      </w:r>
      <w:r>
        <w:rPr>
          <w:rFonts w:ascii="Arial" w:cs="Arial" w:eastAsia="Arial" w:hAnsi="Arial"/>
          <w:color w:val="333333"/>
          <w:sz w:val="21"/>
          <w:szCs w:val="21"/>
        </w:rPr>
        <w:t xml:space="preserve">“You’re in. Your pick is locked.”</w:t>
      </w:r>
    </w:p>
    <w:p>
      <w:pPr>
        <w:spacing w:after="160" w:line="276"/>
      </w:pPr>
      <w:r>
        <w:rPr>
          <w:rFonts w:ascii="Arial" w:cs="Arial" w:eastAsia="Arial" w:hAnsi="Arial"/>
          <w:b/>
          <w:bCs/>
          <w:color w:val="1A1A2E"/>
          <w:sz w:val="21"/>
          <w:szCs w:val="21"/>
        </w:rPr>
        <w:t xml:space="preserve">Subtext: </w:t>
      </w:r>
      <w:r>
        <w:rPr>
          <w:rFonts w:ascii="Arial" w:cs="Arial" w:eastAsia="Arial" w:hAnsi="Arial"/>
          <w:color w:val="333333"/>
          <w:sz w:val="21"/>
          <w:szCs w:val="21"/>
        </w:rPr>
        <w:t xml:space="preserve">“[Team] plays at [Time] on [Day]. Create your free account to track your pick and see if you survive.”</w:t>
      </w:r>
    </w:p>
    <w:p>
      <w:pPr>
        <w:spacing w:after="160" w:line="276"/>
      </w:pPr>
      <w:r>
        <w:rPr>
          <w:rFonts w:ascii="Arial" w:cs="Arial" w:eastAsia="Arial" w:hAnsi="Arial"/>
          <w:b/>
          <w:bCs/>
          <w:color w:val="1A1A2E"/>
          <w:sz w:val="21"/>
          <w:szCs w:val="21"/>
        </w:rPr>
        <w:t xml:space="preserve">CTA: </w:t>
      </w:r>
      <w:r>
        <w:rPr>
          <w:rFonts w:ascii="Arial" w:cs="Arial" w:eastAsia="Arial" w:hAnsi="Arial"/>
          <w:color w:val="333333"/>
          <w:sz w:val="21"/>
          <w:szCs w:val="21"/>
        </w:rPr>
        <w:t xml:space="preserve">“Continue with Apple / Google / Email”</w:t>
      </w:r>
    </w:p>
    <w:p>
      <w:pPr>
        <w:spacing w:after="160" w:line="276"/>
      </w:pPr>
      <w:r>
        <w:rPr>
          <w:rFonts w:ascii="Arial" w:cs="Arial" w:eastAsia="Arial" w:hAnsi="Arial"/>
          <w:b/>
          <w:bCs/>
          <w:color w:val="1A1A2E"/>
          <w:sz w:val="21"/>
          <w:szCs w:val="21"/>
        </w:rPr>
        <w:t xml:space="preserve">Psychology: </w:t>
      </w:r>
      <w:r>
        <w:rPr>
          <w:rFonts w:ascii="Arial" w:cs="Arial" w:eastAsia="Arial" w:hAnsi="Arial"/>
          <w:color w:val="333333"/>
          <w:sz w:val="21"/>
          <w:szCs w:val="21"/>
        </w:rPr>
        <w:t xml:space="preserve">The signup screen is framed not as a registration form but as a necessary step to access something the user already owns (their pick). The language is “track your pick” and “see if you survive” — both imply the user will miss out on something if they don’t sign up.</w:t>
      </w:r>
    </w:p>
    <w:p>
      <w:pPr>
        <w:spacing w:after="100" w:before="200"/>
      </w:pPr>
      <w:r>
        <w:rPr>
          <w:rFonts w:ascii="Arial" w:cs="Arial" w:eastAsia="Arial" w:hAnsi="Arial"/>
          <w:b/>
          <w:bCs/>
          <w:color w:val="16213E"/>
          <w:sz w:val="22"/>
          <w:szCs w:val="22"/>
        </w:rPr>
        <w:t xml:space="preserve">Screen 4: The Social Pull (5 seconds)</w:t>
      </w:r>
    </w:p>
    <w:p>
      <w:pPr>
        <w:spacing w:after="160" w:line="276"/>
      </w:pPr>
      <w:r>
        <w:rPr>
          <w:rFonts w:ascii="Arial" w:cs="Arial" w:eastAsia="Arial" w:hAnsi="Arial"/>
          <w:b/>
          <w:bCs/>
          <w:color w:val="1A1A2E"/>
          <w:sz w:val="21"/>
          <w:szCs w:val="21"/>
        </w:rPr>
        <w:t xml:space="preserve">Headline: </w:t>
      </w:r>
      <w:r>
        <w:rPr>
          <w:rFonts w:ascii="Arial" w:cs="Arial" w:eastAsia="Arial" w:hAnsi="Arial"/>
          <w:color w:val="333333"/>
          <w:sz w:val="21"/>
          <w:szCs w:val="21"/>
        </w:rPr>
        <w:t xml:space="preserve">“Play with friends or go solo?”</w:t>
      </w:r>
    </w:p>
    <w:p>
      <w:pPr>
        <w:spacing w:after="160" w:line="276"/>
      </w:pPr>
      <w:r>
        <w:rPr>
          <w:rFonts w:ascii="Arial" w:cs="Arial" w:eastAsia="Arial" w:hAnsi="Arial"/>
          <w:b/>
          <w:bCs/>
          <w:color w:val="1A1A2E"/>
          <w:sz w:val="21"/>
          <w:szCs w:val="21"/>
        </w:rPr>
        <w:t xml:space="preserve">Options: </w:t>
      </w:r>
      <w:r>
        <w:rPr>
          <w:rFonts w:ascii="Arial" w:cs="Arial" w:eastAsia="Arial" w:hAnsi="Arial"/>
          <w:color w:val="333333"/>
          <w:sz w:val="21"/>
          <w:szCs w:val="21"/>
        </w:rPr>
        <w:t xml:space="preserve">Two large cards. “Create a League” (with a share link generated instantly) and “Join a League” (with a code input). A smaller “Skip — I’ll play in the Global Pool” link at the bottom.</w:t>
      </w:r>
    </w:p>
    <w:p>
      <w:pPr>
        <w:spacing w:after="160" w:line="276"/>
      </w:pPr>
      <w:r>
        <w:rPr>
          <w:rFonts w:ascii="Arial" w:cs="Arial" w:eastAsia="Arial" w:hAnsi="Arial"/>
          <w:b/>
          <w:bCs/>
          <w:color w:val="1A1A2E"/>
          <w:sz w:val="21"/>
          <w:szCs w:val="21"/>
        </w:rPr>
        <w:t xml:space="preserve">Psychology: </w:t>
      </w:r>
      <w:r>
        <w:rPr>
          <w:rFonts w:ascii="Arial" w:cs="Arial" w:eastAsia="Arial" w:hAnsi="Arial"/>
          <w:color w:val="333333"/>
          <w:sz w:val="21"/>
          <w:szCs w:val="21"/>
        </w:rPr>
        <w:t xml:space="preserve">This screen exists to drive the viral loop. Creating a league generates a shareable link immediately, which the user can paste into their existing WhatsApp/iMessage groups. The friction is near zero. But the skip option is always visible — forcing social sharing kills conversion.</w:t>
      </w:r>
    </w:p>
    <w:p>
      <w:pPr>
        <w:spacing w:after="100" w:before="200"/>
      </w:pPr>
      <w:r>
        <w:rPr>
          <w:rFonts w:ascii="Arial" w:cs="Arial" w:eastAsia="Arial" w:hAnsi="Arial"/>
          <w:b/>
          <w:bCs/>
          <w:color w:val="16213E"/>
          <w:sz w:val="22"/>
          <w:szCs w:val="22"/>
        </w:rPr>
        <w:t xml:space="preserve">Screen 5: The Countdown (arrives at Home)</w:t>
      </w:r>
    </w:p>
    <w:p>
      <w:pPr>
        <w:spacing w:after="160" w:line="276"/>
      </w:pPr>
      <w:r>
        <w:rPr>
          <w:rFonts w:ascii="Arial" w:cs="Arial" w:eastAsia="Arial" w:hAnsi="Arial"/>
          <w:color w:val="333333"/>
          <w:sz w:val="21"/>
          <w:szCs w:val="21"/>
        </w:rPr>
        <w:t xml:space="preserve">The user lands on the Home screen with a countdown to their picked team’s match. Their pick is displayed prominently. The app now has a reason to send push notifications. The user has a reason to come back.</w:t>
      </w:r>
    </w:p>
    <w:p>
      <w:pPr>
        <w:pStyle w:val="Heading2"/>
        <w:spacing w:after="150" w:before="300"/>
      </w:pPr>
      <w:r>
        <w:rPr>
          <w:rFonts w:ascii="Arial" w:cs="Arial" w:eastAsia="Arial" w:hAnsi="Arial"/>
          <w:b/>
          <w:bCs/>
          <w:color w:val="0F3460"/>
          <w:sz w:val="26"/>
          <w:szCs w:val="26"/>
        </w:rPr>
        <w:t xml:space="preserve">Total Time: Under 30 Seconds to First Pick</w:t>
      </w:r>
    </w:p>
    <w:p>
      <w:pPr>
        <w:spacing w:after="160" w:line="276"/>
      </w:pPr>
      <w:r>
        <w:rPr>
          <w:rFonts w:ascii="Arial" w:cs="Arial" w:eastAsia="Arial" w:hAnsi="Arial"/>
          <w:color w:val="333333"/>
          <w:sz w:val="21"/>
          <w:szCs w:val="21"/>
        </w:rPr>
        <w:t xml:space="preserve">The entire onboarding is optimised for one metric: time to first pick. Everything else (profile setup, notifications permission, league creation) is deferred or made optional. The pick is the hook. Everything else follows.</w:t>
      </w:r>
    </w:p>
    <w:p>
      <w:r>
        <w:br w:type="page"/>
      </w:r>
    </w:p>
    <w:p>
      <w:pPr>
        <w:pStyle w:val="Heading1"/>
        <w:spacing w:after="200" w:before="400"/>
      </w:pPr>
      <w:r>
        <w:rPr>
          <w:rFonts w:ascii="Arial" w:cs="Arial" w:eastAsia="Arial" w:hAnsi="Arial"/>
          <w:b/>
          <w:bCs/>
          <w:color w:val="1A1A2E"/>
          <w:sz w:val="32"/>
          <w:szCs w:val="32"/>
        </w:rPr>
        <w:t xml:space="preserve">Part 5: Virality &amp; Growth</w:t>
      </w:r>
    </w:p>
    <w:p>
      <w:pPr>
        <w:pBdr>
          <w:bottom w:val="single" w:color="E94560" w:sz="6" w:space="1"/>
        </w:pBdr>
        <w:spacing w:after="200" w:before="100"/>
      </w:pPr>
    </w:p>
    <w:p>
      <w:pPr>
        <w:pStyle w:val="Heading2"/>
        <w:spacing w:after="150" w:before="300"/>
      </w:pPr>
      <w:r>
        <w:rPr>
          <w:rFonts w:ascii="Arial" w:cs="Arial" w:eastAsia="Arial" w:hAnsi="Arial"/>
          <w:b/>
          <w:bCs/>
          <w:color w:val="0F3460"/>
          <w:sz w:val="26"/>
          <w:szCs w:val="26"/>
        </w:rPr>
        <w:t xml:space="preserve">The Core Viral Loop</w:t>
      </w:r>
    </w:p>
    <w:p>
      <w:pPr>
        <w:spacing w:after="160" w:line="276"/>
      </w:pPr>
      <w:r>
        <w:rPr>
          <w:rFonts w:ascii="Arial" w:cs="Arial" w:eastAsia="Arial" w:hAnsi="Arial"/>
          <w:color w:val="333333"/>
          <w:sz w:val="21"/>
          <w:szCs w:val="21"/>
        </w:rPr>
        <w:t xml:space="preserve">The fundamental growth loop is: User creates a league, shares a join link with friends, friends join and invite others, the league grows. This is not novel. What matters is execution — specifically, reducing the friction at every step of the chain.</w:t>
      </w:r>
    </w:p>
    <w:p>
      <w:pPr>
        <w:spacing w:after="100" w:before="200"/>
      </w:pPr>
      <w:r>
        <w:rPr>
          <w:rFonts w:ascii="Arial" w:cs="Arial" w:eastAsia="Arial" w:hAnsi="Arial"/>
          <w:b/>
          <w:bCs/>
          <w:color w:val="16213E"/>
          <w:sz w:val="22"/>
          <w:szCs w:val="22"/>
        </w:rPr>
        <w:t xml:space="preserve">League Creation = Instant Share Link</w:t>
      </w:r>
    </w:p>
    <w:p>
      <w:pPr>
        <w:spacing w:after="160" w:line="276"/>
      </w:pPr>
      <w:r>
        <w:rPr>
          <w:rFonts w:ascii="Arial" w:cs="Arial" w:eastAsia="Arial" w:hAnsi="Arial"/>
          <w:color w:val="333333"/>
          <w:sz w:val="21"/>
          <w:szCs w:val="21"/>
        </w:rPr>
        <w:t xml:space="preserve">When a user creates a league, a unique join link is generated before the league even has a name. The user can share it immediately via the native share sheet. The link opens a deep link on mobile or a web preview on desktop showing the league name, how many members have joined, and a “Join &amp; Make Your Pick” button. The web preview is critical — it lets recipients see social proof (how many friends are already in) before downloading the app.</w:t>
      </w:r>
    </w:p>
    <w:p>
      <w:pPr>
        <w:spacing w:after="100" w:before="200"/>
      </w:pPr>
      <w:r>
        <w:rPr>
          <w:rFonts w:ascii="Arial" w:cs="Arial" w:eastAsia="Arial" w:hAnsi="Arial"/>
          <w:b/>
          <w:bCs/>
          <w:color w:val="16213E"/>
          <w:sz w:val="22"/>
          <w:szCs w:val="22"/>
        </w:rPr>
        <w:t xml:space="preserve">Elimination = Shareable Content</w:t>
      </w:r>
    </w:p>
    <w:p>
      <w:pPr>
        <w:spacing w:after="160" w:line="276"/>
      </w:pPr>
      <w:r>
        <w:rPr>
          <w:rFonts w:ascii="Arial" w:cs="Arial" w:eastAsia="Arial" w:hAnsi="Arial"/>
          <w:color w:val="333333"/>
          <w:sz w:val="21"/>
          <w:szCs w:val="21"/>
        </w:rPr>
        <w:t xml:space="preserve">Every elimination generates a branded card: a dark-background image showing the user’s run (every team they picked, week by week), their final rank, and the result that knocked them out. This is designed for Instagram Stories and WhatsApp. The visual style is premium enough that users are not embarrassed to share it. A survival card is also generated: “Week 14 — Still Standing” with the number of remaining players. This is the equivalent of Strava’s activity card — an ego-driven share mechanic that also serves as an ad for the product.</w:t>
      </w:r>
    </w:p>
    <w:p>
      <w:pPr>
        <w:spacing w:after="100" w:before="200"/>
      </w:pPr>
      <w:r>
        <w:rPr>
          <w:rFonts w:ascii="Arial" w:cs="Arial" w:eastAsia="Arial" w:hAnsi="Arial"/>
          <w:b/>
          <w:bCs/>
          <w:color w:val="16213E"/>
          <w:sz w:val="22"/>
          <w:szCs w:val="22"/>
        </w:rPr>
        <w:t xml:space="preserve">Weekly Group Chat Moments</w:t>
      </w:r>
    </w:p>
    <w:p>
      <w:pPr>
        <w:spacing w:after="160" w:line="276"/>
      </w:pPr>
      <w:r>
        <w:rPr>
          <w:rFonts w:ascii="Arial" w:cs="Arial" w:eastAsia="Arial" w:hAnsi="Arial"/>
          <w:color w:val="333333"/>
          <w:sz w:val="21"/>
          <w:szCs w:val="21"/>
        </w:rPr>
        <w:t xml:space="preserve">After each matchday, the app generates a league summary that can be shared with one tap: who survived, who was eliminated, and a dramatic “X players remain” counter. This is designed to be pasted into the group chat where the league was originally created. It keeps the conversation going in the user’s existing social channels, which is where the real engagement happens.</w:t>
      </w:r>
    </w:p>
    <w:p>
      <w:pPr>
        <w:pStyle w:val="Heading2"/>
        <w:spacing w:after="150" w:before="300"/>
      </w:pPr>
      <w:r>
        <w:rPr>
          <w:rFonts w:ascii="Arial" w:cs="Arial" w:eastAsia="Arial" w:hAnsi="Arial"/>
          <w:b/>
          <w:bCs/>
          <w:color w:val="0F3460"/>
          <w:sz w:val="26"/>
          <w:szCs w:val="26"/>
        </w:rPr>
        <w:t xml:space="preserve">Growth Loops Beyond Friends</w:t>
      </w:r>
    </w:p>
    <w:p>
      <w:pPr>
        <w:spacing w:after="100" w:before="200"/>
      </w:pPr>
      <w:r>
        <w:rPr>
          <w:rFonts w:ascii="Arial" w:cs="Arial" w:eastAsia="Arial" w:hAnsi="Arial"/>
          <w:b/>
          <w:bCs/>
          <w:color w:val="16213E"/>
          <w:sz w:val="22"/>
          <w:szCs w:val="22"/>
        </w:rPr>
        <w:t xml:space="preserve">Public Leagues with Identity</w:t>
      </w:r>
    </w:p>
    <w:p>
      <w:pPr>
        <w:spacing w:after="160" w:line="276"/>
      </w:pPr>
      <w:r>
        <w:rPr>
          <w:rFonts w:ascii="Arial" w:cs="Arial" w:eastAsia="Arial" w:hAnsi="Arial"/>
          <w:color w:val="333333"/>
          <w:sz w:val="21"/>
          <w:szCs w:val="21"/>
        </w:rPr>
        <w:t xml:space="preserve">Let users create public leagues around identity markers: “Manchester United Fans Only,” “City of London Workers,” “University of Leeds Alumni.” These leagues attract organic search traffic and give the product a reason to exist beyond close friend groups. They also create aspirational competition: can you survive longer than every other United fan in the country?</w:t>
      </w:r>
    </w:p>
    <w:p>
      <w:pPr>
        <w:spacing w:after="100" w:before="200"/>
      </w:pPr>
      <w:r>
        <w:rPr>
          <w:rFonts w:ascii="Arial" w:cs="Arial" w:eastAsia="Arial" w:hAnsi="Arial"/>
          <w:b/>
          <w:bCs/>
          <w:color w:val="16213E"/>
          <w:sz w:val="22"/>
          <w:szCs w:val="22"/>
        </w:rPr>
        <w:t xml:space="preserve">Creator/Influencer Leagues</w:t>
      </w:r>
    </w:p>
    <w:p>
      <w:pPr>
        <w:spacing w:after="160" w:line="276"/>
      </w:pPr>
      <w:r>
        <w:rPr>
          <w:rFonts w:ascii="Arial" w:cs="Arial" w:eastAsia="Arial" w:hAnsi="Arial"/>
          <w:color w:val="333333"/>
          <w:sz w:val="21"/>
          <w:szCs w:val="21"/>
        </w:rPr>
        <w:t xml:space="preserve">Football YouTubers, podcasters, and Twitter personalities can create branded leagues where their audience competes against them. The creator gets engagement content (“I survived this week, 400 of you did not”), and the product gets distribution through the creator’s channels. This should be self-service — no partnership team required.</w:t>
      </w:r>
    </w:p>
    <w:p>
      <w:pPr>
        <w:spacing w:after="100" w:before="200"/>
      </w:pPr>
      <w:r>
        <w:rPr>
          <w:rFonts w:ascii="Arial" w:cs="Arial" w:eastAsia="Arial" w:hAnsi="Arial"/>
          <w:b/>
          <w:bCs/>
          <w:color w:val="16213E"/>
          <w:sz w:val="22"/>
          <w:szCs w:val="22"/>
        </w:rPr>
        <w:t xml:space="preserve">Workplace &amp; Community Partnerships</w:t>
      </w:r>
    </w:p>
    <w:p>
      <w:pPr>
        <w:spacing w:after="160" w:line="276"/>
      </w:pPr>
      <w:r>
        <w:rPr>
          <w:rFonts w:ascii="Arial" w:cs="Arial" w:eastAsia="Arial" w:hAnsi="Arial"/>
          <w:color w:val="333333"/>
          <w:sz w:val="21"/>
          <w:szCs w:val="21"/>
        </w:rPr>
        <w:t xml:space="preserve">Offer a simple “League Kit” — a shareable PDF/email template that office administrators, pub landlords, or community group leaders can use to set up pools for their group. The kit includes a QR code linking to the league. This replicates how Last Man Standing already spreads offline and gives it a digital home.</w:t>
      </w:r>
    </w:p>
    <w:p>
      <w:r>
        <w:br w:type="page"/>
      </w:r>
    </w:p>
    <w:p>
      <w:pPr>
        <w:pStyle w:val="Heading1"/>
        <w:spacing w:after="200" w:before="400"/>
      </w:pPr>
      <w:r>
        <w:rPr>
          <w:rFonts w:ascii="Arial" w:cs="Arial" w:eastAsia="Arial" w:hAnsi="Arial"/>
          <w:b/>
          <w:bCs/>
          <w:color w:val="1A1A2E"/>
          <w:sz w:val="32"/>
          <w:szCs w:val="32"/>
        </w:rPr>
        <w:t xml:space="preserve">Part 6: Monetisation</w:t>
      </w:r>
    </w:p>
    <w:p>
      <w:pPr>
        <w:pBdr>
          <w:bottom w:val="single" w:color="E94560" w:sz="6" w:space="1"/>
        </w:pBdr>
        <w:spacing w:after="200" w:before="100"/>
      </w:pPr>
    </w:p>
    <w:p>
      <w:pPr>
        <w:spacing w:after="160" w:line="276"/>
      </w:pPr>
      <w:r>
        <w:rPr>
          <w:rFonts w:ascii="Arial" w:cs="Arial" w:eastAsia="Arial" w:hAnsi="Arial"/>
          <w:color w:val="333333"/>
          <w:sz w:val="21"/>
          <w:szCs w:val="21"/>
        </w:rPr>
        <w:t xml:space="preserve">Monetisation must be native to the format. Nothing should feel bolted on. Here are five strategies ordered by how naturally they fit the product.</w:t>
      </w:r>
    </w:p>
    <w:p>
      <w:pPr>
        <w:pStyle w:val="Heading2"/>
        <w:spacing w:after="150" w:before="300"/>
      </w:pPr>
      <w:r>
        <w:rPr>
          <w:rFonts w:ascii="Arial" w:cs="Arial" w:eastAsia="Arial" w:hAnsi="Arial"/>
          <w:b/>
          <w:bCs/>
          <w:color w:val="0F3460"/>
          <w:sz w:val="26"/>
          <w:szCs w:val="26"/>
        </w:rPr>
        <w:t xml:space="preserve">1. Entry Fee Leagues (Prize Pools)</w:t>
      </w:r>
    </w:p>
    <w:p>
      <w:pPr>
        <w:spacing w:after="160" w:line="276"/>
      </w:pPr>
      <w:r>
        <w:rPr>
          <w:rFonts w:ascii="Arial" w:cs="Arial" w:eastAsia="Arial" w:hAnsi="Arial"/>
          <w:color w:val="333333"/>
          <w:sz w:val="21"/>
          <w:szCs w:val="21"/>
        </w:rPr>
        <w:t xml:space="preserve">Users pay a fixed entry fee (e.g., £5, £10, £20) to enter a league. The pool is distributed to the last survivors. The platform takes a 10–15% rake. This is the most natural monetisation because it mirrors how Last Man Standing already works in pubs and offices — everyone chips in, the winner takes the pot.</w:t>
      </w:r>
    </w:p>
    <w:p>
      <w:pPr>
        <w:spacing w:after="160" w:line="276"/>
      </w:pPr>
      <w:r>
        <w:rPr>
          <w:rFonts w:ascii="Arial" w:cs="Arial" w:eastAsia="Arial" w:hAnsi="Arial"/>
          <w:b/>
          <w:bCs/>
          <w:color w:val="1A1A2E"/>
          <w:sz w:val="21"/>
          <w:szCs w:val="21"/>
        </w:rPr>
        <w:t xml:space="preserve">Pros: </w:t>
      </w:r>
      <w:r>
        <w:rPr>
          <w:rFonts w:ascii="Arial" w:cs="Arial" w:eastAsia="Arial" w:hAnsi="Arial"/>
          <w:color w:val="333333"/>
          <w:sz w:val="21"/>
          <w:szCs w:val="21"/>
        </w:rPr>
        <w:t xml:space="preserve">High revenue per user, aligns incentives (users want to play for money), creates premium competition tiers.</w:t>
      </w:r>
    </w:p>
    <w:p>
      <w:pPr>
        <w:spacing w:after="160" w:line="276"/>
      </w:pPr>
      <w:r>
        <w:rPr>
          <w:rFonts w:ascii="Arial" w:cs="Arial" w:eastAsia="Arial" w:hAnsi="Arial"/>
          <w:b/>
          <w:bCs/>
          <w:color w:val="1A1A2E"/>
          <w:sz w:val="21"/>
          <w:szCs w:val="21"/>
        </w:rPr>
        <w:t xml:space="preserve">Cons: </w:t>
      </w:r>
      <w:r>
        <w:rPr>
          <w:rFonts w:ascii="Arial" w:cs="Arial" w:eastAsia="Arial" w:hAnsi="Arial"/>
          <w:color w:val="333333"/>
          <w:sz w:val="21"/>
          <w:szCs w:val="21"/>
        </w:rPr>
        <w:t xml:space="preserve">Requires a gambling licence in most jurisdictions (UK Gambling Commission licence in the UK). Significantly increases regulatory complexity, age verification requirements, and responsible gambling obligations. Limits distribution to 18+ audiences.</w:t>
      </w:r>
    </w:p>
    <w:p>
      <w:pPr>
        <w:spacing w:after="160" w:line="276"/>
      </w:pPr>
      <w:r>
        <w:rPr>
          <w:rFonts w:ascii="Arial" w:cs="Arial" w:eastAsia="Arial" w:hAnsi="Arial"/>
          <w:b/>
          <w:bCs/>
          <w:color w:val="1A1A2E"/>
          <w:sz w:val="21"/>
          <w:szCs w:val="21"/>
        </w:rPr>
        <w:t xml:space="preserve">Recommendation: </w:t>
      </w:r>
      <w:r>
        <w:rPr>
          <w:rFonts w:ascii="Arial" w:cs="Arial" w:eastAsia="Arial" w:hAnsi="Arial"/>
          <w:color w:val="333333"/>
          <w:sz w:val="21"/>
          <w:szCs w:val="21"/>
        </w:rPr>
        <w:t xml:space="preserve">Build this into the V2/V3 roadmap. Do not launch with it. The free-to-play product should prove engagement first.</w:t>
      </w:r>
    </w:p>
    <w:p>
      <w:pPr>
        <w:pStyle w:val="Heading2"/>
        <w:spacing w:after="150" w:before="300"/>
      </w:pPr>
      <w:r>
        <w:rPr>
          <w:rFonts w:ascii="Arial" w:cs="Arial" w:eastAsia="Arial" w:hAnsi="Arial"/>
          <w:b/>
          <w:bCs/>
          <w:color w:val="0F3460"/>
          <w:sz w:val="26"/>
          <w:szCs w:val="26"/>
        </w:rPr>
        <w:t xml:space="preserve">2. Premium Subscription (“LMS Pro”)</w:t>
      </w:r>
    </w:p>
    <w:p>
      <w:pPr>
        <w:spacing w:after="160" w:line="276"/>
      </w:pPr>
      <w:r>
        <w:rPr>
          <w:rFonts w:ascii="Arial" w:cs="Arial" w:eastAsia="Arial" w:hAnsi="Arial"/>
          <w:color w:val="333333"/>
          <w:sz w:val="21"/>
          <w:szCs w:val="21"/>
        </w:rPr>
        <w:t xml:space="preserve">A monthly subscription (£3.99/month or £29.99/year) that unlocks enhanced features without affecting gameplay fairness. Features could include: advanced stats (team form breakdowns, head-to-head records, historical pick success rates), Ghost Mode analytics (detailed what-if tracking after elimination), unlimited league creation (free tier limited to 3 active leagues), custom league branding (upload a league crest, choose colours), and an ad-free experience.</w:t>
      </w:r>
    </w:p>
    <w:p>
      <w:pPr>
        <w:spacing w:after="160" w:line="276"/>
      </w:pPr>
      <w:r>
        <w:rPr>
          <w:rFonts w:ascii="Arial" w:cs="Arial" w:eastAsia="Arial" w:hAnsi="Arial"/>
          <w:b/>
          <w:bCs/>
          <w:color w:val="1A1A2E"/>
          <w:sz w:val="21"/>
          <w:szCs w:val="21"/>
        </w:rPr>
        <w:t xml:space="preserve">Pros: </w:t>
      </w:r>
      <w:r>
        <w:rPr>
          <w:rFonts w:ascii="Arial" w:cs="Arial" w:eastAsia="Arial" w:hAnsi="Arial"/>
          <w:color w:val="333333"/>
          <w:sz w:val="21"/>
          <w:szCs w:val="21"/>
        </w:rPr>
        <w:t xml:space="preserve">Recurring revenue, no regulatory burden, scales with user base. Doesn’t create pay-to-win dynamics.</w:t>
      </w:r>
    </w:p>
    <w:p>
      <w:pPr>
        <w:spacing w:after="160" w:line="276"/>
      </w:pPr>
      <w:r>
        <w:rPr>
          <w:rFonts w:ascii="Arial" w:cs="Arial" w:eastAsia="Arial" w:hAnsi="Arial"/>
          <w:b/>
          <w:bCs/>
          <w:color w:val="1A1A2E"/>
          <w:sz w:val="21"/>
          <w:szCs w:val="21"/>
        </w:rPr>
        <w:t xml:space="preserve">Cons: </w:t>
      </w:r>
      <w:r>
        <w:rPr>
          <w:rFonts w:ascii="Arial" w:cs="Arial" w:eastAsia="Arial" w:hAnsi="Arial"/>
          <w:color w:val="333333"/>
          <w:sz w:val="21"/>
          <w:szCs w:val="21"/>
        </w:rPr>
        <w:t xml:space="preserve">Conversion rates for sports app subscriptions are typically 2–5%. Feature differentiation must be compelling enough to justify cost without making free users feel second-class.</w:t>
      </w:r>
    </w:p>
    <w:p>
      <w:pPr>
        <w:spacing w:after="160" w:line="276"/>
      </w:pPr>
      <w:r>
        <w:rPr>
          <w:rFonts w:ascii="Arial" w:cs="Arial" w:eastAsia="Arial" w:hAnsi="Arial"/>
          <w:b/>
          <w:bCs/>
          <w:color w:val="1A1A2E"/>
          <w:sz w:val="21"/>
          <w:szCs w:val="21"/>
        </w:rPr>
        <w:t xml:space="preserve">Recommendation: </w:t>
      </w:r>
      <w:r>
        <w:rPr>
          <w:rFonts w:ascii="Arial" w:cs="Arial" w:eastAsia="Arial" w:hAnsi="Arial"/>
          <w:color w:val="333333"/>
          <w:sz w:val="21"/>
          <w:szCs w:val="21"/>
        </w:rPr>
        <w:t xml:space="preserve">Launch with a generous free tier and introduce Pro once the product has proven retention. Avoid gating core social features behind the paywall.</w:t>
      </w:r>
    </w:p>
    <w:p>
      <w:pPr>
        <w:pStyle w:val="Heading2"/>
        <w:spacing w:after="150" w:before="300"/>
      </w:pPr>
      <w:r>
        <w:rPr>
          <w:rFonts w:ascii="Arial" w:cs="Arial" w:eastAsia="Arial" w:hAnsi="Arial"/>
          <w:b/>
          <w:bCs/>
          <w:color w:val="0F3460"/>
          <w:sz w:val="26"/>
          <w:szCs w:val="26"/>
        </w:rPr>
        <w:t xml:space="preserve">3. Sponsored Leagues</w:t>
      </w:r>
    </w:p>
    <w:p>
      <w:pPr>
        <w:spacing w:after="160" w:line="276"/>
      </w:pPr>
      <w:r>
        <w:rPr>
          <w:rFonts w:ascii="Arial" w:cs="Arial" w:eastAsia="Arial" w:hAnsi="Arial"/>
          <w:color w:val="333333"/>
          <w:sz w:val="21"/>
          <w:szCs w:val="21"/>
        </w:rPr>
        <w:t xml:space="preserve">Brands sponsor leagues with real prizes (e.g., “The Adidas Last Man Standing League — Win a £1,000 Gift Card”). The brand pays for the prize and for branding within the league (custom league card, brand logo on the results screen, branded elimination cards). Users enter for free but are exposed to the brand throughout the season.</w:t>
      </w:r>
    </w:p>
    <w:p>
      <w:pPr>
        <w:spacing w:after="160" w:line="276"/>
      </w:pPr>
      <w:r>
        <w:rPr>
          <w:rFonts w:ascii="Arial" w:cs="Arial" w:eastAsia="Arial" w:hAnsi="Arial"/>
          <w:b/>
          <w:bCs/>
          <w:color w:val="1A1A2E"/>
          <w:sz w:val="21"/>
          <w:szCs w:val="21"/>
        </w:rPr>
        <w:t xml:space="preserve">Pros: </w:t>
      </w:r>
      <w:r>
        <w:rPr>
          <w:rFonts w:ascii="Arial" w:cs="Arial" w:eastAsia="Arial" w:hAnsi="Arial"/>
          <w:color w:val="333333"/>
          <w:sz w:val="21"/>
          <w:szCs w:val="21"/>
        </w:rPr>
        <w:t xml:space="preserve">High revenue per deal, brands get engaged audiences, users get prizes without paying. No gambling licence required.</w:t>
      </w:r>
    </w:p>
    <w:p>
      <w:pPr>
        <w:spacing w:after="160" w:line="276"/>
      </w:pPr>
      <w:r>
        <w:rPr>
          <w:rFonts w:ascii="Arial" w:cs="Arial" w:eastAsia="Arial" w:hAnsi="Arial"/>
          <w:b/>
          <w:bCs/>
          <w:color w:val="1A1A2E"/>
          <w:sz w:val="21"/>
          <w:szCs w:val="21"/>
        </w:rPr>
        <w:t xml:space="preserve">Cons: </w:t>
      </w:r>
      <w:r>
        <w:rPr>
          <w:rFonts w:ascii="Arial" w:cs="Arial" w:eastAsia="Arial" w:hAnsi="Arial"/>
          <w:color w:val="333333"/>
          <w:sz w:val="21"/>
          <w:szCs w:val="21"/>
        </w:rPr>
        <w:t xml:space="preserve">Requires a sales team or brand partnerships function. Ad-supported models can feel cheap if not executed carefully. Scaling depends on the number of brands willing to participate.</w:t>
      </w:r>
    </w:p>
    <w:p>
      <w:pPr>
        <w:spacing w:after="160" w:line="276"/>
      </w:pPr>
      <w:r>
        <w:rPr>
          <w:rFonts w:ascii="Arial" w:cs="Arial" w:eastAsia="Arial" w:hAnsi="Arial"/>
          <w:b/>
          <w:bCs/>
          <w:color w:val="1A1A2E"/>
          <w:sz w:val="21"/>
          <w:szCs w:val="21"/>
        </w:rPr>
        <w:t xml:space="preserve">Recommendation: </w:t>
      </w:r>
      <w:r>
        <w:rPr>
          <w:rFonts w:ascii="Arial" w:cs="Arial" w:eastAsia="Arial" w:hAnsi="Arial"/>
          <w:color w:val="333333"/>
          <w:sz w:val="21"/>
          <w:szCs w:val="21"/>
        </w:rPr>
        <w:t xml:space="preserve">This is an excellent V2 strategy once the platform can demonstrate engagement metrics (DAU, time in app, share rates) to potential sponsors. Start with 1–2 pilot partnerships.</w:t>
      </w:r>
    </w:p>
    <w:p>
      <w:pPr>
        <w:pStyle w:val="Heading2"/>
        <w:spacing w:after="150" w:before="300"/>
      </w:pPr>
      <w:r>
        <w:rPr>
          <w:rFonts w:ascii="Arial" w:cs="Arial" w:eastAsia="Arial" w:hAnsi="Arial"/>
          <w:b/>
          <w:bCs/>
          <w:color w:val="0F3460"/>
          <w:sz w:val="26"/>
          <w:szCs w:val="26"/>
        </w:rPr>
        <w:t xml:space="preserve">4. In-App Purchases (Lives &amp; Revivals)</w:t>
      </w:r>
    </w:p>
    <w:p>
      <w:pPr>
        <w:spacing w:after="160" w:line="276"/>
      </w:pPr>
      <w:r>
        <w:rPr>
          <w:rFonts w:ascii="Arial" w:cs="Arial" w:eastAsia="Arial" w:hAnsi="Arial"/>
          <w:color w:val="333333"/>
          <w:sz w:val="21"/>
          <w:szCs w:val="21"/>
        </w:rPr>
        <w:t xml:space="preserve">Sell “lives” that let eliminated users re-enter a pool once per season. Priced at £1.99–£4.99. This is controversial but effective. The key constraint: a revived user restarts with a full set of available teams, so they don’t have the advantage of prior picks, but they also lose their streak. In free pools only — never in paid entry leagues.</w:t>
      </w:r>
    </w:p>
    <w:p>
      <w:pPr>
        <w:spacing w:after="160" w:line="276"/>
      </w:pPr>
      <w:r>
        <w:rPr>
          <w:rFonts w:ascii="Arial" w:cs="Arial" w:eastAsia="Arial" w:hAnsi="Arial"/>
          <w:b/>
          <w:bCs/>
          <w:color w:val="1A1A2E"/>
          <w:sz w:val="21"/>
          <w:szCs w:val="21"/>
        </w:rPr>
        <w:t xml:space="preserve">Pros: </w:t>
      </w:r>
      <w:r>
        <w:rPr>
          <w:rFonts w:ascii="Arial" w:cs="Arial" w:eastAsia="Arial" w:hAnsi="Arial"/>
          <w:color w:val="333333"/>
          <w:sz w:val="21"/>
          <w:szCs w:val="21"/>
        </w:rPr>
        <w:t xml:space="preserve">High-margin, emotionally triggered purchase (users buy in the moment of elimination when loss aversion is highest). Could be the highest-revenue stream per transaction.</w:t>
      </w:r>
    </w:p>
    <w:p>
      <w:pPr>
        <w:spacing w:after="160" w:line="276"/>
      </w:pPr>
      <w:r>
        <w:rPr>
          <w:rFonts w:ascii="Arial" w:cs="Arial" w:eastAsia="Arial" w:hAnsi="Arial"/>
          <w:b/>
          <w:bCs/>
          <w:color w:val="1A1A2E"/>
          <w:sz w:val="21"/>
          <w:szCs w:val="21"/>
        </w:rPr>
        <w:t xml:space="preserve">Cons: </w:t>
      </w:r>
      <w:r>
        <w:rPr>
          <w:rFonts w:ascii="Arial" w:cs="Arial" w:eastAsia="Arial" w:hAnsi="Arial"/>
          <w:color w:val="333333"/>
          <w:sz w:val="21"/>
          <w:szCs w:val="21"/>
        </w:rPr>
        <w:t xml:space="preserve">Risks undermining the purity of the elimination mechanic. If overused, “Last Man Standing” loses its meaning. Must be carefully limited.</w:t>
      </w:r>
    </w:p>
    <w:p>
      <w:pPr>
        <w:spacing w:after="160" w:line="276"/>
      </w:pPr>
      <w:r>
        <w:rPr>
          <w:rFonts w:ascii="Arial" w:cs="Arial" w:eastAsia="Arial" w:hAnsi="Arial"/>
          <w:b/>
          <w:bCs/>
          <w:color w:val="1A1A2E"/>
          <w:sz w:val="21"/>
          <w:szCs w:val="21"/>
        </w:rPr>
        <w:t xml:space="preserve">Recommendation: </w:t>
      </w:r>
      <w:r>
        <w:rPr>
          <w:rFonts w:ascii="Arial" w:cs="Arial" w:eastAsia="Arial" w:hAnsi="Arial"/>
          <w:color w:val="333333"/>
          <w:sz w:val="21"/>
          <w:szCs w:val="21"/>
        </w:rPr>
        <w:t xml:space="preserve">Test cautiously. Maximum one revival per user per season. Frame it as a premium feature, not a gambling mechanic.</w:t>
      </w:r>
    </w:p>
    <w:p>
      <w:pPr>
        <w:pStyle w:val="Heading2"/>
        <w:spacing w:after="150" w:before="300"/>
      </w:pPr>
      <w:r>
        <w:rPr>
          <w:rFonts w:ascii="Arial" w:cs="Arial" w:eastAsia="Arial" w:hAnsi="Arial"/>
          <w:b/>
          <w:bCs/>
          <w:color w:val="0F3460"/>
          <w:sz w:val="26"/>
          <w:szCs w:val="26"/>
        </w:rPr>
        <w:t xml:space="preserve">5. Data &amp; Media Licensing</w:t>
      </w:r>
    </w:p>
    <w:p>
      <w:pPr>
        <w:spacing w:after="160" w:line="276"/>
      </w:pPr>
      <w:r>
        <w:rPr>
          <w:rFonts w:ascii="Arial" w:cs="Arial" w:eastAsia="Arial" w:hAnsi="Arial"/>
          <w:color w:val="333333"/>
          <w:sz w:val="21"/>
          <w:szCs w:val="21"/>
        </w:rPr>
        <w:t xml:space="preserve">Aggregate pick data (“78% of players picked Manchester City this week”) is valuable content for sports media outlets. License this data to broadcasters, newspapers, and football podcasts as a weekly segment. This creates a media feedback loop: the data gets airtime, the product gets free promotion, more users join.</w:t>
      </w:r>
    </w:p>
    <w:p>
      <w:pPr>
        <w:spacing w:after="160" w:line="276"/>
      </w:pPr>
      <w:r>
        <w:rPr>
          <w:rFonts w:ascii="Arial" w:cs="Arial" w:eastAsia="Arial" w:hAnsi="Arial"/>
          <w:b/>
          <w:bCs/>
          <w:color w:val="1A1A2E"/>
          <w:sz w:val="21"/>
          <w:szCs w:val="21"/>
        </w:rPr>
        <w:t xml:space="preserve">Pros: </w:t>
      </w:r>
      <w:r>
        <w:rPr>
          <w:rFonts w:ascii="Arial" w:cs="Arial" w:eastAsia="Arial" w:hAnsi="Arial"/>
          <w:color w:val="333333"/>
          <w:sz w:val="21"/>
          <w:szCs w:val="21"/>
        </w:rPr>
        <w:t xml:space="preserve">Revenue plus free distribution. Positions the product as a cultural metric for football confidence.</w:t>
      </w:r>
    </w:p>
    <w:p>
      <w:pPr>
        <w:spacing w:after="160" w:line="276"/>
      </w:pPr>
      <w:r>
        <w:rPr>
          <w:rFonts w:ascii="Arial" w:cs="Arial" w:eastAsia="Arial" w:hAnsi="Arial"/>
          <w:b/>
          <w:bCs/>
          <w:color w:val="1A1A2E"/>
          <w:sz w:val="21"/>
          <w:szCs w:val="21"/>
        </w:rPr>
        <w:t xml:space="preserve">Cons: </w:t>
      </w:r>
      <w:r>
        <w:rPr>
          <w:rFonts w:ascii="Arial" w:cs="Arial" w:eastAsia="Arial" w:hAnsi="Arial"/>
          <w:color w:val="333333"/>
          <w:sz w:val="21"/>
          <w:szCs w:val="21"/>
        </w:rPr>
        <w:t xml:space="preserve">Requires significant scale (100k+ active users) for the data to be meaningful. Revenue is modest compared to direct monetisation.</w:t>
      </w:r>
    </w:p>
    <w:p>
      <w:pPr>
        <w:spacing w:after="160" w:line="276"/>
      </w:pPr>
      <w:r>
        <w:rPr>
          <w:rFonts w:ascii="Arial" w:cs="Arial" w:eastAsia="Arial" w:hAnsi="Arial"/>
          <w:b/>
          <w:bCs/>
          <w:color w:val="1A1A2E"/>
          <w:sz w:val="21"/>
          <w:szCs w:val="21"/>
        </w:rPr>
        <w:t xml:space="preserve">Recommendation: </w:t>
      </w:r>
      <w:r>
        <w:rPr>
          <w:rFonts w:ascii="Arial" w:cs="Arial" w:eastAsia="Arial" w:hAnsi="Arial"/>
          <w:color w:val="333333"/>
          <w:sz w:val="21"/>
          <w:szCs w:val="21"/>
        </w:rPr>
        <w:t xml:space="preserve">Pursue once scale is achieved. In the early stage, give data away to media outlets for free in exchange for attribution and links.</w:t>
      </w:r>
    </w:p>
    <w:p>
      <w:r>
        <w:br w:type="page"/>
      </w:r>
    </w:p>
    <w:p>
      <w:pPr>
        <w:pStyle w:val="Heading1"/>
        <w:spacing w:after="200" w:before="400"/>
      </w:pPr>
      <w:r>
        <w:rPr>
          <w:rFonts w:ascii="Arial" w:cs="Arial" w:eastAsia="Arial" w:hAnsi="Arial"/>
          <w:b/>
          <w:bCs/>
          <w:color w:val="1A1A2E"/>
          <w:sz w:val="32"/>
          <w:szCs w:val="32"/>
        </w:rPr>
        <w:t xml:space="preserve">Part 7: MVP vs Vision</w:t>
      </w:r>
    </w:p>
    <w:p>
      <w:pPr>
        <w:pBdr>
          <w:bottom w:val="single" w:color="E94560" w:sz="6" w:space="1"/>
        </w:pBdr>
        <w:spacing w:after="200" w:before="100"/>
      </w:pPr>
    </w:p>
    <w:p>
      <w:pPr>
        <w:pStyle w:val="Heading2"/>
        <w:spacing w:after="150" w:before="300"/>
      </w:pPr>
      <w:r>
        <w:rPr>
          <w:rFonts w:ascii="Arial" w:cs="Arial" w:eastAsia="Arial" w:hAnsi="Arial"/>
          <w:b/>
          <w:bCs/>
          <w:color w:val="0F3460"/>
          <w:sz w:val="26"/>
          <w:szCs w:val="26"/>
        </w:rPr>
        <w:t xml:space="preserve">MVP (Build First — 8–10 Weeks)</w:t>
      </w:r>
    </w:p>
    <w:p>
      <w:pPr>
        <w:spacing w:after="160" w:line="276"/>
      </w:pPr>
      <w:r>
        <w:rPr>
          <w:rFonts w:ascii="Arial" w:cs="Arial" w:eastAsia="Arial" w:hAnsi="Arial"/>
          <w:color w:val="333333"/>
          <w:sz w:val="21"/>
          <w:szCs w:val="21"/>
        </w:rPr>
        <w:t xml:space="preserve">The MVP should be ruthlessly scoped. It answers one question: do people want to play Last Man Standing on their phone with their friends? Everything that does not directly serve that question is cut.</w:t>
      </w:r>
    </w:p>
    <w:p>
      <w:pPr>
        <w:spacing w:after="100" w:before="200"/>
      </w:pPr>
      <w:r>
        <w:rPr>
          <w:rFonts w:ascii="Arial" w:cs="Arial" w:eastAsia="Arial" w:hAnsi="Arial"/>
          <w:b/>
          <w:bCs/>
          <w:color w:val="16213E"/>
          <w:sz w:val="22"/>
          <w:szCs w:val="22"/>
        </w:rPr>
        <w:t xml:space="preserve">MVP Feature Set</w:t>
      </w:r>
    </w:p>
    <w:p>
      <w:pPr>
        <w:pStyle w:val="ListParagraph"/>
        <w:numPr>
          <w:ilvl w:val="0"/>
          <w:numId w:val="2"/>
        </w:numPr>
        <w:spacing w:after="80" w:line="276"/>
      </w:pPr>
      <w:r>
        <w:rPr>
          <w:rFonts w:ascii="Arial" w:cs="Arial" w:eastAsia="Arial" w:hAnsi="Arial"/>
          <w:b/>
          <w:bCs/>
          <w:color w:val="1A1A2E"/>
          <w:sz w:val="21"/>
          <w:szCs w:val="21"/>
        </w:rPr>
        <w:t xml:space="preserve">One pick per week: </w:t>
      </w:r>
      <w:r>
        <w:rPr>
          <w:rFonts w:ascii="Arial" w:cs="Arial" w:eastAsia="Arial" w:hAnsi="Arial"/>
          <w:color w:val="333333"/>
          <w:sz w:val="21"/>
          <w:szCs w:val="21"/>
        </w:rPr>
        <w:t xml:space="preserve">Premier League fixtures only. Tap a team, lock it in. Used teams are tracked and blocked.</w:t>
      </w:r>
    </w:p>
    <w:p>
      <w:pPr>
        <w:pStyle w:val="ListParagraph"/>
        <w:numPr>
          <w:ilvl w:val="0"/>
          <w:numId w:val="2"/>
        </w:numPr>
        <w:spacing w:after="80" w:line="276"/>
      </w:pPr>
      <w:r>
        <w:rPr>
          <w:rFonts w:ascii="Arial" w:cs="Arial" w:eastAsia="Arial" w:hAnsi="Arial"/>
          <w:b/>
          <w:bCs/>
          <w:color w:val="1A1A2E"/>
          <w:sz w:val="21"/>
          <w:szCs w:val="21"/>
        </w:rPr>
        <w:t xml:space="preserve">Private leagues: </w:t>
      </w:r>
      <w:r>
        <w:rPr>
          <w:rFonts w:ascii="Arial" w:cs="Arial" w:eastAsia="Arial" w:hAnsi="Arial"/>
          <w:color w:val="333333"/>
          <w:sz w:val="21"/>
          <w:szCs w:val="21"/>
        </w:rPr>
        <w:t xml:space="preserve">Create a league, get a 6-character join code and share link. See league standings (alive vs eliminated).</w:t>
      </w:r>
    </w:p>
    <w:p>
      <w:pPr>
        <w:pStyle w:val="ListParagraph"/>
        <w:numPr>
          <w:ilvl w:val="0"/>
          <w:numId w:val="2"/>
        </w:numPr>
        <w:spacing w:after="80" w:line="276"/>
      </w:pPr>
      <w:r>
        <w:rPr>
          <w:rFonts w:ascii="Arial" w:cs="Arial" w:eastAsia="Arial" w:hAnsi="Arial"/>
          <w:b/>
          <w:bCs/>
          <w:color w:val="1A1A2E"/>
          <w:sz w:val="21"/>
          <w:szCs w:val="21"/>
        </w:rPr>
        <w:t xml:space="preserve">One global pool: </w:t>
      </w:r>
      <w:r>
        <w:rPr>
          <w:rFonts w:ascii="Arial" w:cs="Arial" w:eastAsia="Arial" w:hAnsi="Arial"/>
          <w:color w:val="333333"/>
          <w:sz w:val="21"/>
          <w:szCs w:val="21"/>
        </w:rPr>
        <w:t xml:space="preserve">All users automatically entered. Provides a large-scale competition even if private leagues are small.</w:t>
      </w:r>
    </w:p>
    <w:p>
      <w:pPr>
        <w:pStyle w:val="ListParagraph"/>
        <w:numPr>
          <w:ilvl w:val="0"/>
          <w:numId w:val="2"/>
        </w:numPr>
        <w:spacing w:after="80" w:line="276"/>
      </w:pPr>
      <w:r>
        <w:rPr>
          <w:rFonts w:ascii="Arial" w:cs="Arial" w:eastAsia="Arial" w:hAnsi="Arial"/>
          <w:b/>
          <w:bCs/>
          <w:color w:val="1A1A2E"/>
          <w:sz w:val="21"/>
          <w:szCs w:val="21"/>
        </w:rPr>
        <w:t xml:space="preserve">Results &amp; elimination: </w:t>
      </w:r>
      <w:r>
        <w:rPr>
          <w:rFonts w:ascii="Arial" w:cs="Arial" w:eastAsia="Arial" w:hAnsi="Arial"/>
          <w:color w:val="333333"/>
          <w:sz w:val="21"/>
          <w:szCs w:val="21"/>
        </w:rPr>
        <w:t xml:space="preserve">Post-matchday screen showing who survived and who was eliminated. Basic elimination card for sharing.</w:t>
      </w:r>
    </w:p>
    <w:p>
      <w:pPr>
        <w:pStyle w:val="ListParagraph"/>
        <w:numPr>
          <w:ilvl w:val="0"/>
          <w:numId w:val="2"/>
        </w:numPr>
        <w:spacing w:after="80" w:line="276"/>
      </w:pPr>
      <w:r>
        <w:rPr>
          <w:rFonts w:ascii="Arial" w:cs="Arial" w:eastAsia="Arial" w:hAnsi="Arial"/>
          <w:b/>
          <w:bCs/>
          <w:color w:val="1A1A2E"/>
          <w:sz w:val="21"/>
          <w:szCs w:val="21"/>
        </w:rPr>
        <w:t xml:space="preserve">Push notifications: </w:t>
      </w:r>
      <w:r>
        <w:rPr>
          <w:rFonts w:ascii="Arial" w:cs="Arial" w:eastAsia="Arial" w:hAnsi="Arial"/>
          <w:color w:val="333333"/>
          <w:sz w:val="21"/>
          <w:szCs w:val="21"/>
        </w:rPr>
        <w:t xml:space="preserve">Three per week maximum: pick reminder, matchday result, post-matchday elimination summary.</w:t>
      </w:r>
    </w:p>
    <w:p>
      <w:pPr>
        <w:pStyle w:val="ListParagraph"/>
        <w:numPr>
          <w:ilvl w:val="0"/>
          <w:numId w:val="2"/>
        </w:numPr>
        <w:spacing w:after="80" w:line="276"/>
      </w:pPr>
      <w:r>
        <w:rPr>
          <w:rFonts w:ascii="Arial" w:cs="Arial" w:eastAsia="Arial" w:hAnsi="Arial"/>
          <w:b/>
          <w:bCs/>
          <w:color w:val="1A1A2E"/>
          <w:sz w:val="21"/>
          <w:szCs w:val="21"/>
        </w:rPr>
        <w:t xml:space="preserve">Onboarding: </w:t>
      </w:r>
      <w:r>
        <w:rPr>
          <w:rFonts w:ascii="Arial" w:cs="Arial" w:eastAsia="Arial" w:hAnsi="Arial"/>
          <w:color w:val="333333"/>
          <w:sz w:val="21"/>
          <w:szCs w:val="21"/>
        </w:rPr>
        <w:t xml:space="preserve">Pick-first flow as described in Part 4. Sign up via Apple/Google/email.</w:t>
      </w:r>
    </w:p>
    <w:p>
      <w:pPr>
        <w:spacing w:after="100" w:before="200"/>
      </w:pPr>
      <w:r>
        <w:rPr>
          <w:rFonts w:ascii="Arial" w:cs="Arial" w:eastAsia="Arial" w:hAnsi="Arial"/>
          <w:b/>
          <w:bCs/>
          <w:color w:val="16213E"/>
          <w:sz w:val="22"/>
          <w:szCs w:val="22"/>
        </w:rPr>
        <w:t xml:space="preserve">MVP Does NOT Include</w:t>
      </w:r>
    </w:p>
    <w:p>
      <w:pPr>
        <w:pStyle w:val="ListParagraph"/>
        <w:numPr>
          <w:ilvl w:val="0"/>
          <w:numId w:val="2"/>
        </w:numPr>
        <w:spacing w:after="80" w:line="276"/>
      </w:pPr>
      <w:r>
        <w:rPr>
          <w:rFonts w:ascii="Arial" w:cs="Arial" w:eastAsia="Arial" w:hAnsi="Arial"/>
          <w:b w:val="false"/>
          <w:bCs w:val="false"/>
          <w:color w:val="333333"/>
          <w:sz w:val="21"/>
          <w:szCs w:val="21"/>
        </w:rPr>
        <w:t xml:space="preserve">Live match tracking (just show post-match results)</w:t>
      </w:r>
    </w:p>
    <w:p>
      <w:pPr>
        <w:pStyle w:val="ListParagraph"/>
        <w:numPr>
          <w:ilvl w:val="0"/>
          <w:numId w:val="2"/>
        </w:numPr>
        <w:spacing w:after="80" w:line="276"/>
      </w:pPr>
      <w:r>
        <w:rPr>
          <w:rFonts w:ascii="Arial" w:cs="Arial" w:eastAsia="Arial" w:hAnsi="Arial"/>
          <w:b w:val="false"/>
          <w:bCs w:val="false"/>
          <w:color w:val="333333"/>
          <w:sz w:val="21"/>
          <w:szCs w:val="21"/>
        </w:rPr>
        <w:t xml:space="preserve">Ghost Mode or spectator features</w:t>
      </w:r>
    </w:p>
    <w:p>
      <w:pPr>
        <w:pStyle w:val="ListParagraph"/>
        <w:numPr>
          <w:ilvl w:val="0"/>
          <w:numId w:val="2"/>
        </w:numPr>
        <w:spacing w:after="80" w:line="276"/>
      </w:pPr>
      <w:r>
        <w:rPr>
          <w:rFonts w:ascii="Arial" w:cs="Arial" w:eastAsia="Arial" w:hAnsi="Arial"/>
          <w:b w:val="false"/>
          <w:bCs w:val="false"/>
          <w:color w:val="333333"/>
          <w:sz w:val="21"/>
          <w:szCs w:val="21"/>
        </w:rPr>
        <w:t xml:space="preserve">Paid entry leagues</w:t>
      </w:r>
    </w:p>
    <w:p>
      <w:pPr>
        <w:pStyle w:val="ListParagraph"/>
        <w:numPr>
          <w:ilvl w:val="0"/>
          <w:numId w:val="2"/>
        </w:numPr>
        <w:spacing w:after="80" w:line="276"/>
      </w:pPr>
      <w:r>
        <w:rPr>
          <w:rFonts w:ascii="Arial" w:cs="Arial" w:eastAsia="Arial" w:hAnsi="Arial"/>
          <w:b w:val="false"/>
          <w:bCs w:val="false"/>
          <w:color w:val="333333"/>
          <w:sz w:val="21"/>
          <w:szCs w:val="21"/>
        </w:rPr>
        <w:t xml:space="preserve">Premium subscription</w:t>
      </w:r>
    </w:p>
    <w:p>
      <w:pPr>
        <w:pStyle w:val="ListParagraph"/>
        <w:numPr>
          <w:ilvl w:val="0"/>
          <w:numId w:val="2"/>
        </w:numPr>
        <w:spacing w:after="80" w:line="276"/>
      </w:pPr>
      <w:r>
        <w:rPr>
          <w:rFonts w:ascii="Arial" w:cs="Arial" w:eastAsia="Arial" w:hAnsi="Arial"/>
          <w:b w:val="false"/>
          <w:bCs w:val="false"/>
          <w:color w:val="333333"/>
          <w:sz w:val="21"/>
          <w:szCs w:val="21"/>
        </w:rPr>
        <w:t xml:space="preserve">Advanced stats or form data beyond basic W/D/L</w:t>
      </w:r>
    </w:p>
    <w:p>
      <w:pPr>
        <w:pStyle w:val="ListParagraph"/>
        <w:numPr>
          <w:ilvl w:val="0"/>
          <w:numId w:val="2"/>
        </w:numPr>
        <w:spacing w:after="80" w:line="276"/>
      </w:pPr>
      <w:r>
        <w:rPr>
          <w:rFonts w:ascii="Arial" w:cs="Arial" w:eastAsia="Arial" w:hAnsi="Arial"/>
          <w:b w:val="false"/>
          <w:bCs w:val="false"/>
          <w:color w:val="333333"/>
          <w:sz w:val="21"/>
          <w:szCs w:val="21"/>
        </w:rPr>
        <w:t xml:space="preserve">League chat or reactions</w:t>
      </w:r>
    </w:p>
    <w:p>
      <w:pPr>
        <w:pStyle w:val="ListParagraph"/>
        <w:numPr>
          <w:ilvl w:val="0"/>
          <w:numId w:val="2"/>
        </w:numPr>
        <w:spacing w:after="80" w:line="276"/>
      </w:pPr>
      <w:r>
        <w:rPr>
          <w:rFonts w:ascii="Arial" w:cs="Arial" w:eastAsia="Arial" w:hAnsi="Arial"/>
          <w:b w:val="false"/>
          <w:bCs w:val="false"/>
          <w:color w:val="333333"/>
          <w:sz w:val="21"/>
          <w:szCs w:val="21"/>
        </w:rPr>
        <w:t xml:space="preserve">Profile stats or historical data</w:t>
      </w:r>
    </w:p>
    <w:p>
      <w:pPr>
        <w:pStyle w:val="ListParagraph"/>
        <w:numPr>
          <w:ilvl w:val="0"/>
          <w:numId w:val="2"/>
        </w:numPr>
        <w:spacing w:after="80" w:line="276"/>
      </w:pPr>
      <w:r>
        <w:rPr>
          <w:rFonts w:ascii="Arial" w:cs="Arial" w:eastAsia="Arial" w:hAnsi="Arial"/>
          <w:b w:val="false"/>
          <w:bCs w:val="false"/>
          <w:color w:val="333333"/>
          <w:sz w:val="21"/>
          <w:szCs w:val="21"/>
        </w:rPr>
        <w:t xml:space="preserve">Multiple competitions (Champions League, EFL, etc.)</w:t>
      </w:r>
    </w:p>
    <w:p>
      <w:pPr>
        <w:spacing w:after="100" w:before="200"/>
      </w:pPr>
      <w:r>
        <w:rPr>
          <w:rFonts w:ascii="Arial" w:cs="Arial" w:eastAsia="Arial" w:hAnsi="Arial"/>
          <w:b/>
          <w:bCs/>
          <w:color w:val="16213E"/>
          <w:sz w:val="22"/>
          <w:szCs w:val="22"/>
        </w:rPr>
        <w:t xml:space="preserve">MVP Technical Stack</w:t>
      </w:r>
    </w:p>
    <w:p>
      <w:pPr>
        <w:spacing w:after="160" w:line="276"/>
      </w:pPr>
      <w:r>
        <w:rPr>
          <w:rFonts w:ascii="Arial" w:cs="Arial" w:eastAsia="Arial" w:hAnsi="Arial"/>
          <w:color w:val="333333"/>
          <w:sz w:val="21"/>
          <w:szCs w:val="21"/>
        </w:rPr>
        <w:t xml:space="preserve">React Native (iOS and Android from day one — the social loop requires cross-platform from launch). Firebase for auth and push notifications. A simple REST API backed by PostgreSQL. Football data from a licensed API (e.g., Football-Data.org or SportMonks). Total infrastructure cost at launch: under £500/month.</w:t>
      </w:r>
    </w:p>
    <w:p>
      <w:pPr>
        <w:pStyle w:val="Heading2"/>
        <w:spacing w:after="150" w:before="300"/>
      </w:pPr>
      <w:r>
        <w:rPr>
          <w:rFonts w:ascii="Arial" w:cs="Arial" w:eastAsia="Arial" w:hAnsi="Arial"/>
          <w:b/>
          <w:bCs/>
          <w:color w:val="0F3460"/>
          <w:sz w:val="26"/>
          <w:szCs w:val="26"/>
        </w:rPr>
        <w:t xml:space="preserve">V2 (Months 3–6)</w:t>
      </w:r>
    </w:p>
    <w:p>
      <w:pPr>
        <w:spacing w:after="160" w:line="276"/>
      </w:pPr>
      <w:r>
        <w:rPr>
          <w:rFonts w:ascii="Arial" w:cs="Arial" w:eastAsia="Arial" w:hAnsi="Arial"/>
          <w:color w:val="333333"/>
          <w:sz w:val="21"/>
          <w:szCs w:val="21"/>
        </w:rPr>
        <w:t xml:space="preserve">V2 adds depth and retention features based on what the MVP data reveals. Likely additions:</w:t>
      </w:r>
    </w:p>
    <w:p>
      <w:pPr>
        <w:pStyle w:val="ListParagraph"/>
        <w:numPr>
          <w:ilvl w:val="0"/>
          <w:numId w:val="2"/>
        </w:numPr>
        <w:spacing w:after="80" w:line="276"/>
      </w:pPr>
      <w:r>
        <w:rPr>
          <w:rFonts w:ascii="Arial" w:cs="Arial" w:eastAsia="Arial" w:hAnsi="Arial"/>
          <w:b w:val="false"/>
          <w:bCs w:val="false"/>
          <w:color w:val="333333"/>
          <w:sz w:val="21"/>
          <w:szCs w:val="21"/>
        </w:rPr>
        <w:t xml:space="preserve">Live match tracking with real-time status updates</w:t>
      </w:r>
    </w:p>
    <w:p>
      <w:pPr>
        <w:pStyle w:val="ListParagraph"/>
        <w:numPr>
          <w:ilvl w:val="0"/>
          <w:numId w:val="2"/>
        </w:numPr>
        <w:spacing w:after="80" w:line="276"/>
      </w:pPr>
      <w:r>
        <w:rPr>
          <w:rFonts w:ascii="Arial" w:cs="Arial" w:eastAsia="Arial" w:hAnsi="Arial"/>
          <w:b w:val="false"/>
          <w:bCs w:val="false"/>
          <w:color w:val="333333"/>
          <w:sz w:val="21"/>
          <w:szCs w:val="21"/>
        </w:rPr>
        <w:t xml:space="preserve">Ghost Mode for eliminated users</w:t>
      </w:r>
    </w:p>
    <w:p>
      <w:pPr>
        <w:pStyle w:val="ListParagraph"/>
        <w:numPr>
          <w:ilvl w:val="0"/>
          <w:numId w:val="2"/>
        </w:numPr>
        <w:spacing w:after="80" w:line="276"/>
      </w:pPr>
      <w:r>
        <w:rPr>
          <w:rFonts w:ascii="Arial" w:cs="Arial" w:eastAsia="Arial" w:hAnsi="Arial"/>
          <w:b w:val="false"/>
          <w:bCs w:val="false"/>
          <w:color w:val="333333"/>
          <w:sz w:val="21"/>
          <w:szCs w:val="21"/>
        </w:rPr>
        <w:t xml:space="preserve">League reactions (emoji on picks and eliminations)</w:t>
      </w:r>
    </w:p>
    <w:p>
      <w:pPr>
        <w:pStyle w:val="ListParagraph"/>
        <w:numPr>
          <w:ilvl w:val="0"/>
          <w:numId w:val="2"/>
        </w:numPr>
        <w:spacing w:after="80" w:line="276"/>
      </w:pPr>
      <w:r>
        <w:rPr>
          <w:rFonts w:ascii="Arial" w:cs="Arial" w:eastAsia="Arial" w:hAnsi="Arial"/>
          <w:b w:val="false"/>
          <w:bCs w:val="false"/>
          <w:color w:val="333333"/>
          <w:sz w:val="21"/>
          <w:szCs w:val="21"/>
        </w:rPr>
        <w:t xml:space="preserve">Profile with season history and stats</w:t>
      </w:r>
    </w:p>
    <w:p>
      <w:pPr>
        <w:pStyle w:val="ListParagraph"/>
        <w:numPr>
          <w:ilvl w:val="0"/>
          <w:numId w:val="2"/>
        </w:numPr>
        <w:spacing w:after="80" w:line="276"/>
      </w:pPr>
      <w:r>
        <w:rPr>
          <w:rFonts w:ascii="Arial" w:cs="Arial" w:eastAsia="Arial" w:hAnsi="Arial"/>
          <w:b w:val="false"/>
          <w:bCs w:val="false"/>
          <w:color w:val="333333"/>
          <w:sz w:val="21"/>
          <w:szCs w:val="21"/>
        </w:rPr>
        <w:t xml:space="preserve">Multiple active pools per user</w:t>
      </w:r>
    </w:p>
    <w:p>
      <w:pPr>
        <w:pStyle w:val="ListParagraph"/>
        <w:numPr>
          <w:ilvl w:val="0"/>
          <w:numId w:val="2"/>
        </w:numPr>
        <w:spacing w:after="80" w:line="276"/>
      </w:pPr>
      <w:r>
        <w:rPr>
          <w:rFonts w:ascii="Arial" w:cs="Arial" w:eastAsia="Arial" w:hAnsi="Arial"/>
          <w:b w:val="false"/>
          <w:bCs w:val="false"/>
          <w:color w:val="333333"/>
          <w:sz w:val="21"/>
          <w:szCs w:val="21"/>
        </w:rPr>
        <w:t xml:space="preserve">Advanced form data on the pick screen</w:t>
      </w:r>
    </w:p>
    <w:p>
      <w:pPr>
        <w:pStyle w:val="ListParagraph"/>
        <w:numPr>
          <w:ilvl w:val="0"/>
          <w:numId w:val="2"/>
        </w:numPr>
        <w:spacing w:after="80" w:line="276"/>
      </w:pPr>
      <w:r>
        <w:rPr>
          <w:rFonts w:ascii="Arial" w:cs="Arial" w:eastAsia="Arial" w:hAnsi="Arial"/>
          <w:b w:val="false"/>
          <w:bCs w:val="false"/>
          <w:color w:val="333333"/>
          <w:sz w:val="21"/>
          <w:szCs w:val="21"/>
        </w:rPr>
        <w:t xml:space="preserve">Shareable survival/elimination cards with better design</w:t>
      </w:r>
    </w:p>
    <w:p>
      <w:pPr>
        <w:pStyle w:val="ListParagraph"/>
        <w:numPr>
          <w:ilvl w:val="0"/>
          <w:numId w:val="2"/>
        </w:numPr>
        <w:spacing w:after="80" w:line="276"/>
      </w:pPr>
      <w:r>
        <w:rPr>
          <w:rFonts w:ascii="Arial" w:cs="Arial" w:eastAsia="Arial" w:hAnsi="Arial"/>
          <w:b w:val="false"/>
          <w:bCs w:val="false"/>
          <w:color w:val="333333"/>
          <w:sz w:val="21"/>
          <w:szCs w:val="21"/>
        </w:rPr>
        <w:t xml:space="preserve">Premium subscription (LMS Pro) launch</w:t>
      </w:r>
    </w:p>
    <w:p>
      <w:pPr>
        <w:pStyle w:val="Heading2"/>
        <w:spacing w:after="150" w:before="300"/>
      </w:pPr>
      <w:r>
        <w:rPr>
          <w:rFonts w:ascii="Arial" w:cs="Arial" w:eastAsia="Arial" w:hAnsi="Arial"/>
          <w:b/>
          <w:bCs/>
          <w:color w:val="0F3460"/>
          <w:sz w:val="26"/>
          <w:szCs w:val="26"/>
        </w:rPr>
        <w:t xml:space="preserve">V3 (Months 6–12)</w:t>
      </w:r>
    </w:p>
    <w:p>
      <w:pPr>
        <w:spacing w:after="160" w:line="276"/>
      </w:pPr>
      <w:r>
        <w:rPr>
          <w:rFonts w:ascii="Arial" w:cs="Arial" w:eastAsia="Arial" w:hAnsi="Arial"/>
          <w:color w:val="333333"/>
          <w:sz w:val="21"/>
          <w:szCs w:val="21"/>
        </w:rPr>
        <w:t xml:space="preserve">V3 expands the product’s competitive and commercial surface:</w:t>
      </w:r>
    </w:p>
    <w:p>
      <w:pPr>
        <w:pStyle w:val="ListParagraph"/>
        <w:numPr>
          <w:ilvl w:val="0"/>
          <w:numId w:val="2"/>
        </w:numPr>
        <w:spacing w:after="80" w:line="276"/>
      </w:pPr>
      <w:r>
        <w:rPr>
          <w:rFonts w:ascii="Arial" w:cs="Arial" w:eastAsia="Arial" w:hAnsi="Arial"/>
          <w:b w:val="false"/>
          <w:bCs w:val="false"/>
          <w:color w:val="333333"/>
          <w:sz w:val="21"/>
          <w:szCs w:val="21"/>
        </w:rPr>
        <w:t xml:space="preserve">Paid entry leagues (post-gambling-licence acquisition)</w:t>
      </w:r>
    </w:p>
    <w:p>
      <w:pPr>
        <w:pStyle w:val="ListParagraph"/>
        <w:numPr>
          <w:ilvl w:val="0"/>
          <w:numId w:val="2"/>
        </w:numPr>
        <w:spacing w:after="80" w:line="276"/>
      </w:pPr>
      <w:r>
        <w:rPr>
          <w:rFonts w:ascii="Arial" w:cs="Arial" w:eastAsia="Arial" w:hAnsi="Arial"/>
          <w:b w:val="false"/>
          <w:bCs w:val="false"/>
          <w:color w:val="333333"/>
          <w:sz w:val="21"/>
          <w:szCs w:val="21"/>
        </w:rPr>
        <w:t xml:space="preserve">Sponsored leagues with brand partnerships</w:t>
      </w:r>
    </w:p>
    <w:p>
      <w:pPr>
        <w:pStyle w:val="ListParagraph"/>
        <w:numPr>
          <w:ilvl w:val="0"/>
          <w:numId w:val="2"/>
        </w:numPr>
        <w:spacing w:after="80" w:line="276"/>
      </w:pPr>
      <w:r>
        <w:rPr>
          <w:rFonts w:ascii="Arial" w:cs="Arial" w:eastAsia="Arial" w:hAnsi="Arial"/>
          <w:b w:val="false"/>
          <w:bCs w:val="false"/>
          <w:color w:val="333333"/>
          <w:sz w:val="21"/>
          <w:szCs w:val="21"/>
        </w:rPr>
        <w:t xml:space="preserve">Multi-competition support (Champions League, La Liga, Bundesliga)</w:t>
      </w:r>
    </w:p>
    <w:p>
      <w:pPr>
        <w:pStyle w:val="ListParagraph"/>
        <w:numPr>
          <w:ilvl w:val="0"/>
          <w:numId w:val="2"/>
        </w:numPr>
        <w:spacing w:after="80" w:line="276"/>
      </w:pPr>
      <w:r>
        <w:rPr>
          <w:rFonts w:ascii="Arial" w:cs="Arial" w:eastAsia="Arial" w:hAnsi="Arial"/>
          <w:b w:val="false"/>
          <w:bCs w:val="false"/>
          <w:color w:val="333333"/>
          <w:sz w:val="21"/>
          <w:szCs w:val="21"/>
        </w:rPr>
        <w:t xml:space="preserve">Creator/influencer league tools</w:t>
      </w:r>
    </w:p>
    <w:p>
      <w:pPr>
        <w:pStyle w:val="ListParagraph"/>
        <w:numPr>
          <w:ilvl w:val="0"/>
          <w:numId w:val="2"/>
        </w:numPr>
        <w:spacing w:after="80" w:line="276"/>
      </w:pPr>
      <w:r>
        <w:rPr>
          <w:rFonts w:ascii="Arial" w:cs="Arial" w:eastAsia="Arial" w:hAnsi="Arial"/>
          <w:b w:val="false"/>
          <w:bCs w:val="false"/>
          <w:color w:val="333333"/>
          <w:sz w:val="21"/>
          <w:szCs w:val="21"/>
        </w:rPr>
        <w:t xml:space="preserve">Weekly pick data shared with media partners</w:t>
      </w:r>
    </w:p>
    <w:p>
      <w:pPr>
        <w:pStyle w:val="ListParagraph"/>
        <w:numPr>
          <w:ilvl w:val="0"/>
          <w:numId w:val="2"/>
        </w:numPr>
        <w:spacing w:after="80" w:line="276"/>
      </w:pPr>
      <w:r>
        <w:rPr>
          <w:rFonts w:ascii="Arial" w:cs="Arial" w:eastAsia="Arial" w:hAnsi="Arial"/>
          <w:b w:val="false"/>
          <w:bCs w:val="false"/>
          <w:color w:val="333333"/>
          <w:sz w:val="21"/>
          <w:szCs w:val="21"/>
        </w:rPr>
        <w:t xml:space="preserve">Seasonal awards and all-time leaderboards</w:t>
      </w:r>
    </w:p>
    <w:p>
      <w:pPr>
        <w:pStyle w:val="ListParagraph"/>
        <w:numPr>
          <w:ilvl w:val="0"/>
          <w:numId w:val="2"/>
        </w:numPr>
        <w:spacing w:after="80" w:line="276"/>
      </w:pPr>
      <w:r>
        <w:rPr>
          <w:rFonts w:ascii="Arial" w:cs="Arial" w:eastAsia="Arial" w:hAnsi="Arial"/>
          <w:b w:val="false"/>
          <w:bCs w:val="false"/>
          <w:color w:val="333333"/>
          <w:sz w:val="21"/>
          <w:szCs w:val="21"/>
        </w:rPr>
        <w:t xml:space="preserve">Web app for league management and spectating</w:t>
      </w:r>
    </w:p>
    <w:p>
      <w:r>
        <w:br w:type="page"/>
      </w:r>
    </w:p>
    <w:p>
      <w:pPr>
        <w:pStyle w:val="Heading1"/>
        <w:spacing w:after="200" w:before="400"/>
      </w:pPr>
      <w:r>
        <w:rPr>
          <w:rFonts w:ascii="Arial" w:cs="Arial" w:eastAsia="Arial" w:hAnsi="Arial"/>
          <w:b/>
          <w:bCs/>
          <w:color w:val="1A1A2E"/>
          <w:sz w:val="32"/>
          <w:szCs w:val="32"/>
        </w:rPr>
        <w:t xml:space="preserve">Part 8: What Makes This a $100M App</w:t>
      </w:r>
    </w:p>
    <w:p>
      <w:pPr>
        <w:pBdr>
          <w:bottom w:val="single" w:color="E94560" w:sz="6" w:space="1"/>
        </w:pBdr>
        <w:spacing w:after="200" w:before="100"/>
      </w:pPr>
    </w:p>
    <w:p>
      <w:pPr>
        <w:pStyle w:val="Heading2"/>
        <w:spacing w:after="150" w:before="300"/>
      </w:pPr>
      <w:r>
        <w:rPr>
          <w:rFonts w:ascii="Arial" w:cs="Arial" w:eastAsia="Arial" w:hAnsi="Arial"/>
          <w:b/>
          <w:bCs/>
          <w:color w:val="0F3460"/>
          <w:sz w:val="26"/>
          <w:szCs w:val="26"/>
        </w:rPr>
        <w:t xml:space="preserve">Why This Could Become Huge</w:t>
      </w:r>
    </w:p>
    <w:p>
      <w:pPr>
        <w:spacing w:after="100" w:before="200"/>
      </w:pPr>
      <w:r>
        <w:rPr>
          <w:rFonts w:ascii="Arial" w:cs="Arial" w:eastAsia="Arial" w:hAnsi="Arial"/>
          <w:b/>
          <w:bCs/>
          <w:color w:val="16213E"/>
          <w:sz w:val="22"/>
          <w:szCs w:val="22"/>
        </w:rPr>
        <w:t xml:space="preserve">The Format Already Works</w:t>
      </w:r>
    </w:p>
    <w:p>
      <w:pPr>
        <w:spacing w:after="160" w:line="276"/>
      </w:pPr>
      <w:r>
        <w:rPr>
          <w:rFonts w:ascii="Arial" w:cs="Arial" w:eastAsia="Arial" w:hAnsi="Arial"/>
          <w:color w:val="333333"/>
          <w:sz w:val="21"/>
          <w:szCs w:val="21"/>
        </w:rPr>
        <w:t xml:space="preserve">Last Man Standing is one of the most popular informal football games in the UK. Millions play it every season via spreadsheets, WhatsApp, and pub chalkboards. There is proven demand for the format. The opportunity is to capture fragmented, analogue behaviour into a single digital product — exactly as Strava did for running, Splitwise did for shared expenses, and Houseparty did for group video calls.</w:t>
      </w:r>
    </w:p>
    <w:p>
      <w:pPr>
        <w:spacing w:after="100" w:before="200"/>
      </w:pPr>
      <w:r>
        <w:rPr>
          <w:rFonts w:ascii="Arial" w:cs="Arial" w:eastAsia="Arial" w:hAnsi="Arial"/>
          <w:b/>
          <w:bCs/>
          <w:color w:val="16213E"/>
          <w:sz w:val="22"/>
          <w:szCs w:val="22"/>
        </w:rPr>
        <w:t xml:space="preserve">The Simplicity Is a Moat</w:t>
      </w:r>
    </w:p>
    <w:p>
      <w:pPr>
        <w:spacing w:after="160" w:line="276"/>
      </w:pPr>
      <w:r>
        <w:rPr>
          <w:rFonts w:ascii="Arial" w:cs="Arial" w:eastAsia="Arial" w:hAnsi="Arial"/>
          <w:color w:val="333333"/>
          <w:sz w:val="21"/>
          <w:szCs w:val="21"/>
        </w:rPr>
        <w:t xml:space="preserve">One pick per week. No complex scoring. No lineup management. The simplicity means the addressable audience is dramatically larger than fantasy football. Anyone who has an opinion about football can play. This includes demographics that are currently underserved by sports gaming products: women, casual fans, older fans, and fans who do not want to spend money.</w:t>
      </w:r>
    </w:p>
    <w:p>
      <w:pPr>
        <w:spacing w:after="100" w:before="200"/>
      </w:pPr>
      <w:r>
        <w:rPr>
          <w:rFonts w:ascii="Arial" w:cs="Arial" w:eastAsia="Arial" w:hAnsi="Arial"/>
          <w:b/>
          <w:bCs/>
          <w:color w:val="16213E"/>
          <w:sz w:val="22"/>
          <w:szCs w:val="22"/>
        </w:rPr>
        <w:t xml:space="preserve">Built-in Seasonality Creates Annual Retention</w:t>
      </w:r>
    </w:p>
    <w:p>
      <w:pPr>
        <w:spacing w:after="160" w:line="276"/>
      </w:pPr>
      <w:r>
        <w:rPr>
          <w:rFonts w:ascii="Arial" w:cs="Arial" w:eastAsia="Arial" w:hAnsi="Arial"/>
          <w:color w:val="333333"/>
          <w:sz w:val="21"/>
          <w:szCs w:val="21"/>
        </w:rPr>
        <w:t xml:space="preserve">The Premier League season is a 38-week container. Every August, every user has a reason to come back. The product has natural annual reactivation built into its structure — no re-acquisition cost for retained users. Over multiple seasons, users build history, streaks, and identity that make switching costs high.</w:t>
      </w:r>
    </w:p>
    <w:p>
      <w:pPr>
        <w:spacing w:after="100" w:before="200"/>
      </w:pPr>
      <w:r>
        <w:rPr>
          <w:rFonts w:ascii="Arial" w:cs="Arial" w:eastAsia="Arial" w:hAnsi="Arial"/>
          <w:b/>
          <w:bCs/>
          <w:color w:val="16213E"/>
          <w:sz w:val="22"/>
          <w:szCs w:val="22"/>
        </w:rPr>
        <w:t xml:space="preserve">Social Mechanics Drive Organic Growth</w:t>
      </w:r>
    </w:p>
    <w:p>
      <w:pPr>
        <w:spacing w:after="160" w:line="276"/>
      </w:pPr>
      <w:r>
        <w:rPr>
          <w:rFonts w:ascii="Arial" w:cs="Arial" w:eastAsia="Arial" w:hAnsi="Arial"/>
          <w:color w:val="333333"/>
          <w:sz w:val="21"/>
          <w:szCs w:val="21"/>
        </w:rPr>
        <w:t xml:space="preserve">The product is inherently social — it requires other people to be meaningful. Every league created is a distribution event. Every elimination card shared is an ad. The viral coefficient should be naturally above 1.0 once the product is polished, because the format demands group participation.</w:t>
      </w:r>
    </w:p>
    <w:p>
      <w:pPr>
        <w:spacing w:after="100" w:before="200"/>
      </w:pPr>
      <w:r>
        <w:rPr>
          <w:rFonts w:ascii="Arial" w:cs="Arial" w:eastAsia="Arial" w:hAnsi="Arial"/>
          <w:b/>
          <w:bCs/>
          <w:color w:val="16213E"/>
          <w:sz w:val="22"/>
          <w:szCs w:val="22"/>
        </w:rPr>
        <w:t xml:space="preserve">Revenue Per User Can Scale</w:t>
      </w:r>
    </w:p>
    <w:p>
      <w:pPr>
        <w:spacing w:after="160" w:line="276"/>
      </w:pPr>
      <w:r>
        <w:rPr>
          <w:rFonts w:ascii="Arial" w:cs="Arial" w:eastAsia="Arial" w:hAnsi="Arial"/>
          <w:color w:val="333333"/>
          <w:sz w:val="21"/>
          <w:szCs w:val="21"/>
        </w:rPr>
        <w:t xml:space="preserve">Free-to-play users drive growth. Pro subscribers generate recurring revenue. Paid entry leagues generate high per-user revenue. Sponsored leagues generate B2B revenue. The monetisation stack has four layers, each addressable at different stages of scale. At 1 million active users with a 3% Pro conversion rate and £30/year average revenue per paying user, subscription revenue alone is £900k/year. Add paid leagues and sponsorships and the path to £10M+ ARR is clear.</w:t>
      </w:r>
    </w:p>
    <w:p>
      <w:pPr>
        <w:pStyle w:val="Heading2"/>
        <w:spacing w:after="150" w:before="300"/>
      </w:pPr>
      <w:r>
        <w:rPr>
          <w:rFonts w:ascii="Arial" w:cs="Arial" w:eastAsia="Arial" w:hAnsi="Arial"/>
          <w:b/>
          <w:bCs/>
          <w:color w:val="0F3460"/>
          <w:sz w:val="26"/>
          <w:szCs w:val="26"/>
        </w:rPr>
        <w:t xml:space="preserve">Biggest Risks</w:t>
      </w:r>
    </w:p>
    <w:p>
      <w:pPr>
        <w:spacing w:after="100" w:before="200"/>
      </w:pPr>
      <w:r>
        <w:rPr>
          <w:rFonts w:ascii="Arial" w:cs="Arial" w:eastAsia="Arial" w:hAnsi="Arial"/>
          <w:b/>
          <w:bCs/>
          <w:color w:val="16213E"/>
          <w:sz w:val="22"/>
          <w:szCs w:val="22"/>
        </w:rPr>
        <w:t xml:space="preserve">Risk 1: Retention After Elimination</w:t>
      </w:r>
    </w:p>
    <w:p>
      <w:pPr>
        <w:spacing w:after="160" w:line="276"/>
      </w:pPr>
      <w:r>
        <w:rPr>
          <w:rFonts w:ascii="Arial" w:cs="Arial" w:eastAsia="Arial" w:hAnsi="Arial"/>
          <w:color w:val="333333"/>
          <w:sz w:val="21"/>
          <w:szCs w:val="21"/>
        </w:rPr>
        <w:t xml:space="preserve">The single biggest product risk. If eliminated users churn, the app has a structural retention problem: every week, a percentage of the user base is forcibly disengaged. Ghost Mode and mid-season pools mitigate this, but the risk is real. The MVP data on post-elimination retention will be the most important metric to watch.</w:t>
      </w:r>
    </w:p>
    <w:p>
      <w:pPr>
        <w:spacing w:after="100" w:before="200"/>
      </w:pPr>
      <w:r>
        <w:rPr>
          <w:rFonts w:ascii="Arial" w:cs="Arial" w:eastAsia="Arial" w:hAnsi="Arial"/>
          <w:b/>
          <w:bCs/>
          <w:color w:val="16213E"/>
          <w:sz w:val="22"/>
          <w:szCs w:val="22"/>
        </w:rPr>
        <w:t xml:space="preserve">Risk 2: Regulatory Exposure</w:t>
      </w:r>
    </w:p>
    <w:p>
      <w:pPr>
        <w:spacing w:after="160" w:line="276"/>
      </w:pPr>
      <w:r>
        <w:rPr>
          <w:rFonts w:ascii="Arial" w:cs="Arial" w:eastAsia="Arial" w:hAnsi="Arial"/>
          <w:color w:val="333333"/>
          <w:sz w:val="21"/>
          <w:szCs w:val="21"/>
        </w:rPr>
        <w:t xml:space="preserve">If the product introduces paid entry leagues, it becomes a regulated gambling product. This is manageable in the UK but adds significant cost, compliance burden, and limits international expansion. Getting this wrong — or launching paid pools without proper licensing — would be existential.</w:t>
      </w:r>
    </w:p>
    <w:p>
      <w:pPr>
        <w:spacing w:after="100" w:before="200"/>
      </w:pPr>
      <w:r>
        <w:rPr>
          <w:rFonts w:ascii="Arial" w:cs="Arial" w:eastAsia="Arial" w:hAnsi="Arial"/>
          <w:b/>
          <w:bCs/>
          <w:color w:val="16213E"/>
          <w:sz w:val="22"/>
          <w:szCs w:val="22"/>
        </w:rPr>
        <w:t xml:space="preserve">Risk 3: Football Data Costs</w:t>
      </w:r>
    </w:p>
    <w:p>
      <w:pPr>
        <w:spacing w:after="160" w:line="276"/>
      </w:pPr>
      <w:r>
        <w:rPr>
          <w:rFonts w:ascii="Arial" w:cs="Arial" w:eastAsia="Arial" w:hAnsi="Arial"/>
          <w:color w:val="333333"/>
          <w:sz w:val="21"/>
          <w:szCs w:val="21"/>
        </w:rPr>
        <w:t xml:space="preserve">Live football data licensing is expensive and controlled by a small number of providers. As the product scales, data costs could become a significant line item. Negotiating favourable terms early and exploring partnerships with data providers is essential.</w:t>
      </w:r>
    </w:p>
    <w:p>
      <w:pPr>
        <w:spacing w:after="100" w:before="200"/>
      </w:pPr>
      <w:r>
        <w:rPr>
          <w:rFonts w:ascii="Arial" w:cs="Arial" w:eastAsia="Arial" w:hAnsi="Arial"/>
          <w:b/>
          <w:bCs/>
          <w:color w:val="16213E"/>
          <w:sz w:val="22"/>
          <w:szCs w:val="22"/>
        </w:rPr>
        <w:t xml:space="preserve">Risk 4: Seasonal Dependency</w:t>
      </w:r>
    </w:p>
    <w:p>
      <w:pPr>
        <w:spacing w:after="160" w:line="276"/>
      </w:pPr>
      <w:r>
        <w:rPr>
          <w:rFonts w:ascii="Arial" w:cs="Arial" w:eastAsia="Arial" w:hAnsi="Arial"/>
          <w:color w:val="333333"/>
          <w:sz w:val="21"/>
          <w:szCs w:val="21"/>
        </w:rPr>
        <w:t xml:space="preserve">The product is tied to the football calendar. During the off-season (June–August), engagement drops to near zero. This limits annual revenue and creates pressure to expand into other competitions or geographies to fill the gap. However, this is also a strength: the seasonal break creates anticipation and prevents fatigue.</w:t>
      </w:r>
    </w:p>
    <w:p>
      <w:pPr>
        <w:spacing w:after="100" w:before="200"/>
      </w:pPr>
      <w:r>
        <w:rPr>
          <w:rFonts w:ascii="Arial" w:cs="Arial" w:eastAsia="Arial" w:hAnsi="Arial"/>
          <w:b/>
          <w:bCs/>
          <w:color w:val="16213E"/>
          <w:sz w:val="22"/>
          <w:szCs w:val="22"/>
        </w:rPr>
        <w:t xml:space="preserve">Risk 5: Incumbent Response</w:t>
      </w:r>
    </w:p>
    <w:p>
      <w:pPr>
        <w:spacing w:after="160" w:line="276"/>
      </w:pPr>
      <w:r>
        <w:rPr>
          <w:rFonts w:ascii="Arial" w:cs="Arial" w:eastAsia="Arial" w:hAnsi="Arial"/>
          <w:color w:val="333333"/>
          <w:sz w:val="21"/>
          <w:szCs w:val="21"/>
        </w:rPr>
        <w:t xml:space="preserve">If the product gains traction, Sky Bet, FPL, or another incumbent could launch a copycat feature with their existing user base. The defence is speed, design quality, and community — the same defence every startup has against incumbents. First-mover advantage in building leagues and social graphs is the moat.</w:t>
      </w:r>
    </w:p>
    <w:p>
      <w:pPr>
        <w:pStyle w:val="Heading2"/>
        <w:spacing w:after="150" w:before="300"/>
      </w:pPr>
      <w:r>
        <w:rPr>
          <w:rFonts w:ascii="Arial" w:cs="Arial" w:eastAsia="Arial" w:hAnsi="Arial"/>
          <w:b/>
          <w:bCs/>
          <w:color w:val="0F3460"/>
          <w:sz w:val="26"/>
          <w:szCs w:val="26"/>
        </w:rPr>
        <w:t xml:space="preserve">What Would Make It Fail</w:t>
      </w:r>
    </w:p>
    <w:p>
      <w:pPr>
        <w:spacing w:after="160" w:line="276"/>
      </w:pPr>
      <w:r>
        <w:rPr>
          <w:rFonts w:ascii="Arial" w:cs="Arial" w:eastAsia="Arial" w:hAnsi="Arial"/>
          <w:color w:val="333333"/>
          <w:sz w:val="21"/>
          <w:szCs w:val="21"/>
        </w:rPr>
        <w:t xml:space="preserve">Three things kill this product. First: building too much too early. If the MVP is bloated with features, the team spends months building things nobody uses instead of learning whether the core loop works. Ruthless scoping is survival. Second: treating it like a betting app. The moment the product feels like a bookmaker’s interface, it loses the casual audience that makes it special. The design, tone, and positioning must stay consumer-first, not gambling-first. Third: ignoring the social layer. If the product is a solo experience — just a user and a fixture list — it will not retain. The social mechanics (leagues, eliminations feed, shareable cards) are not features. They are the product.</w:t>
      </w:r>
    </w:p>
    <w:p>
      <w:pPr>
        <w:spacing w:before="200"/>
      </w:pPr>
    </w:p>
    <w:p>
      <w:pPr>
        <w:pBdr>
          <w:top w:val="single" w:color="E94560" w:sz="4" w:space="1"/>
        </w:pBdr>
        <w:jc w:val="center"/>
      </w:pPr>
    </w:p>
    <w:p>
      <w:pPr>
        <w:spacing w:before="100"/>
      </w:pPr>
    </w:p>
    <w:p>
      <w:pPr>
        <w:jc w:val="center"/>
      </w:pPr>
      <w:r>
        <w:rPr>
          <w:rFonts w:ascii="Arial" w:cs="Arial" w:eastAsia="Arial" w:hAnsi="Arial"/>
          <w:i/>
          <w:iCs/>
          <w:color w:val="888888"/>
          <w:sz w:val="20"/>
          <w:szCs w:val="20"/>
        </w:rPr>
        <w:t xml:space="preserve">End of Document</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LAST MAN STANDING — Product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2026-04-05T09:21:49.558Z</dcterms:created>
  <dcterms:modified xsi:type="dcterms:W3CDTF">2026-04-05T09:21:49.558Z</dcterms:modified>
</cp:coreProperties>
</file>

<file path=docProps/custom.xml><?xml version="1.0" encoding="utf-8"?>
<Properties xmlns="http://schemas.openxmlformats.org/officeDocument/2006/custom-properties" xmlns:vt="http://schemas.openxmlformats.org/officeDocument/2006/docPropsVTypes"/>
</file>