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AB92D" w14:textId="77777777" w:rsidR="007E2F55" w:rsidRPr="007E2F55" w:rsidRDefault="00493BAD" w:rsidP="007E2F55">
      <w:pPr>
        <w:ind w:left="2160" w:firstLine="720"/>
        <w:rPr>
          <w:rFonts w:asciiTheme="minorHAnsi" w:hAnsiTheme="minorHAnsi" w:cstheme="minorHAnsi"/>
          <w:b/>
          <w:bCs/>
          <w:sz w:val="36"/>
          <w:szCs w:val="36"/>
        </w:rPr>
      </w:pPr>
      <w:r w:rsidRPr="007E2F55">
        <w:rPr>
          <w:rFonts w:asciiTheme="minorHAnsi" w:hAnsiTheme="minorHAnsi" w:cstheme="minorHAnsi"/>
          <w:b/>
          <w:bCs/>
          <w:sz w:val="36"/>
          <w:szCs w:val="36"/>
        </w:rPr>
        <w:t>Gopi Chand Mannem</w:t>
      </w:r>
      <w:r w:rsidR="00BB1413" w:rsidRPr="007E2F55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843631" w:rsidRPr="007E2F55">
        <w:rPr>
          <w:rFonts w:asciiTheme="minorHAnsi" w:hAnsiTheme="minorHAnsi" w:cstheme="minorHAnsi"/>
          <w:b/>
          <w:bCs/>
          <w:sz w:val="36"/>
          <w:szCs w:val="36"/>
        </w:rPr>
        <w:tab/>
      </w:r>
    </w:p>
    <w:p w14:paraId="7D997E2F" w14:textId="7D40F40F" w:rsidR="004655A1" w:rsidRPr="00300CED" w:rsidRDefault="002B22F3" w:rsidP="00A77609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300CED">
        <w:rPr>
          <w:rFonts w:asciiTheme="minorHAnsi" w:hAnsiTheme="minorHAnsi" w:cstheme="minorHAnsi"/>
          <w:sz w:val="20"/>
          <w:szCs w:val="20"/>
        </w:rPr>
        <w:t xml:space="preserve">Ph: </w:t>
      </w:r>
      <w:r w:rsidR="00843631" w:rsidRPr="00300CED">
        <w:rPr>
          <w:rFonts w:asciiTheme="minorHAnsi" w:hAnsiTheme="minorHAnsi" w:cstheme="minorHAnsi"/>
          <w:sz w:val="20"/>
          <w:szCs w:val="20"/>
        </w:rPr>
        <w:t>+1(</w:t>
      </w:r>
      <w:r w:rsidR="00405F96" w:rsidRPr="00300CED">
        <w:rPr>
          <w:rFonts w:asciiTheme="minorHAnsi" w:hAnsiTheme="minorHAnsi" w:cstheme="minorHAnsi"/>
          <w:sz w:val="20"/>
          <w:szCs w:val="20"/>
        </w:rPr>
        <w:t>971</w:t>
      </w:r>
      <w:r w:rsidR="00843631" w:rsidRPr="00300CED">
        <w:rPr>
          <w:rFonts w:asciiTheme="minorHAnsi" w:hAnsiTheme="minorHAnsi" w:cstheme="minorHAnsi"/>
          <w:sz w:val="20"/>
          <w:szCs w:val="20"/>
        </w:rPr>
        <w:t>)-</w:t>
      </w:r>
      <w:r w:rsidR="00405F96" w:rsidRPr="00300CED">
        <w:rPr>
          <w:rFonts w:asciiTheme="minorHAnsi" w:hAnsiTheme="minorHAnsi" w:cstheme="minorHAnsi"/>
          <w:sz w:val="20"/>
          <w:szCs w:val="20"/>
        </w:rPr>
        <w:t>708</w:t>
      </w:r>
      <w:r w:rsidR="00843631" w:rsidRPr="00300CED">
        <w:rPr>
          <w:rFonts w:asciiTheme="minorHAnsi" w:hAnsiTheme="minorHAnsi" w:cstheme="minorHAnsi"/>
          <w:sz w:val="20"/>
          <w:szCs w:val="20"/>
        </w:rPr>
        <w:t>-</w:t>
      </w:r>
      <w:r w:rsidR="00405F96" w:rsidRPr="00300CED">
        <w:rPr>
          <w:rFonts w:asciiTheme="minorHAnsi" w:hAnsiTheme="minorHAnsi" w:cstheme="minorHAnsi"/>
          <w:sz w:val="20"/>
          <w:szCs w:val="20"/>
        </w:rPr>
        <w:t>2745</w:t>
      </w:r>
      <w:r w:rsidR="00A77609" w:rsidRPr="00300CED">
        <w:rPr>
          <w:rFonts w:asciiTheme="minorHAnsi" w:hAnsiTheme="minorHAnsi" w:cstheme="minorHAnsi"/>
          <w:sz w:val="20"/>
          <w:szCs w:val="20"/>
        </w:rPr>
        <w:t xml:space="preserve"> </w:t>
      </w:r>
      <w:r w:rsidR="00843631" w:rsidRPr="00300CED">
        <w:rPr>
          <w:rFonts w:asciiTheme="minorHAnsi" w:hAnsiTheme="minorHAnsi" w:cstheme="minorHAnsi"/>
          <w:sz w:val="20"/>
          <w:szCs w:val="20"/>
        </w:rPr>
        <w:t xml:space="preserve">Email: </w:t>
      </w:r>
      <w:hyperlink r:id="rId6" w:history="1">
        <w:r w:rsidR="00843631" w:rsidRPr="00300CED">
          <w:rPr>
            <w:rStyle w:val="Hyperlink"/>
            <w:rFonts w:asciiTheme="minorHAnsi" w:hAnsiTheme="minorHAnsi" w:cstheme="minorHAnsi"/>
            <w:sz w:val="20"/>
            <w:szCs w:val="20"/>
          </w:rPr>
          <w:t>gmannem@leomail.tamuc.edu</w:t>
        </w:r>
      </w:hyperlink>
      <w:r w:rsidR="00A77609" w:rsidRPr="00300CED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</w:rPr>
        <w:t xml:space="preserve">  </w:t>
      </w:r>
      <w:r w:rsidR="008B73BA" w:rsidRPr="00300CED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</w:rPr>
        <w:t>LinkedIn</w:t>
      </w:r>
      <w:r w:rsidR="00A77609" w:rsidRPr="00300CED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</w:rPr>
        <w:t>:</w:t>
      </w:r>
      <w:r w:rsidR="008B73BA" w:rsidRPr="00300CED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</w:rPr>
        <w:t xml:space="preserve"> </w:t>
      </w:r>
      <w:r w:rsidR="00A77609" w:rsidRPr="00300CED">
        <w:rPr>
          <w:rStyle w:val="Hyperlink"/>
          <w:rFonts w:asciiTheme="minorHAnsi" w:hAnsiTheme="minorHAnsi" w:cstheme="minorHAnsi"/>
          <w:sz w:val="20"/>
          <w:szCs w:val="20"/>
        </w:rPr>
        <w:t>www.linkedin.com/in/gopi-chand-mannem</w:t>
      </w:r>
    </w:p>
    <w:p w14:paraId="339C78AF" w14:textId="77777777" w:rsidR="006C1C44" w:rsidRPr="00A77609" w:rsidRDefault="006C1C44" w:rsidP="006C1C44">
      <w:pPr>
        <w:jc w:val="both"/>
        <w:rPr>
          <w:rFonts w:ascii="Calibri" w:hAnsi="Calibri" w:cs="Calibri"/>
          <w:sz w:val="21"/>
          <w:szCs w:val="21"/>
        </w:rPr>
      </w:pPr>
    </w:p>
    <w:p w14:paraId="30F38CA7" w14:textId="5CC93C9E" w:rsidR="00B00EE0" w:rsidRPr="00E5767B" w:rsidRDefault="00206124" w:rsidP="006C1C44">
      <w:pPr>
        <w:jc w:val="both"/>
        <w:rPr>
          <w:rFonts w:ascii="Calibri" w:hAnsi="Calibri" w:cs="Calibri"/>
        </w:rPr>
      </w:pPr>
      <w:r w:rsidRPr="00E5767B">
        <w:rPr>
          <w:rFonts w:ascii="Calibri" w:hAnsi="Calibri" w:cs="Calibri"/>
        </w:rPr>
        <w:t xml:space="preserve">Data Analyst aspirant pursuing </w:t>
      </w:r>
      <w:r w:rsidR="00444B53" w:rsidRPr="00E5767B">
        <w:rPr>
          <w:rFonts w:ascii="Calibri" w:hAnsi="Calibri" w:cs="Calibri"/>
        </w:rPr>
        <w:t xml:space="preserve">Business Analytics </w:t>
      </w:r>
      <w:r w:rsidR="00335895" w:rsidRPr="00E5767B">
        <w:rPr>
          <w:rFonts w:ascii="Calibri" w:hAnsi="Calibri" w:cs="Calibri"/>
        </w:rPr>
        <w:t xml:space="preserve">with strong </w:t>
      </w:r>
      <w:r w:rsidR="00AE25D1" w:rsidRPr="00E5767B">
        <w:rPr>
          <w:rFonts w:ascii="Calibri" w:hAnsi="Calibri" w:cs="Calibri"/>
        </w:rPr>
        <w:t xml:space="preserve">financial analysis, </w:t>
      </w:r>
      <w:r w:rsidR="000078A6" w:rsidRPr="00E5767B">
        <w:rPr>
          <w:rFonts w:ascii="Calibri" w:hAnsi="Calibri" w:cs="Calibri"/>
        </w:rPr>
        <w:t>equity</w:t>
      </w:r>
      <w:r w:rsidR="006F3001">
        <w:rPr>
          <w:rFonts w:ascii="Calibri" w:hAnsi="Calibri" w:cs="Calibri"/>
        </w:rPr>
        <w:t>/business</w:t>
      </w:r>
      <w:r w:rsidR="000078A6" w:rsidRPr="00E5767B">
        <w:rPr>
          <w:rFonts w:ascii="Calibri" w:hAnsi="Calibri" w:cs="Calibri"/>
        </w:rPr>
        <w:t xml:space="preserve"> research and </w:t>
      </w:r>
      <w:r w:rsidR="00AE25D1" w:rsidRPr="00E5767B">
        <w:rPr>
          <w:rFonts w:ascii="Calibri" w:hAnsi="Calibri" w:cs="Calibri"/>
        </w:rPr>
        <w:t>fixed income</w:t>
      </w:r>
      <w:r w:rsidR="000078A6" w:rsidRPr="00E5767B">
        <w:rPr>
          <w:rFonts w:ascii="Calibri" w:hAnsi="Calibri" w:cs="Calibri"/>
        </w:rPr>
        <w:t xml:space="preserve"> analytics</w:t>
      </w:r>
      <w:r w:rsidR="00567296" w:rsidRPr="00E5767B">
        <w:rPr>
          <w:rFonts w:ascii="Calibri" w:hAnsi="Calibri" w:cs="Calibri"/>
        </w:rPr>
        <w:t xml:space="preserve"> </w:t>
      </w:r>
      <w:r w:rsidR="003A4785" w:rsidRPr="00E5767B">
        <w:rPr>
          <w:rFonts w:ascii="Calibri" w:hAnsi="Calibri" w:cs="Calibri"/>
        </w:rPr>
        <w:t>background.</w:t>
      </w:r>
    </w:p>
    <w:p w14:paraId="0F532E0E" w14:textId="77777777" w:rsidR="002D2323" w:rsidRDefault="002D2323" w:rsidP="006C1C44">
      <w:pPr>
        <w:jc w:val="both"/>
        <w:rPr>
          <w:rFonts w:ascii="Calibri" w:hAnsi="Calibri" w:cs="Calibri"/>
          <w:sz w:val="21"/>
          <w:szCs w:val="21"/>
        </w:rPr>
      </w:pPr>
    </w:p>
    <w:p w14:paraId="668DEEC8" w14:textId="570A142A" w:rsidR="002D2323" w:rsidRPr="00E5767B" w:rsidRDefault="007441F3" w:rsidP="006C1C44">
      <w:p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Academic</w:t>
      </w:r>
      <w:r w:rsidR="006F59A2" w:rsidRPr="00E5767B">
        <w:rPr>
          <w:rFonts w:asciiTheme="minorHAnsi" w:hAnsiTheme="minorHAnsi" w:cstheme="minorHAnsi"/>
          <w:b/>
          <w:bCs/>
        </w:rPr>
        <w:t xml:space="preserve"> Snapshot:</w:t>
      </w:r>
    </w:p>
    <w:p w14:paraId="369359F7" w14:textId="2A6600AB" w:rsidR="00F04C9E" w:rsidRPr="00E5767B" w:rsidRDefault="00F04C9E" w:rsidP="00F04C9E">
      <w:pPr>
        <w:pStyle w:val="ListParagraph"/>
        <w:numPr>
          <w:ilvl w:val="0"/>
          <w:numId w:val="36"/>
        </w:numPr>
        <w:tabs>
          <w:tab w:val="left" w:pos="2625"/>
        </w:tabs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Pursuing my </w:t>
      </w:r>
      <w:r w:rsidR="00BF52B8" w:rsidRPr="00E5767B">
        <w:rPr>
          <w:rFonts w:asciiTheme="minorHAnsi" w:hAnsiTheme="minorHAnsi" w:cstheme="minorHAnsi"/>
        </w:rPr>
        <w:t>M</w:t>
      </w:r>
      <w:r w:rsidRPr="00E5767B">
        <w:rPr>
          <w:rFonts w:asciiTheme="minorHAnsi" w:hAnsiTheme="minorHAnsi" w:cstheme="minorHAnsi"/>
        </w:rPr>
        <w:t xml:space="preserve">aster’s in </w:t>
      </w:r>
      <w:r w:rsidR="00BF52B8" w:rsidRPr="00E5767B">
        <w:rPr>
          <w:rFonts w:asciiTheme="minorHAnsi" w:hAnsiTheme="minorHAnsi" w:cstheme="minorHAnsi"/>
        </w:rPr>
        <w:t>B</w:t>
      </w:r>
      <w:r w:rsidRPr="00E5767B">
        <w:rPr>
          <w:rFonts w:asciiTheme="minorHAnsi" w:hAnsiTheme="minorHAnsi" w:cstheme="minorHAnsi"/>
        </w:rPr>
        <w:t xml:space="preserve">usiness Analytics from </w:t>
      </w:r>
      <w:r w:rsidRPr="00E5767B">
        <w:rPr>
          <w:rFonts w:asciiTheme="minorHAnsi" w:hAnsiTheme="minorHAnsi" w:cstheme="minorHAnsi"/>
          <w:b/>
          <w:bCs/>
        </w:rPr>
        <w:t>Texas A&amp;M University – Commerce (Expected completion of Degree Aug-2024)</w:t>
      </w:r>
      <w:r w:rsidR="001E3163" w:rsidRPr="00E5767B">
        <w:rPr>
          <w:rFonts w:asciiTheme="minorHAnsi" w:hAnsiTheme="minorHAnsi" w:cstheme="minorHAnsi"/>
          <w:b/>
          <w:bCs/>
        </w:rPr>
        <w:t>, Texas, USA</w:t>
      </w:r>
    </w:p>
    <w:p w14:paraId="6A4DD5B6" w14:textId="0B32B691" w:rsidR="007E2F55" w:rsidRDefault="00864EEA" w:rsidP="00DF66E2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MBA (Finance) from Kakatiya University, Warangal, India</w:t>
      </w:r>
    </w:p>
    <w:p w14:paraId="1B000459" w14:textId="77777777" w:rsidR="00211237" w:rsidRPr="00211237" w:rsidRDefault="00211237" w:rsidP="00211237">
      <w:pPr>
        <w:spacing w:line="276" w:lineRule="auto"/>
        <w:rPr>
          <w:rFonts w:asciiTheme="minorHAnsi" w:hAnsiTheme="minorHAnsi" w:cstheme="minorHAnsi"/>
        </w:rPr>
      </w:pPr>
    </w:p>
    <w:p w14:paraId="0E8F3D0A" w14:textId="2D888B1E" w:rsidR="00DF66E2" w:rsidRPr="007E2F55" w:rsidRDefault="00CD3364" w:rsidP="00DF66E2">
      <w:pPr>
        <w:spacing w:line="276" w:lineRule="auto"/>
        <w:rPr>
          <w:rFonts w:asciiTheme="minorHAnsi" w:hAnsiTheme="minorHAnsi" w:cstheme="minorHAnsi"/>
          <w:b/>
          <w:bCs/>
        </w:rPr>
      </w:pPr>
      <w:r w:rsidRPr="007E2F55">
        <w:rPr>
          <w:rFonts w:asciiTheme="minorHAnsi" w:hAnsiTheme="minorHAnsi" w:cstheme="minorHAnsi"/>
          <w:b/>
          <w:bCs/>
        </w:rPr>
        <w:t>Certifications:</w:t>
      </w:r>
    </w:p>
    <w:p w14:paraId="7ED1577D" w14:textId="0E37443A" w:rsidR="007441F3" w:rsidRDefault="006037D2" w:rsidP="007441F3">
      <w:pPr>
        <w:pStyle w:val="ListParagraph"/>
        <w:numPr>
          <w:ilvl w:val="0"/>
          <w:numId w:val="36"/>
        </w:numPr>
        <w:spacing w:after="20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CFA (Certified Financial Analyst) </w:t>
      </w:r>
      <w:r w:rsidR="00FC5A8B">
        <w:rPr>
          <w:rFonts w:asciiTheme="minorHAnsi" w:hAnsiTheme="minorHAnsi" w:cstheme="minorHAnsi"/>
        </w:rPr>
        <w:t xml:space="preserve">- </w:t>
      </w:r>
      <w:r w:rsidRPr="00FC5A8B">
        <w:rPr>
          <w:rFonts w:asciiTheme="minorHAnsi" w:hAnsiTheme="minorHAnsi" w:cstheme="minorHAnsi"/>
          <w:b/>
          <w:bCs/>
        </w:rPr>
        <w:t>Level 1 cleared</w:t>
      </w:r>
    </w:p>
    <w:p w14:paraId="6A113E6D" w14:textId="7DDA813A" w:rsidR="00CD3364" w:rsidRPr="006037D2" w:rsidRDefault="007F5090" w:rsidP="007441F3">
      <w:pPr>
        <w:pStyle w:val="ListParagraph"/>
        <w:numPr>
          <w:ilvl w:val="0"/>
          <w:numId w:val="36"/>
        </w:numPr>
        <w:spacing w:after="20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freeCodeCamp </w:t>
      </w:r>
      <w:r w:rsidR="00466DBB">
        <w:rPr>
          <w:rFonts w:asciiTheme="minorHAnsi" w:hAnsiTheme="minorHAnsi" w:cstheme="minorHAnsi"/>
        </w:rPr>
        <w:t xml:space="preserve">- </w:t>
      </w:r>
      <w:r w:rsidR="00CD3364">
        <w:rPr>
          <w:rFonts w:asciiTheme="minorHAnsi" w:hAnsiTheme="minorHAnsi" w:cstheme="minorHAnsi"/>
        </w:rPr>
        <w:t xml:space="preserve">Scientific </w:t>
      </w:r>
      <w:r>
        <w:rPr>
          <w:rFonts w:asciiTheme="minorHAnsi" w:hAnsiTheme="minorHAnsi" w:cstheme="minorHAnsi"/>
        </w:rPr>
        <w:t>Computing</w:t>
      </w:r>
      <w:r w:rsidR="00FC5A8B">
        <w:rPr>
          <w:rFonts w:asciiTheme="minorHAnsi" w:hAnsiTheme="minorHAnsi" w:cstheme="minorHAnsi"/>
        </w:rPr>
        <w:t xml:space="preserve"> with Python</w:t>
      </w:r>
    </w:p>
    <w:p w14:paraId="2F350FF8" w14:textId="45205A0A" w:rsidR="00B2313C" w:rsidRPr="008E12F4" w:rsidRDefault="00B2313C" w:rsidP="007441F3">
      <w:pPr>
        <w:spacing w:line="276" w:lineRule="auto"/>
        <w:rPr>
          <w:rFonts w:asciiTheme="minorHAnsi" w:hAnsiTheme="minorHAnsi" w:cstheme="minorHAnsi"/>
          <w:b/>
          <w:bCs/>
        </w:rPr>
      </w:pPr>
      <w:r w:rsidRPr="008E12F4">
        <w:rPr>
          <w:rFonts w:asciiTheme="minorHAnsi" w:hAnsiTheme="minorHAnsi" w:cstheme="minorHAnsi"/>
          <w:b/>
          <w:bCs/>
        </w:rPr>
        <w:t>Achievements:</w:t>
      </w:r>
    </w:p>
    <w:p w14:paraId="5D198D03" w14:textId="27407F95" w:rsidR="00B2313C" w:rsidRDefault="006F08AD" w:rsidP="00B2313C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Exceptional performer 2021</w:t>
      </w:r>
      <w:r w:rsidR="004C5DF0">
        <w:rPr>
          <w:rFonts w:asciiTheme="minorHAnsi" w:hAnsiTheme="minorHAnsi" w:cstheme="minorHAnsi"/>
        </w:rPr>
        <w:t xml:space="preserve"> at FactSet Fixed Income </w:t>
      </w:r>
      <w:r w:rsidR="000060D7">
        <w:rPr>
          <w:rFonts w:asciiTheme="minorHAnsi" w:hAnsiTheme="minorHAnsi" w:cstheme="minorHAnsi"/>
        </w:rPr>
        <w:t>analytics team</w:t>
      </w:r>
    </w:p>
    <w:p w14:paraId="5BC11D4C" w14:textId="514D7B43" w:rsidR="000060D7" w:rsidRPr="00B2313C" w:rsidRDefault="000060D7" w:rsidP="00B2313C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Star award winner </w:t>
      </w:r>
      <w:r w:rsidR="0038270A">
        <w:rPr>
          <w:rFonts w:asciiTheme="minorHAnsi" w:hAnsiTheme="minorHAnsi" w:cstheme="minorHAnsi"/>
        </w:rPr>
        <w:t>H2</w:t>
      </w:r>
      <w:r w:rsidR="005427A4">
        <w:rPr>
          <w:rFonts w:asciiTheme="minorHAnsi" w:hAnsiTheme="minorHAnsi" w:cstheme="minorHAnsi"/>
        </w:rPr>
        <w:t>-</w:t>
      </w:r>
      <w:r w:rsidR="0038270A">
        <w:rPr>
          <w:rFonts w:asciiTheme="minorHAnsi" w:hAnsiTheme="minorHAnsi" w:cstheme="minorHAnsi"/>
        </w:rPr>
        <w:t>2020</w:t>
      </w:r>
      <w:r w:rsidR="008E12F4">
        <w:rPr>
          <w:rFonts w:asciiTheme="minorHAnsi" w:hAnsiTheme="minorHAnsi" w:cstheme="minorHAnsi"/>
        </w:rPr>
        <w:t xml:space="preserve"> at FactSet Fixed Income analytics team</w:t>
      </w:r>
    </w:p>
    <w:p w14:paraId="0A51B29C" w14:textId="77777777" w:rsidR="008E2F71" w:rsidRPr="008E2F71" w:rsidRDefault="008E2F71" w:rsidP="008E2F71">
      <w:pPr>
        <w:spacing w:line="276" w:lineRule="auto"/>
        <w:rPr>
          <w:rFonts w:asciiTheme="minorHAnsi" w:hAnsiTheme="minorHAnsi" w:cstheme="minorHAnsi"/>
        </w:rPr>
      </w:pPr>
    </w:p>
    <w:p w14:paraId="6EB0FC8D" w14:textId="3D31D9D2" w:rsidR="006F59A2" w:rsidRDefault="00906D60" w:rsidP="006C1C44">
      <w:pPr>
        <w:jc w:val="both"/>
        <w:rPr>
          <w:rFonts w:asciiTheme="minorHAnsi" w:hAnsiTheme="minorHAnsi" w:cstheme="minorHAnsi"/>
          <w:b/>
          <w:bCs/>
        </w:rPr>
      </w:pPr>
      <w:r w:rsidRPr="00E5767B">
        <w:rPr>
          <w:rFonts w:asciiTheme="minorHAnsi" w:hAnsiTheme="minorHAnsi" w:cstheme="minorHAnsi"/>
          <w:b/>
          <w:bCs/>
        </w:rPr>
        <w:t>Expertise:</w:t>
      </w:r>
    </w:p>
    <w:p w14:paraId="0FB47DFC" w14:textId="37ECBB57" w:rsidR="00686BEF" w:rsidRDefault="00B806EE" w:rsidP="00B806EE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bCs/>
        </w:rPr>
      </w:pPr>
      <w:r w:rsidRPr="00517F9D">
        <w:rPr>
          <w:rFonts w:asciiTheme="minorHAnsi" w:hAnsiTheme="minorHAnsi" w:cstheme="minorHAnsi"/>
          <w:b/>
        </w:rPr>
        <w:t>Programming</w:t>
      </w:r>
      <w:r w:rsidR="00651238">
        <w:rPr>
          <w:rFonts w:asciiTheme="minorHAnsi" w:hAnsiTheme="minorHAnsi" w:cstheme="minorHAnsi"/>
          <w:bCs/>
        </w:rPr>
        <w:tab/>
      </w:r>
      <w:r w:rsidR="00651238">
        <w:rPr>
          <w:rFonts w:asciiTheme="minorHAnsi" w:hAnsiTheme="minorHAnsi" w:cstheme="minorHAnsi"/>
          <w:bCs/>
        </w:rPr>
        <w:tab/>
      </w:r>
      <w:r w:rsidR="005C0FD9">
        <w:rPr>
          <w:rFonts w:asciiTheme="minorHAnsi" w:hAnsiTheme="minorHAnsi" w:cstheme="minorHAnsi"/>
          <w:bCs/>
        </w:rPr>
        <w:t xml:space="preserve">: </w:t>
      </w:r>
      <w:r w:rsidRPr="00750CD1">
        <w:rPr>
          <w:rFonts w:asciiTheme="minorHAnsi" w:hAnsiTheme="minorHAnsi" w:cstheme="minorHAnsi"/>
          <w:bCs/>
        </w:rPr>
        <w:t>Python</w:t>
      </w:r>
      <w:r w:rsidR="004871AF" w:rsidRPr="00750CD1">
        <w:rPr>
          <w:rFonts w:asciiTheme="minorHAnsi" w:hAnsiTheme="minorHAnsi" w:cstheme="minorHAnsi"/>
          <w:bCs/>
        </w:rPr>
        <w:t xml:space="preserve">, R, </w:t>
      </w:r>
      <w:r w:rsidR="00750CD1" w:rsidRPr="00750CD1">
        <w:rPr>
          <w:rFonts w:asciiTheme="minorHAnsi" w:hAnsiTheme="minorHAnsi" w:cstheme="minorHAnsi"/>
          <w:bCs/>
        </w:rPr>
        <w:t>SQL</w:t>
      </w:r>
    </w:p>
    <w:p w14:paraId="58F4F48A" w14:textId="3BA35433" w:rsidR="00F55C91" w:rsidRDefault="00F55C91" w:rsidP="00B806EE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bCs/>
        </w:rPr>
      </w:pPr>
      <w:r w:rsidRPr="00517F9D">
        <w:rPr>
          <w:rFonts w:asciiTheme="minorHAnsi" w:hAnsiTheme="minorHAnsi" w:cstheme="minorHAnsi"/>
          <w:b/>
        </w:rPr>
        <w:t>Visualization</w:t>
      </w:r>
      <w:r w:rsidR="00651238">
        <w:rPr>
          <w:rFonts w:asciiTheme="minorHAnsi" w:hAnsiTheme="minorHAnsi" w:cstheme="minorHAnsi"/>
          <w:bCs/>
        </w:rPr>
        <w:tab/>
      </w:r>
      <w:r w:rsidR="00651238">
        <w:rPr>
          <w:rFonts w:asciiTheme="minorHAnsi" w:hAnsiTheme="minorHAnsi" w:cstheme="minorHAnsi"/>
          <w:bCs/>
        </w:rPr>
        <w:tab/>
      </w:r>
      <w:r w:rsidR="005C0FD9">
        <w:rPr>
          <w:rFonts w:asciiTheme="minorHAnsi" w:hAnsiTheme="minorHAnsi" w:cstheme="minorHAnsi"/>
          <w:bCs/>
        </w:rPr>
        <w:t xml:space="preserve">: </w:t>
      </w:r>
      <w:r w:rsidR="0013068A">
        <w:rPr>
          <w:rFonts w:asciiTheme="minorHAnsi" w:hAnsiTheme="minorHAnsi" w:cstheme="minorHAnsi"/>
          <w:bCs/>
        </w:rPr>
        <w:t>Power BI, Tableau, Excel Charts</w:t>
      </w:r>
      <w:r w:rsidR="009409F9">
        <w:rPr>
          <w:rFonts w:asciiTheme="minorHAnsi" w:hAnsiTheme="minorHAnsi" w:cstheme="minorHAnsi"/>
          <w:bCs/>
        </w:rPr>
        <w:t>, Jupyter Notebook</w:t>
      </w:r>
    </w:p>
    <w:p w14:paraId="5121F1F5" w14:textId="7EE1B7A5" w:rsidR="009409F9" w:rsidRDefault="00B15290" w:rsidP="00B806EE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bCs/>
        </w:rPr>
      </w:pPr>
      <w:r w:rsidRPr="00517F9D">
        <w:rPr>
          <w:rFonts w:asciiTheme="minorHAnsi" w:hAnsiTheme="minorHAnsi" w:cstheme="minorHAnsi"/>
          <w:b/>
        </w:rPr>
        <w:t>Database</w:t>
      </w:r>
      <w:r w:rsidR="00651238">
        <w:rPr>
          <w:rFonts w:asciiTheme="minorHAnsi" w:hAnsiTheme="minorHAnsi" w:cstheme="minorHAnsi"/>
          <w:bCs/>
        </w:rPr>
        <w:tab/>
      </w:r>
      <w:r w:rsidR="00651238">
        <w:rPr>
          <w:rFonts w:asciiTheme="minorHAnsi" w:hAnsiTheme="minorHAnsi" w:cstheme="minorHAnsi"/>
          <w:bCs/>
        </w:rPr>
        <w:tab/>
      </w:r>
      <w:r w:rsidR="005C0FD9">
        <w:rPr>
          <w:rFonts w:asciiTheme="minorHAnsi" w:hAnsiTheme="minorHAnsi" w:cstheme="minorHAnsi"/>
          <w:bCs/>
        </w:rPr>
        <w:t xml:space="preserve">: </w:t>
      </w:r>
      <w:r w:rsidR="00F4011C">
        <w:rPr>
          <w:rFonts w:asciiTheme="minorHAnsi" w:hAnsiTheme="minorHAnsi" w:cstheme="minorHAnsi"/>
          <w:bCs/>
        </w:rPr>
        <w:t xml:space="preserve">RDBMS, </w:t>
      </w:r>
      <w:r>
        <w:rPr>
          <w:rFonts w:asciiTheme="minorHAnsi" w:hAnsiTheme="minorHAnsi" w:cstheme="minorHAnsi"/>
          <w:bCs/>
        </w:rPr>
        <w:t>MySQL</w:t>
      </w:r>
    </w:p>
    <w:p w14:paraId="5B21A3C8" w14:textId="1E708F8A" w:rsidR="00D232D5" w:rsidRPr="00DD654F" w:rsidRDefault="0075725F" w:rsidP="00B806EE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b/>
        </w:rPr>
      </w:pPr>
      <w:r w:rsidRPr="00517F9D">
        <w:rPr>
          <w:rFonts w:asciiTheme="minorHAnsi" w:hAnsiTheme="minorHAnsi" w:cstheme="minorHAnsi"/>
          <w:b/>
        </w:rPr>
        <w:t>Financial Analysis</w:t>
      </w:r>
      <w:r w:rsidR="00517F9D" w:rsidRPr="00517F9D">
        <w:rPr>
          <w:rFonts w:asciiTheme="minorHAnsi" w:hAnsiTheme="minorHAnsi" w:cstheme="minorHAnsi"/>
          <w:b/>
        </w:rPr>
        <w:tab/>
      </w:r>
      <w:r w:rsidR="005C0FD9">
        <w:rPr>
          <w:rFonts w:asciiTheme="minorHAnsi" w:hAnsiTheme="minorHAnsi" w:cstheme="minorHAnsi"/>
          <w:b/>
        </w:rPr>
        <w:t xml:space="preserve">: </w:t>
      </w:r>
      <w:r w:rsidR="005E185B" w:rsidRPr="005E185B">
        <w:rPr>
          <w:rFonts w:asciiTheme="minorHAnsi" w:hAnsiTheme="minorHAnsi" w:cstheme="minorHAnsi"/>
          <w:bCs/>
        </w:rPr>
        <w:t>Financial Statement Analysis</w:t>
      </w:r>
      <w:r w:rsidR="005E185B">
        <w:rPr>
          <w:rFonts w:asciiTheme="minorHAnsi" w:hAnsiTheme="minorHAnsi" w:cstheme="minorHAnsi"/>
          <w:bCs/>
        </w:rPr>
        <w:t xml:space="preserve">, </w:t>
      </w:r>
      <w:r w:rsidR="00132AF4">
        <w:rPr>
          <w:rFonts w:asciiTheme="minorHAnsi" w:hAnsiTheme="minorHAnsi" w:cstheme="minorHAnsi"/>
          <w:bCs/>
        </w:rPr>
        <w:t xml:space="preserve">Equity Research, DCF </w:t>
      </w:r>
      <w:r w:rsidR="00D229C3">
        <w:rPr>
          <w:rFonts w:asciiTheme="minorHAnsi" w:hAnsiTheme="minorHAnsi" w:cstheme="minorHAnsi"/>
          <w:bCs/>
        </w:rPr>
        <w:t>valuation</w:t>
      </w:r>
    </w:p>
    <w:p w14:paraId="26D6C23E" w14:textId="628D3D33" w:rsidR="00DD654F" w:rsidRPr="005C0FD9" w:rsidRDefault="005C0FD9" w:rsidP="005C0FD9">
      <w:pPr>
        <w:pStyle w:val="ListParagraph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                                          </w:t>
      </w:r>
      <w:r w:rsidRPr="005C0FD9">
        <w:rPr>
          <w:rFonts w:asciiTheme="minorHAnsi" w:hAnsiTheme="minorHAnsi" w:cstheme="minorHAnsi"/>
          <w:bCs/>
        </w:rPr>
        <w:t>Financial Modeling</w:t>
      </w:r>
    </w:p>
    <w:p w14:paraId="6D168683" w14:textId="77777777" w:rsidR="009106B9" w:rsidRDefault="00132AF4" w:rsidP="006B7347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bCs/>
        </w:rPr>
      </w:pPr>
      <w:r w:rsidRPr="00DE011D">
        <w:rPr>
          <w:rFonts w:asciiTheme="minorHAnsi" w:hAnsiTheme="minorHAnsi" w:cstheme="minorHAnsi"/>
          <w:b/>
        </w:rPr>
        <w:t>Fixed Income</w:t>
      </w:r>
      <w:r w:rsidRPr="00DE011D">
        <w:rPr>
          <w:rFonts w:asciiTheme="minorHAnsi" w:hAnsiTheme="minorHAnsi" w:cstheme="minorHAnsi"/>
          <w:b/>
        </w:rPr>
        <w:tab/>
      </w:r>
      <w:r w:rsidRPr="00DE011D">
        <w:rPr>
          <w:rFonts w:asciiTheme="minorHAnsi" w:hAnsiTheme="minorHAnsi" w:cstheme="minorHAnsi"/>
          <w:b/>
        </w:rPr>
        <w:tab/>
      </w:r>
      <w:r w:rsidR="009106B9">
        <w:rPr>
          <w:rFonts w:asciiTheme="minorHAnsi" w:hAnsiTheme="minorHAnsi" w:cstheme="minorHAnsi"/>
          <w:b/>
        </w:rPr>
        <w:t xml:space="preserve">: </w:t>
      </w:r>
      <w:r w:rsidR="004D1ADD" w:rsidRPr="00DE011D">
        <w:rPr>
          <w:rFonts w:asciiTheme="minorHAnsi" w:hAnsiTheme="minorHAnsi" w:cstheme="minorHAnsi"/>
          <w:bCs/>
        </w:rPr>
        <w:t>Fixed Income Product Development, Functional Testing</w:t>
      </w:r>
      <w:r w:rsidR="009106B9">
        <w:rPr>
          <w:rFonts w:asciiTheme="minorHAnsi" w:hAnsiTheme="minorHAnsi" w:cstheme="minorHAnsi"/>
          <w:bCs/>
        </w:rPr>
        <w:t>,</w:t>
      </w:r>
    </w:p>
    <w:p w14:paraId="73920481" w14:textId="62722C0F" w:rsidR="00DE011D" w:rsidRDefault="009106B9" w:rsidP="00DE011D">
      <w:pPr>
        <w:pStyle w:val="ListParagraph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                                          </w:t>
      </w:r>
      <w:r w:rsidR="007D55A4" w:rsidRPr="00DE011D">
        <w:rPr>
          <w:rFonts w:asciiTheme="minorHAnsi" w:hAnsiTheme="minorHAnsi" w:cstheme="minorHAnsi"/>
          <w:bCs/>
        </w:rPr>
        <w:t>Structured</w:t>
      </w:r>
      <w:r>
        <w:rPr>
          <w:rFonts w:asciiTheme="minorHAnsi" w:hAnsiTheme="minorHAnsi" w:cstheme="minorHAnsi"/>
          <w:bCs/>
        </w:rPr>
        <w:t xml:space="preserve"> </w:t>
      </w:r>
      <w:r w:rsidR="00DE011D" w:rsidRPr="00DE011D">
        <w:rPr>
          <w:rFonts w:asciiTheme="minorHAnsi" w:hAnsiTheme="minorHAnsi" w:cstheme="minorHAnsi"/>
          <w:bCs/>
        </w:rPr>
        <w:t>Product</w:t>
      </w:r>
      <w:r w:rsidR="00DE011D">
        <w:rPr>
          <w:rFonts w:asciiTheme="minorHAnsi" w:hAnsiTheme="minorHAnsi" w:cstheme="minorHAnsi"/>
          <w:bCs/>
        </w:rPr>
        <w:t>s</w:t>
      </w:r>
      <w:r w:rsidR="003944DC">
        <w:rPr>
          <w:rFonts w:asciiTheme="minorHAnsi" w:hAnsiTheme="minorHAnsi" w:cstheme="minorHAnsi"/>
          <w:bCs/>
        </w:rPr>
        <w:t>, Danish MBS, Prepayment Speeds</w:t>
      </w:r>
    </w:p>
    <w:p w14:paraId="786B55DC" w14:textId="220319C9" w:rsidR="00D229C3" w:rsidRPr="00BE5719" w:rsidRDefault="00BE5719" w:rsidP="00BE5719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bCs/>
        </w:rPr>
      </w:pPr>
      <w:r w:rsidRPr="00BE5719">
        <w:rPr>
          <w:rFonts w:asciiTheme="minorHAnsi" w:hAnsiTheme="minorHAnsi" w:cstheme="minorHAnsi"/>
          <w:b/>
        </w:rPr>
        <w:t>Additional Expertise</w:t>
      </w:r>
      <w:r>
        <w:rPr>
          <w:rFonts w:asciiTheme="minorHAnsi" w:hAnsiTheme="minorHAnsi" w:cstheme="minorHAnsi"/>
          <w:bCs/>
        </w:rPr>
        <w:tab/>
        <w:t>: Very good at Microsoft Excel</w:t>
      </w:r>
      <w:r w:rsidR="00CA5CC2">
        <w:rPr>
          <w:rFonts w:asciiTheme="minorHAnsi" w:hAnsiTheme="minorHAnsi" w:cstheme="minorHAnsi"/>
          <w:bCs/>
        </w:rPr>
        <w:t xml:space="preserve"> </w:t>
      </w:r>
      <w:r w:rsidR="008E2F71">
        <w:rPr>
          <w:rFonts w:asciiTheme="minorHAnsi" w:hAnsiTheme="minorHAnsi" w:cstheme="minorHAnsi"/>
          <w:bCs/>
        </w:rPr>
        <w:t>advanced</w:t>
      </w:r>
      <w:r w:rsidR="00CA5CC2">
        <w:rPr>
          <w:rFonts w:asciiTheme="minorHAnsi" w:hAnsiTheme="minorHAnsi" w:cstheme="minorHAnsi"/>
          <w:bCs/>
        </w:rPr>
        <w:t xml:space="preserve"> </w:t>
      </w:r>
      <w:r w:rsidR="008E2F71">
        <w:rPr>
          <w:rFonts w:asciiTheme="minorHAnsi" w:hAnsiTheme="minorHAnsi" w:cstheme="minorHAnsi"/>
          <w:bCs/>
        </w:rPr>
        <w:t>functions</w:t>
      </w:r>
    </w:p>
    <w:p w14:paraId="006265AB" w14:textId="77777777" w:rsidR="00FA5D59" w:rsidRPr="00E5767B" w:rsidRDefault="00FA5D59" w:rsidP="00CA5CC2">
      <w:pPr>
        <w:spacing w:line="276" w:lineRule="auto"/>
        <w:jc w:val="both"/>
        <w:rPr>
          <w:rFonts w:asciiTheme="minorHAnsi" w:hAnsiTheme="minorHAnsi" w:cstheme="minorHAnsi"/>
          <w:iCs/>
        </w:rPr>
      </w:pPr>
    </w:p>
    <w:p w14:paraId="7A92EE46" w14:textId="2B0F66E0" w:rsidR="00BF7982" w:rsidRPr="00E5767B" w:rsidRDefault="009548AC" w:rsidP="006C1C44">
      <w:p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Work Experience</w:t>
      </w:r>
      <w:r w:rsidR="00BF7982" w:rsidRPr="00E5767B">
        <w:rPr>
          <w:rFonts w:asciiTheme="minorHAnsi" w:hAnsiTheme="minorHAnsi" w:cstheme="minorHAnsi"/>
          <w:b/>
          <w:bCs/>
        </w:rPr>
        <w:t>:</w:t>
      </w:r>
    </w:p>
    <w:p w14:paraId="01E4AD6A" w14:textId="2FC3EC0A" w:rsidR="005B5DC0" w:rsidRPr="00E5767B" w:rsidRDefault="005B5DC0" w:rsidP="005B5DC0">
      <w:pPr>
        <w:spacing w:before="40" w:line="276" w:lineRule="auto"/>
        <w:jc w:val="both"/>
        <w:rPr>
          <w:rFonts w:asciiTheme="minorHAnsi" w:hAnsiTheme="minorHAnsi" w:cstheme="minorHAnsi"/>
          <w:bCs/>
          <w:caps/>
        </w:rPr>
      </w:pPr>
      <w:r w:rsidRPr="00E5767B">
        <w:rPr>
          <w:rFonts w:asciiTheme="minorHAnsi" w:hAnsiTheme="minorHAnsi" w:cstheme="minorHAnsi"/>
          <w:bCs/>
        </w:rPr>
        <w:t>Organization</w:t>
      </w:r>
      <w:r w:rsidRPr="00E5767B">
        <w:rPr>
          <w:rFonts w:asciiTheme="minorHAnsi" w:hAnsiTheme="minorHAnsi" w:cstheme="minorHAnsi"/>
          <w:bCs/>
        </w:rPr>
        <w:tab/>
        <w:t xml:space="preserve">: </w:t>
      </w:r>
      <w:r w:rsidRPr="00E5767B">
        <w:rPr>
          <w:rFonts w:asciiTheme="minorHAnsi" w:hAnsiTheme="minorHAnsi" w:cstheme="minorHAnsi"/>
          <w:bCs/>
          <w:caps/>
        </w:rPr>
        <w:t>Factset Research systems</w:t>
      </w:r>
      <w:r w:rsidR="00497FEA">
        <w:rPr>
          <w:rFonts w:asciiTheme="minorHAnsi" w:hAnsiTheme="minorHAnsi" w:cstheme="minorHAnsi"/>
          <w:bCs/>
          <w:caps/>
        </w:rPr>
        <w:t xml:space="preserve">, </w:t>
      </w:r>
      <w:r w:rsidR="00497FEA" w:rsidRPr="00E5767B">
        <w:rPr>
          <w:rFonts w:asciiTheme="minorHAnsi" w:hAnsiTheme="minorHAnsi" w:cstheme="minorHAnsi"/>
        </w:rPr>
        <w:t>Fixed Income Analytics</w:t>
      </w:r>
    </w:p>
    <w:p w14:paraId="14A45A7C" w14:textId="77777777" w:rsidR="005B5DC0" w:rsidRPr="00E5767B" w:rsidRDefault="005B5DC0" w:rsidP="005B5DC0">
      <w:pPr>
        <w:spacing w:before="40" w:line="276" w:lineRule="auto"/>
        <w:jc w:val="both"/>
        <w:rPr>
          <w:rFonts w:asciiTheme="minorHAnsi" w:hAnsiTheme="minorHAnsi" w:cstheme="minorHAnsi"/>
          <w:lang w:val="en-IN"/>
        </w:rPr>
      </w:pPr>
      <w:r w:rsidRPr="00E5767B">
        <w:rPr>
          <w:rFonts w:asciiTheme="minorHAnsi" w:hAnsiTheme="minorHAnsi" w:cstheme="minorHAnsi"/>
        </w:rPr>
        <w:t>Duration</w:t>
      </w:r>
      <w:r w:rsidRPr="00E5767B">
        <w:rPr>
          <w:rFonts w:asciiTheme="minorHAnsi" w:hAnsiTheme="minorHAnsi" w:cstheme="minorHAnsi"/>
        </w:rPr>
        <w:tab/>
        <w:t>: June 2019 – Aug 2022</w:t>
      </w:r>
    </w:p>
    <w:p w14:paraId="003004A4" w14:textId="77777777" w:rsidR="005B5DC0" w:rsidRDefault="005B5DC0" w:rsidP="005B5DC0">
      <w:p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Designation</w:t>
      </w:r>
      <w:r w:rsidRPr="00E5767B">
        <w:rPr>
          <w:rFonts w:asciiTheme="minorHAnsi" w:hAnsiTheme="minorHAnsi" w:cstheme="minorHAnsi"/>
        </w:rPr>
        <w:tab/>
        <w:t>: Product Specialist II</w:t>
      </w:r>
    </w:p>
    <w:p w14:paraId="37B12FC3" w14:textId="7A655AA3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Part of </w:t>
      </w:r>
      <w:r w:rsidR="00D27997">
        <w:rPr>
          <w:rFonts w:asciiTheme="minorHAnsi" w:hAnsiTheme="minorHAnsi" w:cstheme="minorHAnsi"/>
        </w:rPr>
        <w:t>Structured</w:t>
      </w:r>
      <w:r w:rsidR="00CC0C2E" w:rsidRPr="00E5767B">
        <w:rPr>
          <w:rFonts w:asciiTheme="minorHAnsi" w:hAnsiTheme="minorHAnsi" w:cstheme="minorHAnsi"/>
        </w:rPr>
        <w:t xml:space="preserve"> Securities</w:t>
      </w:r>
      <w:r w:rsidRPr="00E5767B">
        <w:rPr>
          <w:rFonts w:asciiTheme="minorHAnsi" w:hAnsiTheme="minorHAnsi" w:cstheme="minorHAnsi"/>
        </w:rPr>
        <w:t xml:space="preserve"> </w:t>
      </w:r>
      <w:r w:rsidR="00F51ABC">
        <w:rPr>
          <w:rFonts w:asciiTheme="minorHAnsi" w:hAnsiTheme="minorHAnsi" w:cstheme="minorHAnsi"/>
        </w:rPr>
        <w:t>&amp;</w:t>
      </w:r>
      <w:r w:rsidR="00984259">
        <w:rPr>
          <w:rFonts w:asciiTheme="minorHAnsi" w:hAnsiTheme="minorHAnsi" w:cstheme="minorHAnsi"/>
        </w:rPr>
        <w:t xml:space="preserve"> Danish MBS </w:t>
      </w:r>
      <w:r w:rsidRPr="00E5767B">
        <w:rPr>
          <w:rFonts w:asciiTheme="minorHAnsi" w:hAnsiTheme="minorHAnsi" w:cstheme="minorHAnsi"/>
        </w:rPr>
        <w:t xml:space="preserve">Product Development agile </w:t>
      </w:r>
      <w:r w:rsidR="00A9658E">
        <w:rPr>
          <w:rFonts w:asciiTheme="minorHAnsi" w:hAnsiTheme="minorHAnsi" w:cstheme="minorHAnsi"/>
        </w:rPr>
        <w:t xml:space="preserve">teams </w:t>
      </w:r>
      <w:r w:rsidRPr="00E5767B">
        <w:rPr>
          <w:rFonts w:asciiTheme="minorHAnsi" w:hAnsiTheme="minorHAnsi" w:cstheme="minorHAnsi"/>
        </w:rPr>
        <w:t>and coordinated with the product manager &amp; financial engineering team to carry out functional testing of various enhancements</w:t>
      </w:r>
    </w:p>
    <w:p w14:paraId="14F74E36" w14:textId="5113C87C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Expertise </w:t>
      </w:r>
      <w:r w:rsidR="00B47132" w:rsidRPr="00E5767B">
        <w:rPr>
          <w:rFonts w:asciiTheme="minorHAnsi" w:hAnsiTheme="minorHAnsi" w:cstheme="minorHAnsi"/>
        </w:rPr>
        <w:t>in</w:t>
      </w:r>
      <w:r w:rsidRPr="00E5767B">
        <w:rPr>
          <w:rFonts w:asciiTheme="minorHAnsi" w:hAnsiTheme="minorHAnsi" w:cstheme="minorHAnsi"/>
        </w:rPr>
        <w:t xml:space="preserve"> </w:t>
      </w:r>
      <w:r w:rsidR="00101821" w:rsidRPr="00E5767B">
        <w:rPr>
          <w:rFonts w:asciiTheme="minorHAnsi" w:hAnsiTheme="minorHAnsi" w:cstheme="minorHAnsi"/>
        </w:rPr>
        <w:t>Structured Securities</w:t>
      </w:r>
      <w:r w:rsidRPr="00E5767B">
        <w:rPr>
          <w:rFonts w:asciiTheme="minorHAnsi" w:hAnsiTheme="minorHAnsi" w:cstheme="minorHAnsi"/>
        </w:rPr>
        <w:t xml:space="preserve"> valuations and analytics </w:t>
      </w:r>
      <w:r w:rsidR="00101821" w:rsidRPr="00E5767B">
        <w:rPr>
          <w:rFonts w:asciiTheme="minorHAnsi" w:hAnsiTheme="minorHAnsi" w:cstheme="minorHAnsi"/>
        </w:rPr>
        <w:t xml:space="preserve">such as </w:t>
      </w:r>
      <w:r w:rsidRPr="00E5767B">
        <w:rPr>
          <w:rFonts w:asciiTheme="minorHAnsi" w:hAnsiTheme="minorHAnsi" w:cstheme="minorHAnsi"/>
        </w:rPr>
        <w:t>global mortgage-backed securities</w:t>
      </w:r>
      <w:r w:rsidR="00EB49C8" w:rsidRPr="00E5767B">
        <w:rPr>
          <w:rFonts w:asciiTheme="minorHAnsi" w:hAnsiTheme="minorHAnsi" w:cstheme="minorHAnsi"/>
        </w:rPr>
        <w:t xml:space="preserve">, </w:t>
      </w:r>
      <w:r w:rsidR="007928FA" w:rsidRPr="00E5767B">
        <w:rPr>
          <w:rFonts w:asciiTheme="minorHAnsi" w:hAnsiTheme="minorHAnsi" w:cstheme="minorHAnsi"/>
        </w:rPr>
        <w:t>a</w:t>
      </w:r>
      <w:r w:rsidRPr="00E5767B">
        <w:rPr>
          <w:rFonts w:asciiTheme="minorHAnsi" w:hAnsiTheme="minorHAnsi" w:cstheme="minorHAnsi"/>
        </w:rPr>
        <w:t xml:space="preserve">gency </w:t>
      </w:r>
      <w:r w:rsidR="007928FA" w:rsidRPr="00E5767B">
        <w:rPr>
          <w:rFonts w:asciiTheme="minorHAnsi" w:hAnsiTheme="minorHAnsi" w:cstheme="minorHAnsi"/>
        </w:rPr>
        <w:t>m</w:t>
      </w:r>
      <w:r w:rsidRPr="00E5767B">
        <w:rPr>
          <w:rFonts w:asciiTheme="minorHAnsi" w:hAnsiTheme="minorHAnsi" w:cstheme="minorHAnsi"/>
        </w:rPr>
        <w:t>ortgage-</w:t>
      </w:r>
      <w:r w:rsidR="007928FA" w:rsidRPr="00E5767B">
        <w:rPr>
          <w:rFonts w:asciiTheme="minorHAnsi" w:hAnsiTheme="minorHAnsi" w:cstheme="minorHAnsi"/>
        </w:rPr>
        <w:t>b</w:t>
      </w:r>
      <w:r w:rsidRPr="00E5767B">
        <w:rPr>
          <w:rFonts w:asciiTheme="minorHAnsi" w:hAnsiTheme="minorHAnsi" w:cstheme="minorHAnsi"/>
        </w:rPr>
        <w:t xml:space="preserve">acked </w:t>
      </w:r>
      <w:r w:rsidR="007928FA" w:rsidRPr="00E5767B">
        <w:rPr>
          <w:rFonts w:asciiTheme="minorHAnsi" w:hAnsiTheme="minorHAnsi" w:cstheme="minorHAnsi"/>
        </w:rPr>
        <w:t>s</w:t>
      </w:r>
      <w:r w:rsidRPr="00E5767B">
        <w:rPr>
          <w:rFonts w:asciiTheme="minorHAnsi" w:hAnsiTheme="minorHAnsi" w:cstheme="minorHAnsi"/>
        </w:rPr>
        <w:t xml:space="preserve">ecurities </w:t>
      </w:r>
      <w:r w:rsidR="007928FA" w:rsidRPr="00E5767B">
        <w:rPr>
          <w:rFonts w:asciiTheme="minorHAnsi" w:hAnsiTheme="minorHAnsi" w:cstheme="minorHAnsi"/>
        </w:rPr>
        <w:t>p</w:t>
      </w:r>
      <w:r w:rsidRPr="00E5767B">
        <w:rPr>
          <w:rFonts w:asciiTheme="minorHAnsi" w:hAnsiTheme="minorHAnsi" w:cstheme="minorHAnsi"/>
        </w:rPr>
        <w:t xml:space="preserve">ools, </w:t>
      </w:r>
      <w:r w:rsidR="007928FA" w:rsidRPr="00E5767B">
        <w:rPr>
          <w:rFonts w:asciiTheme="minorHAnsi" w:hAnsiTheme="minorHAnsi" w:cstheme="minorHAnsi"/>
        </w:rPr>
        <w:t>m</w:t>
      </w:r>
      <w:r w:rsidRPr="00E5767B">
        <w:rPr>
          <w:rFonts w:asciiTheme="minorHAnsi" w:hAnsiTheme="minorHAnsi" w:cstheme="minorHAnsi"/>
        </w:rPr>
        <w:t xml:space="preserve">ortgage </w:t>
      </w:r>
      <w:r w:rsidR="007928FA" w:rsidRPr="00E5767B">
        <w:rPr>
          <w:rFonts w:asciiTheme="minorHAnsi" w:hAnsiTheme="minorHAnsi" w:cstheme="minorHAnsi"/>
        </w:rPr>
        <w:t>g</w:t>
      </w:r>
      <w:r w:rsidRPr="00E5767B">
        <w:rPr>
          <w:rFonts w:asciiTheme="minorHAnsi" w:hAnsiTheme="minorHAnsi" w:cstheme="minorHAnsi"/>
        </w:rPr>
        <w:t>enerics, CMOs</w:t>
      </w:r>
      <w:r w:rsidR="00BB2E57" w:rsidRPr="00E5767B">
        <w:rPr>
          <w:rFonts w:asciiTheme="minorHAnsi" w:hAnsiTheme="minorHAnsi" w:cstheme="minorHAnsi"/>
        </w:rPr>
        <w:t>, ABS</w:t>
      </w:r>
      <w:r w:rsidR="00B666A0">
        <w:rPr>
          <w:rFonts w:asciiTheme="minorHAnsi" w:hAnsiTheme="minorHAnsi" w:cstheme="minorHAnsi"/>
        </w:rPr>
        <w:t>, Danish MBS</w:t>
      </w:r>
    </w:p>
    <w:p w14:paraId="6E803938" w14:textId="7D9A818C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Good understanding on the Terms and Conditions for structured </w:t>
      </w:r>
      <w:r w:rsidR="00BB2E57" w:rsidRPr="00E5767B">
        <w:rPr>
          <w:rFonts w:asciiTheme="minorHAnsi" w:hAnsiTheme="minorHAnsi" w:cstheme="minorHAnsi"/>
        </w:rPr>
        <w:t>securities</w:t>
      </w:r>
      <w:r w:rsidRPr="00E5767B">
        <w:rPr>
          <w:rFonts w:asciiTheme="minorHAnsi" w:hAnsiTheme="minorHAnsi" w:cstheme="minorHAnsi"/>
        </w:rPr>
        <w:t xml:space="preserve"> that were received from eMBS, Intex, Moodys</w:t>
      </w:r>
      <w:r w:rsidR="00B666A0">
        <w:rPr>
          <w:rFonts w:asciiTheme="minorHAnsi" w:hAnsiTheme="minorHAnsi" w:cstheme="minorHAnsi"/>
        </w:rPr>
        <w:t>, ScanRate</w:t>
      </w:r>
    </w:p>
    <w:p w14:paraId="481FFDBF" w14:textId="25C6CD90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Addressing issues raised in </w:t>
      </w:r>
      <w:r w:rsidR="00BB5572">
        <w:rPr>
          <w:rFonts w:asciiTheme="minorHAnsi" w:hAnsiTheme="minorHAnsi" w:cstheme="minorHAnsi"/>
        </w:rPr>
        <w:t>“</w:t>
      </w:r>
      <w:r w:rsidRPr="00E5767B">
        <w:rPr>
          <w:rFonts w:asciiTheme="minorHAnsi" w:hAnsiTheme="minorHAnsi" w:cstheme="minorHAnsi"/>
        </w:rPr>
        <w:t>Request for Product Development (RPD)</w:t>
      </w:r>
      <w:r w:rsidR="00BB5572">
        <w:rPr>
          <w:rFonts w:asciiTheme="minorHAnsi" w:hAnsiTheme="minorHAnsi" w:cstheme="minorHAnsi"/>
        </w:rPr>
        <w:t>”</w:t>
      </w:r>
      <w:r w:rsidRPr="00E5767B">
        <w:rPr>
          <w:rFonts w:asciiTheme="minorHAnsi" w:hAnsiTheme="minorHAnsi" w:cstheme="minorHAnsi"/>
        </w:rPr>
        <w:t xml:space="preserve"> by the clients</w:t>
      </w:r>
    </w:p>
    <w:p w14:paraId="0E567184" w14:textId="36DFC9FE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Creating JIRA cards on </w:t>
      </w:r>
      <w:r w:rsidR="00FE6D68" w:rsidRPr="00E5767B">
        <w:rPr>
          <w:rFonts w:asciiTheme="minorHAnsi" w:hAnsiTheme="minorHAnsi" w:cstheme="minorHAnsi"/>
        </w:rPr>
        <w:t>S</w:t>
      </w:r>
      <w:r w:rsidRPr="00E5767B">
        <w:rPr>
          <w:rFonts w:asciiTheme="minorHAnsi" w:hAnsiTheme="minorHAnsi" w:cstheme="minorHAnsi"/>
        </w:rPr>
        <w:t xml:space="preserve">tructured </w:t>
      </w:r>
      <w:r w:rsidR="00FE6D68" w:rsidRPr="00E5767B">
        <w:rPr>
          <w:rFonts w:asciiTheme="minorHAnsi" w:hAnsiTheme="minorHAnsi" w:cstheme="minorHAnsi"/>
        </w:rPr>
        <w:t>P</w:t>
      </w:r>
      <w:r w:rsidRPr="00E5767B">
        <w:rPr>
          <w:rFonts w:asciiTheme="minorHAnsi" w:hAnsiTheme="minorHAnsi" w:cstheme="minorHAnsi"/>
        </w:rPr>
        <w:t>roducts</w:t>
      </w:r>
      <w:r w:rsidR="00FE6D68" w:rsidRPr="00E5767B">
        <w:rPr>
          <w:rFonts w:asciiTheme="minorHAnsi" w:hAnsiTheme="minorHAnsi" w:cstheme="minorHAnsi"/>
        </w:rPr>
        <w:t>/Danish MBS</w:t>
      </w:r>
      <w:r w:rsidRPr="00E5767B">
        <w:rPr>
          <w:rFonts w:asciiTheme="minorHAnsi" w:hAnsiTheme="minorHAnsi" w:cstheme="minorHAnsi"/>
        </w:rPr>
        <w:t xml:space="preserve"> board</w:t>
      </w:r>
      <w:r w:rsidR="00BB5572">
        <w:rPr>
          <w:rFonts w:asciiTheme="minorHAnsi" w:hAnsiTheme="minorHAnsi" w:cstheme="minorHAnsi"/>
        </w:rPr>
        <w:t>s</w:t>
      </w:r>
      <w:r w:rsidRPr="00E5767B">
        <w:rPr>
          <w:rFonts w:asciiTheme="minorHAnsi" w:hAnsiTheme="minorHAnsi" w:cstheme="minorHAnsi"/>
        </w:rPr>
        <w:t xml:space="preserve"> for enhancement request or bug fixes and taking ownership of these cards by closely working with software engineers</w:t>
      </w:r>
    </w:p>
    <w:p w14:paraId="254D825D" w14:textId="3BC991D6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Good command on the </w:t>
      </w:r>
      <w:r w:rsidR="00FE6D68" w:rsidRPr="00E5767B">
        <w:rPr>
          <w:rFonts w:asciiTheme="minorHAnsi" w:hAnsiTheme="minorHAnsi" w:cstheme="minorHAnsi"/>
        </w:rPr>
        <w:t xml:space="preserve">Structured Products/Danish MBS </w:t>
      </w:r>
      <w:r w:rsidRPr="00E5767B">
        <w:rPr>
          <w:rFonts w:asciiTheme="minorHAnsi" w:hAnsiTheme="minorHAnsi" w:cstheme="minorHAnsi"/>
        </w:rPr>
        <w:t xml:space="preserve">specific settings and helping the clients with these settings to generate their desired </w:t>
      </w:r>
      <w:r w:rsidR="00D46620" w:rsidRPr="00E5767B">
        <w:rPr>
          <w:rFonts w:asciiTheme="minorHAnsi" w:hAnsiTheme="minorHAnsi" w:cstheme="minorHAnsi"/>
        </w:rPr>
        <w:t>analytics</w:t>
      </w:r>
    </w:p>
    <w:p w14:paraId="298EE01C" w14:textId="5465F59E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lastRenderedPageBreak/>
        <w:t>Creating screening codes to pull the desired data from the Fixed Income engine for structured products</w:t>
      </w:r>
      <w:r w:rsidR="00FE6D68" w:rsidRPr="00E5767B">
        <w:rPr>
          <w:rFonts w:asciiTheme="minorHAnsi" w:hAnsiTheme="minorHAnsi" w:cstheme="minorHAnsi"/>
        </w:rPr>
        <w:t>/Danish MBS</w:t>
      </w:r>
    </w:p>
    <w:p w14:paraId="69386018" w14:textId="350B29C0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Testing the prebuilds provided by the software engineers before </w:t>
      </w:r>
      <w:r w:rsidR="00FE6D68" w:rsidRPr="00E5767B">
        <w:rPr>
          <w:rFonts w:asciiTheme="minorHAnsi" w:hAnsiTheme="minorHAnsi" w:cstheme="minorHAnsi"/>
        </w:rPr>
        <w:t>pushing</w:t>
      </w:r>
      <w:r w:rsidRPr="00E5767B">
        <w:rPr>
          <w:rFonts w:asciiTheme="minorHAnsi" w:hAnsiTheme="minorHAnsi" w:cstheme="minorHAnsi"/>
        </w:rPr>
        <w:t xml:space="preserve"> the change to </w:t>
      </w:r>
      <w:r w:rsidR="00FE6D68" w:rsidRPr="00E5767B">
        <w:rPr>
          <w:rFonts w:asciiTheme="minorHAnsi" w:hAnsiTheme="minorHAnsi" w:cstheme="minorHAnsi"/>
        </w:rPr>
        <w:t>Mainline/P</w:t>
      </w:r>
      <w:r w:rsidRPr="00E5767B">
        <w:rPr>
          <w:rFonts w:asciiTheme="minorHAnsi" w:hAnsiTheme="minorHAnsi" w:cstheme="minorHAnsi"/>
        </w:rPr>
        <w:t>roduction</w:t>
      </w:r>
    </w:p>
    <w:p w14:paraId="32CB7553" w14:textId="577D5B5C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 xml:space="preserve">Monitoring the </w:t>
      </w:r>
      <w:r w:rsidR="00DA4FB4" w:rsidRPr="00E5767B">
        <w:rPr>
          <w:rFonts w:asciiTheme="minorHAnsi" w:hAnsiTheme="minorHAnsi" w:cstheme="minorHAnsi"/>
        </w:rPr>
        <w:t>Structured Products/Danish MBS</w:t>
      </w:r>
      <w:r w:rsidRPr="00E5767B">
        <w:rPr>
          <w:rFonts w:asciiTheme="minorHAnsi" w:hAnsiTheme="minorHAnsi" w:cstheme="minorHAnsi"/>
        </w:rPr>
        <w:t xml:space="preserve"> </w:t>
      </w:r>
      <w:r w:rsidR="00DA4FB4" w:rsidRPr="00E5767B">
        <w:rPr>
          <w:rFonts w:asciiTheme="minorHAnsi" w:hAnsiTheme="minorHAnsi" w:cstheme="minorHAnsi"/>
        </w:rPr>
        <w:t xml:space="preserve">changes </w:t>
      </w:r>
      <w:r w:rsidRPr="00E5767B">
        <w:rPr>
          <w:rFonts w:asciiTheme="minorHAnsi" w:hAnsiTheme="minorHAnsi" w:cstheme="minorHAnsi"/>
        </w:rPr>
        <w:t xml:space="preserve">went </w:t>
      </w:r>
      <w:r w:rsidR="00DA4FB4" w:rsidRPr="00E5767B">
        <w:rPr>
          <w:rFonts w:asciiTheme="minorHAnsi" w:hAnsiTheme="minorHAnsi" w:cstheme="minorHAnsi"/>
        </w:rPr>
        <w:t xml:space="preserve">live in </w:t>
      </w:r>
      <w:r w:rsidRPr="00E5767B">
        <w:rPr>
          <w:rFonts w:asciiTheme="minorHAnsi" w:hAnsiTheme="minorHAnsi" w:cstheme="minorHAnsi"/>
        </w:rPr>
        <w:t>production</w:t>
      </w:r>
    </w:p>
    <w:p w14:paraId="4260CD9D" w14:textId="5318004D" w:rsidR="00871860" w:rsidRPr="00E5767B" w:rsidRDefault="00871860" w:rsidP="00DE1BB0">
      <w:pPr>
        <w:pStyle w:val="ListParagraph"/>
        <w:numPr>
          <w:ilvl w:val="0"/>
          <w:numId w:val="36"/>
        </w:num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Verifying/retrieving data in databases using SQL queries</w:t>
      </w:r>
      <w:r w:rsidR="00E54BEC" w:rsidRPr="00E5767B">
        <w:rPr>
          <w:rFonts w:asciiTheme="minorHAnsi" w:hAnsiTheme="minorHAnsi" w:cstheme="minorHAnsi"/>
        </w:rPr>
        <w:t xml:space="preserve"> for research purposes</w:t>
      </w:r>
    </w:p>
    <w:p w14:paraId="5BEB0977" w14:textId="77777777" w:rsidR="008E12F4" w:rsidRDefault="008E12F4" w:rsidP="00554583">
      <w:pPr>
        <w:spacing w:before="40" w:line="276" w:lineRule="auto"/>
        <w:jc w:val="both"/>
        <w:rPr>
          <w:rFonts w:asciiTheme="minorHAnsi" w:hAnsiTheme="minorHAnsi" w:cstheme="minorHAnsi"/>
          <w:bCs/>
        </w:rPr>
      </w:pPr>
    </w:p>
    <w:p w14:paraId="69CD9D30" w14:textId="7A2A5902" w:rsidR="00554583" w:rsidRPr="00497FEA" w:rsidRDefault="00554583" w:rsidP="00554583">
      <w:pPr>
        <w:spacing w:before="40" w:line="276" w:lineRule="auto"/>
        <w:jc w:val="both"/>
        <w:rPr>
          <w:rFonts w:asciiTheme="minorHAnsi" w:hAnsiTheme="minorHAnsi" w:cstheme="minorHAnsi"/>
          <w:bCs/>
          <w:caps/>
        </w:rPr>
      </w:pPr>
      <w:r w:rsidRPr="00E5767B">
        <w:rPr>
          <w:rFonts w:asciiTheme="minorHAnsi" w:hAnsiTheme="minorHAnsi" w:cstheme="minorHAnsi"/>
          <w:bCs/>
        </w:rPr>
        <w:t>Organization</w:t>
      </w:r>
      <w:r w:rsidRPr="00E5767B">
        <w:rPr>
          <w:rFonts w:asciiTheme="minorHAnsi" w:hAnsiTheme="minorHAnsi" w:cstheme="minorHAnsi"/>
          <w:bCs/>
        </w:rPr>
        <w:tab/>
        <w:t xml:space="preserve">: </w:t>
      </w:r>
      <w:r w:rsidRPr="00E5767B">
        <w:rPr>
          <w:rFonts w:asciiTheme="minorHAnsi" w:hAnsiTheme="minorHAnsi" w:cstheme="minorHAnsi"/>
          <w:bCs/>
          <w:caps/>
        </w:rPr>
        <w:t>SG ANALYTICS PVT. LTD</w:t>
      </w:r>
      <w:r w:rsidR="00497FEA">
        <w:rPr>
          <w:rFonts w:asciiTheme="minorHAnsi" w:hAnsiTheme="minorHAnsi" w:cstheme="minorHAnsi"/>
          <w:bCs/>
          <w:caps/>
        </w:rPr>
        <w:t xml:space="preserve">, </w:t>
      </w:r>
      <w:r w:rsidR="00497FEA" w:rsidRPr="00E5767B">
        <w:rPr>
          <w:rFonts w:asciiTheme="minorHAnsi" w:hAnsiTheme="minorHAnsi" w:cstheme="minorHAnsi"/>
        </w:rPr>
        <w:t>Financial Modeling</w:t>
      </w:r>
    </w:p>
    <w:p w14:paraId="10142C08" w14:textId="77777777" w:rsidR="00554583" w:rsidRPr="00E5767B" w:rsidRDefault="00554583" w:rsidP="00554583">
      <w:pPr>
        <w:spacing w:before="40" w:line="276" w:lineRule="auto"/>
        <w:jc w:val="both"/>
        <w:rPr>
          <w:rFonts w:asciiTheme="minorHAnsi" w:hAnsiTheme="minorHAnsi" w:cstheme="minorHAnsi"/>
          <w:lang w:val="en-IN"/>
        </w:rPr>
      </w:pPr>
      <w:r w:rsidRPr="00E5767B">
        <w:rPr>
          <w:rFonts w:asciiTheme="minorHAnsi" w:hAnsiTheme="minorHAnsi" w:cstheme="minorHAnsi"/>
        </w:rPr>
        <w:t>Duration</w:t>
      </w:r>
      <w:r w:rsidRPr="00E5767B">
        <w:rPr>
          <w:rFonts w:asciiTheme="minorHAnsi" w:hAnsiTheme="minorHAnsi" w:cstheme="minorHAnsi"/>
        </w:rPr>
        <w:tab/>
        <w:t>: January 2016 – October 2017</w:t>
      </w:r>
    </w:p>
    <w:p w14:paraId="70E9F077" w14:textId="77777777" w:rsidR="00554583" w:rsidRPr="00E5767B" w:rsidRDefault="00554583" w:rsidP="00554583">
      <w:pPr>
        <w:spacing w:before="40" w:line="276" w:lineRule="auto"/>
        <w:jc w:val="both"/>
        <w:rPr>
          <w:rFonts w:asciiTheme="minorHAnsi" w:hAnsiTheme="minorHAnsi" w:cstheme="minorHAnsi"/>
          <w:b/>
          <w:bCs/>
          <w:caps/>
        </w:rPr>
      </w:pPr>
      <w:r w:rsidRPr="00E5767B">
        <w:rPr>
          <w:rFonts w:asciiTheme="minorHAnsi" w:hAnsiTheme="minorHAnsi" w:cstheme="minorHAnsi"/>
        </w:rPr>
        <w:t>Designation</w:t>
      </w:r>
      <w:r w:rsidRPr="00E5767B">
        <w:rPr>
          <w:rFonts w:asciiTheme="minorHAnsi" w:hAnsiTheme="minorHAnsi" w:cstheme="minorHAnsi"/>
        </w:rPr>
        <w:tab/>
        <w:t>: Senior Analyst</w:t>
      </w:r>
    </w:p>
    <w:p w14:paraId="766D6969" w14:textId="2F9C85A0" w:rsidR="00554583" w:rsidRPr="00E5767B" w:rsidRDefault="00554583" w:rsidP="00554583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E5767B">
        <w:rPr>
          <w:rFonts w:asciiTheme="minorHAnsi" w:hAnsiTheme="minorHAnsi" w:cstheme="minorHAnsi"/>
          <w:bCs/>
        </w:rPr>
        <w:t>Project: Equity Research</w:t>
      </w:r>
    </w:p>
    <w:p w14:paraId="1A76044B" w14:textId="09FB6ADB" w:rsidR="00554583" w:rsidRPr="00E5767B" w:rsidRDefault="00554583" w:rsidP="00ED3E76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Economy-Industry-Company Frame Work (Top Down Approach)</w:t>
      </w:r>
    </w:p>
    <w:p w14:paraId="3C8F6360" w14:textId="7E58090E" w:rsidR="00554583" w:rsidRPr="00E5767B" w:rsidRDefault="00554583" w:rsidP="0055458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Modeling company accounts by ‘step by step’ building Income Statement, BS Statement and CF Statement</w:t>
      </w:r>
    </w:p>
    <w:p w14:paraId="63E42134" w14:textId="6FF427B3" w:rsidR="00554583" w:rsidRPr="00E5767B" w:rsidRDefault="00554583" w:rsidP="0055458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Modeling corporate financial statements into the future to assess potential company earnings and cash flows</w:t>
      </w:r>
    </w:p>
    <w:p w14:paraId="41DAC519" w14:textId="3D5F7D2E" w:rsidR="00554583" w:rsidRPr="00E5767B" w:rsidRDefault="00554583" w:rsidP="0055458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Assessing the worth of the company using multiple techniques such as discounted cash flow analysis (DCF) and relative valuation (P/E, P/B, EV/EBITDA etc.)</w:t>
      </w:r>
    </w:p>
    <w:p w14:paraId="3051B709" w14:textId="380DAC4D" w:rsidR="00554583" w:rsidRPr="00E5767B" w:rsidRDefault="00554583" w:rsidP="0055458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Evaluating company performance using ratio analysis, Du Pont and extended Du Pont analysis</w:t>
      </w:r>
    </w:p>
    <w:p w14:paraId="49E79B1D" w14:textId="021313AE" w:rsidR="00554583" w:rsidRPr="00E5767B" w:rsidRDefault="00554583" w:rsidP="00554583">
      <w:pPr>
        <w:spacing w:line="276" w:lineRule="auto"/>
        <w:jc w:val="both"/>
        <w:rPr>
          <w:rFonts w:asciiTheme="minorHAnsi" w:hAnsiTheme="minorHAnsi" w:cstheme="minorHAnsi"/>
          <w:bCs/>
          <w:color w:val="000000"/>
        </w:rPr>
      </w:pPr>
      <w:r w:rsidRPr="00E5767B">
        <w:rPr>
          <w:rFonts w:asciiTheme="minorHAnsi" w:hAnsiTheme="minorHAnsi" w:cstheme="minorHAnsi"/>
          <w:bCs/>
          <w:color w:val="000000"/>
          <w:lang w:val="en-IN"/>
        </w:rPr>
        <w:t xml:space="preserve">Project: </w:t>
      </w:r>
      <w:r w:rsidRPr="00E5767B">
        <w:rPr>
          <w:rFonts w:asciiTheme="minorHAnsi" w:hAnsiTheme="minorHAnsi" w:cstheme="minorHAnsi"/>
          <w:bCs/>
          <w:color w:val="000000"/>
        </w:rPr>
        <w:t xml:space="preserve">EIKON Templates </w:t>
      </w:r>
    </w:p>
    <w:p w14:paraId="55368AA0" w14:textId="6EABBE0E" w:rsidR="00554583" w:rsidRPr="00E5767B" w:rsidRDefault="00554583" w:rsidP="0055458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Preparing different excel financial templates like time series data, fundamental data of a company, actual and consensus estimates of a company, corporate events, M&amp;A deals, fixed income data, derivatives and commodities data, FX data, SWAPs data etc. as per client requirements using advanced excel and VBA</w:t>
      </w:r>
    </w:p>
    <w:p w14:paraId="14BD86AF" w14:textId="07ED8010" w:rsidR="00554583" w:rsidRPr="00E5767B" w:rsidRDefault="00554583" w:rsidP="0055458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Comparing the data with other databases and reporting to the database team, if there are any errors/deviations in the data</w:t>
      </w:r>
    </w:p>
    <w:p w14:paraId="701F9C3E" w14:textId="2D261B66" w:rsidR="00554583" w:rsidRPr="00E5767B" w:rsidRDefault="00554583" w:rsidP="0055458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Testing and ensuring the quality of the template as per the client specific standards</w:t>
      </w:r>
    </w:p>
    <w:p w14:paraId="07B9ED83" w14:textId="2594D779" w:rsidR="00554583" w:rsidRPr="00E5767B" w:rsidRDefault="00554583" w:rsidP="00554583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Providing process improvements by automating manual processes</w:t>
      </w:r>
    </w:p>
    <w:p w14:paraId="1BD5F3CC" w14:textId="34F5AB1B" w:rsidR="002E48B0" w:rsidRPr="00E5767B" w:rsidRDefault="00554583" w:rsidP="002E48B0">
      <w:pPr>
        <w:pStyle w:val="List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Worked on various Financial Analysis Databases (Thomson Reuters, S&amp;P Global and Bloomberg Terminal)</w:t>
      </w:r>
    </w:p>
    <w:p w14:paraId="790C5806" w14:textId="77777777" w:rsidR="004917FC" w:rsidRPr="00E5767B" w:rsidRDefault="004917FC" w:rsidP="004917FC">
      <w:pPr>
        <w:spacing w:before="40" w:line="276" w:lineRule="auto"/>
        <w:jc w:val="both"/>
        <w:rPr>
          <w:rFonts w:asciiTheme="minorHAnsi" w:hAnsiTheme="minorHAnsi" w:cstheme="minorHAnsi"/>
          <w:bCs/>
        </w:rPr>
      </w:pPr>
    </w:p>
    <w:p w14:paraId="1CD8AE0D" w14:textId="0A0DD666" w:rsidR="004917FC" w:rsidRPr="00E5767B" w:rsidRDefault="004917FC" w:rsidP="004917FC">
      <w:pPr>
        <w:spacing w:before="40" w:line="276" w:lineRule="auto"/>
        <w:jc w:val="both"/>
        <w:rPr>
          <w:rFonts w:asciiTheme="minorHAnsi" w:hAnsiTheme="minorHAnsi" w:cstheme="minorHAnsi"/>
          <w:bCs/>
          <w:caps/>
        </w:rPr>
      </w:pPr>
      <w:r w:rsidRPr="00E5767B">
        <w:rPr>
          <w:rFonts w:asciiTheme="minorHAnsi" w:hAnsiTheme="minorHAnsi" w:cstheme="minorHAnsi"/>
          <w:bCs/>
        </w:rPr>
        <w:t>Organization</w:t>
      </w:r>
      <w:r w:rsidRPr="00E5767B">
        <w:rPr>
          <w:rFonts w:asciiTheme="minorHAnsi" w:hAnsiTheme="minorHAnsi" w:cstheme="minorHAnsi"/>
          <w:bCs/>
        </w:rPr>
        <w:tab/>
        <w:t xml:space="preserve">: </w:t>
      </w:r>
      <w:r w:rsidRPr="00E5767B">
        <w:rPr>
          <w:rFonts w:asciiTheme="minorHAnsi" w:hAnsiTheme="minorHAnsi" w:cstheme="minorHAnsi"/>
          <w:bCs/>
          <w:caps/>
        </w:rPr>
        <w:t>S&amp;P Global</w:t>
      </w:r>
      <w:r w:rsidR="00497FEA">
        <w:rPr>
          <w:rFonts w:asciiTheme="minorHAnsi" w:hAnsiTheme="minorHAnsi" w:cstheme="minorHAnsi"/>
          <w:bCs/>
          <w:caps/>
        </w:rPr>
        <w:t xml:space="preserve">, </w:t>
      </w:r>
      <w:r w:rsidR="00497FEA" w:rsidRPr="00E5767B">
        <w:rPr>
          <w:rFonts w:asciiTheme="minorHAnsi" w:hAnsiTheme="minorHAnsi" w:cstheme="minorHAnsi"/>
        </w:rPr>
        <w:t>Earnings Estimates</w:t>
      </w:r>
    </w:p>
    <w:p w14:paraId="104A780B" w14:textId="77777777" w:rsidR="004917FC" w:rsidRPr="00E5767B" w:rsidRDefault="004917FC" w:rsidP="004917FC">
      <w:pPr>
        <w:spacing w:before="40"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Duration</w:t>
      </w:r>
      <w:r w:rsidRPr="00E5767B">
        <w:rPr>
          <w:rFonts w:asciiTheme="minorHAnsi" w:hAnsiTheme="minorHAnsi" w:cstheme="minorHAnsi"/>
        </w:rPr>
        <w:tab/>
        <w:t>: January 2008 – December 2015</w:t>
      </w:r>
    </w:p>
    <w:p w14:paraId="13EBF047" w14:textId="77777777" w:rsidR="004917FC" w:rsidRPr="00E5767B" w:rsidRDefault="004917FC" w:rsidP="004917FC">
      <w:pPr>
        <w:spacing w:before="40" w:line="276" w:lineRule="auto"/>
        <w:jc w:val="both"/>
        <w:rPr>
          <w:rFonts w:asciiTheme="minorHAnsi" w:hAnsiTheme="minorHAnsi" w:cstheme="minorHAnsi"/>
          <w:b/>
          <w:bCs/>
          <w:caps/>
        </w:rPr>
      </w:pPr>
      <w:r w:rsidRPr="00E5767B">
        <w:rPr>
          <w:rFonts w:asciiTheme="minorHAnsi" w:hAnsiTheme="minorHAnsi" w:cstheme="minorHAnsi"/>
        </w:rPr>
        <w:t>Designation</w:t>
      </w:r>
      <w:r w:rsidRPr="00E5767B">
        <w:rPr>
          <w:rFonts w:asciiTheme="minorHAnsi" w:hAnsiTheme="minorHAnsi" w:cstheme="minorHAnsi"/>
        </w:rPr>
        <w:tab/>
        <w:t>: Senior Research Associate</w:t>
      </w:r>
    </w:p>
    <w:p w14:paraId="2BAEAB95" w14:textId="6B14819E" w:rsidR="004917FC" w:rsidRPr="00E5767B" w:rsidRDefault="004917FC" w:rsidP="004917FC">
      <w:pPr>
        <w:pStyle w:val="ListParagraph"/>
        <w:numPr>
          <w:ilvl w:val="0"/>
          <w:numId w:val="36"/>
        </w:numPr>
        <w:tabs>
          <w:tab w:val="left" w:pos="1965"/>
        </w:tabs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Processed Equity Research reports contributed by more than 600 investment banks like J.P. Morgan &amp; Co., Bank of America Merrill Lynch, Goldman Sachs, Morgan Stanley, Citi Group, Deutsche Bank to develop consensus estimates</w:t>
      </w:r>
    </w:p>
    <w:p w14:paraId="66F92F85" w14:textId="7802E0DB" w:rsidR="004917FC" w:rsidRPr="00E5767B" w:rsidRDefault="004917FC" w:rsidP="004917FC">
      <w:pPr>
        <w:pStyle w:val="ListParagraph"/>
        <w:numPr>
          <w:ilvl w:val="0"/>
          <w:numId w:val="36"/>
        </w:numPr>
        <w:tabs>
          <w:tab w:val="left" w:pos="1965"/>
        </w:tabs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Making an in-depth analysis for processing of 10Qs, 10Ks, 8Qs &amp; 8Ks of SEC (Security Exchange commission) like income statement, Balance Sheet and Cash flow Statement to provide actuals data for the recently reported periods for companies which consensus data exists</w:t>
      </w:r>
    </w:p>
    <w:p w14:paraId="00A0EA98" w14:textId="0218F11D" w:rsidR="004917FC" w:rsidRPr="00E5767B" w:rsidRDefault="004917FC" w:rsidP="004917FC">
      <w:pPr>
        <w:pStyle w:val="ListParagraph"/>
        <w:numPr>
          <w:ilvl w:val="0"/>
          <w:numId w:val="36"/>
        </w:numPr>
        <w:tabs>
          <w:tab w:val="left" w:pos="1965"/>
        </w:tabs>
        <w:spacing w:line="276" w:lineRule="auto"/>
        <w:jc w:val="both"/>
        <w:rPr>
          <w:rFonts w:asciiTheme="minorHAnsi" w:hAnsiTheme="minorHAnsi" w:cstheme="minorHAnsi"/>
        </w:rPr>
      </w:pPr>
      <w:r w:rsidRPr="00E5767B">
        <w:rPr>
          <w:rFonts w:asciiTheme="minorHAnsi" w:hAnsiTheme="minorHAnsi" w:cstheme="minorHAnsi"/>
        </w:rPr>
        <w:t>Making an in-depth analysis of Specific reports like Industry, Bank, Insurance, and Utility etc.</w:t>
      </w:r>
    </w:p>
    <w:sectPr w:rsidR="004917FC" w:rsidRPr="00E5767B" w:rsidSect="008E2AD3">
      <w:pgSz w:w="11909" w:h="16834" w:code="9"/>
      <w:pgMar w:top="900" w:right="936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6F7"/>
    <w:multiLevelType w:val="hybridMultilevel"/>
    <w:tmpl w:val="CF28DF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85473"/>
    <w:multiLevelType w:val="hybridMultilevel"/>
    <w:tmpl w:val="061A8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437CC"/>
    <w:multiLevelType w:val="hybridMultilevel"/>
    <w:tmpl w:val="8FF882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638EA"/>
    <w:multiLevelType w:val="hybridMultilevel"/>
    <w:tmpl w:val="65FE1E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B1629"/>
    <w:multiLevelType w:val="hybridMultilevel"/>
    <w:tmpl w:val="A66649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A90344"/>
    <w:multiLevelType w:val="hybridMultilevel"/>
    <w:tmpl w:val="FB6AA6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C521B1"/>
    <w:multiLevelType w:val="hybridMultilevel"/>
    <w:tmpl w:val="8F8A3882"/>
    <w:lvl w:ilvl="0" w:tplc="04090001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68"/>
        </w:tabs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88"/>
        </w:tabs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08"/>
        </w:tabs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1C84379D"/>
    <w:multiLevelType w:val="hybridMultilevel"/>
    <w:tmpl w:val="C7A8FE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3531D"/>
    <w:multiLevelType w:val="hybridMultilevel"/>
    <w:tmpl w:val="8C7E2C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2545F"/>
    <w:multiLevelType w:val="hybridMultilevel"/>
    <w:tmpl w:val="01D815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03E54"/>
    <w:multiLevelType w:val="hybridMultilevel"/>
    <w:tmpl w:val="FE9EA8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A77D2"/>
    <w:multiLevelType w:val="hybridMultilevel"/>
    <w:tmpl w:val="82D6DCA4"/>
    <w:lvl w:ilvl="0" w:tplc="555E5E4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E11ED"/>
    <w:multiLevelType w:val="hybridMultilevel"/>
    <w:tmpl w:val="DEDC3D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511A0"/>
    <w:multiLevelType w:val="hybridMultilevel"/>
    <w:tmpl w:val="C9569F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D1761"/>
    <w:multiLevelType w:val="hybridMultilevel"/>
    <w:tmpl w:val="2DC8B758"/>
    <w:lvl w:ilvl="0" w:tplc="33D24F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826BB1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AD694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808C0B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27A4BF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28C147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B601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9C5C7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EC29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4619E0"/>
    <w:multiLevelType w:val="hybridMultilevel"/>
    <w:tmpl w:val="AD588D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A25A5"/>
    <w:multiLevelType w:val="hybridMultilevel"/>
    <w:tmpl w:val="D73CDB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D0F27"/>
    <w:multiLevelType w:val="hybridMultilevel"/>
    <w:tmpl w:val="19226D70"/>
    <w:lvl w:ilvl="0" w:tplc="FAEA7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0C8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50D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A7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ACF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CC5D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CD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D27D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AA9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F525B"/>
    <w:multiLevelType w:val="hybridMultilevel"/>
    <w:tmpl w:val="41FCD6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43320"/>
    <w:multiLevelType w:val="multilevel"/>
    <w:tmpl w:val="1FE0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231F0"/>
    <w:multiLevelType w:val="hybridMultilevel"/>
    <w:tmpl w:val="E2A21A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C2C53"/>
    <w:multiLevelType w:val="hybridMultilevel"/>
    <w:tmpl w:val="7024A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26914"/>
    <w:multiLevelType w:val="hybridMultilevel"/>
    <w:tmpl w:val="A6FA32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7B7B2D"/>
    <w:multiLevelType w:val="hybridMultilevel"/>
    <w:tmpl w:val="A3E04E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C33270"/>
    <w:multiLevelType w:val="multilevel"/>
    <w:tmpl w:val="40C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76BE7"/>
    <w:multiLevelType w:val="hybridMultilevel"/>
    <w:tmpl w:val="A47A74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B7448"/>
    <w:multiLevelType w:val="hybridMultilevel"/>
    <w:tmpl w:val="7C44E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81DA1"/>
    <w:multiLevelType w:val="hybridMultilevel"/>
    <w:tmpl w:val="A14C4EB4"/>
    <w:lvl w:ilvl="0" w:tplc="C0622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047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D4A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4CC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81A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4F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BA6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46AA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BE7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717EEE"/>
    <w:multiLevelType w:val="hybridMultilevel"/>
    <w:tmpl w:val="BE00774A"/>
    <w:lvl w:ilvl="0" w:tplc="03A87C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06516"/>
    <w:multiLevelType w:val="hybridMultilevel"/>
    <w:tmpl w:val="A44209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631695"/>
    <w:multiLevelType w:val="hybridMultilevel"/>
    <w:tmpl w:val="22DEE3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8982E41"/>
    <w:multiLevelType w:val="hybridMultilevel"/>
    <w:tmpl w:val="4EC2C1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F0A27"/>
    <w:multiLevelType w:val="hybridMultilevel"/>
    <w:tmpl w:val="3B2A0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9CB418E"/>
    <w:multiLevelType w:val="hybridMultilevel"/>
    <w:tmpl w:val="4E4E9D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CCB49A9"/>
    <w:multiLevelType w:val="hybridMultilevel"/>
    <w:tmpl w:val="505C5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BF3F60"/>
    <w:multiLevelType w:val="hybridMultilevel"/>
    <w:tmpl w:val="2286B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629015">
    <w:abstractNumId w:val="1"/>
  </w:num>
  <w:num w:numId="2" w16cid:durableId="1100418292">
    <w:abstractNumId w:val="23"/>
  </w:num>
  <w:num w:numId="3" w16cid:durableId="1487548361">
    <w:abstractNumId w:val="33"/>
  </w:num>
  <w:num w:numId="4" w16cid:durableId="674455700">
    <w:abstractNumId w:val="34"/>
  </w:num>
  <w:num w:numId="5" w16cid:durableId="1301618763">
    <w:abstractNumId w:val="25"/>
  </w:num>
  <w:num w:numId="6" w16cid:durableId="1152454061">
    <w:abstractNumId w:val="8"/>
  </w:num>
  <w:num w:numId="7" w16cid:durableId="1028411417">
    <w:abstractNumId w:val="21"/>
  </w:num>
  <w:num w:numId="8" w16cid:durableId="361632413">
    <w:abstractNumId w:val="13"/>
  </w:num>
  <w:num w:numId="9" w16cid:durableId="754743753">
    <w:abstractNumId w:val="2"/>
  </w:num>
  <w:num w:numId="10" w16cid:durableId="137038592">
    <w:abstractNumId w:val="7"/>
  </w:num>
  <w:num w:numId="11" w16cid:durableId="1209999289">
    <w:abstractNumId w:val="30"/>
  </w:num>
  <w:num w:numId="12" w16cid:durableId="151719049">
    <w:abstractNumId w:val="6"/>
  </w:num>
  <w:num w:numId="13" w16cid:durableId="122312670">
    <w:abstractNumId w:val="32"/>
  </w:num>
  <w:num w:numId="14" w16cid:durableId="990329248">
    <w:abstractNumId w:val="26"/>
  </w:num>
  <w:num w:numId="15" w16cid:durableId="242876970">
    <w:abstractNumId w:val="22"/>
  </w:num>
  <w:num w:numId="16" w16cid:durableId="152919620">
    <w:abstractNumId w:val="12"/>
  </w:num>
  <w:num w:numId="17" w16cid:durableId="510610999">
    <w:abstractNumId w:val="14"/>
  </w:num>
  <w:num w:numId="18" w16cid:durableId="230314595">
    <w:abstractNumId w:val="29"/>
  </w:num>
  <w:num w:numId="19" w16cid:durableId="1771855618">
    <w:abstractNumId w:val="9"/>
  </w:num>
  <w:num w:numId="20" w16cid:durableId="1039282934">
    <w:abstractNumId w:val="27"/>
  </w:num>
  <w:num w:numId="21" w16cid:durableId="1597712475">
    <w:abstractNumId w:val="31"/>
  </w:num>
  <w:num w:numId="22" w16cid:durableId="453476166">
    <w:abstractNumId w:val="17"/>
  </w:num>
  <w:num w:numId="23" w16cid:durableId="554849928">
    <w:abstractNumId w:val="11"/>
  </w:num>
  <w:num w:numId="24" w16cid:durableId="2115050363">
    <w:abstractNumId w:val="0"/>
  </w:num>
  <w:num w:numId="25" w16cid:durableId="559248260">
    <w:abstractNumId w:val="24"/>
  </w:num>
  <w:num w:numId="26" w16cid:durableId="2101633564">
    <w:abstractNumId w:val="19"/>
  </w:num>
  <w:num w:numId="27" w16cid:durableId="886525877">
    <w:abstractNumId w:val="4"/>
  </w:num>
  <w:num w:numId="28" w16cid:durableId="1151095854">
    <w:abstractNumId w:val="10"/>
  </w:num>
  <w:num w:numId="29" w16cid:durableId="1019161755">
    <w:abstractNumId w:val="16"/>
  </w:num>
  <w:num w:numId="30" w16cid:durableId="1309356462">
    <w:abstractNumId w:val="15"/>
  </w:num>
  <w:num w:numId="31" w16cid:durableId="1916696919">
    <w:abstractNumId w:val="35"/>
  </w:num>
  <w:num w:numId="32" w16cid:durableId="2097171543">
    <w:abstractNumId w:val="5"/>
  </w:num>
  <w:num w:numId="33" w16cid:durableId="462844115">
    <w:abstractNumId w:val="18"/>
  </w:num>
  <w:num w:numId="34" w16cid:durableId="813259545">
    <w:abstractNumId w:val="20"/>
  </w:num>
  <w:num w:numId="35" w16cid:durableId="552737561">
    <w:abstractNumId w:val="3"/>
  </w:num>
  <w:num w:numId="36" w16cid:durableId="1102412204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WAFVersion" w:val="5.0"/>
  </w:docVars>
  <w:rsids>
    <w:rsidRoot w:val="00CD124C"/>
    <w:rsid w:val="00005900"/>
    <w:rsid w:val="000060D7"/>
    <w:rsid w:val="000078A6"/>
    <w:rsid w:val="00012987"/>
    <w:rsid w:val="0002465D"/>
    <w:rsid w:val="000246A3"/>
    <w:rsid w:val="00041842"/>
    <w:rsid w:val="00042DC7"/>
    <w:rsid w:val="000550AD"/>
    <w:rsid w:val="00057832"/>
    <w:rsid w:val="000637A5"/>
    <w:rsid w:val="00067605"/>
    <w:rsid w:val="00073F1D"/>
    <w:rsid w:val="000809B2"/>
    <w:rsid w:val="0008278B"/>
    <w:rsid w:val="000911FD"/>
    <w:rsid w:val="00096D44"/>
    <w:rsid w:val="000A3271"/>
    <w:rsid w:val="000B07B0"/>
    <w:rsid w:val="000B59EC"/>
    <w:rsid w:val="000C25D8"/>
    <w:rsid w:val="000C29FF"/>
    <w:rsid w:val="000C62CF"/>
    <w:rsid w:val="000D0D25"/>
    <w:rsid w:val="000D0E27"/>
    <w:rsid w:val="000D1672"/>
    <w:rsid w:val="000D1990"/>
    <w:rsid w:val="000E0A9A"/>
    <w:rsid w:val="000E36E5"/>
    <w:rsid w:val="000E65B5"/>
    <w:rsid w:val="000F51B8"/>
    <w:rsid w:val="000F552D"/>
    <w:rsid w:val="00101821"/>
    <w:rsid w:val="00105D4D"/>
    <w:rsid w:val="00106F85"/>
    <w:rsid w:val="00107126"/>
    <w:rsid w:val="00117563"/>
    <w:rsid w:val="001176A3"/>
    <w:rsid w:val="00125816"/>
    <w:rsid w:val="0013068A"/>
    <w:rsid w:val="00130C66"/>
    <w:rsid w:val="00132AF4"/>
    <w:rsid w:val="00144245"/>
    <w:rsid w:val="0015285F"/>
    <w:rsid w:val="00153DC5"/>
    <w:rsid w:val="00154CC9"/>
    <w:rsid w:val="00164268"/>
    <w:rsid w:val="0016542D"/>
    <w:rsid w:val="00165610"/>
    <w:rsid w:val="00165A54"/>
    <w:rsid w:val="001743CE"/>
    <w:rsid w:val="001831C7"/>
    <w:rsid w:val="00186C71"/>
    <w:rsid w:val="00196B4B"/>
    <w:rsid w:val="001A03E1"/>
    <w:rsid w:val="001A0769"/>
    <w:rsid w:val="001B0050"/>
    <w:rsid w:val="001B0F27"/>
    <w:rsid w:val="001B47DC"/>
    <w:rsid w:val="001B7C91"/>
    <w:rsid w:val="001C197C"/>
    <w:rsid w:val="001D0687"/>
    <w:rsid w:val="001D3FA3"/>
    <w:rsid w:val="001D4AAF"/>
    <w:rsid w:val="001E1D9C"/>
    <w:rsid w:val="001E3163"/>
    <w:rsid w:val="001E57CE"/>
    <w:rsid w:val="001F14BE"/>
    <w:rsid w:val="001F6A87"/>
    <w:rsid w:val="00206124"/>
    <w:rsid w:val="00211237"/>
    <w:rsid w:val="00212FDE"/>
    <w:rsid w:val="002132F9"/>
    <w:rsid w:val="00214AA0"/>
    <w:rsid w:val="00217C31"/>
    <w:rsid w:val="002261AD"/>
    <w:rsid w:val="00241EF6"/>
    <w:rsid w:val="00246278"/>
    <w:rsid w:val="0024658F"/>
    <w:rsid w:val="00250048"/>
    <w:rsid w:val="0025038D"/>
    <w:rsid w:val="00253849"/>
    <w:rsid w:val="00261E54"/>
    <w:rsid w:val="002754D5"/>
    <w:rsid w:val="00285911"/>
    <w:rsid w:val="00285C63"/>
    <w:rsid w:val="002938A8"/>
    <w:rsid w:val="002A1A22"/>
    <w:rsid w:val="002B22F3"/>
    <w:rsid w:val="002B2662"/>
    <w:rsid w:val="002B487D"/>
    <w:rsid w:val="002B50A0"/>
    <w:rsid w:val="002B75A3"/>
    <w:rsid w:val="002C2958"/>
    <w:rsid w:val="002C5162"/>
    <w:rsid w:val="002D003A"/>
    <w:rsid w:val="002D0678"/>
    <w:rsid w:val="002D2323"/>
    <w:rsid w:val="002D23BD"/>
    <w:rsid w:val="002D4EB1"/>
    <w:rsid w:val="002D74CA"/>
    <w:rsid w:val="002D7AA3"/>
    <w:rsid w:val="002E2B46"/>
    <w:rsid w:val="002E3D42"/>
    <w:rsid w:val="002E48B0"/>
    <w:rsid w:val="002F1099"/>
    <w:rsid w:val="002F1A9D"/>
    <w:rsid w:val="002F6FD6"/>
    <w:rsid w:val="00300CED"/>
    <w:rsid w:val="00305F8E"/>
    <w:rsid w:val="003108D9"/>
    <w:rsid w:val="00321613"/>
    <w:rsid w:val="00321D42"/>
    <w:rsid w:val="003233C6"/>
    <w:rsid w:val="0032448B"/>
    <w:rsid w:val="00324B39"/>
    <w:rsid w:val="003279E7"/>
    <w:rsid w:val="00330509"/>
    <w:rsid w:val="00335895"/>
    <w:rsid w:val="00344CFD"/>
    <w:rsid w:val="00347E67"/>
    <w:rsid w:val="003503E0"/>
    <w:rsid w:val="003537E9"/>
    <w:rsid w:val="00361AF0"/>
    <w:rsid w:val="00374E3E"/>
    <w:rsid w:val="0038080B"/>
    <w:rsid w:val="003813F4"/>
    <w:rsid w:val="003823E2"/>
    <w:rsid w:val="0038270A"/>
    <w:rsid w:val="00390B20"/>
    <w:rsid w:val="0039237D"/>
    <w:rsid w:val="003934C2"/>
    <w:rsid w:val="003944DC"/>
    <w:rsid w:val="00394C1B"/>
    <w:rsid w:val="003A4785"/>
    <w:rsid w:val="003A6A56"/>
    <w:rsid w:val="003C69A4"/>
    <w:rsid w:val="003E6B06"/>
    <w:rsid w:val="003F2982"/>
    <w:rsid w:val="003F3A9A"/>
    <w:rsid w:val="003F6A24"/>
    <w:rsid w:val="0040009D"/>
    <w:rsid w:val="00400ADD"/>
    <w:rsid w:val="004012ED"/>
    <w:rsid w:val="004049BE"/>
    <w:rsid w:val="00405F96"/>
    <w:rsid w:val="0041031A"/>
    <w:rsid w:val="0041199F"/>
    <w:rsid w:val="00416F36"/>
    <w:rsid w:val="00420A29"/>
    <w:rsid w:val="004245A9"/>
    <w:rsid w:val="00424F01"/>
    <w:rsid w:val="004403EA"/>
    <w:rsid w:val="00443569"/>
    <w:rsid w:val="00444B53"/>
    <w:rsid w:val="00464066"/>
    <w:rsid w:val="004655A1"/>
    <w:rsid w:val="00466DBB"/>
    <w:rsid w:val="004871AF"/>
    <w:rsid w:val="00490FB0"/>
    <w:rsid w:val="004917FC"/>
    <w:rsid w:val="00492053"/>
    <w:rsid w:val="00493273"/>
    <w:rsid w:val="00493BAD"/>
    <w:rsid w:val="0049595E"/>
    <w:rsid w:val="00497FEA"/>
    <w:rsid w:val="004A7C71"/>
    <w:rsid w:val="004B3F9B"/>
    <w:rsid w:val="004B5E8B"/>
    <w:rsid w:val="004B7B41"/>
    <w:rsid w:val="004C3B8A"/>
    <w:rsid w:val="004C4D96"/>
    <w:rsid w:val="004C5DF0"/>
    <w:rsid w:val="004D1ADD"/>
    <w:rsid w:val="004D1C16"/>
    <w:rsid w:val="004F2FEC"/>
    <w:rsid w:val="004F3CFC"/>
    <w:rsid w:val="004F6B25"/>
    <w:rsid w:val="0050610D"/>
    <w:rsid w:val="00517F9D"/>
    <w:rsid w:val="00530457"/>
    <w:rsid w:val="005427A4"/>
    <w:rsid w:val="0055144B"/>
    <w:rsid w:val="00553336"/>
    <w:rsid w:val="00553DB7"/>
    <w:rsid w:val="00554583"/>
    <w:rsid w:val="00567296"/>
    <w:rsid w:val="005701FF"/>
    <w:rsid w:val="005810C7"/>
    <w:rsid w:val="00581907"/>
    <w:rsid w:val="00581F6B"/>
    <w:rsid w:val="005A098D"/>
    <w:rsid w:val="005A18D9"/>
    <w:rsid w:val="005B229D"/>
    <w:rsid w:val="005B5C3C"/>
    <w:rsid w:val="005B5DC0"/>
    <w:rsid w:val="005B78BD"/>
    <w:rsid w:val="005C0FD9"/>
    <w:rsid w:val="005D24EA"/>
    <w:rsid w:val="005D2DE4"/>
    <w:rsid w:val="005D361D"/>
    <w:rsid w:val="005E185B"/>
    <w:rsid w:val="005F3008"/>
    <w:rsid w:val="006037D2"/>
    <w:rsid w:val="00612A34"/>
    <w:rsid w:val="00613DB6"/>
    <w:rsid w:val="00614EB8"/>
    <w:rsid w:val="006153EE"/>
    <w:rsid w:val="00615AF7"/>
    <w:rsid w:val="00620241"/>
    <w:rsid w:val="006220BE"/>
    <w:rsid w:val="0063409D"/>
    <w:rsid w:val="00634143"/>
    <w:rsid w:val="00637F28"/>
    <w:rsid w:val="00640DEC"/>
    <w:rsid w:val="00644C2E"/>
    <w:rsid w:val="00651238"/>
    <w:rsid w:val="00656578"/>
    <w:rsid w:val="00667D40"/>
    <w:rsid w:val="00675A70"/>
    <w:rsid w:val="0067632D"/>
    <w:rsid w:val="0068165F"/>
    <w:rsid w:val="00686BEF"/>
    <w:rsid w:val="006A3D42"/>
    <w:rsid w:val="006B447A"/>
    <w:rsid w:val="006C1C44"/>
    <w:rsid w:val="006C5460"/>
    <w:rsid w:val="006C6C4C"/>
    <w:rsid w:val="006D5686"/>
    <w:rsid w:val="006E17C8"/>
    <w:rsid w:val="006E264B"/>
    <w:rsid w:val="006E36E3"/>
    <w:rsid w:val="006F08AD"/>
    <w:rsid w:val="006F3001"/>
    <w:rsid w:val="006F59A2"/>
    <w:rsid w:val="006F7474"/>
    <w:rsid w:val="0070546A"/>
    <w:rsid w:val="0073235D"/>
    <w:rsid w:val="007352F4"/>
    <w:rsid w:val="007366B5"/>
    <w:rsid w:val="007441F3"/>
    <w:rsid w:val="00750CD1"/>
    <w:rsid w:val="00753CE2"/>
    <w:rsid w:val="0075725F"/>
    <w:rsid w:val="00767B13"/>
    <w:rsid w:val="007764ED"/>
    <w:rsid w:val="00777996"/>
    <w:rsid w:val="00786331"/>
    <w:rsid w:val="007928FA"/>
    <w:rsid w:val="00795513"/>
    <w:rsid w:val="007A039F"/>
    <w:rsid w:val="007B0CEE"/>
    <w:rsid w:val="007B54C4"/>
    <w:rsid w:val="007C2E56"/>
    <w:rsid w:val="007C43C2"/>
    <w:rsid w:val="007C58A1"/>
    <w:rsid w:val="007C7A6E"/>
    <w:rsid w:val="007D0816"/>
    <w:rsid w:val="007D3162"/>
    <w:rsid w:val="007D55A4"/>
    <w:rsid w:val="007E05DB"/>
    <w:rsid w:val="007E1E7A"/>
    <w:rsid w:val="007E2F55"/>
    <w:rsid w:val="007E3E14"/>
    <w:rsid w:val="007E4F15"/>
    <w:rsid w:val="007E5513"/>
    <w:rsid w:val="007F1A00"/>
    <w:rsid w:val="007F5090"/>
    <w:rsid w:val="00803DC2"/>
    <w:rsid w:val="00811AAA"/>
    <w:rsid w:val="00814CDC"/>
    <w:rsid w:val="008257B9"/>
    <w:rsid w:val="00831592"/>
    <w:rsid w:val="00834360"/>
    <w:rsid w:val="00835F62"/>
    <w:rsid w:val="00836FDE"/>
    <w:rsid w:val="00843631"/>
    <w:rsid w:val="00861FFA"/>
    <w:rsid w:val="00864EEA"/>
    <w:rsid w:val="00867EB1"/>
    <w:rsid w:val="00871860"/>
    <w:rsid w:val="008863FB"/>
    <w:rsid w:val="0088684B"/>
    <w:rsid w:val="008972DA"/>
    <w:rsid w:val="008B00C1"/>
    <w:rsid w:val="008B3C4B"/>
    <w:rsid w:val="008B73BA"/>
    <w:rsid w:val="008C3A54"/>
    <w:rsid w:val="008C3B5D"/>
    <w:rsid w:val="008C5E15"/>
    <w:rsid w:val="008C6D7A"/>
    <w:rsid w:val="008D3589"/>
    <w:rsid w:val="008E12F4"/>
    <w:rsid w:val="008E2AD3"/>
    <w:rsid w:val="008E2F71"/>
    <w:rsid w:val="008E3372"/>
    <w:rsid w:val="008F60F2"/>
    <w:rsid w:val="008F6CF6"/>
    <w:rsid w:val="00904BED"/>
    <w:rsid w:val="00906D60"/>
    <w:rsid w:val="009076DF"/>
    <w:rsid w:val="009106B9"/>
    <w:rsid w:val="009112D0"/>
    <w:rsid w:val="00927B39"/>
    <w:rsid w:val="009409F9"/>
    <w:rsid w:val="00947527"/>
    <w:rsid w:val="009548AC"/>
    <w:rsid w:val="00960A79"/>
    <w:rsid w:val="009660D8"/>
    <w:rsid w:val="00970AC9"/>
    <w:rsid w:val="00980356"/>
    <w:rsid w:val="00984259"/>
    <w:rsid w:val="00984EEB"/>
    <w:rsid w:val="009862AA"/>
    <w:rsid w:val="00997D08"/>
    <w:rsid w:val="009A4D9D"/>
    <w:rsid w:val="009B6947"/>
    <w:rsid w:val="009B78D8"/>
    <w:rsid w:val="009D619A"/>
    <w:rsid w:val="009E1514"/>
    <w:rsid w:val="009E41C4"/>
    <w:rsid w:val="009E52C6"/>
    <w:rsid w:val="009F2018"/>
    <w:rsid w:val="00A02426"/>
    <w:rsid w:val="00A02DB7"/>
    <w:rsid w:val="00A06635"/>
    <w:rsid w:val="00A1317C"/>
    <w:rsid w:val="00A171CF"/>
    <w:rsid w:val="00A201C9"/>
    <w:rsid w:val="00A3219F"/>
    <w:rsid w:val="00A36FED"/>
    <w:rsid w:val="00A3788F"/>
    <w:rsid w:val="00A422AF"/>
    <w:rsid w:val="00A701E7"/>
    <w:rsid w:val="00A77609"/>
    <w:rsid w:val="00A90DFE"/>
    <w:rsid w:val="00A934DD"/>
    <w:rsid w:val="00A9658E"/>
    <w:rsid w:val="00AA1DA5"/>
    <w:rsid w:val="00AA328F"/>
    <w:rsid w:val="00AB3601"/>
    <w:rsid w:val="00AB3B68"/>
    <w:rsid w:val="00AC4E69"/>
    <w:rsid w:val="00AD23BD"/>
    <w:rsid w:val="00AD3DC1"/>
    <w:rsid w:val="00AD79E5"/>
    <w:rsid w:val="00AE25D1"/>
    <w:rsid w:val="00AF1A8C"/>
    <w:rsid w:val="00AF7C08"/>
    <w:rsid w:val="00B00EE0"/>
    <w:rsid w:val="00B041A5"/>
    <w:rsid w:val="00B15290"/>
    <w:rsid w:val="00B174AF"/>
    <w:rsid w:val="00B17F04"/>
    <w:rsid w:val="00B2313C"/>
    <w:rsid w:val="00B35CCB"/>
    <w:rsid w:val="00B420B5"/>
    <w:rsid w:val="00B4622F"/>
    <w:rsid w:val="00B47132"/>
    <w:rsid w:val="00B5350A"/>
    <w:rsid w:val="00B6143E"/>
    <w:rsid w:val="00B666A0"/>
    <w:rsid w:val="00B73EFD"/>
    <w:rsid w:val="00B77535"/>
    <w:rsid w:val="00B806EE"/>
    <w:rsid w:val="00B82CC2"/>
    <w:rsid w:val="00B86395"/>
    <w:rsid w:val="00B9068B"/>
    <w:rsid w:val="00B929A2"/>
    <w:rsid w:val="00B97FB7"/>
    <w:rsid w:val="00BA581D"/>
    <w:rsid w:val="00BB1413"/>
    <w:rsid w:val="00BB2E57"/>
    <w:rsid w:val="00BB383A"/>
    <w:rsid w:val="00BB5572"/>
    <w:rsid w:val="00BC554C"/>
    <w:rsid w:val="00BD413A"/>
    <w:rsid w:val="00BD48F6"/>
    <w:rsid w:val="00BE2A3B"/>
    <w:rsid w:val="00BE5719"/>
    <w:rsid w:val="00BE659E"/>
    <w:rsid w:val="00BF52B8"/>
    <w:rsid w:val="00BF7982"/>
    <w:rsid w:val="00C027C4"/>
    <w:rsid w:val="00C06655"/>
    <w:rsid w:val="00C209EC"/>
    <w:rsid w:val="00C22221"/>
    <w:rsid w:val="00C315B1"/>
    <w:rsid w:val="00C31816"/>
    <w:rsid w:val="00C340B0"/>
    <w:rsid w:val="00C34E00"/>
    <w:rsid w:val="00C369FB"/>
    <w:rsid w:val="00C37630"/>
    <w:rsid w:val="00C40FC6"/>
    <w:rsid w:val="00C55DBB"/>
    <w:rsid w:val="00C5768E"/>
    <w:rsid w:val="00C61372"/>
    <w:rsid w:val="00C64084"/>
    <w:rsid w:val="00C70F82"/>
    <w:rsid w:val="00C717EB"/>
    <w:rsid w:val="00C756B0"/>
    <w:rsid w:val="00C83BC6"/>
    <w:rsid w:val="00CA0B0F"/>
    <w:rsid w:val="00CA1D3C"/>
    <w:rsid w:val="00CA4D4C"/>
    <w:rsid w:val="00CA5CC2"/>
    <w:rsid w:val="00CB2475"/>
    <w:rsid w:val="00CB2C7A"/>
    <w:rsid w:val="00CB4FE2"/>
    <w:rsid w:val="00CC0C2E"/>
    <w:rsid w:val="00CD113F"/>
    <w:rsid w:val="00CD124C"/>
    <w:rsid w:val="00CD3364"/>
    <w:rsid w:val="00CD7DDE"/>
    <w:rsid w:val="00CF3BF0"/>
    <w:rsid w:val="00CF534F"/>
    <w:rsid w:val="00D021EB"/>
    <w:rsid w:val="00D028FE"/>
    <w:rsid w:val="00D078D6"/>
    <w:rsid w:val="00D22552"/>
    <w:rsid w:val="00D229C3"/>
    <w:rsid w:val="00D232D5"/>
    <w:rsid w:val="00D26473"/>
    <w:rsid w:val="00D27624"/>
    <w:rsid w:val="00D27997"/>
    <w:rsid w:val="00D32EE1"/>
    <w:rsid w:val="00D4514A"/>
    <w:rsid w:val="00D46620"/>
    <w:rsid w:val="00D52B5F"/>
    <w:rsid w:val="00D60F9D"/>
    <w:rsid w:val="00D718C2"/>
    <w:rsid w:val="00D92B84"/>
    <w:rsid w:val="00DA49B7"/>
    <w:rsid w:val="00DA4FB4"/>
    <w:rsid w:val="00DA7290"/>
    <w:rsid w:val="00DB5A1E"/>
    <w:rsid w:val="00DD3EF0"/>
    <w:rsid w:val="00DD654F"/>
    <w:rsid w:val="00DE011D"/>
    <w:rsid w:val="00DE1BB0"/>
    <w:rsid w:val="00DE50AE"/>
    <w:rsid w:val="00DE5E7F"/>
    <w:rsid w:val="00DF2744"/>
    <w:rsid w:val="00DF66E2"/>
    <w:rsid w:val="00E00BF2"/>
    <w:rsid w:val="00E01BB5"/>
    <w:rsid w:val="00E05D5D"/>
    <w:rsid w:val="00E1054D"/>
    <w:rsid w:val="00E20E92"/>
    <w:rsid w:val="00E24A0B"/>
    <w:rsid w:val="00E2533A"/>
    <w:rsid w:val="00E25C6F"/>
    <w:rsid w:val="00E367F2"/>
    <w:rsid w:val="00E40E46"/>
    <w:rsid w:val="00E41E2D"/>
    <w:rsid w:val="00E43B8A"/>
    <w:rsid w:val="00E47651"/>
    <w:rsid w:val="00E47D58"/>
    <w:rsid w:val="00E52DAF"/>
    <w:rsid w:val="00E54BEC"/>
    <w:rsid w:val="00E56DCF"/>
    <w:rsid w:val="00E5767B"/>
    <w:rsid w:val="00E65F08"/>
    <w:rsid w:val="00E8174A"/>
    <w:rsid w:val="00E91340"/>
    <w:rsid w:val="00E93463"/>
    <w:rsid w:val="00E94B3A"/>
    <w:rsid w:val="00EA3377"/>
    <w:rsid w:val="00EA41F8"/>
    <w:rsid w:val="00EA4F37"/>
    <w:rsid w:val="00EA7382"/>
    <w:rsid w:val="00EB49C8"/>
    <w:rsid w:val="00EB4A11"/>
    <w:rsid w:val="00EB4F27"/>
    <w:rsid w:val="00EB626D"/>
    <w:rsid w:val="00ED0B53"/>
    <w:rsid w:val="00ED2D32"/>
    <w:rsid w:val="00ED3E76"/>
    <w:rsid w:val="00ED3EA0"/>
    <w:rsid w:val="00EF081C"/>
    <w:rsid w:val="00F03B6C"/>
    <w:rsid w:val="00F04C9E"/>
    <w:rsid w:val="00F25461"/>
    <w:rsid w:val="00F33FBC"/>
    <w:rsid w:val="00F348F5"/>
    <w:rsid w:val="00F4011C"/>
    <w:rsid w:val="00F417AD"/>
    <w:rsid w:val="00F427C6"/>
    <w:rsid w:val="00F51ABC"/>
    <w:rsid w:val="00F55C91"/>
    <w:rsid w:val="00F57C66"/>
    <w:rsid w:val="00F6582E"/>
    <w:rsid w:val="00F72023"/>
    <w:rsid w:val="00F73ACF"/>
    <w:rsid w:val="00F7661B"/>
    <w:rsid w:val="00F816D7"/>
    <w:rsid w:val="00F81F48"/>
    <w:rsid w:val="00F826C4"/>
    <w:rsid w:val="00F82E38"/>
    <w:rsid w:val="00F90AE5"/>
    <w:rsid w:val="00F92A45"/>
    <w:rsid w:val="00F93AEC"/>
    <w:rsid w:val="00F93D80"/>
    <w:rsid w:val="00F969F6"/>
    <w:rsid w:val="00FA1D45"/>
    <w:rsid w:val="00FA1DFB"/>
    <w:rsid w:val="00FA5D59"/>
    <w:rsid w:val="00FB2DF3"/>
    <w:rsid w:val="00FB39B8"/>
    <w:rsid w:val="00FB7FB0"/>
    <w:rsid w:val="00FC5A8B"/>
    <w:rsid w:val="00FC7215"/>
    <w:rsid w:val="00FD3A14"/>
    <w:rsid w:val="00FD68E2"/>
    <w:rsid w:val="00FD69D2"/>
    <w:rsid w:val="00FD7361"/>
    <w:rsid w:val="00FE6D68"/>
    <w:rsid w:val="00FE7C7D"/>
    <w:rsid w:val="00FF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901C0"/>
  <w15:docId w15:val="{C987FCF7-AC96-445A-998B-C63EB957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24C"/>
    <w:rPr>
      <w:sz w:val="24"/>
      <w:szCs w:val="24"/>
    </w:rPr>
  </w:style>
  <w:style w:type="paragraph" w:styleId="Heading1">
    <w:name w:val="heading 1"/>
    <w:basedOn w:val="Normal"/>
    <w:next w:val="Normal"/>
    <w:qFormat/>
    <w:rsid w:val="00CD124C"/>
    <w:pPr>
      <w:keepNext/>
      <w:outlineLvl w:val="0"/>
    </w:pPr>
    <w:rPr>
      <w:rFonts w:ascii="Verdana" w:hAnsi="Verdana" w:cs="Lucida Sans Unicode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B48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rsid w:val="0070546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D0678"/>
    <w:rPr>
      <w:color w:val="0000FF"/>
      <w:u w:val="single"/>
    </w:rPr>
  </w:style>
  <w:style w:type="paragraph" w:styleId="BodyText3">
    <w:name w:val="Body Text 3"/>
    <w:basedOn w:val="Normal"/>
    <w:link w:val="BodyText3Char"/>
    <w:rsid w:val="000246A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246A3"/>
    <w:rPr>
      <w:sz w:val="16"/>
      <w:szCs w:val="16"/>
    </w:rPr>
  </w:style>
  <w:style w:type="paragraph" w:styleId="BodyText2">
    <w:name w:val="Body Text 2"/>
    <w:basedOn w:val="Normal"/>
    <w:link w:val="BodyText2Char"/>
    <w:rsid w:val="000246A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0246A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171CF"/>
    <w:pPr>
      <w:ind w:left="720"/>
      <w:contextualSpacing/>
    </w:pPr>
  </w:style>
  <w:style w:type="paragraph" w:styleId="BodyText">
    <w:name w:val="Body Text"/>
    <w:basedOn w:val="Normal"/>
    <w:link w:val="BodyTextChar"/>
    <w:rsid w:val="00A171C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171CF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EB4A11"/>
  </w:style>
  <w:style w:type="paragraph" w:styleId="NormalWeb">
    <w:name w:val="Normal (Web)"/>
    <w:basedOn w:val="Normal"/>
    <w:uiPriority w:val="99"/>
    <w:unhideWhenUsed/>
    <w:rsid w:val="00EB4A11"/>
    <w:pPr>
      <w:spacing w:before="100" w:beforeAutospacing="1" w:after="100" w:afterAutospacing="1"/>
    </w:pPr>
    <w:rPr>
      <w:lang w:val="en-IN" w:eastAsia="en-IN"/>
    </w:rPr>
  </w:style>
  <w:style w:type="paragraph" w:customStyle="1" w:styleId="BodyA">
    <w:name w:val="Body A"/>
    <w:rsid w:val="002F6FD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</w:rPr>
  </w:style>
  <w:style w:type="character" w:customStyle="1" w:styleId="apple-style-span">
    <w:name w:val="apple-style-span"/>
    <w:rsid w:val="003F2982"/>
  </w:style>
  <w:style w:type="paragraph" w:customStyle="1" w:styleId="Label">
    <w:name w:val="Label"/>
    <w:rsid w:val="009E41C4"/>
    <w:pPr>
      <w:pBdr>
        <w:top w:val="nil"/>
        <w:left w:val="nil"/>
        <w:bottom w:val="nil"/>
        <w:right w:val="nil"/>
        <w:between w:val="nil"/>
        <w:bar w:val="nil"/>
      </w:pBdr>
      <w:jc w:val="center"/>
    </w:pPr>
    <w:rPr>
      <w:rFonts w:ascii="Helvetica" w:eastAsia="Arial Unicode MS" w:hAnsi="Arial Unicode MS" w:cs="Arial Unicode MS"/>
      <w:color w:val="FEFEFE"/>
      <w:sz w:val="24"/>
      <w:szCs w:val="24"/>
      <w:u w:color="FEFEFE"/>
      <w:bdr w:val="nil"/>
    </w:rPr>
  </w:style>
  <w:style w:type="character" w:customStyle="1" w:styleId="fontstyle01">
    <w:name w:val="fontstyle01"/>
    <w:basedOn w:val="DefaultParagraphFont"/>
    <w:rsid w:val="00D32EE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D32EE1"/>
    <w:rPr>
      <w:rFonts w:ascii="TimesNewRomanPSMT" w:hAnsi="TimesNewRomanPSMT" w:hint="default"/>
      <w:b w:val="0"/>
      <w:bCs w:val="0"/>
      <w:i w:val="0"/>
      <w:iCs w:val="0"/>
      <w:color w:val="7F7F7F"/>
      <w:sz w:val="22"/>
      <w:szCs w:val="22"/>
    </w:rPr>
  </w:style>
  <w:style w:type="character" w:customStyle="1" w:styleId="fontstyle31">
    <w:name w:val="fontstyle31"/>
    <w:basedOn w:val="DefaultParagraphFont"/>
    <w:rsid w:val="00D32EE1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Heading2Char">
    <w:name w:val="Heading 2 Char"/>
    <w:basedOn w:val="DefaultParagraphFont"/>
    <w:link w:val="Heading2"/>
    <w:semiHidden/>
    <w:rsid w:val="002B487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07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mannem@leomail.tamuc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36F934-FB06-4C19-8B90-9FDCA387F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3219</TotalTime>
  <Pages>2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SASIDHAR’S CURRICULUM VITAE</vt:lpstr>
    </vt:vector>
  </TitlesOfParts>
  <Company>The McGraw-Hill Companies</Company>
  <LinksUpToDate>false</LinksUpToDate>
  <CharactersWithSpaces>4821</CharactersWithSpaces>
  <SharedDoc>false</SharedDoc>
  <HLinks>
    <vt:vector size="6" baseType="variant">
      <vt:variant>
        <vt:i4>393259</vt:i4>
      </vt:variant>
      <vt:variant>
        <vt:i4>0</vt:i4>
      </vt:variant>
      <vt:variant>
        <vt:i4>0</vt:i4>
      </vt:variant>
      <vt:variant>
        <vt:i4>5</vt:i4>
      </vt:variant>
      <vt:variant>
        <vt:lpwstr>mailto:mannemchand@gmail.com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SASIDHAR’S CURRICULUM VITAE</dc:title>
  <dc:creator>netwaay1</dc:creator>
  <cp:lastModifiedBy>Bhavana Makkena</cp:lastModifiedBy>
  <cp:revision>601</cp:revision>
  <dcterms:created xsi:type="dcterms:W3CDTF">2015-09-11T05:59:00Z</dcterms:created>
  <dcterms:modified xsi:type="dcterms:W3CDTF">2023-03-17T21:25:00Z</dcterms:modified>
</cp:coreProperties>
</file>