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D301" w14:textId="34905B44" w:rsidR="00A57922" w:rsidRDefault="00477479">
      <w:pPr>
        <w:pStyle w:val="Heading4"/>
        <w:numPr>
          <w:ilvl w:val="3"/>
          <w:numId w:val="2"/>
        </w:numPr>
        <w:spacing w:line="360" w:lineRule="auto"/>
      </w:pPr>
      <w:r>
        <w:t xml:space="preserve">UG SEMINAR ABSTRACT </w:t>
      </w:r>
    </w:p>
    <w:p w14:paraId="249CB1D8" w14:textId="20ED4A52" w:rsidR="00A57922" w:rsidRPr="00477479" w:rsidRDefault="00000000">
      <w:pPr>
        <w:pStyle w:val="Heading4"/>
        <w:numPr>
          <w:ilvl w:val="3"/>
          <w:numId w:val="2"/>
        </w:numPr>
        <w:spacing w:line="360" w:lineRule="auto"/>
        <w:rPr>
          <w:sz w:val="24"/>
        </w:rPr>
      </w:pPr>
      <w:r w:rsidRPr="00477479">
        <w:rPr>
          <w:b w:val="0"/>
          <w:bCs/>
          <w:sz w:val="24"/>
        </w:rPr>
        <w:t>Academic Year: 202</w:t>
      </w:r>
      <w:r w:rsidR="002D635A">
        <w:rPr>
          <w:b w:val="0"/>
          <w:bCs/>
          <w:sz w:val="24"/>
        </w:rPr>
        <w:t>4</w:t>
      </w:r>
      <w:r w:rsidRPr="00477479">
        <w:rPr>
          <w:b w:val="0"/>
          <w:bCs/>
          <w:sz w:val="24"/>
        </w:rPr>
        <w:t>-202</w:t>
      </w:r>
      <w:r w:rsidR="002D635A">
        <w:rPr>
          <w:b w:val="0"/>
          <w:bCs/>
          <w:sz w:val="24"/>
        </w:rPr>
        <w:t>5</w:t>
      </w:r>
    </w:p>
    <w:p w14:paraId="2A5F7546" w14:textId="77777777" w:rsidR="00A57922" w:rsidRDefault="00A57922">
      <w:pPr>
        <w:spacing w:line="360" w:lineRule="auto"/>
        <w:jc w:val="center"/>
        <w:rPr>
          <w:b/>
          <w:bCs/>
          <w:sz w:val="28"/>
          <w:szCs w:val="40"/>
          <w:u w:val="single"/>
        </w:rPr>
      </w:pPr>
    </w:p>
    <w:p w14:paraId="2B22D50C" w14:textId="77777777" w:rsidR="00A57922" w:rsidRDefault="00000000">
      <w:pPr>
        <w:spacing w:line="360" w:lineRule="auto"/>
        <w:jc w:val="center"/>
      </w:pPr>
      <w:r>
        <w:rPr>
          <w:b/>
          <w:sz w:val="28"/>
          <w:szCs w:val="28"/>
        </w:rPr>
        <w:t xml:space="preserve">DEPARTMENT: IT </w:t>
      </w:r>
    </w:p>
    <w:p w14:paraId="7254064C" w14:textId="77777777" w:rsidR="00A57922" w:rsidRDefault="00A57922">
      <w:pPr>
        <w:jc w:val="center"/>
        <w:rPr>
          <w:b/>
          <w:sz w:val="28"/>
          <w:szCs w:val="28"/>
        </w:rPr>
      </w:pPr>
    </w:p>
    <w:p w14:paraId="55DEE461" w14:textId="17376271" w:rsidR="00A57922" w:rsidRDefault="00000000" w:rsidP="00EA5AF3">
      <w:pPr>
        <w:rPr>
          <w:b/>
          <w:bCs/>
        </w:rPr>
      </w:pPr>
      <w:r w:rsidRPr="00477479">
        <w:t xml:space="preserve">Seminar On </w:t>
      </w:r>
      <w:r w:rsidR="00EA5AF3" w:rsidRPr="00EA5AF3">
        <w:rPr>
          <w:b/>
          <w:bCs/>
        </w:rPr>
        <w:t>Machine Learning-Based Cursor Control Using Eye Movements</w:t>
      </w:r>
    </w:p>
    <w:p w14:paraId="18732573" w14:textId="77777777" w:rsidR="00EA5AF3" w:rsidRPr="00477479" w:rsidRDefault="00EA5AF3" w:rsidP="00EA5AF3"/>
    <w:p w14:paraId="62EC34E7" w14:textId="432B491B" w:rsidR="00A57922" w:rsidRDefault="00000000">
      <w:pPr>
        <w:rPr>
          <w:i/>
          <w:iCs/>
        </w:rPr>
      </w:pPr>
      <w:r w:rsidRPr="00477479">
        <w:t xml:space="preserve">By </w:t>
      </w:r>
      <w:r w:rsidR="00EA5AF3" w:rsidRPr="00EA5AF3">
        <w:t>Sahil</w:t>
      </w:r>
      <w:r w:rsidR="00EA5AF3">
        <w:t xml:space="preserve"> Sanjay</w:t>
      </w:r>
      <w:r w:rsidR="00EA5AF3" w:rsidRPr="00EA5AF3">
        <w:t xml:space="preserve"> Katkamwar</w:t>
      </w:r>
      <w:r w:rsidRPr="00477479">
        <w:tab/>
      </w:r>
      <w:r w:rsidRPr="00477479">
        <w:tab/>
      </w:r>
      <w:r w:rsidRPr="00477479">
        <w:tab/>
        <w:t xml:space="preserve"> </w:t>
      </w:r>
      <w:r w:rsidR="00EA5AF3">
        <w:tab/>
      </w:r>
      <w:r w:rsidR="00EA5AF3">
        <w:tab/>
      </w:r>
      <w:r w:rsidR="00EA5AF3">
        <w:tab/>
      </w:r>
      <w:r w:rsidRPr="00477479">
        <w:t>Roll No</w:t>
      </w:r>
      <w:r w:rsidR="00EA5AF3">
        <w:t>.</w:t>
      </w:r>
      <w:r w:rsidR="00EA5AF3" w:rsidRPr="00EA5AF3">
        <w:t xml:space="preserve"> 33331</w:t>
      </w:r>
    </w:p>
    <w:p w14:paraId="3E86ED42" w14:textId="77777777" w:rsidR="00B26F70" w:rsidRPr="00477479" w:rsidRDefault="00B26F70"/>
    <w:p w14:paraId="1AB66FB1" w14:textId="77777777" w:rsidR="00A57922" w:rsidRPr="00477479" w:rsidRDefault="00A57922">
      <w:pPr>
        <w:jc w:val="center"/>
      </w:pPr>
    </w:p>
    <w:p w14:paraId="63E790BF" w14:textId="66687173" w:rsidR="00A57922" w:rsidRPr="00477479" w:rsidRDefault="00000000">
      <w:pPr>
        <w:jc w:val="both"/>
      </w:pPr>
      <w:r w:rsidRPr="00477479">
        <w:t xml:space="preserve">1. Name of the Topic: </w:t>
      </w:r>
      <w:r w:rsidR="00EA5AF3" w:rsidRPr="00EA5AF3">
        <w:t>Machine Learning-Based Cursor Control Using Eye Movements</w:t>
      </w:r>
    </w:p>
    <w:p w14:paraId="45A8D91C" w14:textId="77777777" w:rsidR="00A57922" w:rsidRPr="00477479" w:rsidRDefault="00A57922">
      <w:pPr>
        <w:jc w:val="both"/>
      </w:pPr>
    </w:p>
    <w:p w14:paraId="799DEC52" w14:textId="77777777" w:rsidR="00A57922" w:rsidRDefault="00000000">
      <w:pPr>
        <w:jc w:val="both"/>
      </w:pPr>
      <w:r w:rsidRPr="00477479">
        <w:t xml:space="preserve">2. Topic wise contents:  </w:t>
      </w:r>
    </w:p>
    <w:p w14:paraId="1A015CC9" w14:textId="77777777" w:rsidR="00FD3ACA" w:rsidRPr="00477479" w:rsidRDefault="00FD3ACA">
      <w:pPr>
        <w:jc w:val="both"/>
      </w:pPr>
    </w:p>
    <w:p w14:paraId="707D1936" w14:textId="5B29BBE3" w:rsidR="00EA5AF3" w:rsidRPr="00EA5AF3" w:rsidRDefault="00EA5AF3" w:rsidP="00EA5AF3">
      <w:pPr>
        <w:numPr>
          <w:ilvl w:val="0"/>
          <w:numId w:val="4"/>
        </w:numPr>
        <w:rPr>
          <w:lang w:val="en-IN"/>
        </w:rPr>
      </w:pPr>
      <w:r w:rsidRPr="00EA5AF3">
        <w:rPr>
          <w:lang w:val="en-IN"/>
        </w:rPr>
        <w:t>Overview of cursor control methods</w:t>
      </w:r>
    </w:p>
    <w:p w14:paraId="30C6A9C2" w14:textId="36B61A25" w:rsidR="00A57922" w:rsidRPr="00714381" w:rsidRDefault="00EA5AF3" w:rsidP="00EA5AF3">
      <w:pPr>
        <w:numPr>
          <w:ilvl w:val="0"/>
          <w:numId w:val="4"/>
        </w:numPr>
      </w:pPr>
      <w:r w:rsidRPr="00EA5AF3">
        <w:rPr>
          <w:lang w:val="en-IN"/>
        </w:rPr>
        <w:t>Introduction to eye movement-based control</w:t>
      </w:r>
    </w:p>
    <w:p w14:paraId="740632AF" w14:textId="125D2020" w:rsidR="00EA5AF3" w:rsidRPr="00EA5AF3" w:rsidRDefault="00EA5AF3" w:rsidP="00EA5AF3">
      <w:pPr>
        <w:numPr>
          <w:ilvl w:val="0"/>
          <w:numId w:val="4"/>
        </w:numPr>
        <w:rPr>
          <w:lang w:val="en-IN"/>
        </w:rPr>
      </w:pPr>
      <w:r w:rsidRPr="00EA5AF3">
        <w:rPr>
          <w:lang w:val="en-IN"/>
        </w:rPr>
        <w:t>Types of eye movements</w:t>
      </w:r>
    </w:p>
    <w:p w14:paraId="506B3FDB" w14:textId="319462E4" w:rsidR="00A57922" w:rsidRPr="00EA5AF3" w:rsidRDefault="00EA5AF3" w:rsidP="00EA5AF3">
      <w:pPr>
        <w:numPr>
          <w:ilvl w:val="0"/>
          <w:numId w:val="4"/>
        </w:numPr>
      </w:pPr>
      <w:r w:rsidRPr="00EA5AF3">
        <w:rPr>
          <w:lang w:val="en-IN"/>
        </w:rPr>
        <w:t>Challenges in tracking eye movements</w:t>
      </w:r>
    </w:p>
    <w:p w14:paraId="79871179" w14:textId="0C0812BD" w:rsidR="00EA5AF3" w:rsidRPr="00EA5AF3" w:rsidRDefault="00EA5AF3" w:rsidP="00EA5AF3">
      <w:pPr>
        <w:numPr>
          <w:ilvl w:val="0"/>
          <w:numId w:val="4"/>
        </w:numPr>
        <w:rPr>
          <w:lang w:val="en-IN"/>
        </w:rPr>
      </w:pPr>
      <w:r w:rsidRPr="00EA5AF3">
        <w:rPr>
          <w:lang w:val="en-IN"/>
        </w:rPr>
        <w:t>Data collection and preprocessing</w:t>
      </w:r>
    </w:p>
    <w:p w14:paraId="165CEA9A" w14:textId="6C32DF4E" w:rsidR="00EA5AF3" w:rsidRPr="00FD3ACA" w:rsidRDefault="00FD3ACA" w:rsidP="00FD3ACA">
      <w:pPr>
        <w:numPr>
          <w:ilvl w:val="0"/>
          <w:numId w:val="4"/>
        </w:numPr>
        <w:rPr>
          <w:lang w:val="en-IN"/>
        </w:rPr>
      </w:pPr>
      <w:r>
        <w:rPr>
          <w:lang w:val="en-IN"/>
        </w:rPr>
        <w:t>L</w:t>
      </w:r>
      <w:r w:rsidR="00EA5AF3" w:rsidRPr="00FD3ACA">
        <w:rPr>
          <w:lang w:val="en-IN"/>
        </w:rPr>
        <w:t>earning approaches</w:t>
      </w:r>
    </w:p>
    <w:p w14:paraId="0F36E44E" w14:textId="655B2E12" w:rsidR="004320EF" w:rsidRDefault="004320EF" w:rsidP="004320EF">
      <w:pPr>
        <w:numPr>
          <w:ilvl w:val="0"/>
          <w:numId w:val="4"/>
        </w:numPr>
        <w:rPr>
          <w:lang w:val="en-IN"/>
        </w:rPr>
      </w:pPr>
      <w:r w:rsidRPr="004320EF">
        <w:rPr>
          <w:lang w:val="en-IN"/>
        </w:rPr>
        <w:t>Technical challenges</w:t>
      </w:r>
    </w:p>
    <w:p w14:paraId="016B3667" w14:textId="48CC997E" w:rsidR="004320EF" w:rsidRPr="004320EF" w:rsidRDefault="004320EF" w:rsidP="004320EF">
      <w:pPr>
        <w:numPr>
          <w:ilvl w:val="0"/>
          <w:numId w:val="4"/>
        </w:numPr>
        <w:rPr>
          <w:lang w:val="en-IN"/>
        </w:rPr>
      </w:pPr>
      <w:r w:rsidRPr="004320EF">
        <w:t>Applications and Use Cases</w:t>
      </w:r>
    </w:p>
    <w:p w14:paraId="48E5BB6D" w14:textId="41D278E2" w:rsidR="00EA5AF3" w:rsidRPr="00714381" w:rsidRDefault="004320EF" w:rsidP="004320EF">
      <w:pPr>
        <w:numPr>
          <w:ilvl w:val="0"/>
          <w:numId w:val="4"/>
        </w:numPr>
      </w:pPr>
      <w:r w:rsidRPr="004320EF">
        <w:rPr>
          <w:lang w:val="en-IN"/>
        </w:rPr>
        <w:t>Future trends</w:t>
      </w:r>
    </w:p>
    <w:p w14:paraId="3D7DA03B" w14:textId="77777777" w:rsidR="00A57922" w:rsidRPr="00477479" w:rsidRDefault="00000000">
      <w:r w:rsidRPr="00477479">
        <w:tab/>
      </w:r>
      <w:r w:rsidRPr="00477479">
        <w:tab/>
      </w:r>
      <w:r w:rsidRPr="00477479">
        <w:tab/>
        <w:t xml:space="preserve">        </w:t>
      </w:r>
    </w:p>
    <w:p w14:paraId="1778D1F3" w14:textId="77777777" w:rsidR="00A57922" w:rsidRDefault="00000000">
      <w:r w:rsidRPr="00477479">
        <w:t>3. References Used:</w:t>
      </w:r>
    </w:p>
    <w:p w14:paraId="452B0833" w14:textId="77777777" w:rsidR="00FD3ACA" w:rsidRPr="00477479" w:rsidRDefault="00FD3ACA"/>
    <w:p w14:paraId="011AC179" w14:textId="78202103" w:rsidR="004E44C1" w:rsidRDefault="004E44C1" w:rsidP="004E44C1">
      <w:pPr>
        <w:pStyle w:val="ListParagraph"/>
        <w:numPr>
          <w:ilvl w:val="0"/>
          <w:numId w:val="7"/>
        </w:numPr>
      </w:pPr>
      <w:r w:rsidRPr="004E44C1">
        <w:t xml:space="preserve">Jingjing Zhou * and Yi Zhu. 2024. Research on the technologies for Human-computer interaction Based on the Eye-tracking. In 5th Interna tional Conference on Computer Information and Big Data Applications (CIBDA 2024), April 26–28, 2024, Wuhan, China. ACM, New York, NY, USA, 5 pages. </w:t>
      </w:r>
      <w:hyperlink r:id="rId10" w:history="1">
        <w:r w:rsidRPr="008B24C9">
          <w:rPr>
            <w:rStyle w:val="Hyperlink"/>
          </w:rPr>
          <w:t>https://doi.org/10.1145/3671151.3671164</w:t>
        </w:r>
      </w:hyperlink>
    </w:p>
    <w:p w14:paraId="6F82D325" w14:textId="048A6114" w:rsidR="004E44C1" w:rsidRDefault="004E44C1" w:rsidP="00FD3ACA">
      <w:pPr>
        <w:pStyle w:val="ListParagraph"/>
        <w:numPr>
          <w:ilvl w:val="0"/>
          <w:numId w:val="7"/>
        </w:numPr>
      </w:pPr>
      <w:r w:rsidRPr="004E44C1">
        <w:t xml:space="preserve">Scott A. Stone and Craig S. Chapman. 2023. Unconscious Frustration: Dynamically Assessing User Experience using Eye and Mouse Tracking. Proc. ACM Hum.-Comput. Interact. 7, ETRA, Article 168 (May 2023), 17 pages. </w:t>
      </w:r>
      <w:hyperlink r:id="rId11" w:history="1">
        <w:r w:rsidRPr="008B24C9">
          <w:rPr>
            <w:rStyle w:val="Hyperlink"/>
          </w:rPr>
          <w:t>https://doi.org/10.1145/3591137</w:t>
        </w:r>
      </w:hyperlink>
    </w:p>
    <w:p w14:paraId="74219147" w14:textId="5A61147A" w:rsidR="00FD3ACA" w:rsidRDefault="004E44C1" w:rsidP="00FD3ACA">
      <w:pPr>
        <w:pStyle w:val="ListParagraph"/>
        <w:numPr>
          <w:ilvl w:val="0"/>
          <w:numId w:val="7"/>
        </w:numPr>
      </w:pPr>
      <w:r w:rsidRPr="004E44C1">
        <w:t xml:space="preserve">M. S., S. Nirmal, and L. S. Kala, "Eye-Controlled Mouse Cursor," </w:t>
      </w:r>
      <w:r w:rsidRPr="004E44C1">
        <w:rPr>
          <w:i/>
          <w:iCs/>
        </w:rPr>
        <w:t>International Journal of Engineering Technology and Management Sciences</w:t>
      </w:r>
      <w:r w:rsidRPr="004E44C1">
        <w:t>, vol. 7, no. 3, pp. 1-6, May-Jun. 2023, doi: 10.46647/ijetms.2023.v07i03.051.</w:t>
      </w:r>
    </w:p>
    <w:p w14:paraId="695DBB4C" w14:textId="77777777" w:rsidR="00FD3ACA" w:rsidRDefault="00FD3ACA" w:rsidP="00FD3ACA">
      <w:pPr>
        <w:pStyle w:val="ListParagraph"/>
        <w:numPr>
          <w:ilvl w:val="0"/>
          <w:numId w:val="7"/>
        </w:numPr>
      </w:pPr>
      <w:r w:rsidRPr="004E44C1">
        <w:t xml:space="preserve">P. Miah, M. R. Gulshan, and N. Jahan, "Mouse Cursor Movement and Control using Eye Gaze- A Human Computer Interaction," </w:t>
      </w:r>
      <w:r w:rsidRPr="004E44C1">
        <w:rPr>
          <w:i/>
          <w:iCs/>
        </w:rPr>
        <w:t>2022 International Conference on Artificial Intelligence of Things (ICAIoT)</w:t>
      </w:r>
      <w:r w:rsidRPr="004E44C1">
        <w:t>, Dhaka, Bangladesh, 2022, pp. 1-6, doi: 10.1109/ICAIoT57170.2022.10121742.</w:t>
      </w:r>
    </w:p>
    <w:p w14:paraId="2C984A0E" w14:textId="77777777" w:rsidR="00FD3ACA" w:rsidRDefault="00FD3ACA" w:rsidP="00FD3ACA">
      <w:pPr>
        <w:pStyle w:val="ListParagraph"/>
      </w:pPr>
    </w:p>
    <w:p w14:paraId="3B1F659D" w14:textId="0869EAF0" w:rsidR="004E44C1" w:rsidRDefault="004E44C1" w:rsidP="004E44C1">
      <w:pPr>
        <w:pStyle w:val="ListParagraph"/>
        <w:numPr>
          <w:ilvl w:val="0"/>
          <w:numId w:val="7"/>
        </w:numPr>
      </w:pPr>
      <w:r w:rsidRPr="004E44C1">
        <w:t>J. Alberto Álvarez Martín, Henrik Gollee, Jörg Müller, and Roderick Murray-Smith. 2021. Intermittent Control as a ModelofMouseMovements.</w:t>
      </w:r>
      <w:r>
        <w:t xml:space="preserve"> </w:t>
      </w:r>
      <w:r w:rsidRPr="004E44C1">
        <w:t xml:space="preserve">ACMTrans.Comput.-Hum.Interact. 28, 5, Article 35 (August 2021), 46 pages. </w:t>
      </w:r>
      <w:hyperlink r:id="rId12" w:history="1">
        <w:r w:rsidRPr="008B24C9">
          <w:rPr>
            <w:rStyle w:val="Hyperlink"/>
          </w:rPr>
          <w:t>https://doi.org/10.1145/3461836</w:t>
        </w:r>
      </w:hyperlink>
    </w:p>
    <w:p w14:paraId="7C6B3B0F" w14:textId="7DC898ED" w:rsidR="004E44C1" w:rsidRDefault="004E44C1" w:rsidP="004E44C1">
      <w:pPr>
        <w:pStyle w:val="ListParagraph"/>
        <w:numPr>
          <w:ilvl w:val="0"/>
          <w:numId w:val="7"/>
        </w:numPr>
      </w:pPr>
      <w:r w:rsidRPr="004E44C1">
        <w:t xml:space="preserve">MichalHucko,RobertMoro,andMariaBielikova.2020.ConfusionDetection Dataset of Mouse and Eye Movements. In 28th ACM Conference on User Modeling, Adaptation and Personalization (UMAP ’20 Adjunct), July 14–17, 2020, Genoa, Italy. ACM, New York, NY, USA, 6 pages. </w:t>
      </w:r>
      <w:hyperlink r:id="rId13" w:history="1">
        <w:r w:rsidRPr="008B24C9">
          <w:rPr>
            <w:rStyle w:val="Hyperlink"/>
          </w:rPr>
          <w:t>https://doi.org/10. 1145/3386392.3399289</w:t>
        </w:r>
      </w:hyperlink>
    </w:p>
    <w:p w14:paraId="4956F366" w14:textId="42139E4E" w:rsidR="00114E23" w:rsidRDefault="00114E23" w:rsidP="00114E23">
      <w:pPr>
        <w:pStyle w:val="ListParagraph"/>
        <w:numPr>
          <w:ilvl w:val="0"/>
          <w:numId w:val="7"/>
        </w:numPr>
      </w:pPr>
      <w:r w:rsidRPr="004E44C1">
        <w:t xml:space="preserve">V. Shah, P. Punde, S. Dubey, and B. Sonawane, "Mouse Pointer Control Using Eye Movements," </w:t>
      </w:r>
      <w:r w:rsidRPr="00114E23">
        <w:rPr>
          <w:i/>
          <w:iCs/>
        </w:rPr>
        <w:t>JETIR</w:t>
      </w:r>
      <w:r w:rsidRPr="004E44C1">
        <w:t>, vol. 6, no. 4, pp. 1-6, Apr. 2019.</w:t>
      </w:r>
    </w:p>
    <w:p w14:paraId="23444C06" w14:textId="77777777" w:rsidR="00114E23" w:rsidRDefault="00114E23" w:rsidP="00114E23">
      <w:pPr>
        <w:ind w:left="360"/>
      </w:pPr>
    </w:p>
    <w:p w14:paraId="7AAB1289" w14:textId="77777777" w:rsidR="004E44C1" w:rsidRDefault="004E44C1" w:rsidP="004E44C1"/>
    <w:p w14:paraId="42E9BFF4" w14:textId="77777777" w:rsidR="004E44C1" w:rsidRDefault="004E44C1" w:rsidP="004E44C1"/>
    <w:p w14:paraId="6DA9613E" w14:textId="77777777" w:rsidR="004E44C1" w:rsidRDefault="004E44C1" w:rsidP="004E44C1"/>
    <w:p w14:paraId="44343AA2" w14:textId="77777777" w:rsidR="004E44C1" w:rsidRDefault="004E44C1" w:rsidP="004E44C1"/>
    <w:p w14:paraId="5D8D9295" w14:textId="77777777" w:rsidR="004E44C1" w:rsidRDefault="004E44C1" w:rsidP="004E44C1"/>
    <w:p w14:paraId="17C6C930" w14:textId="77777777" w:rsidR="004E44C1" w:rsidRDefault="004E44C1" w:rsidP="004E44C1"/>
    <w:p w14:paraId="4DCDF8BC" w14:textId="77777777" w:rsidR="004E44C1" w:rsidRDefault="004E44C1" w:rsidP="004E44C1"/>
    <w:p w14:paraId="3EA456C6" w14:textId="77777777" w:rsidR="004E44C1" w:rsidRDefault="004E44C1" w:rsidP="004E44C1"/>
    <w:p w14:paraId="2EF9194E" w14:textId="77777777" w:rsidR="004E44C1" w:rsidRDefault="004E44C1" w:rsidP="004E44C1"/>
    <w:p w14:paraId="74DA7AF7" w14:textId="77777777" w:rsidR="001B35C9" w:rsidRPr="00477479" w:rsidRDefault="001B35C9"/>
    <w:p w14:paraId="611174F7" w14:textId="77777777" w:rsidR="00A57922" w:rsidRPr="00477479" w:rsidRDefault="00000000">
      <w:r w:rsidRPr="00477479">
        <w:t>Date: ________</w:t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  <w:t>___________________</w:t>
      </w:r>
    </w:p>
    <w:p w14:paraId="75C1198B" w14:textId="77777777" w:rsidR="00A57922" w:rsidRPr="00477479" w:rsidRDefault="00000000"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Pr="00477479">
        <w:tab/>
        <w:t xml:space="preserve">             Student  </w:t>
      </w:r>
    </w:p>
    <w:p w14:paraId="0BFDE655" w14:textId="77777777" w:rsidR="00A57922" w:rsidRPr="00477479" w:rsidRDefault="00A57922"/>
    <w:p w14:paraId="2679EFAC" w14:textId="77777777" w:rsidR="00A57922" w:rsidRPr="00477479" w:rsidRDefault="00A57922"/>
    <w:p w14:paraId="2EEC5414" w14:textId="77777777" w:rsidR="00A57922" w:rsidRPr="00477479" w:rsidRDefault="00000000">
      <w:r w:rsidRPr="00477479">
        <w:t>____________________________________________________________</w:t>
      </w:r>
    </w:p>
    <w:p w14:paraId="3B625EC1" w14:textId="77777777" w:rsidR="00A57922" w:rsidRPr="00477479" w:rsidRDefault="00000000">
      <w:r w:rsidRPr="00477479">
        <w:t>REMARKS BY UG SEMINAR CO-ORDINATOR:</w:t>
      </w:r>
    </w:p>
    <w:p w14:paraId="47D9E3A3" w14:textId="77777777" w:rsidR="00A57922" w:rsidRPr="00477479" w:rsidRDefault="00A57922"/>
    <w:p w14:paraId="0CFEAFAC" w14:textId="7CAC54BB" w:rsidR="00A57922" w:rsidRDefault="00A57922"/>
    <w:p w14:paraId="7A3B85A3" w14:textId="77777777" w:rsidR="001B35C9" w:rsidRPr="00477479" w:rsidRDefault="001B35C9"/>
    <w:p w14:paraId="21A60997" w14:textId="77777777" w:rsidR="00A57922" w:rsidRPr="00477479" w:rsidRDefault="00A57922"/>
    <w:p w14:paraId="79CAB0DB" w14:textId="77777777" w:rsidR="00A57922" w:rsidRPr="00477479" w:rsidRDefault="00000000">
      <w:r w:rsidRPr="00477479">
        <w:t>Date: _______</w:t>
      </w:r>
      <w:r w:rsidRPr="00477479">
        <w:tab/>
      </w:r>
      <w:r w:rsidRPr="00477479">
        <w:tab/>
      </w:r>
      <w:r w:rsidRPr="00477479">
        <w:tab/>
      </w:r>
      <w:r w:rsidRPr="00477479">
        <w:tab/>
        <w:t>_____________________________</w:t>
      </w:r>
    </w:p>
    <w:p w14:paraId="6FEFBAF1" w14:textId="0E862E48" w:rsidR="00A57922" w:rsidRPr="00477479" w:rsidRDefault="00000000">
      <w:r w:rsidRPr="00477479">
        <w:tab/>
      </w:r>
      <w:r w:rsidRPr="00477479">
        <w:tab/>
      </w:r>
      <w:r w:rsidR="001B35C9">
        <w:t xml:space="preserve">                                               </w:t>
      </w:r>
    </w:p>
    <w:p w14:paraId="5AE39347" w14:textId="3059C478" w:rsidR="00A57922" w:rsidRPr="00477479" w:rsidRDefault="00000000">
      <w:r w:rsidRPr="00477479">
        <w:t xml:space="preserve">   </w:t>
      </w:r>
      <w:r w:rsidRPr="00477479">
        <w:tab/>
      </w:r>
      <w:r w:rsidRPr="00477479">
        <w:tab/>
      </w:r>
      <w:r w:rsidRPr="00477479">
        <w:tab/>
      </w:r>
      <w:r w:rsidRPr="00477479">
        <w:tab/>
      </w:r>
      <w:r w:rsidR="001B35C9">
        <w:tab/>
      </w:r>
      <w:r w:rsidR="001B35C9">
        <w:tab/>
      </w:r>
      <w:r w:rsidRPr="00477479">
        <w:t xml:space="preserve">UG Seminar Coordinator </w:t>
      </w:r>
    </w:p>
    <w:p w14:paraId="67960200" w14:textId="77777777" w:rsidR="00A57922" w:rsidRDefault="00A57922">
      <w:pPr>
        <w:rPr>
          <w:sz w:val="28"/>
          <w:szCs w:val="28"/>
        </w:rPr>
      </w:pPr>
    </w:p>
    <w:p w14:paraId="48CE7C3B" w14:textId="4A76D1C4" w:rsidR="00A57922" w:rsidRDefault="00A57922" w:rsidP="00FB1078"/>
    <w:sectPr w:rsidR="00A57922" w:rsidSect="00FB1078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907" w:right="1800" w:bottom="1440" w:left="1800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43720" w14:textId="77777777" w:rsidR="00F443E2" w:rsidRDefault="00F443E2">
      <w:r>
        <w:separator/>
      </w:r>
    </w:p>
  </w:endnote>
  <w:endnote w:type="continuationSeparator" w:id="0">
    <w:p w14:paraId="7539AA23" w14:textId="77777777" w:rsidR="00F443E2" w:rsidRDefault="00F4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98B2E" w14:textId="77777777" w:rsidR="00FB1078" w:rsidRDefault="00FB1078" w:rsidP="00FB1078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3D2F5841" w14:textId="77777777" w:rsidR="00FB1078" w:rsidRDefault="00FB1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E7402" w14:textId="25CE13F9" w:rsidR="00A57922" w:rsidRDefault="00CC20BD">
    <w:pPr>
      <w:pStyle w:val="Footer"/>
    </w:pPr>
    <w:r>
      <w:t>P: F-SMR-UG / 0</w:t>
    </w:r>
    <w:r>
      <w:rPr>
        <w:rStyle w:val="PageNumber"/>
      </w:rPr>
      <w:t xml:space="preserve">2 </w:t>
    </w:r>
    <w:r>
      <w:t>/ R0</w:t>
    </w:r>
  </w:p>
  <w:p w14:paraId="7E654CF6" w14:textId="77777777" w:rsidR="00A57922" w:rsidRDefault="00A57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F48F4" w14:textId="77777777" w:rsidR="00F443E2" w:rsidRDefault="00F443E2">
      <w:r>
        <w:separator/>
      </w:r>
    </w:p>
  </w:footnote>
  <w:footnote w:type="continuationSeparator" w:id="0">
    <w:p w14:paraId="476A6360" w14:textId="77777777" w:rsidR="00F443E2" w:rsidRDefault="00F44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FB97A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192B4F4B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D8DBF26" w14:textId="77777777" w:rsidR="00A57922" w:rsidRDefault="00A57922">
    <w:pPr>
      <w:pStyle w:val="Header"/>
      <w:jc w:val="center"/>
      <w:rPr>
        <w:b/>
        <w:bCs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A50C8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 xml:space="preserve">PUNE INSTITUTE OF COMPUTER TECHNOLOGY, </w:t>
    </w:r>
  </w:p>
  <w:p w14:paraId="50AA0B08" w14:textId="77777777" w:rsidR="00A57922" w:rsidRDefault="00000000">
    <w:pPr>
      <w:pStyle w:val="Header"/>
      <w:jc w:val="center"/>
      <w:rPr>
        <w:sz w:val="28"/>
      </w:rPr>
    </w:pPr>
    <w:r>
      <w:rPr>
        <w:sz w:val="28"/>
      </w:rPr>
      <w:t>DHANKAWADI, PUNE – 43.</w:t>
    </w:r>
  </w:p>
  <w:p w14:paraId="26760DD8" w14:textId="77777777" w:rsidR="00A57922" w:rsidRDefault="00A57922">
    <w:pPr>
      <w:pStyle w:val="Header"/>
      <w:rPr>
        <w:sz w:val="28"/>
      </w:rPr>
    </w:pPr>
  </w:p>
  <w:p w14:paraId="19FDEC71" w14:textId="77777777" w:rsidR="00A57922" w:rsidRDefault="00A57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304BD"/>
    <w:multiLevelType w:val="hybridMultilevel"/>
    <w:tmpl w:val="040206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0BC"/>
    <w:multiLevelType w:val="multilevel"/>
    <w:tmpl w:val="85F0C6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B8661B"/>
    <w:multiLevelType w:val="multilevel"/>
    <w:tmpl w:val="E45ACE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51673097"/>
    <w:multiLevelType w:val="multilevel"/>
    <w:tmpl w:val="9DE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CF85027"/>
    <w:multiLevelType w:val="multilevel"/>
    <w:tmpl w:val="41A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9750B7"/>
    <w:multiLevelType w:val="multilevel"/>
    <w:tmpl w:val="3C8E88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7144A7"/>
    <w:multiLevelType w:val="multilevel"/>
    <w:tmpl w:val="D8549494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20495368">
    <w:abstractNumId w:val="6"/>
  </w:num>
  <w:num w:numId="2" w16cid:durableId="1621450812">
    <w:abstractNumId w:val="2"/>
  </w:num>
  <w:num w:numId="3" w16cid:durableId="102893754">
    <w:abstractNumId w:val="3"/>
  </w:num>
  <w:num w:numId="4" w16cid:durableId="989481472">
    <w:abstractNumId w:val="4"/>
  </w:num>
  <w:num w:numId="5" w16cid:durableId="1120687390">
    <w:abstractNumId w:val="5"/>
  </w:num>
  <w:num w:numId="6" w16cid:durableId="541862929">
    <w:abstractNumId w:val="1"/>
  </w:num>
  <w:num w:numId="7" w16cid:durableId="94149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2"/>
    <w:rsid w:val="00022BE2"/>
    <w:rsid w:val="000B35A0"/>
    <w:rsid w:val="00114E23"/>
    <w:rsid w:val="001271E7"/>
    <w:rsid w:val="001515C1"/>
    <w:rsid w:val="001B35C9"/>
    <w:rsid w:val="001B7649"/>
    <w:rsid w:val="001E3681"/>
    <w:rsid w:val="001F1E11"/>
    <w:rsid w:val="002D635A"/>
    <w:rsid w:val="00303C8F"/>
    <w:rsid w:val="00305AF9"/>
    <w:rsid w:val="0033316D"/>
    <w:rsid w:val="004320EF"/>
    <w:rsid w:val="00444A49"/>
    <w:rsid w:val="0047405E"/>
    <w:rsid w:val="00477479"/>
    <w:rsid w:val="004D5F44"/>
    <w:rsid w:val="004E44C1"/>
    <w:rsid w:val="00507434"/>
    <w:rsid w:val="00575282"/>
    <w:rsid w:val="006000EA"/>
    <w:rsid w:val="00714381"/>
    <w:rsid w:val="0071581D"/>
    <w:rsid w:val="007F7660"/>
    <w:rsid w:val="008B4E77"/>
    <w:rsid w:val="008C2639"/>
    <w:rsid w:val="008E3A16"/>
    <w:rsid w:val="009156F3"/>
    <w:rsid w:val="009D07E6"/>
    <w:rsid w:val="00A026D0"/>
    <w:rsid w:val="00A11BE9"/>
    <w:rsid w:val="00A2258A"/>
    <w:rsid w:val="00A57922"/>
    <w:rsid w:val="00A84BF4"/>
    <w:rsid w:val="00AA2749"/>
    <w:rsid w:val="00B1561B"/>
    <w:rsid w:val="00B26F70"/>
    <w:rsid w:val="00CC20BD"/>
    <w:rsid w:val="00CF7F5E"/>
    <w:rsid w:val="00D014A2"/>
    <w:rsid w:val="00E0515B"/>
    <w:rsid w:val="00E148EC"/>
    <w:rsid w:val="00EA5AF3"/>
    <w:rsid w:val="00F443E2"/>
    <w:rsid w:val="00F5696A"/>
    <w:rsid w:val="00F774BD"/>
    <w:rsid w:val="00FB1078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E45AA"/>
  <w15:docId w15:val="{9CDAAEE8-0EA6-4667-9989-EACB6F4A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  <w:sz w:val="2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  <w:sz w:val="28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sz w:val="28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  <w:sz w:val="28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pPr>
      <w:spacing w:before="280" w:after="280"/>
    </w:pPr>
    <w:rPr>
      <w:color w:val="80008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ListParagraph">
    <w:name w:val="List Paragraph"/>
    <w:basedOn w:val="Normal"/>
    <w:uiPriority w:val="34"/>
    <w:qFormat/>
    <w:rsid w:val="00A22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%201145/3386392.339928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45/346183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145/3591137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i.org/10.1145/3671151.3671164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12D9FCAA8744A03E06BB13209071" ma:contentTypeVersion="2" ma:contentTypeDescription="Create a new document." ma:contentTypeScope="" ma:versionID="3490759e0c522694feff5b597c949880">
  <xsd:schema xmlns:xsd="http://www.w3.org/2001/XMLSchema" xmlns:xs="http://www.w3.org/2001/XMLSchema" xmlns:p="http://schemas.microsoft.com/office/2006/metadata/properties" xmlns:ns2="ee506b54-18b3-4d2a-aa2f-bacfe4c33222" targetNamespace="http://schemas.microsoft.com/office/2006/metadata/properties" ma:root="true" ma:fieldsID="ebd8d2003f4744e28e88be8e619baba7" ns2:_="">
    <xsd:import namespace="ee506b54-18b3-4d2a-aa2f-bacfe4c33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06b54-18b3-4d2a-aa2f-bacfe4c33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C5193-1813-4434-8C1D-2EB7751F3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A63CA-D057-4A72-B767-A70784B01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06b54-18b3-4d2a-aa2f-bacfe4c33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707F7-F24A-4BEF-9032-0F6CAF3EB0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subject/>
  <dc:creator>Administrator</dc:creator>
  <dc:description/>
  <cp:lastModifiedBy>Sahil Katkamwar</cp:lastModifiedBy>
  <cp:revision>10</cp:revision>
  <cp:lastPrinted>2004-10-13T15:14:00Z</cp:lastPrinted>
  <dcterms:created xsi:type="dcterms:W3CDTF">2024-08-02T09:50:00Z</dcterms:created>
  <dcterms:modified xsi:type="dcterms:W3CDTF">2024-08-07T10:00:00Z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0x0101003B3512D9FCAA8744A03E06BB13209071</vt:lpwstr>
  </property>
  <property fmtid="{D5CDD505-2E9C-101B-9397-08002B2CF9AE}" pid="4" name="LinksUpToDate">
    <vt:bool>false</vt:bool>
  </property>
</Properties>
</file>