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"mailto:jaanifly@gmail.com"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jaanifly@gmail.com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Technical 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Technical 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Jul 2024 -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2026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</w:pP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WS Certified </w:t>
      </w:r>
      <w:r>
        <w:rPr>
          <w:rFonts w:ascii="Calibri Light" w:hAnsi="Calibri Light"/>
          <w:sz w:val="20"/>
          <w:szCs w:val="20"/>
          <w:rtl w:val="0"/>
          <w:lang w:val="en-US"/>
        </w:rPr>
        <w:t>AI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Practitioner</w:t>
      </w:r>
      <w:r>
        <w:rPr>
          <w:rFonts w:ascii="Carlito" w:cs="Carlito" w:hAnsi="Carlito" w:eastAsia="Carlito"/>
          <w:b w:val="1"/>
          <w:bCs w:val="1"/>
          <w:sz w:val="22"/>
          <w:szCs w:val="22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HashiCorp Certified Terraform Associate 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Lean Six Sigma Yellow Belt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>WS Certified Cloud Practitioner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