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EC4" w:rsidRDefault="000E0EC4" w:rsidP="000E0EC4">
      <w:pPr>
        <w:jc w:val="both"/>
      </w:pPr>
      <w:r>
        <w:t>BATERÍA DE PREGUNTAS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>
        <w:t xml:space="preserve">Los principales </w:t>
      </w:r>
      <w:r>
        <w:t xml:space="preserve">archivos de </w:t>
      </w:r>
      <w:r>
        <w:t>configuración</w:t>
      </w:r>
      <w:r>
        <w:t xml:space="preserve"> de Apache</w:t>
      </w:r>
      <w:r>
        <w:t xml:space="preserve"> son </w:t>
      </w:r>
      <w:r>
        <w:t>httpd.conf</w:t>
      </w:r>
      <w:r>
        <w:t>ig</w:t>
      </w:r>
      <w:r>
        <w:t xml:space="preserve"> y httpd-ssl.conf</w:t>
      </w:r>
      <w:r>
        <w:t>ig.</w:t>
      </w:r>
    </w:p>
    <w:p w:rsidR="000E0EC4" w:rsidRDefault="000E0EC4" w:rsidP="000E0EC4">
      <w:pPr>
        <w:jc w:val="both"/>
      </w:pPr>
      <w:r>
        <w:t>FALSO (</w:t>
      </w:r>
      <w:r>
        <w:t>httpd.conf y httpd-ssl.conf</w:t>
      </w:r>
      <w:r>
        <w:t>).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>
        <w:t>Apache es un hardware que se estructura en módulos.</w:t>
      </w:r>
    </w:p>
    <w:p w:rsidR="000E0EC4" w:rsidRDefault="000E0EC4" w:rsidP="000E0EC4">
      <w:pPr>
        <w:jc w:val="both"/>
      </w:pPr>
      <w:r>
        <w:t>FALSO (es un software).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>
        <w:t>Los módulos de apache se clasifican en módulos base, multiprocesos y adicionales.</w:t>
      </w:r>
    </w:p>
    <w:p w:rsidR="000E0EC4" w:rsidRDefault="000E0EC4" w:rsidP="000E0EC4">
      <w:pPr>
        <w:jc w:val="both"/>
      </w:pPr>
      <w:r>
        <w:t>VERDADERO</w:t>
      </w:r>
      <w:r w:rsidR="0082725C">
        <w:t>.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>
        <w:t>Los módulos base son los responsables de la unión con los puertos de la máquina, aceptando las peticiones y enviando a los hijos a atender a las peticiones.</w:t>
      </w:r>
    </w:p>
    <w:p w:rsidR="000E0EC4" w:rsidRDefault="000E0EC4" w:rsidP="000E0EC4">
      <w:pPr>
        <w:jc w:val="both"/>
      </w:pPr>
      <w:r>
        <w:t>FALSO (son los multiproceso)</w:t>
      </w:r>
      <w:r w:rsidR="0082725C">
        <w:t>.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>
        <w:t>Los módulos base son los que contienen las funciones básicas del Apache.</w:t>
      </w:r>
    </w:p>
    <w:p w:rsidR="000E0EC4" w:rsidRDefault="000E0EC4" w:rsidP="000E0EC4">
      <w:pPr>
        <w:jc w:val="both"/>
      </w:pPr>
      <w:r>
        <w:t>VERDADERO</w:t>
      </w:r>
      <w:r w:rsidR="0082725C">
        <w:t>.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 w:rsidRPr="000E0EC4">
        <w:t xml:space="preserve">Las funcionalidades más elementales se encuentran en el módulo base, siendo necesario un módulo </w:t>
      </w:r>
      <w:r>
        <w:t>adicional</w:t>
      </w:r>
      <w:r w:rsidRPr="000E0EC4">
        <w:t xml:space="preserve"> para manejar las peticiones.</w:t>
      </w:r>
    </w:p>
    <w:p w:rsidR="000E0EC4" w:rsidRDefault="000E0EC4" w:rsidP="000E0EC4">
      <w:pPr>
        <w:jc w:val="both"/>
      </w:pPr>
      <w:r>
        <w:t xml:space="preserve">FALSO (siendo necesario un </w:t>
      </w:r>
      <w:r w:rsidRPr="0093642D">
        <w:rPr>
          <w:b/>
          <w:bCs/>
          <w:i/>
          <w:iCs/>
        </w:rPr>
        <w:t>módulo</w:t>
      </w:r>
      <w:r>
        <w:t xml:space="preserve"> </w:t>
      </w:r>
      <w:r w:rsidRPr="0093642D">
        <w:rPr>
          <w:b/>
          <w:bCs/>
          <w:i/>
          <w:iCs/>
        </w:rPr>
        <w:t>multiproceso</w:t>
      </w:r>
      <w:r>
        <w:t xml:space="preserve"> para </w:t>
      </w:r>
      <w:r w:rsidRPr="0093642D">
        <w:rPr>
          <w:b/>
          <w:bCs/>
          <w:i/>
          <w:iCs/>
        </w:rPr>
        <w:t>manejar</w:t>
      </w:r>
      <w:r>
        <w:t xml:space="preserve"> las </w:t>
      </w:r>
      <w:r w:rsidRPr="0093642D">
        <w:rPr>
          <w:b/>
          <w:bCs/>
          <w:i/>
          <w:iCs/>
        </w:rPr>
        <w:t>peticiones</w:t>
      </w:r>
      <w:r w:rsidRPr="000E0EC4">
        <w:t>)</w:t>
      </w:r>
      <w:r>
        <w:t>.</w:t>
      </w:r>
    </w:p>
    <w:p w:rsidR="000E0EC4" w:rsidRDefault="00E867EF" w:rsidP="000E0EC4">
      <w:pPr>
        <w:pStyle w:val="Prrafodelista"/>
        <w:numPr>
          <w:ilvl w:val="0"/>
          <w:numId w:val="1"/>
        </w:numPr>
        <w:jc w:val="both"/>
      </w:pPr>
      <w:r>
        <w:t>L</w:t>
      </w:r>
      <w:r w:rsidR="000E0EC4">
        <w:t>os servidores virtuales de Apache</w:t>
      </w:r>
      <w:r>
        <w:t xml:space="preserve"> se encuentran en el archivo</w:t>
      </w:r>
      <w:r w:rsidR="000E0EC4">
        <w:t xml:space="preserve"> httpd</w:t>
      </w:r>
      <w:r>
        <w:t>-ssl</w:t>
      </w:r>
      <w:r w:rsidR="000E0EC4">
        <w:t>.conf</w:t>
      </w:r>
      <w:r>
        <w:t>.</w:t>
      </w:r>
    </w:p>
    <w:p w:rsidR="00E867EF" w:rsidRDefault="00E867EF" w:rsidP="00E867EF">
      <w:pPr>
        <w:jc w:val="both"/>
      </w:pPr>
      <w:r>
        <w:t>FALSO (en el httpd.conf).</w:t>
      </w:r>
    </w:p>
    <w:p w:rsidR="00E867EF" w:rsidRDefault="00E867EF" w:rsidP="00E867EF">
      <w:pPr>
        <w:pStyle w:val="Prrafodelista"/>
        <w:numPr>
          <w:ilvl w:val="0"/>
          <w:numId w:val="1"/>
        </w:numPr>
        <w:jc w:val="both"/>
      </w:pPr>
      <w:r>
        <w:t>Gracias al diseño de varios módulos multiprocesos para cada uno de los sistemas operativos s</w:t>
      </w:r>
      <w:r w:rsidR="000E0EC4">
        <w:t>e ha mejorado el rendimiento de Apache</w:t>
      </w:r>
      <w:r>
        <w:t>.</w:t>
      </w:r>
    </w:p>
    <w:p w:rsidR="000E0EC4" w:rsidRDefault="00E867EF" w:rsidP="00E867EF">
      <w:pPr>
        <w:jc w:val="both"/>
      </w:pPr>
      <w:r>
        <w:t>VERDADERO</w:t>
      </w:r>
      <w:r w:rsidR="0082725C">
        <w:t>.</w:t>
      </w:r>
    </w:p>
    <w:p w:rsidR="000E0EC4" w:rsidRDefault="00E867EF" w:rsidP="000E0EC4">
      <w:pPr>
        <w:pStyle w:val="Prrafodelista"/>
        <w:numPr>
          <w:ilvl w:val="0"/>
          <w:numId w:val="1"/>
        </w:numPr>
        <w:jc w:val="both"/>
      </w:pPr>
      <w:r>
        <w:t>Si</w:t>
      </w:r>
      <w:r w:rsidR="000E0EC4">
        <w:t xml:space="preserve"> al servidor virtual le falta algún parámetro</w:t>
      </w:r>
      <w:r>
        <w:t xml:space="preserve"> tomará</w:t>
      </w:r>
      <w:r w:rsidR="000E0EC4">
        <w:t xml:space="preserve"> la configuración del servidor normal</w:t>
      </w:r>
      <w:r w:rsidR="0082725C">
        <w:t>.</w:t>
      </w:r>
    </w:p>
    <w:p w:rsidR="0082725C" w:rsidRDefault="0082725C" w:rsidP="0082725C">
      <w:pPr>
        <w:jc w:val="both"/>
      </w:pPr>
      <w:r>
        <w:t>VERDADERO.</w:t>
      </w:r>
    </w:p>
    <w:p w:rsidR="000E0EC4" w:rsidRDefault="000E0EC4" w:rsidP="000E0EC4">
      <w:pPr>
        <w:pStyle w:val="Prrafodelista"/>
        <w:numPr>
          <w:ilvl w:val="0"/>
          <w:numId w:val="1"/>
        </w:numPr>
        <w:jc w:val="both"/>
      </w:pPr>
      <w:r>
        <w:t>¿AllowOverride nos permite controlar el acceso a los archivos del servidor?</w:t>
      </w:r>
    </w:p>
    <w:p w:rsidR="000E0EC4" w:rsidRDefault="0082725C" w:rsidP="000E0EC4">
      <w:pPr>
        <w:jc w:val="both"/>
      </w:pPr>
      <w:r>
        <w:t>VERDADERO</w:t>
      </w:r>
      <w:r>
        <w:t xml:space="preserve"> (</w:t>
      </w:r>
      <w:r w:rsidR="000E0EC4">
        <w:t>lo normal es que este como none , y no deje acceder</w:t>
      </w:r>
      <w:r>
        <w:t>).</w:t>
      </w:r>
    </w:p>
    <w:p w:rsidR="0082725C" w:rsidRDefault="0082725C" w:rsidP="000E0EC4">
      <w:pPr>
        <w:pStyle w:val="Prrafodelista"/>
        <w:numPr>
          <w:ilvl w:val="0"/>
          <w:numId w:val="1"/>
        </w:numPr>
        <w:jc w:val="both"/>
      </w:pPr>
      <w:r>
        <w:t>Para cambiar el directorio donde alojaremos los archivos en nuestro servidor usamos la propiedad DocumentRoot y &lt;Directory&gt; en el archivo de configuración httpd-ssl.conf.</w:t>
      </w:r>
    </w:p>
    <w:p w:rsidR="0082725C" w:rsidRDefault="0082725C" w:rsidP="0082725C">
      <w:pPr>
        <w:jc w:val="both"/>
      </w:pPr>
      <w:r>
        <w:t>FALSO.</w:t>
      </w:r>
    </w:p>
    <w:p w:rsidR="0082725C" w:rsidRDefault="0082725C" w:rsidP="0082725C">
      <w:pPr>
        <w:pStyle w:val="Prrafodelista"/>
        <w:numPr>
          <w:ilvl w:val="0"/>
          <w:numId w:val="1"/>
        </w:numPr>
        <w:jc w:val="both"/>
      </w:pPr>
      <w:r>
        <w:t>Para cambiar el directorio donde alojaremos los archivos en nuestro servidor usamos la propiedad DocumentRoot y &lt;Directory&gt; en el archivo de configuración httpd.conf.</w:t>
      </w:r>
    </w:p>
    <w:p w:rsidR="0082725C" w:rsidRDefault="0082725C" w:rsidP="0082725C">
      <w:pPr>
        <w:jc w:val="both"/>
      </w:pPr>
      <w:r>
        <w:t>VERDADERO.</w:t>
      </w:r>
    </w:p>
    <w:p w:rsidR="0082725C" w:rsidRDefault="0082725C" w:rsidP="000E0EC4">
      <w:pPr>
        <w:pStyle w:val="Prrafodelista"/>
        <w:numPr>
          <w:ilvl w:val="0"/>
          <w:numId w:val="1"/>
        </w:numPr>
        <w:jc w:val="both"/>
      </w:pPr>
      <w:r>
        <w:t xml:space="preserve">Para que Apache arranque desde un archivo denominado patata.php deberemos modificar el módulo </w:t>
      </w:r>
      <w:r>
        <w:t>DirectoryIndex, que se encuentra en &lt;IfModule dir_module</w:t>
      </w:r>
      <w:r>
        <w:t>&gt;.</w:t>
      </w:r>
    </w:p>
    <w:p w:rsidR="0082725C" w:rsidRDefault="0082725C" w:rsidP="0082725C">
      <w:pPr>
        <w:jc w:val="both"/>
      </w:pPr>
      <w:r>
        <w:t>VERDADERO.</w:t>
      </w:r>
    </w:p>
    <w:p w:rsidR="000E0EC4" w:rsidRDefault="0082725C" w:rsidP="000E0EC4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 w:rsidR="000E0EC4">
        <w:t xml:space="preserve"> prevenir que terceros accedan a los archivos .htaccess o .htpasswd</w:t>
      </w:r>
      <w:r>
        <w:t xml:space="preserve"> usaremos la instrucción “</w:t>
      </w:r>
      <w:r w:rsidR="000E0EC4">
        <w:t>&lt;Files ".ht*"&gt;</w:t>
      </w:r>
      <w:r>
        <w:t xml:space="preserve"> </w:t>
      </w:r>
      <w:r w:rsidR="000E0EC4">
        <w:t>Require all denied</w:t>
      </w:r>
      <w:r>
        <w:t>”.</w:t>
      </w:r>
    </w:p>
    <w:p w:rsidR="0082725C" w:rsidRDefault="0082725C" w:rsidP="0082725C">
      <w:pPr>
        <w:jc w:val="both"/>
      </w:pPr>
      <w:r>
        <w:t>VERDADERO.</w:t>
      </w:r>
    </w:p>
    <w:p w:rsidR="0082725C" w:rsidRDefault="0082725C" w:rsidP="0082725C">
      <w:pPr>
        <w:jc w:val="both"/>
      </w:pPr>
    </w:p>
    <w:p w:rsidR="0082725C" w:rsidRDefault="0082725C" w:rsidP="0082725C">
      <w:pPr>
        <w:pStyle w:val="Prrafodelista"/>
        <w:numPr>
          <w:ilvl w:val="0"/>
          <w:numId w:val="1"/>
        </w:numPr>
        <w:jc w:val="both"/>
      </w:pPr>
      <w:r>
        <w:lastRenderedPageBreak/>
        <w:t>E</w:t>
      </w:r>
      <w:r w:rsidR="000E0EC4">
        <w:t xml:space="preserve">l </w:t>
      </w:r>
      <w:r>
        <w:t>archivo</w:t>
      </w:r>
      <w:r w:rsidR="000E0EC4">
        <w:t xml:space="preserve"> .htaccess</w:t>
      </w:r>
      <w:r>
        <w:t xml:space="preserve">  es también conocido como “a</w:t>
      </w:r>
      <w:r>
        <w:t>rchivo de configuración distribuida</w:t>
      </w:r>
      <w:r>
        <w:t>”</w:t>
      </w:r>
      <w:r>
        <w:t>.</w:t>
      </w:r>
    </w:p>
    <w:p w:rsidR="0082725C" w:rsidRDefault="0082725C" w:rsidP="0082725C">
      <w:pPr>
        <w:jc w:val="both"/>
      </w:pPr>
      <w:r>
        <w:t>VERDADERO.</w:t>
      </w:r>
    </w:p>
    <w:p w:rsidR="000E0EC4" w:rsidRDefault="0082725C" w:rsidP="0082725C">
      <w:pPr>
        <w:pStyle w:val="Prrafodelista"/>
        <w:numPr>
          <w:ilvl w:val="0"/>
          <w:numId w:val="1"/>
        </w:numPr>
        <w:jc w:val="both"/>
      </w:pPr>
      <w:r>
        <w:t xml:space="preserve">El archivo .htaccess  </w:t>
      </w:r>
      <w:r>
        <w:t>es la abreviatura de “Hypertext Acess”.</w:t>
      </w:r>
    </w:p>
    <w:p w:rsidR="0082725C" w:rsidRDefault="0082725C" w:rsidP="0082725C">
      <w:pPr>
        <w:jc w:val="both"/>
      </w:pPr>
      <w:r>
        <w:t>FALSO (</w:t>
      </w:r>
      <w:r>
        <w:t>Hypertext Ac</w:t>
      </w:r>
      <w:r>
        <w:t>C</w:t>
      </w:r>
      <w:r>
        <w:t>ess</w:t>
      </w:r>
      <w:r>
        <w:t>).</w:t>
      </w:r>
    </w:p>
    <w:p w:rsidR="000E0EC4" w:rsidRDefault="000E0EC4" w:rsidP="0082725C">
      <w:pPr>
        <w:pStyle w:val="Prrafodelista"/>
        <w:numPr>
          <w:ilvl w:val="0"/>
          <w:numId w:val="1"/>
        </w:numPr>
        <w:jc w:val="both"/>
      </w:pPr>
      <w:r>
        <w:t>El fichero .htaccess nos permite definir diferentes directivas de configuración para cada directorio, sin modificar el archivo principal de configuración de apache</w:t>
      </w:r>
      <w:r w:rsidR="003A1355">
        <w:t>.</w:t>
      </w:r>
    </w:p>
    <w:p w:rsidR="003A1355" w:rsidRDefault="003A1355" w:rsidP="003A1355">
      <w:pPr>
        <w:jc w:val="both"/>
      </w:pPr>
      <w:r>
        <w:t>VERDADERO</w:t>
      </w:r>
      <w:r>
        <w:t>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>
        <w:t>El archivo .</w:t>
      </w:r>
      <w:r w:rsidRPr="00D21515">
        <w:t>htaccess</w:t>
      </w:r>
      <w:r>
        <w:t xml:space="preserve"> es un texto en formato ASCII que permite definir los parámetros de un directorio en una página web sin tener que editar el archivo de configuración del servidor completo.</w:t>
      </w:r>
      <w:r>
        <w:t xml:space="preserve"> (Como la 17 pero copypaste de la web).</w:t>
      </w:r>
    </w:p>
    <w:p w:rsidR="00385116" w:rsidRDefault="00D21515" w:rsidP="00D21515">
      <w:pPr>
        <w:jc w:val="both"/>
      </w:pPr>
      <w:r>
        <w:t>VERDADERO.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>
        <w:t>El archivo .</w:t>
      </w:r>
      <w:r w:rsidRPr="00D21515">
        <w:t>htaccess</w:t>
      </w:r>
      <w:r>
        <w:t xml:space="preserve"> no se utiliza para proteger un sitio web con contraseña.</w:t>
      </w:r>
    </w:p>
    <w:p w:rsidR="00D21515" w:rsidRDefault="00D21515" w:rsidP="00D21515">
      <w:pPr>
        <w:jc w:val="both"/>
      </w:pPr>
      <w:r>
        <w:t>FALSO.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>
        <w:t>El archivo .</w:t>
      </w:r>
      <w:r w:rsidRPr="00D21515">
        <w:t>htaccess</w:t>
      </w:r>
      <w:r>
        <w:t xml:space="preserve"> se utiliza para proteger un sitio web con contraseña.</w:t>
      </w:r>
    </w:p>
    <w:p w:rsidR="00D21515" w:rsidRDefault="00D21515" w:rsidP="00D21515">
      <w:pPr>
        <w:jc w:val="both"/>
      </w:pPr>
      <w:r>
        <w:t>VERDADERO.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>
        <w:t>El archivo .</w:t>
      </w:r>
      <w:r w:rsidRPr="00D21515">
        <w:t>htaccess</w:t>
      </w:r>
      <w:r>
        <w:t xml:space="preserve"> permite, entre otras cosas, crear una página web de error personalizada y/o redireccionar a otra página.</w:t>
      </w:r>
    </w:p>
    <w:p w:rsidR="00D21515" w:rsidRDefault="00D21515" w:rsidP="00D21515">
      <w:pPr>
        <w:jc w:val="both"/>
      </w:pPr>
      <w:r>
        <w:t>VERDADERO.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>
        <w:t>El archivo .htpasswd almacena únicamente las contraseñas de los directorios que se deseen proteger.</w:t>
      </w:r>
    </w:p>
    <w:p w:rsidR="00D21515" w:rsidRDefault="00D21515" w:rsidP="00D21515">
      <w:pPr>
        <w:jc w:val="both"/>
      </w:pPr>
      <w:r>
        <w:t>FALSO (almacena usuarios y contraseñas).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 w:rsidRPr="00BF6697">
        <w:t>El archivo</w:t>
      </w:r>
      <w:r>
        <w:t xml:space="preserve"> </w:t>
      </w:r>
      <w:r w:rsidRPr="005D0495">
        <w:t>.htaccess</w:t>
      </w:r>
      <w:r w:rsidRPr="00BF6697">
        <w:t xml:space="preserve"> </w:t>
      </w:r>
      <w:r w:rsidRPr="005D0495">
        <w:t xml:space="preserve">es el que almacena los accesos de usuarios y contraseñas que quieras emplear para proteger los directorios o ficheros restringidos mediante el archivo </w:t>
      </w:r>
      <w:r w:rsidRPr="00D21515">
        <w:t>.htpasswd</w:t>
      </w:r>
      <w:r w:rsidRPr="00D21515">
        <w:t>.</w:t>
      </w:r>
    </w:p>
    <w:p w:rsidR="00D21515" w:rsidRDefault="00D21515" w:rsidP="00D21515">
      <w:pPr>
        <w:jc w:val="both"/>
      </w:pPr>
      <w:r>
        <w:t>FALSO (es al revés, .htpasswd y luego .htaccess).</w:t>
      </w:r>
    </w:p>
    <w:p w:rsidR="00D21515" w:rsidRDefault="00D21515" w:rsidP="00D21515">
      <w:pPr>
        <w:pStyle w:val="Prrafodelista"/>
        <w:numPr>
          <w:ilvl w:val="0"/>
          <w:numId w:val="1"/>
        </w:numPr>
        <w:jc w:val="both"/>
      </w:pPr>
      <w:r>
        <w:t>En el archivo .htpasswd los datos se almacenan con el siguiente formato usuario/contraseña.</w:t>
      </w:r>
    </w:p>
    <w:p w:rsidR="00D21515" w:rsidRDefault="00D21515" w:rsidP="00D21515">
      <w:pPr>
        <w:jc w:val="both"/>
      </w:pPr>
      <w:r>
        <w:t>FALSO.</w:t>
      </w:r>
    </w:p>
    <w:p w:rsidR="00D21515" w:rsidRDefault="00D21515" w:rsidP="0034232E">
      <w:pPr>
        <w:pStyle w:val="Prrafodelista"/>
        <w:numPr>
          <w:ilvl w:val="0"/>
          <w:numId w:val="1"/>
        </w:numPr>
        <w:jc w:val="both"/>
      </w:pPr>
      <w:r>
        <w:t>En el archivo .htpasswd los datos se almacenan con el siguiente formato usuario</w:t>
      </w:r>
      <w:r>
        <w:t>:</w:t>
      </w:r>
      <w:r>
        <w:t>contraseña.</w:t>
      </w:r>
    </w:p>
    <w:p w:rsidR="00D21515" w:rsidRDefault="00D21515" w:rsidP="00D21515">
      <w:pPr>
        <w:jc w:val="both"/>
      </w:pPr>
      <w:r>
        <w:t>VERDADERO.</w:t>
      </w:r>
    </w:p>
    <w:p w:rsidR="0034232E" w:rsidRDefault="0034232E" w:rsidP="0034232E">
      <w:pPr>
        <w:pStyle w:val="Prrafodelista"/>
        <w:numPr>
          <w:ilvl w:val="0"/>
          <w:numId w:val="1"/>
        </w:numPr>
        <w:jc w:val="both"/>
      </w:pPr>
      <w:r>
        <w:t>Los puertos son canales no numerados que se usan para transferir los distintos tipos de información.</w:t>
      </w:r>
    </w:p>
    <w:p w:rsidR="0034232E" w:rsidRDefault="0034232E" w:rsidP="0034232E">
      <w:pPr>
        <w:jc w:val="both"/>
      </w:pPr>
      <w:r>
        <w:t>FALSO (son canales numerados).</w:t>
      </w:r>
    </w:p>
    <w:p w:rsidR="0034232E" w:rsidRDefault="0034232E" w:rsidP="0034232E">
      <w:pPr>
        <w:pStyle w:val="Prrafodelista"/>
        <w:numPr>
          <w:ilvl w:val="0"/>
          <w:numId w:val="1"/>
        </w:numPr>
        <w:jc w:val="both"/>
      </w:pPr>
      <w:r>
        <w:t>Las siglas TCP corresponden a “Transmission Center Protocol”.</w:t>
      </w:r>
    </w:p>
    <w:p w:rsidR="0034232E" w:rsidRDefault="0034232E" w:rsidP="0034232E">
      <w:pPr>
        <w:jc w:val="both"/>
      </w:pPr>
      <w:r>
        <w:t>FALSO.</w:t>
      </w:r>
    </w:p>
    <w:p w:rsidR="0034232E" w:rsidRDefault="0034232E" w:rsidP="0034232E">
      <w:pPr>
        <w:pStyle w:val="Prrafodelista"/>
        <w:numPr>
          <w:ilvl w:val="0"/>
          <w:numId w:val="1"/>
        </w:numPr>
        <w:jc w:val="both"/>
      </w:pPr>
      <w:r>
        <w:t>Las siglas TCP corresponden a “Transmission C</w:t>
      </w:r>
      <w:r>
        <w:t>ontrol</w:t>
      </w:r>
      <w:r>
        <w:t xml:space="preserve"> Protocol”.</w:t>
      </w:r>
    </w:p>
    <w:p w:rsidR="0034232E" w:rsidRDefault="0034232E" w:rsidP="0034232E">
      <w:pPr>
        <w:jc w:val="both"/>
      </w:pPr>
      <w:r>
        <w:t>VERDADERO.</w:t>
      </w:r>
    </w:p>
    <w:p w:rsidR="0034232E" w:rsidRDefault="0034232E" w:rsidP="00624285">
      <w:pPr>
        <w:pStyle w:val="Prrafodelista"/>
        <w:numPr>
          <w:ilvl w:val="0"/>
          <w:numId w:val="1"/>
        </w:numPr>
        <w:jc w:val="both"/>
      </w:pPr>
      <w:r>
        <w:t xml:space="preserve">Las siglas DCE corresponden a </w:t>
      </w:r>
      <w:r w:rsidR="00624285">
        <w:t>“</w:t>
      </w:r>
      <w:r>
        <w:t xml:space="preserve">Distributed </w:t>
      </w:r>
      <w:r w:rsidR="00624285">
        <w:t>Clouding</w:t>
      </w:r>
      <w:r>
        <w:t xml:space="preserve"> Environment</w:t>
      </w:r>
      <w:r w:rsidR="00624285">
        <w:t>”</w:t>
      </w:r>
      <w:r>
        <w:t>.</w:t>
      </w:r>
    </w:p>
    <w:p w:rsidR="0034232E" w:rsidRDefault="00624285" w:rsidP="00624285">
      <w:pPr>
        <w:jc w:val="both"/>
      </w:pPr>
      <w:r>
        <w:t>FALSO.</w:t>
      </w:r>
    </w:p>
    <w:p w:rsidR="00624285" w:rsidRDefault="00624285" w:rsidP="00624285">
      <w:pPr>
        <w:jc w:val="both"/>
      </w:pPr>
    </w:p>
    <w:p w:rsidR="00624285" w:rsidRDefault="00624285" w:rsidP="0062428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Las siglas DCE corresponden a “Distributed </w:t>
      </w:r>
      <w:r>
        <w:t>Computing</w:t>
      </w:r>
      <w:r>
        <w:t xml:space="preserve"> Environment”.</w:t>
      </w:r>
    </w:p>
    <w:p w:rsidR="00624285" w:rsidRDefault="00624285" w:rsidP="00624285">
      <w:pPr>
        <w:jc w:val="both"/>
      </w:pPr>
      <w:r>
        <w:t>VERDADERO.</w:t>
      </w:r>
    </w:p>
    <w:p w:rsidR="00624285" w:rsidRDefault="00624285" w:rsidP="00624285">
      <w:pPr>
        <w:pStyle w:val="Prrafodelista"/>
        <w:numPr>
          <w:ilvl w:val="0"/>
          <w:numId w:val="1"/>
        </w:numPr>
        <w:jc w:val="both"/>
      </w:pPr>
      <w:r>
        <w:t>Los puertos más significativos son los 1024 primeros (1 – 1024).</w:t>
      </w:r>
    </w:p>
    <w:p w:rsidR="00624285" w:rsidRDefault="00624285" w:rsidP="00624285">
      <w:pPr>
        <w:jc w:val="both"/>
      </w:pPr>
      <w:r>
        <w:t>FALSO.</w:t>
      </w:r>
    </w:p>
    <w:p w:rsidR="00624285" w:rsidRDefault="00624285" w:rsidP="00624285">
      <w:pPr>
        <w:pStyle w:val="Prrafodelista"/>
        <w:numPr>
          <w:ilvl w:val="0"/>
          <w:numId w:val="1"/>
        </w:numPr>
        <w:jc w:val="both"/>
      </w:pPr>
      <w:r>
        <w:t>Los puertos más significativos son los 1024 primeros (</w:t>
      </w:r>
      <w:r>
        <w:t>0</w:t>
      </w:r>
      <w:r>
        <w:t xml:space="preserve"> – 102</w:t>
      </w:r>
      <w:r>
        <w:t>3</w:t>
      </w:r>
      <w:r>
        <w:t>).</w:t>
      </w:r>
    </w:p>
    <w:p w:rsidR="00624285" w:rsidRDefault="00624285" w:rsidP="00624285">
      <w:pPr>
        <w:jc w:val="both"/>
      </w:pPr>
      <w:r>
        <w:t>VERDADERO.</w:t>
      </w:r>
    </w:p>
    <w:p w:rsidR="00624285" w:rsidRDefault="00624285" w:rsidP="00624285">
      <w:pPr>
        <w:pStyle w:val="Prrafodelista"/>
        <w:numPr>
          <w:ilvl w:val="0"/>
          <w:numId w:val="1"/>
        </w:numPr>
        <w:jc w:val="both"/>
      </w:pPr>
      <w:r>
        <w:t>Los primeros 1024 puertos son también llamados “puertos bien conocidos” o “Well-known ports”.</w:t>
      </w:r>
    </w:p>
    <w:p w:rsidR="00624285" w:rsidRDefault="00624285" w:rsidP="00624285">
      <w:pPr>
        <w:jc w:val="both"/>
      </w:pPr>
      <w:r>
        <w:t>VERDADERO.</w:t>
      </w:r>
    </w:p>
    <w:p w:rsidR="000E0EC4" w:rsidRDefault="000E0EC4" w:rsidP="00624285">
      <w:pPr>
        <w:pStyle w:val="Prrafodelista"/>
        <w:numPr>
          <w:ilvl w:val="0"/>
          <w:numId w:val="1"/>
        </w:numPr>
        <w:jc w:val="both"/>
      </w:pPr>
      <w:r>
        <w:t>El puerto de Oracle BBDD es el 1670.</w:t>
      </w:r>
    </w:p>
    <w:p w:rsidR="000E0EC4" w:rsidRDefault="00857625" w:rsidP="000E0EC4">
      <w:pPr>
        <w:jc w:val="both"/>
      </w:pPr>
      <w:r>
        <w:t>FALSO.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>El puerto para transferencias de páginas web (HTTP) es el 80.</w:t>
      </w:r>
    </w:p>
    <w:p w:rsidR="00857625" w:rsidRDefault="00857625" w:rsidP="00857625">
      <w:pPr>
        <w:jc w:val="both"/>
      </w:pPr>
      <w:r>
        <w:t>VERDADERO.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>El puerto para transferencias de páginas web</w:t>
      </w:r>
      <w:r>
        <w:t xml:space="preserve"> seguras</w:t>
      </w:r>
      <w:r>
        <w:t xml:space="preserve"> (HTTP</w:t>
      </w:r>
      <w:r>
        <w:t>S</w:t>
      </w:r>
      <w:r>
        <w:t xml:space="preserve">) es el </w:t>
      </w:r>
      <w:r>
        <w:t>443</w:t>
      </w:r>
      <w:r>
        <w:t>.</w:t>
      </w:r>
    </w:p>
    <w:p w:rsidR="00857625" w:rsidRDefault="00857625" w:rsidP="00857625">
      <w:pPr>
        <w:jc w:val="both"/>
      </w:pPr>
      <w:r>
        <w:t>VERDADERO.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 xml:space="preserve">Un elevado número de puertos tiene como </w:t>
      </w:r>
      <w:r>
        <w:t>ventaja</w:t>
      </w:r>
      <w:r w:rsidRPr="00857625">
        <w:t xml:space="preserve"> </w:t>
      </w:r>
      <w:r>
        <w:t>que el administrador del sistema puede cerrar/no permitir la entrada y salida a través de ese puerto.</w:t>
      </w:r>
    </w:p>
    <w:p w:rsidR="00857625" w:rsidRDefault="00857625" w:rsidP="00857625">
      <w:pPr>
        <w:jc w:val="both"/>
      </w:pPr>
      <w:r>
        <w:t>FALSO.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 xml:space="preserve">Un elevado número de puertos tiene como </w:t>
      </w:r>
      <w:r>
        <w:t>inconveniente</w:t>
      </w:r>
      <w:r>
        <w:t xml:space="preserve"> que el programador puede utilizar el puerto alto que quiera para una comunicación dentro de su aplicación</w:t>
      </w:r>
      <w:r>
        <w:t>.</w:t>
      </w:r>
    </w:p>
    <w:p w:rsidR="00857625" w:rsidRDefault="00857625" w:rsidP="00857625">
      <w:pPr>
        <w:jc w:val="both"/>
      </w:pPr>
      <w:r>
        <w:t>FALSO.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>Un elevado número de puertos tiene como ventaja</w:t>
      </w:r>
      <w:r w:rsidRPr="00857625">
        <w:t xml:space="preserve"> </w:t>
      </w:r>
      <w:r>
        <w:t>que el</w:t>
      </w:r>
      <w:r>
        <w:t xml:space="preserve"> </w:t>
      </w:r>
      <w:r>
        <w:t>programador puede utilizar el puerto alto que quiera para una comunicación dentro de su aplicación</w:t>
      </w:r>
    </w:p>
    <w:p w:rsidR="00857625" w:rsidRDefault="00857625" w:rsidP="00857625">
      <w:pPr>
        <w:jc w:val="both"/>
      </w:pPr>
      <w:r>
        <w:t>VERDADERO.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>Un elevado número de puertos tiene como inconveniente que el administrador del sistema puede cerrar/no permitir la entrada y salida a través de ese puerto.</w:t>
      </w:r>
    </w:p>
    <w:p w:rsidR="00857625" w:rsidRDefault="00857625" w:rsidP="00857625">
      <w:pPr>
        <w:jc w:val="both"/>
      </w:pPr>
      <w:r>
        <w:t>VERDADERO.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>Tener muchos puertos abiertos no implica riesgo de seguridad en el equipo.</w:t>
      </w:r>
    </w:p>
    <w:p w:rsidR="00857625" w:rsidRDefault="00857625" w:rsidP="00857625">
      <w:pPr>
        <w:jc w:val="both"/>
      </w:pPr>
      <w:r>
        <w:t>FALSO. (Implica un alto riesgo de seguridad).</w:t>
      </w:r>
    </w:p>
    <w:p w:rsidR="00857625" w:rsidRDefault="00857625" w:rsidP="00857625">
      <w:pPr>
        <w:pStyle w:val="Prrafodelista"/>
        <w:numPr>
          <w:ilvl w:val="0"/>
          <w:numId w:val="1"/>
        </w:numPr>
        <w:jc w:val="both"/>
      </w:pPr>
      <w:r>
        <w:t>Si un puerto está cerrado (bloqueado o sigiloso) significa que no acepta conexiones.</w:t>
      </w:r>
    </w:p>
    <w:p w:rsidR="00857625" w:rsidRDefault="00857625" w:rsidP="00857625">
      <w:pPr>
        <w:jc w:val="both"/>
      </w:pPr>
      <w:r>
        <w:t>VERDADERO.</w:t>
      </w:r>
    </w:p>
    <w:p w:rsidR="00415545" w:rsidRDefault="00415545" w:rsidP="00415545">
      <w:pPr>
        <w:pStyle w:val="Prrafodelista"/>
        <w:numPr>
          <w:ilvl w:val="0"/>
          <w:numId w:val="1"/>
        </w:numPr>
        <w:jc w:val="both"/>
      </w:pPr>
      <w:r>
        <w:t xml:space="preserve">Si un puerto está </w:t>
      </w:r>
      <w:r>
        <w:t>abierto y “listening” significa que está conectado a un ordenador remoto.</w:t>
      </w:r>
    </w:p>
    <w:p w:rsidR="00415545" w:rsidRDefault="00415545" w:rsidP="00415545">
      <w:pPr>
        <w:jc w:val="both"/>
      </w:pPr>
      <w:r>
        <w:t>FALSO. (Está esperando conexión).</w:t>
      </w:r>
    </w:p>
    <w:p w:rsidR="00415545" w:rsidRDefault="00415545" w:rsidP="00415545">
      <w:pPr>
        <w:pStyle w:val="Prrafodelista"/>
        <w:numPr>
          <w:ilvl w:val="0"/>
          <w:numId w:val="1"/>
        </w:numPr>
        <w:jc w:val="both"/>
      </w:pPr>
      <w:r>
        <w:t>Si un puerto está abierto y “</w:t>
      </w:r>
      <w:r>
        <w:t>established</w:t>
      </w:r>
      <w:r>
        <w:t>” significa que está conectado a un ordenador remoto.</w:t>
      </w:r>
    </w:p>
    <w:p w:rsidR="00415545" w:rsidRDefault="00415545" w:rsidP="00415545">
      <w:pPr>
        <w:jc w:val="both"/>
      </w:pPr>
      <w:r>
        <w:t>VERDADERO</w:t>
      </w:r>
      <w:r>
        <w:t>.</w:t>
      </w:r>
    </w:p>
    <w:p w:rsidR="00415545" w:rsidRDefault="00415545" w:rsidP="00415545">
      <w:pPr>
        <w:pStyle w:val="Prrafodelista"/>
        <w:numPr>
          <w:ilvl w:val="0"/>
          <w:numId w:val="1"/>
        </w:numPr>
        <w:jc w:val="both"/>
      </w:pPr>
      <w:r>
        <w:t>Un puerto “listening” normalmente se trata de un servidor que está esperando la conexión de clientes.</w:t>
      </w:r>
    </w:p>
    <w:p w:rsidR="00415545" w:rsidRDefault="00415545" w:rsidP="00415545">
      <w:pPr>
        <w:jc w:val="both"/>
      </w:pPr>
      <w:r>
        <w:t>VERDADERO.</w:t>
      </w:r>
    </w:p>
    <w:p w:rsidR="00415545" w:rsidRDefault="00415545" w:rsidP="00415545">
      <w:pPr>
        <w:pStyle w:val="Prrafodelista"/>
        <w:numPr>
          <w:ilvl w:val="0"/>
          <w:numId w:val="1"/>
        </w:numPr>
        <w:jc w:val="both"/>
      </w:pPr>
      <w:r>
        <w:lastRenderedPageBreak/>
        <w:t>Un puerto “</w:t>
      </w:r>
      <w:r>
        <w:t>established</w:t>
      </w:r>
      <w:r>
        <w:t xml:space="preserve">” normalmente se trata de un </w:t>
      </w:r>
      <w:r>
        <w:t>cliente</w:t>
      </w:r>
      <w:r>
        <w:t xml:space="preserve"> </w:t>
      </w:r>
      <w:r>
        <w:t>conectado a un servidor</w:t>
      </w:r>
      <w:r>
        <w:t>.</w:t>
      </w:r>
    </w:p>
    <w:p w:rsidR="00415545" w:rsidRDefault="00415545" w:rsidP="00415545">
      <w:pPr>
        <w:jc w:val="both"/>
      </w:pPr>
      <w:r>
        <w:t>VERDADERO.</w:t>
      </w:r>
    </w:p>
    <w:p w:rsidR="000E0EC4" w:rsidRDefault="000E0EC4" w:rsidP="00415545">
      <w:pPr>
        <w:pStyle w:val="Prrafodelista"/>
        <w:numPr>
          <w:ilvl w:val="0"/>
          <w:numId w:val="1"/>
        </w:numPr>
        <w:jc w:val="both"/>
      </w:pPr>
      <w:r>
        <w:t xml:space="preserve">IANA significa </w:t>
      </w:r>
      <w:r w:rsidR="00857625">
        <w:t>“</w:t>
      </w:r>
      <w:r>
        <w:t>Internet Assigned Number Authority</w:t>
      </w:r>
      <w:r w:rsidR="00857625">
        <w:t>”</w:t>
      </w:r>
      <w:r>
        <w:t>.</w:t>
      </w:r>
    </w:p>
    <w:p w:rsidR="000E0EC4" w:rsidRDefault="00415545" w:rsidP="000E0EC4">
      <w:pPr>
        <w:jc w:val="both"/>
      </w:pPr>
      <w:r>
        <w:t>FALSO</w:t>
      </w:r>
      <w:bookmarkStart w:id="0" w:name="_GoBack"/>
      <w:bookmarkEnd w:id="0"/>
      <w:r w:rsidR="000E0EC4">
        <w:t xml:space="preserve"> (Es Numbers, no Number)</w:t>
      </w:r>
    </w:p>
    <w:p w:rsidR="0097073E" w:rsidRDefault="0097073E"/>
    <w:sectPr w:rsidR="0097073E" w:rsidSect="00936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515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7943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0449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869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10AD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A1E81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A6DA9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E8A"/>
    <w:multiLevelType w:val="hybridMultilevel"/>
    <w:tmpl w:val="0A3887D2"/>
    <w:lvl w:ilvl="0" w:tplc="729EA0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2512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93413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31007"/>
    <w:multiLevelType w:val="hybridMultilevel"/>
    <w:tmpl w:val="1BBA19D2"/>
    <w:lvl w:ilvl="0" w:tplc="729EA0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575AF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A7C8A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C2D49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B17D8"/>
    <w:multiLevelType w:val="hybridMultilevel"/>
    <w:tmpl w:val="7D908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7"/>
  </w:num>
  <w:num w:numId="8">
    <w:abstractNumId w:val="4"/>
  </w:num>
  <w:num w:numId="9">
    <w:abstractNumId w:val="13"/>
  </w:num>
  <w:num w:numId="10">
    <w:abstractNumId w:val="9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4"/>
    <w:rsid w:val="000E0EC4"/>
    <w:rsid w:val="0034232E"/>
    <w:rsid w:val="00385116"/>
    <w:rsid w:val="003A1355"/>
    <w:rsid w:val="00415545"/>
    <w:rsid w:val="00624285"/>
    <w:rsid w:val="0082725C"/>
    <w:rsid w:val="00857625"/>
    <w:rsid w:val="0097073E"/>
    <w:rsid w:val="00D21515"/>
    <w:rsid w:val="00E8276A"/>
    <w:rsid w:val="00E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7D99"/>
  <w15:chartTrackingRefBased/>
  <w15:docId w15:val="{BB58BD6A-986C-4575-8DC0-FCDF4D5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Sierra</dc:creator>
  <cp:keywords/>
  <dc:description/>
  <cp:lastModifiedBy>Cristina Sierra</cp:lastModifiedBy>
  <cp:revision>6</cp:revision>
  <dcterms:created xsi:type="dcterms:W3CDTF">2019-11-20T19:20:00Z</dcterms:created>
  <dcterms:modified xsi:type="dcterms:W3CDTF">2019-11-20T20:05:00Z</dcterms:modified>
</cp:coreProperties>
</file>