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F1D9" w14:textId="77777777" w:rsidR="009F3DDC" w:rsidRPr="00D53D37" w:rsidRDefault="00000000" w:rsidP="004E6E6D">
      <w:pPr>
        <w:rPr>
          <w:rFonts w:ascii="Times New Roman" w:hAnsi="Times New Roman" w:cs="Times New Roman"/>
          <w:b/>
          <w:bCs/>
          <w:sz w:val="18"/>
          <w:szCs w:val="18"/>
        </w:rPr>
      </w:pPr>
      <w:r w:rsidRPr="00D53D37">
        <w:rPr>
          <w:rFonts w:ascii="Times New Roman" w:hAnsi="Times New Roman" w:cs="Times New Roman"/>
          <w:b/>
          <w:bCs/>
          <w:sz w:val="18"/>
          <w:szCs w:val="18"/>
        </w:rPr>
        <w:t xml:space="preserve">Conference Paper for Hybrid </w:t>
      </w:r>
      <w:r w:rsidR="005B7960" w:rsidRPr="00D53D37">
        <w:rPr>
          <w:rFonts w:ascii="Times New Roman" w:hAnsi="Times New Roman" w:cs="Times New Roman"/>
          <w:b/>
          <w:bCs/>
          <w:sz w:val="18"/>
          <w:szCs w:val="18"/>
        </w:rPr>
        <w:t xml:space="preserve">Auction </w:t>
      </w:r>
    </w:p>
    <w:p w14:paraId="4F90B439" w14:textId="77777777" w:rsidR="009371FC" w:rsidRPr="00D53D37" w:rsidRDefault="009371FC" w:rsidP="00B572C9">
      <w:pPr>
        <w:jc w:val="both"/>
        <w:rPr>
          <w:rFonts w:ascii="Times New Roman" w:hAnsi="Times New Roman" w:cs="Times New Roman"/>
          <w:b/>
          <w:bCs/>
          <w:sz w:val="18"/>
          <w:szCs w:val="18"/>
        </w:rPr>
      </w:pPr>
    </w:p>
    <w:p w14:paraId="7D5ED6DB" w14:textId="77777777" w:rsidR="009F3DDC" w:rsidRPr="00D53D37" w:rsidRDefault="00000000" w:rsidP="00B572C9">
      <w:pPr>
        <w:jc w:val="both"/>
        <w:rPr>
          <w:rFonts w:ascii="Times New Roman" w:hAnsi="Times New Roman" w:cs="Times New Roman"/>
          <w:b/>
          <w:bCs/>
          <w:sz w:val="18"/>
          <w:szCs w:val="18"/>
        </w:rPr>
      </w:pPr>
      <w:r w:rsidRPr="00D53D37">
        <w:rPr>
          <w:rFonts w:ascii="Times New Roman" w:hAnsi="Times New Roman" w:cs="Times New Roman"/>
          <w:b/>
          <w:bCs/>
          <w:sz w:val="18"/>
          <w:szCs w:val="18"/>
        </w:rPr>
        <w:t>Abstract</w:t>
      </w:r>
    </w:p>
    <w:p w14:paraId="64042C46" w14:textId="05E1D80A" w:rsidR="0079143F" w:rsidRPr="00D53D37" w:rsidRDefault="003F4B58" w:rsidP="00B572C9">
      <w:pPr>
        <w:jc w:val="both"/>
        <w:rPr>
          <w:rFonts w:ascii="Times New Roman" w:hAnsi="Times New Roman" w:cs="Times New Roman"/>
          <w:b/>
          <w:bCs/>
          <w:sz w:val="18"/>
          <w:szCs w:val="18"/>
        </w:rPr>
        <w:sectPr w:rsidR="0079143F" w:rsidRPr="00D53D37" w:rsidSect="00144A52">
          <w:pgSz w:w="12240" w:h="15840"/>
          <w:pgMar w:top="1440" w:right="1440" w:bottom="1440" w:left="1440" w:header="432" w:footer="432" w:gutter="0"/>
          <w:cols w:space="720"/>
          <w:docGrid w:linePitch="360"/>
        </w:sectPr>
      </w:pPr>
      <w:r w:rsidRPr="00D53D37">
        <w:rPr>
          <w:rStyle w:val="Emphasis"/>
          <w:rFonts w:ascii="Times New Roman" w:hAnsi="Times New Roman" w:cs="Times New Roman"/>
          <w:color w:val="0E101A"/>
          <w:sz w:val="18"/>
          <w:szCs w:val="18"/>
        </w:rPr>
        <w:t>Auctions are one of the most famous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auction have been proposed where the submitted bid values are in encrypted. Only the auctioneer has the authority to open these encrypted bids. Based on comparing these results, the auctioneer declares the highest winning bidder. Still, the constraint with sealed bid auctions is that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when finding that someone else is the highest bidder. While providing the opportunity to raise bid valuation, our proposed hybrid auction scheme never disclosed the highest bid value to other bidders, thus providing security against bid temptation. Our privacy-preserving auction scheme achieves the benefits of both open-cry and sealed-bid auctions.</w:t>
      </w:r>
    </w:p>
    <w:p w14:paraId="0F236614" w14:textId="77777777" w:rsidR="000969BE" w:rsidRPr="00D53D37" w:rsidRDefault="00000000" w:rsidP="00B572C9">
      <w:pPr>
        <w:jc w:val="both"/>
        <w:rPr>
          <w:rFonts w:ascii="Times New Roman" w:hAnsi="Times New Roman" w:cs="Times New Roman"/>
          <w:b/>
          <w:bCs/>
          <w:sz w:val="18"/>
          <w:szCs w:val="18"/>
        </w:rPr>
      </w:pPr>
      <w:r w:rsidRPr="00D53D37">
        <w:rPr>
          <w:rFonts w:ascii="Times New Roman" w:hAnsi="Times New Roman" w:cs="Times New Roman"/>
          <w:b/>
          <w:bCs/>
          <w:sz w:val="18"/>
          <w:szCs w:val="18"/>
        </w:rPr>
        <w:t>1 Introduction</w:t>
      </w:r>
    </w:p>
    <w:p w14:paraId="34095058" w14:textId="01586C4B" w:rsidR="00E56EF7" w:rsidRPr="000F3B2D" w:rsidRDefault="00000000" w:rsidP="00B572C9">
      <w:pPr>
        <w:jc w:val="both"/>
        <w:rPr>
          <w:rFonts w:ascii="Times New Roman" w:hAnsi="Times New Roman" w:cs="Times New Roman"/>
          <w:color w:val="000000" w:themeColor="text1"/>
          <w:sz w:val="18"/>
          <w:szCs w:val="18"/>
        </w:rPr>
      </w:pPr>
      <w:r w:rsidRPr="000F3B2D">
        <w:rPr>
          <w:rFonts w:ascii="Times New Roman" w:hAnsi="Times New Roman" w:cs="Times New Roman"/>
          <w:color w:val="000000" w:themeColor="text1"/>
          <w:sz w:val="18"/>
          <w:szCs w:val="18"/>
        </w:rPr>
        <w:t>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w:t>
      </w:r>
      <w:r w:rsidR="003F4B58" w:rsidRPr="000F3B2D">
        <w:rPr>
          <w:rFonts w:ascii="Times New Roman" w:hAnsi="Times New Roman" w:cs="Times New Roman"/>
          <w:color w:val="000000" w:themeColor="text1"/>
          <w:sz w:val="18"/>
          <w:szCs w:val="18"/>
        </w:rPr>
        <w:t>,</w:t>
      </w:r>
      <w:r w:rsidR="004E5B27" w:rsidRPr="000F3B2D">
        <w:rPr>
          <w:rFonts w:ascii="Times New Roman" w:hAnsi="Times New Roman" w:cs="Times New Roman"/>
          <w:color w:val="000000" w:themeColor="text1"/>
          <w:sz w:val="18"/>
          <w:szCs w:val="18"/>
        </w:rPr>
        <w:t xml:space="preserve"> </w:t>
      </w:r>
      <w:r w:rsidRPr="000F3B2D">
        <w:rPr>
          <w:rFonts w:ascii="Times New Roman" w:hAnsi="Times New Roman" w:cs="Times New Roman"/>
          <w:color w:val="000000" w:themeColor="text1"/>
          <w:sz w:val="18"/>
          <w:szCs w:val="18"/>
        </w:rPr>
        <w:t>have adopted auctions to gather a reasonable valuation of the auctioned product in the market. Classical auctions were open cry auctions where each participant knows the bid value of each bidder in its true form; thus, these auctions suffered from tempered bidding</w:t>
      </w:r>
      <w:r w:rsidR="003F4B58" w:rsidRPr="000F3B2D">
        <w:rPr>
          <w:rFonts w:ascii="Times New Roman" w:hAnsi="Times New Roman" w:cs="Times New Roman"/>
          <w:color w:val="000000" w:themeColor="text1"/>
          <w:sz w:val="18"/>
          <w:szCs w:val="18"/>
        </w:rPr>
        <w:t>[</w:t>
      </w:r>
      <w:r w:rsidR="003F4B58" w:rsidRPr="000F3B2D">
        <w:rPr>
          <w:rFonts w:ascii="Times New Roman" w:hAnsi="Times New Roman" w:cs="Times New Roman"/>
          <w:color w:val="000000" w:themeColor="text1"/>
          <w:sz w:val="18"/>
          <w:szCs w:val="18"/>
          <w:highlight w:val="yellow"/>
        </w:rPr>
        <w:t>reference</w:t>
      </w:r>
      <w:r w:rsidR="003F4B58" w:rsidRPr="000F3B2D">
        <w:rPr>
          <w:rFonts w:ascii="Times New Roman" w:hAnsi="Times New Roman" w:cs="Times New Roman"/>
          <w:color w:val="000000" w:themeColor="text1"/>
          <w:sz w:val="18"/>
          <w:szCs w:val="18"/>
        </w:rPr>
        <w:t>]</w:t>
      </w:r>
      <w:r w:rsidRPr="000F3B2D">
        <w:rPr>
          <w:rFonts w:ascii="Times New Roman" w:hAnsi="Times New Roman" w:cs="Times New Roman"/>
          <w:color w:val="000000" w:themeColor="text1"/>
          <w:sz w:val="18"/>
          <w:szCs w:val="18"/>
        </w:rPr>
        <w:t xml:space="preserve">, and in solution to these issues, authors proposed sealed bid auctions </w:t>
      </w:r>
      <w:r w:rsidR="003F4B58" w:rsidRPr="000F3B2D">
        <w:rPr>
          <w:rFonts w:ascii="Times New Roman" w:hAnsi="Times New Roman" w:cs="Times New Roman"/>
          <w:color w:val="000000" w:themeColor="text1"/>
          <w:sz w:val="18"/>
          <w:szCs w:val="18"/>
        </w:rPr>
        <w:t>[</w:t>
      </w:r>
      <w:r w:rsidR="003F4B58" w:rsidRPr="000F3B2D">
        <w:rPr>
          <w:rFonts w:ascii="Times New Roman" w:hAnsi="Times New Roman" w:cs="Times New Roman"/>
          <w:color w:val="000000" w:themeColor="text1"/>
          <w:sz w:val="18"/>
          <w:szCs w:val="18"/>
          <w:highlight w:val="yellow"/>
        </w:rPr>
        <w:t>reference</w:t>
      </w:r>
      <w:r w:rsidR="003F4B58" w:rsidRPr="000F3B2D">
        <w:rPr>
          <w:rFonts w:ascii="Times New Roman" w:hAnsi="Times New Roman" w:cs="Times New Roman"/>
          <w:color w:val="000000" w:themeColor="text1"/>
          <w:sz w:val="18"/>
          <w:szCs w:val="18"/>
        </w:rPr>
        <w:t xml:space="preserve">] </w:t>
      </w:r>
      <w:r w:rsidRPr="000F3B2D">
        <w:rPr>
          <w:rFonts w:ascii="Times New Roman" w:hAnsi="Times New Roman" w:cs="Times New Roman"/>
          <w:color w:val="000000" w:themeColor="text1"/>
          <w:sz w:val="18"/>
          <w:szCs w:val="18"/>
        </w:rPr>
        <w:t>where the bid is submitted in encrypted form and are only open to the auctioneer, but this also suffers from problems such as bid repudiation,</w:t>
      </w:r>
      <w:r w:rsidR="000F3B2D" w:rsidRPr="000F3B2D">
        <w:rPr>
          <w:rFonts w:ascii="Times New Roman" w:hAnsi="Times New Roman" w:cs="Times New Roman"/>
          <w:color w:val="000000" w:themeColor="text1"/>
          <w:sz w:val="18"/>
          <w:szCs w:val="18"/>
        </w:rPr>
        <w:t xml:space="preserve"> anonymity and </w:t>
      </w:r>
      <w:r w:rsidR="00864ACE" w:rsidRPr="000F3B2D">
        <w:rPr>
          <w:rFonts w:ascii="Times New Roman" w:hAnsi="Times New Roman" w:cs="Times New Roman"/>
          <w:color w:val="000000" w:themeColor="text1"/>
          <w:sz w:val="18"/>
          <w:szCs w:val="18"/>
        </w:rPr>
        <w:t>privacy of the losi</w:t>
      </w:r>
      <w:r w:rsidR="000F3B2D" w:rsidRPr="000F3B2D">
        <w:rPr>
          <w:rFonts w:ascii="Times New Roman" w:hAnsi="Times New Roman" w:cs="Times New Roman"/>
          <w:color w:val="000000" w:themeColor="text1"/>
          <w:sz w:val="18"/>
          <w:szCs w:val="18"/>
        </w:rPr>
        <w:t>ng bids</w:t>
      </w:r>
      <w:r w:rsidRPr="000F3B2D">
        <w:rPr>
          <w:rFonts w:ascii="Times New Roman" w:hAnsi="Times New Roman" w:cs="Times New Roman"/>
          <w:color w:val="000000" w:themeColor="text1"/>
          <w:sz w:val="18"/>
          <w:szCs w:val="18"/>
        </w:rPr>
        <w:t xml:space="preserve"> and to tackle such issues, privacy-preserving auctions (PPA)</w:t>
      </w:r>
      <w:r w:rsidR="00864ACE" w:rsidRPr="000F3B2D">
        <w:rPr>
          <w:rFonts w:ascii="Times New Roman" w:hAnsi="Times New Roman" w:cs="Times New Roman"/>
          <w:color w:val="000000" w:themeColor="text1"/>
          <w:sz w:val="18"/>
          <w:szCs w:val="18"/>
        </w:rPr>
        <w:t xml:space="preserve"> [</w:t>
      </w:r>
      <w:r w:rsidR="00864ACE" w:rsidRPr="000F3B2D">
        <w:rPr>
          <w:rFonts w:ascii="Times New Roman" w:hAnsi="Times New Roman" w:cs="Times New Roman"/>
          <w:color w:val="000000" w:themeColor="text1"/>
          <w:sz w:val="18"/>
          <w:szCs w:val="18"/>
          <w:highlight w:val="yellow"/>
        </w:rPr>
        <w:t>reference</w:t>
      </w:r>
      <w:r w:rsidR="00864ACE" w:rsidRPr="000F3B2D">
        <w:rPr>
          <w:rFonts w:ascii="Times New Roman" w:hAnsi="Times New Roman" w:cs="Times New Roman"/>
          <w:color w:val="000000" w:themeColor="text1"/>
          <w:sz w:val="18"/>
          <w:szCs w:val="18"/>
        </w:rPr>
        <w:t>]</w:t>
      </w:r>
      <w:r w:rsidRPr="000F3B2D">
        <w:rPr>
          <w:rFonts w:ascii="Times New Roman" w:hAnsi="Times New Roman" w:cs="Times New Roman"/>
          <w:color w:val="000000" w:themeColor="text1"/>
          <w:sz w:val="18"/>
          <w:szCs w:val="18"/>
        </w:rPr>
        <w:t xml:space="preserve"> were introduced</w:t>
      </w:r>
      <w:r w:rsidR="003F4B58" w:rsidRPr="000F3B2D">
        <w:rPr>
          <w:rFonts w:ascii="Times New Roman" w:hAnsi="Times New Roman" w:cs="Times New Roman"/>
          <w:color w:val="000000" w:themeColor="text1"/>
          <w:sz w:val="18"/>
          <w:szCs w:val="18"/>
        </w:rPr>
        <w:t xml:space="preserve"> where the privacy of the losing bids was secured from the auction participants</w:t>
      </w:r>
      <w:r w:rsidRPr="000F3B2D">
        <w:rPr>
          <w:rFonts w:ascii="Times New Roman" w:hAnsi="Times New Roman" w:cs="Times New Roman"/>
          <w:color w:val="000000" w:themeColor="text1"/>
          <w:sz w:val="18"/>
          <w:szCs w:val="18"/>
        </w:rPr>
        <w:t>.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w:t>
      </w:r>
      <w:r w:rsidR="00C95A81" w:rsidRPr="000F3B2D">
        <w:rPr>
          <w:rFonts w:ascii="Times New Roman" w:hAnsi="Times New Roman" w:cs="Times New Roman"/>
          <w:color w:val="000000" w:themeColor="text1"/>
          <w:sz w:val="18"/>
          <w:szCs w:val="18"/>
        </w:rPr>
        <w:t xml:space="preserve"> but will not be able to gather true bid value of highest bidder and will be allowed to raise the bid valuation without bid temptation</w:t>
      </w:r>
      <w:r w:rsidRPr="000F3B2D">
        <w:rPr>
          <w:rFonts w:ascii="Times New Roman" w:hAnsi="Times New Roman" w:cs="Times New Roman"/>
          <w:color w:val="000000" w:themeColor="text1"/>
          <w:sz w:val="18"/>
          <w:szCs w:val="18"/>
        </w:rPr>
        <w:t>. During the whole process of the auction, no actual bid value is revealed to any of the auction participants, and the auction preserves the privacy of the losing bids.</w:t>
      </w:r>
    </w:p>
    <w:p w14:paraId="28F6921E" w14:textId="77777777" w:rsidR="00864ACE" w:rsidRPr="00D53D37" w:rsidRDefault="00864ACE" w:rsidP="00B572C9">
      <w:pPr>
        <w:jc w:val="both"/>
        <w:rPr>
          <w:rFonts w:ascii="Times New Roman" w:hAnsi="Times New Roman" w:cs="Times New Roman"/>
          <w:sz w:val="18"/>
          <w:szCs w:val="18"/>
        </w:rPr>
      </w:pPr>
      <w:r w:rsidRPr="00D53D37">
        <w:rPr>
          <w:rFonts w:ascii="Times New Roman" w:hAnsi="Times New Roman" w:cs="Times New Roman"/>
          <w:sz w:val="18"/>
          <w:szCs w:val="18"/>
        </w:rPr>
        <w:t>Our proposed hybrid privacy-preserving auction scheme ensures that the auctioneer can never gather any true bid valuation of any bidder during or after the auction. The collusion among bidders does not impact the auction results, and such collusions always results in a distrustful situation. We provide the concept of distrust among the colluding bidders so that one colluding bidder can never be sure whether or not they are getting correct input from the other. Thus, distrust can be seen as a significant advantage, which works as an emotional factor among the colluding agents to never believe in their other colluding partner. We also claim that in our auction scheme, bid anonymity, non-repudiation, and bid privacy are maintained by each participant during the procedure. After the auction, the privacy of the losing bids is preserved.</w:t>
      </w:r>
    </w:p>
    <w:p w14:paraId="549D66D7" w14:textId="16F64908" w:rsidR="004F4A47" w:rsidRPr="00D53D37" w:rsidRDefault="00000000" w:rsidP="00B572C9">
      <w:pPr>
        <w:jc w:val="both"/>
        <w:rPr>
          <w:rFonts w:ascii="Times New Roman" w:hAnsi="Times New Roman" w:cs="Times New Roman"/>
          <w:sz w:val="18"/>
          <w:szCs w:val="18"/>
        </w:rPr>
      </w:pPr>
      <w:r w:rsidRPr="00D53D37">
        <w:rPr>
          <w:rFonts w:ascii="Times New Roman" w:hAnsi="Times New Roman" w:cs="Times New Roman"/>
          <w:sz w:val="18"/>
          <w:szCs w:val="18"/>
        </w:rPr>
        <w:t xml:space="preserve">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w:t>
      </w:r>
      <w:r w:rsidR="00E56EF7" w:rsidRPr="00D53D37">
        <w:rPr>
          <w:rFonts w:ascii="Times New Roman" w:hAnsi="Times New Roman" w:cs="Times New Roman"/>
          <w:sz w:val="18"/>
          <w:szCs w:val="18"/>
        </w:rPr>
        <w:t xml:space="preserve">operational </w:t>
      </w:r>
      <w:r w:rsidRPr="00D53D37">
        <w:rPr>
          <w:rFonts w:ascii="Times New Roman" w:hAnsi="Times New Roman" w:cs="Times New Roman"/>
          <w:sz w:val="18"/>
          <w:szCs w:val="18"/>
        </w:rPr>
        <w:t>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w:t>
      </w:r>
      <w:r w:rsidR="00705A13" w:rsidRPr="00D53D37">
        <w:rPr>
          <w:rFonts w:ascii="Times New Roman" w:hAnsi="Times New Roman" w:cs="Times New Roman"/>
          <w:color w:val="FF0000"/>
          <w:sz w:val="18"/>
          <w:szCs w:val="18"/>
        </w:rPr>
        <w:t xml:space="preserve"> </w:t>
      </w:r>
      <w:r w:rsidR="00E56EF7" w:rsidRPr="00D53D37">
        <w:rPr>
          <w:rFonts w:ascii="Times New Roman" w:hAnsi="Times New Roman" w:cs="Times New Roman"/>
          <w:sz w:val="18"/>
          <w:szCs w:val="18"/>
        </w:rPr>
        <w:t>Another great advantage of the public blockchain platform such as Ethereum[</w:t>
      </w:r>
      <w:r w:rsidR="00E56EF7" w:rsidRPr="00D53D37">
        <w:rPr>
          <w:rFonts w:ascii="Times New Roman" w:hAnsi="Times New Roman" w:cs="Times New Roman"/>
          <w:color w:val="FF0000"/>
          <w:sz w:val="18"/>
          <w:szCs w:val="18"/>
          <w:highlight w:val="yellow"/>
        </w:rPr>
        <w:t>reference</w:t>
      </w:r>
      <w:r w:rsidR="00E56EF7" w:rsidRPr="00D53D37">
        <w:rPr>
          <w:rFonts w:ascii="Times New Roman" w:hAnsi="Times New Roman" w:cs="Times New Roman"/>
          <w:sz w:val="18"/>
          <w:szCs w:val="18"/>
        </w:rPr>
        <w:t>] is smart contracts</w:t>
      </w:r>
      <w:r w:rsidR="00014769">
        <w:rPr>
          <w:rFonts w:ascii="Times New Roman" w:hAnsi="Times New Roman" w:cs="Times New Roman"/>
          <w:sz w:val="18"/>
          <w:szCs w:val="18"/>
        </w:rPr>
        <w:t>,</w:t>
      </w:r>
      <w:r w:rsidR="00E56EF7" w:rsidRPr="00D53D37">
        <w:rPr>
          <w:rFonts w:ascii="Times New Roman" w:hAnsi="Times New Roman" w:cs="Times New Roman"/>
          <w:sz w:val="18"/>
          <w:szCs w:val="18"/>
        </w:rPr>
        <w:t xml:space="preserve"> which are </w:t>
      </w:r>
      <w:r w:rsidR="009B2625" w:rsidRPr="00D53D37">
        <w:rPr>
          <w:rFonts w:ascii="Times New Roman" w:hAnsi="Times New Roman" w:cs="Times New Roman"/>
          <w:sz w:val="18"/>
          <w:szCs w:val="18"/>
        </w:rPr>
        <w:t>self-executing</w:t>
      </w:r>
      <w:r w:rsidR="00E56EF7" w:rsidRPr="00D53D37">
        <w:rPr>
          <w:rFonts w:ascii="Times New Roman" w:hAnsi="Times New Roman" w:cs="Times New Roman"/>
          <w:sz w:val="18"/>
          <w:szCs w:val="18"/>
        </w:rPr>
        <w:t xml:space="preserve"> codes</w:t>
      </w:r>
      <w:r w:rsidR="00705A13" w:rsidRPr="00D53D37">
        <w:rPr>
          <w:rFonts w:ascii="Times New Roman" w:hAnsi="Times New Roman" w:cs="Times New Roman"/>
          <w:sz w:val="18"/>
          <w:szCs w:val="18"/>
        </w:rPr>
        <w:t xml:space="preserve"> based on predetermined conditions</w:t>
      </w:r>
      <w:r w:rsidR="00014769">
        <w:rPr>
          <w:rFonts w:ascii="Times New Roman" w:hAnsi="Times New Roman" w:cs="Times New Roman"/>
          <w:sz w:val="18"/>
          <w:szCs w:val="18"/>
        </w:rPr>
        <w:t>;</w:t>
      </w:r>
      <w:r w:rsidR="00705A13" w:rsidRPr="00D53D37">
        <w:rPr>
          <w:rFonts w:ascii="Times New Roman" w:hAnsi="Times New Roman" w:cs="Times New Roman"/>
          <w:sz w:val="18"/>
          <w:szCs w:val="18"/>
        </w:rPr>
        <w:t xml:space="preserve"> if those conditions are met, they self-execute. These smart contracts</w:t>
      </w:r>
      <w:r w:rsidR="00E56EF7" w:rsidRPr="00D53D37">
        <w:rPr>
          <w:rFonts w:ascii="Times New Roman" w:hAnsi="Times New Roman" w:cs="Times New Roman"/>
          <w:sz w:val="18"/>
          <w:szCs w:val="18"/>
        </w:rPr>
        <w:t xml:space="preserve"> run over the </w:t>
      </w:r>
      <w:r w:rsidR="009B2625" w:rsidRPr="00D53D37">
        <w:rPr>
          <w:rFonts w:ascii="Times New Roman" w:hAnsi="Times New Roman" w:cs="Times New Roman"/>
          <w:sz w:val="18"/>
          <w:szCs w:val="18"/>
        </w:rPr>
        <w:t>blockchain</w:t>
      </w:r>
      <w:r w:rsidR="00E56EF7" w:rsidRPr="00D53D37">
        <w:rPr>
          <w:rFonts w:ascii="Times New Roman" w:hAnsi="Times New Roman" w:cs="Times New Roman"/>
          <w:sz w:val="18"/>
          <w:szCs w:val="18"/>
        </w:rPr>
        <w:t xml:space="preserve"> </w:t>
      </w:r>
      <w:r w:rsidR="00705A13" w:rsidRPr="00D53D37">
        <w:rPr>
          <w:rFonts w:ascii="Times New Roman" w:hAnsi="Times New Roman" w:cs="Times New Roman"/>
          <w:sz w:val="18"/>
          <w:szCs w:val="18"/>
        </w:rPr>
        <w:t>and are highly useful in designing blockchain-based auction schemes</w:t>
      </w:r>
      <w:r w:rsidR="00D40B16" w:rsidRPr="00D53D37">
        <w:rPr>
          <w:rFonts w:ascii="Times New Roman" w:hAnsi="Times New Roman" w:cs="Times New Roman"/>
          <w:sz w:val="18"/>
          <w:szCs w:val="18"/>
        </w:rPr>
        <w:t>.</w:t>
      </w:r>
      <w:r w:rsidR="00705A13" w:rsidRPr="00D53D37">
        <w:rPr>
          <w:rFonts w:ascii="Times New Roman" w:hAnsi="Times New Roman" w:cs="Times New Roman"/>
          <w:sz w:val="18"/>
          <w:szCs w:val="18"/>
        </w:rPr>
        <w:t xml:space="preserve"> We have used two such smart contracts to complete our proposed hybrid auction scheme. </w:t>
      </w:r>
      <w:r w:rsidRPr="00D53D37">
        <w:rPr>
          <w:rFonts w:ascii="Times New Roman" w:hAnsi="Times New Roman" w:cs="Times New Roman"/>
          <w:sz w:val="18"/>
          <w:szCs w:val="18"/>
        </w:rPr>
        <w:t>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42EECAD4" w14:textId="77777777" w:rsidR="00864ACE" w:rsidRPr="00D53D37" w:rsidRDefault="00864ACE" w:rsidP="00B572C9">
      <w:pPr>
        <w:jc w:val="both"/>
        <w:rPr>
          <w:rFonts w:ascii="Times New Roman" w:hAnsi="Times New Roman" w:cs="Times New Roman"/>
          <w:sz w:val="18"/>
          <w:szCs w:val="18"/>
        </w:rPr>
      </w:pPr>
      <w:r w:rsidRPr="00D53D37">
        <w:rPr>
          <w:rFonts w:ascii="Times New Roman" w:hAnsi="Times New Roman" w:cs="Times New Roman"/>
          <w:sz w:val="18"/>
          <w:szCs w:val="18"/>
        </w:rPr>
        <w:lastRenderedPageBreak/>
        <w:t>Our scheme requires four entities: an Auctioneer, a certifier, and two bidders at a time, one losing bidder and one winning bidder; a discussion of the job roles and works of the auction participants is in the methodology section. The paper consists of a literature review in section 2, the preliminaries discussed in section 3, and the methodology discussed in section 4. Section 5 discusses the experimental findings of our proposed hybrid auction scheme. Our paper also consists of the threat model and security evaluation in sections 6 and 7, respectively. Section 8 concludes our work.</w:t>
      </w:r>
    </w:p>
    <w:p w14:paraId="6C605166" w14:textId="68D8096F" w:rsidR="005B7960" w:rsidRPr="00D53D37" w:rsidRDefault="00000000" w:rsidP="00B572C9">
      <w:pPr>
        <w:jc w:val="both"/>
        <w:rPr>
          <w:rFonts w:ascii="Times New Roman" w:hAnsi="Times New Roman" w:cs="Times New Roman"/>
          <w:b/>
          <w:bCs/>
          <w:sz w:val="18"/>
          <w:szCs w:val="18"/>
        </w:rPr>
      </w:pPr>
      <w:r w:rsidRPr="00D53D37">
        <w:rPr>
          <w:rFonts w:ascii="Times New Roman" w:hAnsi="Times New Roman" w:cs="Times New Roman"/>
          <w:b/>
          <w:bCs/>
          <w:sz w:val="18"/>
          <w:szCs w:val="18"/>
        </w:rPr>
        <w:t>2 Literature Review</w:t>
      </w:r>
    </w:p>
    <w:p w14:paraId="461FA0C1"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PPA has significantly been considered in literature emphasizing issuing public verifiability of the results and avoiding auctioneer's maliciousness. Various trust models have been considered to do so. </w:t>
      </w:r>
      <w:r w:rsidRPr="001016A7">
        <w:rPr>
          <w:rFonts w:ascii="Times New Roman" w:eastAsia="Times New Roman" w:hAnsi="Times New Roman" w:cs="Times New Roman"/>
          <w:color w:val="FF0000"/>
          <w:sz w:val="18"/>
          <w:szCs w:val="18"/>
        </w:rPr>
        <w:t xml:space="preserve">Table 1 presents the comparison of different models based on the trust model used and the necessary auction properties satisfied by them. </w:t>
      </w:r>
    </w:p>
    <w:p w14:paraId="4666D8C4"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In one of the early works [</w:t>
      </w:r>
      <w:hyperlink r:id="rId8"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D53D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D53D37">
        <w:rPr>
          <w:rFonts w:ascii="Times New Roman" w:eastAsia="Times New Roman" w:hAnsi="Times New Roman" w:cs="Times New Roman"/>
          <w:sz w:val="18"/>
          <w:szCs w:val="18"/>
        </w:rPr>
        <w:t>) such that these number</w:t>
      </w:r>
      <w:r w:rsidR="00EB0783" w:rsidRPr="00D53D37">
        <w:rPr>
          <w:rFonts w:ascii="Times New Roman" w:eastAsia="Times New Roman" w:hAnsi="Times New Roman" w:cs="Times New Roman"/>
          <w:sz w:val="18"/>
          <w:szCs w:val="18"/>
        </w:rPr>
        <w:t>s</w:t>
      </w:r>
      <w:r w:rsidRPr="00D53D37">
        <w:rPr>
          <w:rFonts w:ascii="Times New Roman" w:eastAsia="Times New Roman" w:hAnsi="Times New Roman" w:cs="Times New Roman"/>
          <w:sz w:val="18"/>
          <w:szCs w:val="18"/>
        </w:rPr>
        <w:t xml:space="preserve"> of auctioneers are not colluding with each other till then the system is secure. In the initial phase, </w:t>
      </w:r>
      <m:oMath>
        <m:r>
          <w:rPr>
            <w:rFonts w:ascii="Cambria Math" w:eastAsia="Times New Roman" w:hAnsi="Cambria Math" w:cs="Times New Roman"/>
            <w:sz w:val="18"/>
            <w:szCs w:val="18"/>
          </w:rPr>
          <m:t>k</m:t>
        </m:r>
      </m:oMath>
      <w:r w:rsidRPr="00D53D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D53D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D53D37">
        <w:rPr>
          <w:rFonts w:ascii="Times New Roman" w:eastAsia="Times New Roman" w:hAnsi="Times New Roman" w:cs="Times New Roman"/>
          <w:sz w:val="18"/>
          <w:szCs w:val="18"/>
        </w:rPr>
        <w:t>,</w:t>
      </w:r>
      <w:r w:rsidRPr="00D53D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D53D37">
        <w:rPr>
          <w:rFonts w:ascii="Times New Roman" w:eastAsia="Times New Roman" w:hAnsi="Times New Roman" w:cs="Times New Roman"/>
          <w:sz w:val="18"/>
          <w:szCs w:val="18"/>
        </w:rPr>
        <w:t xml:space="preserve"> present at the winning price is revealed. This is </w:t>
      </w:r>
      <w:r w:rsidR="00EB0783" w:rsidRPr="00D53D37">
        <w:rPr>
          <w:rFonts w:ascii="Times New Roman" w:eastAsia="Times New Roman" w:hAnsi="Times New Roman" w:cs="Times New Roman"/>
          <w:sz w:val="18"/>
          <w:szCs w:val="18"/>
        </w:rPr>
        <w:t>ma</w:t>
      </w:r>
      <w:r w:rsidRPr="00D53D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D53D37">
        <w:rPr>
          <w:rFonts w:ascii="Times New Roman" w:eastAsia="Times New Roman" w:hAnsi="Times New Roman" w:cs="Times New Roman"/>
          <w:sz w:val="18"/>
          <w:szCs w:val="18"/>
        </w:rPr>
        <w:t xml:space="preserve"> the</w:t>
      </w:r>
      <w:r w:rsidRPr="00D53D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D53D37">
        <w:rPr>
          <w:rFonts w:ascii="Times New Roman" w:eastAsia="Times New Roman" w:hAnsi="Times New Roman" w:cs="Times New Roman"/>
          <w:sz w:val="18"/>
          <w:szCs w:val="18"/>
        </w:rPr>
        <w:t xml:space="preserve"> is present. If the sum of multiple </w:t>
      </w:r>
      <m:oMath>
        <m:r>
          <w:rPr>
            <w:rFonts w:ascii="Cambria Math" w:eastAsia="Times New Roman" w:hAnsi="Cambria Math" w:cs="Times New Roman"/>
            <w:sz w:val="18"/>
            <w:szCs w:val="18"/>
          </w:rPr>
          <m:t>IDs</m:t>
        </m:r>
      </m:oMath>
      <w:r w:rsidRPr="00D53D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a more refined price list near the highest price to get a single winner at the winning price. If the value of </w:t>
      </w:r>
      <m:oMath>
        <m:r>
          <w:rPr>
            <w:rFonts w:ascii="Cambria Math" w:eastAsia="Times New Roman" w:hAnsi="Cambria Math" w:cs="Times New Roman"/>
            <w:sz w:val="18"/>
            <w:szCs w:val="18"/>
          </w:rPr>
          <m:t>k</m:t>
        </m:r>
      </m:oMath>
      <w:r w:rsidRPr="00D53D37">
        <w:rPr>
          <w:rFonts w:ascii="Times New Roman" w:eastAsia="Times New Roman" w:hAnsi="Times New Roman" w:cs="Times New Roman"/>
          <w:sz w:val="18"/>
          <w:szCs w:val="18"/>
        </w:rPr>
        <w:t xml:space="preserve"> is minimal, then many subsequent rounds of auction will be required, increasing the computation cost, and dependency on the threshold of auctioneers also increases communication cost; this work does not ensure the verifiability of the auction results by each participant. </w:t>
      </w:r>
    </w:p>
    <w:p w14:paraId="7296AA12"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Further, this work was improved in [</w:t>
      </w:r>
      <w:hyperlink r:id="rId9"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 xml:space="preserve">] by masking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D53D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was kept secret from the winner compared to the previous work through the masking step by the servers. However, in this work, the auctioneer can also know the highest winning price, and verifiability by each auction participant is not ensured. The threat model has been shifted to servers from auctioneer in comparison to previous work. Instead of an auctioneer threshold, here, a server threshold has been used such that </w:t>
      </w:r>
      <m:oMath>
        <m:r>
          <w:rPr>
            <w:rFonts w:ascii="Cambria Math" w:eastAsia="Times New Roman" w:hAnsi="Cambria Math" w:cs="Times New Roman"/>
            <w:sz w:val="18"/>
            <w:szCs w:val="18"/>
          </w:rPr>
          <m:t>n-1</m:t>
        </m:r>
      </m:oMath>
      <w:r w:rsidRPr="00D53D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10"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 xml:space="preserve">]; an </w:t>
      </w:r>
      <m:oMath>
        <m:r>
          <w:rPr>
            <w:rFonts w:ascii="Cambria Math" w:eastAsia="Times New Roman" w:hAnsi="Cambria Math" w:cs="Times New Roman"/>
            <w:sz w:val="18"/>
            <w:szCs w:val="18"/>
          </w:rPr>
          <m:t>M+1</m:t>
        </m:r>
      </m:oMath>
      <w:r w:rsidRPr="00D53D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11"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w:t>
      </w:r>
    </w:p>
    <w:p w14:paraId="190770B3"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Authors in [</w:t>
      </w:r>
      <w:hyperlink r:id="rId12"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 use ElGamal encrypted bidder-generated bidding vectors consisting of bids encrypted by a public key that is by a set of distributed authorities in a threshold manner. For each bid, bidders submit a differential of their bid values as proof of their casted bid. The auctioneer publicly computes the integrals of these differential bids submitted by the bidders to verify the bids</w:t>
      </w:r>
      <w:r w:rsidRPr="00D53D37">
        <w:rPr>
          <w:rFonts w:ascii="Times New Roman" w:eastAsia="Times New Roman" w:hAnsi="Times New Roman" w:cs="Times New Roman"/>
          <w:color w:val="FF0000"/>
          <w:sz w:val="18"/>
          <w:szCs w:val="18"/>
          <w:highlight w:val="green"/>
        </w:rPr>
        <w:t>: mix and match</w:t>
      </w:r>
      <w:r w:rsidRPr="00D53D37">
        <w:rPr>
          <w:rFonts w:ascii="Times New Roman" w:eastAsia="Times New Roman" w:hAnsi="Times New Roman" w:cs="Times New Roman"/>
          <w:sz w:val="18"/>
          <w:szCs w:val="18"/>
        </w:rPr>
        <w:t>. Later, the auctioneer declares the winner. In this protocol, the highest bid is revealed to the auctioneer after completion of the auction.</w:t>
      </w:r>
    </w:p>
    <w:p w14:paraId="4D7B35C1"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 The work in [</w:t>
      </w:r>
      <w:r w:rsidRPr="00D53D37">
        <w:rPr>
          <w:rFonts w:ascii="Times New Roman" w:eastAsia="Times New Roman" w:hAnsi="Times New Roman" w:cs="Times New Roman"/>
          <w:sz w:val="18"/>
          <w:szCs w:val="18"/>
          <w:highlight w:val="yellow"/>
        </w:rPr>
        <w:t>reference1</w:t>
      </w:r>
      <w:r w:rsidRPr="00D53D37">
        <w:rPr>
          <w:rFonts w:ascii="Times New Roman" w:eastAsia="Times New Roman" w:hAnsi="Times New Roman" w:cs="Times New Roman"/>
          <w:sz w:val="18"/>
          <w:szCs w:val="18"/>
        </w:rPr>
        <w:t xml:space="preserve">2] is similar to the work that we are proposing. It proposes a first price auction protocol where the concept of distributing the bid value to multiple shares is used; thus, distributing the trust to the bidders itself is considered. In this work, the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D53D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that if the seller becomes malicious and colludes with the bidders, he has to collude with at least </w:t>
      </w:r>
      <m:oMath>
        <m:r>
          <w:rPr>
            <w:rFonts w:ascii="Cambria Math" w:eastAsia="Times New Roman" w:hAnsi="Cambria Math" w:cs="Times New Roman"/>
            <w:sz w:val="18"/>
            <w:szCs w:val="18"/>
          </w:rPr>
          <m:t>2m</m:t>
        </m:r>
      </m:oMath>
      <w:r w:rsidRPr="00D53D37">
        <w:rPr>
          <w:rFonts w:ascii="Times New Roman" w:eastAsia="Times New Roman" w:hAnsi="Times New Roman" w:cs="Times New Roman"/>
          <w:sz w:val="18"/>
          <w:szCs w:val="18"/>
        </w:rPr>
        <w:t xml:space="preserve"> bidders to know other bids. This work also needs to give the auction results public verifiability to tell whether or not the bidders' collusion or any corruption in protocol happened in between. If this work is applied in the second-price environment, then it will be impossible to ensure that the seller changes the second-highest bid for his profit as this work doesn't ensure the verifiability of the auction results.</w:t>
      </w:r>
    </w:p>
    <w:p w14:paraId="0ACA05D5" w14:textId="77777777" w:rsidR="005B7960" w:rsidRPr="00D53D37" w:rsidRDefault="00000000" w:rsidP="005B7960">
      <w:pPr>
        <w:jc w:val="both"/>
        <w:rPr>
          <w:rFonts w:ascii="Times New Roman" w:hAnsi="Times New Roman" w:cs="Times New Roman"/>
          <w:sz w:val="18"/>
          <w:szCs w:val="18"/>
        </w:rPr>
      </w:pPr>
      <w:r w:rsidRPr="00D53D37">
        <w:rPr>
          <w:rFonts w:ascii="Times New Roman" w:eastAsia="Times New Roman" w:hAnsi="Times New Roman" w:cs="Times New Roman"/>
          <w:sz w:val="18"/>
          <w:szCs w:val="18"/>
        </w:rPr>
        <w:t>The works of [</w:t>
      </w:r>
      <w:hyperlink r:id="rId13" w:history="1">
        <w:r w:rsidRPr="00D53D37">
          <w:rPr>
            <w:rStyle w:val="Hyperlink"/>
            <w:rFonts w:ascii="Times New Roman" w:eastAsia="Times New Roman" w:hAnsi="Times New Roman" w:cs="Times New Roman"/>
            <w:sz w:val="18"/>
            <w:szCs w:val="18"/>
            <w:highlight w:val="yellow"/>
          </w:rPr>
          <w:t>ref</w:t>
        </w:r>
      </w:hyperlink>
      <w:r w:rsidRPr="00D53D37">
        <w:rPr>
          <w:rFonts w:ascii="Times New Roman" w:eastAsia="Times New Roman" w:hAnsi="Times New Roman" w:cs="Times New Roman"/>
          <w:sz w:val="18"/>
          <w:szCs w:val="18"/>
        </w:rPr>
        <w:t>]</w:t>
      </w:r>
      <w:r w:rsidRPr="00D53D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w:t>
      </w:r>
      <w:r w:rsidRPr="00D53D37">
        <w:rPr>
          <w:rFonts w:ascii="Times New Roman" w:hAnsi="Times New Roman" w:cs="Times New Roman"/>
          <w:sz w:val="18"/>
          <w:szCs w:val="18"/>
        </w:rPr>
        <w:lastRenderedPageBreak/>
        <w:t>sharing. The servers then aggregate the individual shares to construct demand and supply curve shares. The parties compute the market-clearing price using secure comparisons on secret shared values. No interactivity is required after traders submit their offers (their representatives interact on their behalf), and traders can submit multiple offers. However, the protocol does not allow traders to verify the results independently, and corrupting two out of three parties renders the protocol insecure.</w:t>
      </w:r>
    </w:p>
    <w:p w14:paraId="034E7242"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hAnsi="Times New Roman" w:cs="Times New Roman"/>
          <w:sz w:val="18"/>
          <w:szCs w:val="18"/>
        </w:rPr>
        <w:t>In the works [</w:t>
      </w:r>
      <w:hyperlink r:id="rId14" w:history="1">
        <w:r w:rsidRPr="00D53D37">
          <w:rPr>
            <w:rStyle w:val="Hyperlink"/>
            <w:rFonts w:ascii="Times New Roman" w:hAnsi="Times New Roman" w:cs="Times New Roman"/>
            <w:sz w:val="18"/>
            <w:szCs w:val="18"/>
            <w:highlight w:val="yellow"/>
          </w:rPr>
          <w:t>ref</w:t>
        </w:r>
      </w:hyperlink>
      <w:r w:rsidRPr="00D53D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D53D37">
        <w:rPr>
          <w:rFonts w:ascii="Times New Roman" w:hAnsi="Times New Roman" w:cs="Times New Roman"/>
          <w:color w:val="FF0000"/>
          <w:sz w:val="18"/>
          <w:szCs w:val="18"/>
        </w:rPr>
        <w:t>pseudonymity, unforgeability, traceability</w:t>
      </w:r>
      <w:r w:rsidRPr="00D53D37">
        <w:rPr>
          <w:rFonts w:ascii="Times New Roman" w:hAnsi="Times New Roman" w:cs="Times New Roman"/>
          <w:sz w:val="18"/>
          <w:szCs w:val="18"/>
        </w:rPr>
        <w:t xml:space="preserve">, and non-repudiation. The scheme is fulfilled by the assumption of a non-colluding third agent which helps compute the auction results. This protocol ensures privacy-preserving as well as public verifiability. However, the trusted third party can collude with the auctioneer and disclose the key, resulting in the disclosure of the confidential data of the bidders. </w:t>
      </w:r>
    </w:p>
    <w:p w14:paraId="7381F217" w14:textId="77777777" w:rsidR="005B7960" w:rsidRPr="00D53D37" w:rsidRDefault="00000000" w:rsidP="005B7960">
      <w:pPr>
        <w:jc w:val="both"/>
        <w:rPr>
          <w:rFonts w:ascii="Times New Roman" w:hAnsi="Times New Roman" w:cs="Times New Roman"/>
          <w:sz w:val="18"/>
          <w:szCs w:val="18"/>
        </w:rPr>
      </w:pPr>
      <w:r w:rsidRPr="00D53D37">
        <w:rPr>
          <w:rFonts w:ascii="Times New Roman" w:hAnsi="Times New Roman" w:cs="Times New Roman"/>
          <w:sz w:val="18"/>
          <w:szCs w:val="18"/>
        </w:rPr>
        <w:t xml:space="preserve">Privacy-preserving auctions are important in auction applications such as spectrum allocation, energy trading, data trading, etc. </w:t>
      </w:r>
    </w:p>
    <w:p w14:paraId="5B314B53" w14:textId="77777777" w:rsidR="005B7960" w:rsidRPr="00D53D37" w:rsidRDefault="00000000" w:rsidP="005B7960">
      <w:pPr>
        <w:jc w:val="both"/>
        <w:rPr>
          <w:rFonts w:ascii="Times New Roman" w:hAnsi="Times New Roman" w:cs="Times New Roman"/>
          <w:sz w:val="18"/>
          <w:szCs w:val="18"/>
        </w:rPr>
      </w:pPr>
      <w:r w:rsidRPr="00D53D37">
        <w:rPr>
          <w:rFonts w:ascii="Times New Roman" w:hAnsi="Times New Roman" w:cs="Times New Roman"/>
          <w:sz w:val="18"/>
          <w:szCs w:val="18"/>
        </w:rPr>
        <w:t xml:space="preserve">One such work of </w:t>
      </w:r>
      <w:hyperlink r:id="rId15" w:history="1">
        <w:r w:rsidRPr="00D53D37">
          <w:rPr>
            <w:rStyle w:val="Hyperlink"/>
            <w:rFonts w:ascii="Times New Roman" w:hAnsi="Times New Roman" w:cs="Times New Roman"/>
            <w:sz w:val="18"/>
            <w:szCs w:val="18"/>
          </w:rPr>
          <w:t>[</w:t>
        </w:r>
        <w:r w:rsidRPr="00D53D37">
          <w:rPr>
            <w:rStyle w:val="Hyperlink"/>
            <w:rFonts w:ascii="Times New Roman" w:hAnsi="Times New Roman" w:cs="Times New Roman"/>
            <w:sz w:val="18"/>
            <w:szCs w:val="18"/>
            <w:highlight w:val="yellow"/>
          </w:rPr>
          <w:t>ref</w:t>
        </w:r>
        <w:r w:rsidRPr="00D53D37">
          <w:rPr>
            <w:rStyle w:val="Hyperlink"/>
            <w:rFonts w:ascii="Times New Roman" w:hAnsi="Times New Roman" w:cs="Times New Roman"/>
            <w:sz w:val="18"/>
            <w:szCs w:val="18"/>
          </w:rPr>
          <w:t>]</w:t>
        </w:r>
      </w:hyperlink>
      <w:r w:rsidRPr="00D53D37">
        <w:rPr>
          <w:rFonts w:ascii="Times New Roman" w:hAnsi="Times New Roman" w:cs="Times New Roman"/>
          <w:sz w:val="18"/>
          <w:szCs w:val="18"/>
        </w:rPr>
        <w:t>, an application of privacy-preserving auction, has been proposed through which big data trading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the winner is declared. Even though this model fulfilled the auction, the assumption of independence between the auctioneer and intermediate platform doesn't hold in real life; if they both collude, then the auctioneer can easily gather all bids in the original form, and public verifiability of the auction results is not ensured.</w:t>
      </w:r>
    </w:p>
    <w:p w14:paraId="0D23A05F" w14:textId="77777777" w:rsidR="005B7960" w:rsidRPr="00D53D37" w:rsidRDefault="00000000" w:rsidP="005B7960">
      <w:pPr>
        <w:jc w:val="both"/>
        <w:rPr>
          <w:rFonts w:ascii="Times New Roman" w:hAnsi="Times New Roman" w:cs="Times New Roman"/>
          <w:sz w:val="18"/>
          <w:szCs w:val="18"/>
        </w:rPr>
      </w:pPr>
      <w:r w:rsidRPr="00D53D37">
        <w:rPr>
          <w:rFonts w:ascii="Times New Roman" w:hAnsi="Times New Roman" w:cs="Times New Roman"/>
          <w:sz w:val="18"/>
          <w:szCs w:val="18"/>
        </w:rPr>
        <w:t>Another recent work in the domain of energy trading is [</w:t>
      </w:r>
      <w:hyperlink r:id="rId16" w:history="1">
        <w:r w:rsidRPr="00D53D37">
          <w:rPr>
            <w:rStyle w:val="Hyperlink"/>
            <w:rFonts w:ascii="Times New Roman" w:hAnsi="Times New Roman" w:cs="Times New Roman"/>
            <w:sz w:val="18"/>
            <w:szCs w:val="18"/>
            <w:highlight w:val="yellow"/>
          </w:rPr>
          <w:t>ref</w:t>
        </w:r>
      </w:hyperlink>
      <w:r w:rsidRPr="00D53D37">
        <w:rPr>
          <w:rFonts w:ascii="Times New Roman" w:hAnsi="Times New Roman" w:cs="Times New Roman"/>
          <w:sz w:val="18"/>
          <w:szCs w:val="18"/>
        </w:rPr>
        <w:t>]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Instead, it is propagated to each bidder present in the auction, who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which is not detectable.</w:t>
      </w:r>
    </w:p>
    <w:p w14:paraId="2ACC2199" w14:textId="77777777" w:rsidR="005B7960" w:rsidRPr="00D53D37" w:rsidRDefault="00000000" w:rsidP="005B7960">
      <w:pPr>
        <w:jc w:val="both"/>
        <w:rPr>
          <w:rFonts w:ascii="Times New Roman" w:hAnsi="Times New Roman" w:cs="Times New Roman"/>
          <w:b/>
          <w:bCs/>
          <w:sz w:val="18"/>
          <w:szCs w:val="18"/>
        </w:rPr>
      </w:pPr>
      <w:r w:rsidRPr="00D53D37">
        <w:rPr>
          <w:rFonts w:ascii="Times New Roman" w:hAnsi="Times New Roman" w:cs="Times New Roman"/>
          <w:b/>
          <w:bCs/>
          <w:sz w:val="18"/>
          <w:szCs w:val="18"/>
        </w:rPr>
        <w:t>3 Preliminaries</w:t>
      </w:r>
    </w:p>
    <w:p w14:paraId="7431B030" w14:textId="77777777"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The section briefly introduces the tools considered in the proposed privacy-preserving auction scheme. </w:t>
      </w:r>
    </w:p>
    <w:p w14:paraId="314117D3" w14:textId="77777777" w:rsidR="005B7960" w:rsidRPr="00D53D37" w:rsidRDefault="00000000" w:rsidP="005B7960">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3.1 RSA(</w:t>
      </w:r>
      <w:r w:rsidRPr="00D53D37">
        <w:rPr>
          <w:rFonts w:ascii="Times New Roman" w:hAnsi="Times New Roman" w:cs="Times New Roman"/>
          <w:b/>
          <w:bCs/>
          <w:sz w:val="18"/>
          <w:szCs w:val="18"/>
        </w:rPr>
        <w:t>Rivest–Shamir–Adleman</w:t>
      </w:r>
      <w:r w:rsidRPr="00D53D37">
        <w:rPr>
          <w:rFonts w:ascii="Times New Roman" w:eastAsia="Times New Roman" w:hAnsi="Times New Roman" w:cs="Times New Roman"/>
          <w:b/>
          <w:bCs/>
          <w:sz w:val="18"/>
          <w:szCs w:val="18"/>
        </w:rPr>
        <w:t>) cryptosystems</w:t>
      </w:r>
    </w:p>
    <w:p w14:paraId="293BD332" w14:textId="166880BB" w:rsidR="005B7960"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RSA [</w:t>
      </w:r>
      <w:r w:rsidRPr="00D53D37">
        <w:rPr>
          <w:rFonts w:ascii="Times New Roman" w:eastAsia="Times New Roman" w:hAnsi="Times New Roman" w:cs="Times New Roman"/>
          <w:color w:val="C00000"/>
          <w:sz w:val="18"/>
          <w:szCs w:val="18"/>
          <w:highlight w:val="yellow"/>
        </w:rPr>
        <w:t>reference</w:t>
      </w:r>
      <w:r w:rsidRPr="00D53D37">
        <w:rPr>
          <w:rFonts w:ascii="Times New Roman" w:eastAsia="Times New Roman" w:hAnsi="Times New Roman" w:cs="Times New Roman"/>
          <w:color w:val="C00000"/>
          <w:sz w:val="18"/>
          <w:szCs w:val="18"/>
        </w:rPr>
        <w:t xml:space="preserve">] </w:t>
      </w:r>
      <w:r w:rsidRPr="00D53D37">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w:t>
      </w:r>
      <w:r w:rsidR="005C2A7A" w:rsidRPr="00D53D37">
        <w:rPr>
          <w:rFonts w:ascii="Times New Roman" w:eastAsia="Times New Roman" w:hAnsi="Times New Roman" w:cs="Times New Roman"/>
          <w:sz w:val="18"/>
          <w:szCs w:val="18"/>
        </w:rPr>
        <w:t xml:space="preserve">respective </w:t>
      </w:r>
      <w:r w:rsidRPr="00D53D37">
        <w:rPr>
          <w:rFonts w:ascii="Times New Roman" w:eastAsia="Times New Roman" w:hAnsi="Times New Roman" w:cs="Times New Roman"/>
          <w:sz w:val="18"/>
          <w:szCs w:val="18"/>
        </w:rPr>
        <w:t>p</w:t>
      </w:r>
      <w:r w:rsidR="005C2A7A" w:rsidRPr="00D53D37">
        <w:rPr>
          <w:rFonts w:ascii="Times New Roman" w:eastAsia="Times New Roman" w:hAnsi="Times New Roman" w:cs="Times New Roman"/>
          <w:sz w:val="18"/>
          <w:szCs w:val="18"/>
        </w:rPr>
        <w:t>ublic</w:t>
      </w:r>
      <w:r w:rsidRPr="00D53D37">
        <w:rPr>
          <w:rFonts w:ascii="Times New Roman" w:eastAsia="Times New Roman" w:hAnsi="Times New Roman" w:cs="Times New Roman"/>
          <w:sz w:val="18"/>
          <w:szCs w:val="18"/>
        </w:rPr>
        <w:t xml:space="preserve"> key. Digital signature is a very famous example of an application based on such cryptosystems.</w:t>
      </w:r>
    </w:p>
    <w:p w14:paraId="7721DAF6" w14:textId="6D156FA1" w:rsidR="005B7960" w:rsidRPr="00D53D37" w:rsidRDefault="00000000" w:rsidP="005B7960">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3.</w:t>
      </w:r>
      <w:r w:rsidR="00705A13" w:rsidRPr="00D53D37">
        <w:rPr>
          <w:rFonts w:ascii="Times New Roman" w:eastAsia="Times New Roman" w:hAnsi="Times New Roman" w:cs="Times New Roman"/>
          <w:b/>
          <w:bCs/>
          <w:sz w:val="18"/>
          <w:szCs w:val="18"/>
        </w:rPr>
        <w:t>2</w:t>
      </w:r>
      <w:r w:rsidRPr="00D53D37">
        <w:rPr>
          <w:rFonts w:ascii="Times New Roman" w:eastAsia="Times New Roman" w:hAnsi="Times New Roman" w:cs="Times New Roman"/>
          <w:b/>
          <w:bCs/>
          <w:sz w:val="18"/>
          <w:szCs w:val="18"/>
        </w:rPr>
        <w:t xml:space="preserve"> Digital Signature</w:t>
      </w:r>
    </w:p>
    <w:p w14:paraId="409C5BEA" w14:textId="77777777" w:rsidR="00B6026E" w:rsidRPr="00D53D37" w:rsidRDefault="00B6026E" w:rsidP="00B6026E">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A digital signature[</w:t>
      </w:r>
      <w:r w:rsidRPr="00D53D37">
        <w:rPr>
          <w:rFonts w:ascii="Times New Roman" w:eastAsia="Times New Roman" w:hAnsi="Times New Roman" w:cs="Times New Roman"/>
          <w:sz w:val="18"/>
          <w:szCs w:val="18"/>
          <w:highlight w:val="yellow"/>
        </w:rPr>
        <w:t>reference</w:t>
      </w:r>
      <w:r w:rsidRPr="00D53D37">
        <w:rPr>
          <w:rFonts w:ascii="Times New Roman" w:eastAsia="Times New Roman" w:hAnsi="Times New Roman" w:cs="Times New Roman"/>
          <w:sz w:val="18"/>
          <w:szCs w:val="18"/>
        </w:rPr>
        <w:t>] is a type of mathematical scheme where a recipient of the message can be sure that a particular message comes from a genuine source. For this purpose, a sender generates the digital signature before sharing of information by encrypting the cryptographic hash of the original message with the private key. The sender shares both the message and digital signature, and the receiver can verify the legitimacy of the source of the message by decrypting this signature with the sender's public key.</w:t>
      </w:r>
    </w:p>
    <w:p w14:paraId="5DEFA198" w14:textId="77777777" w:rsidR="00B6026E" w:rsidRPr="00D53D37" w:rsidRDefault="00B6026E" w:rsidP="00B6026E">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Let's say Ram sends a message to Shyam, and to ensure the genuineness of this message, Ram attaches a digital signature with the information sent. Shyam can be assured of the genuine source of the received information by decrypting the digital signature with Ram's public key. If the cryptographic hash of the received message and decrypted digital signature are the same, then Shyam can be assured that the message is authentic and comes from Ram.</w:t>
      </w:r>
    </w:p>
    <w:p w14:paraId="0D3B8C54" w14:textId="0A7C4F01" w:rsidR="005B7960" w:rsidRPr="00D53D37" w:rsidRDefault="00000000" w:rsidP="00B6026E">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 xml:space="preserve">3.1 Paillier Homomorphic Encryption </w:t>
      </w:r>
    </w:p>
    <w:p w14:paraId="0360A6EC" w14:textId="28870A9F" w:rsidR="005B7960" w:rsidRPr="00D53D37" w:rsidRDefault="00000000" w:rsidP="00F14137">
      <w:pPr>
        <w:pStyle w:val="BodyText"/>
        <w:ind w:firstLine="0"/>
        <w:rPr>
          <w:sz w:val="18"/>
          <w:szCs w:val="18"/>
        </w:rPr>
      </w:pPr>
      <w:r w:rsidRPr="00D53D37">
        <w:rPr>
          <w:sz w:val="18"/>
          <w:szCs w:val="18"/>
        </w:rPr>
        <w:t>It is a probabilistic asymmetric algorithm for public key cryptography [</w:t>
      </w:r>
      <w:r w:rsidRPr="00D53D37">
        <w:rPr>
          <w:sz w:val="18"/>
          <w:szCs w:val="18"/>
          <w:highlight w:val="yellow"/>
        </w:rPr>
        <w:t>reference</w:t>
      </w:r>
      <w:r w:rsidRPr="00D53D37">
        <w:rPr>
          <w:sz w:val="18"/>
          <w:szCs w:val="18"/>
        </w:rPr>
        <w:t xml:space="preserve">]. The main advantage of Paillier homomorphic encryption is taking advantage of the mathematical operation that can be easily performed over the ciphertext without decrypting it. </w:t>
      </w:r>
      <w:r w:rsidRPr="00D53D37">
        <w:rPr>
          <w:sz w:val="18"/>
          <w:szCs w:val="18"/>
        </w:rPr>
        <w:lastRenderedPageBreak/>
        <w:t xml:space="preserve">The encryption scheme is secure and is based on the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th</m:t>
            </m:r>
          </m:sup>
        </m:sSup>
      </m:oMath>
      <w:r w:rsidRPr="00D53D37">
        <w:rPr>
          <w:sz w:val="18"/>
          <w:szCs w:val="18"/>
        </w:rPr>
        <w:t xml:space="preserve"> residue problem, which is a computationally hard problem.</w:t>
      </w:r>
      <w:r w:rsidR="00D53D37" w:rsidRPr="00D53D37">
        <w:rPr>
          <w:sz w:val="18"/>
          <w:szCs w:val="18"/>
        </w:rPr>
        <w:t xml:space="preserve"> </w:t>
      </w:r>
      <w:r w:rsidRPr="00D53D37">
        <w:rPr>
          <w:sz w:val="18"/>
          <w:szCs w:val="18"/>
        </w:rPr>
        <w:t xml:space="preserve">The main functions that are available in this scheme of cryptography are </w:t>
      </w:r>
      <w:r w:rsidRPr="00D53D37">
        <w:rPr>
          <w:i/>
          <w:sz w:val="18"/>
          <w:szCs w:val="18"/>
        </w:rPr>
        <w:t>KeyGeneration()</w:t>
      </w:r>
      <w:r w:rsidRPr="00D53D37">
        <w:rPr>
          <w:sz w:val="18"/>
          <w:szCs w:val="18"/>
        </w:rPr>
        <w:t xml:space="preserve">, </w:t>
      </w:r>
      <w:r w:rsidR="00C63F19" w:rsidRPr="00D53D37">
        <w:rPr>
          <w:i/>
          <w:sz w:val="18"/>
          <w:szCs w:val="18"/>
        </w:rPr>
        <w:t>E</w:t>
      </w:r>
      <w:r w:rsidRPr="00D53D37">
        <w:rPr>
          <w:i/>
          <w:sz w:val="18"/>
          <w:szCs w:val="18"/>
        </w:rPr>
        <w:t>ncryption()</w:t>
      </w:r>
      <w:r w:rsidRPr="00D53D37">
        <w:rPr>
          <w:sz w:val="18"/>
          <w:szCs w:val="18"/>
        </w:rPr>
        <w:t xml:space="preserve">, and </w:t>
      </w:r>
      <w:r w:rsidRPr="00D53D37">
        <w:rPr>
          <w:i/>
          <w:sz w:val="18"/>
          <w:szCs w:val="18"/>
        </w:rPr>
        <w:t>Decryption()</w:t>
      </w:r>
      <w:r w:rsidRPr="00D53D37">
        <w:rPr>
          <w:sz w:val="18"/>
          <w:szCs w:val="18"/>
        </w:rPr>
        <w:t>.</w:t>
      </w:r>
    </w:p>
    <w:p w14:paraId="2DF05F23" w14:textId="2F41C8ED" w:rsidR="005B7960" w:rsidRPr="00D53D37" w:rsidRDefault="00000000" w:rsidP="00F14137">
      <w:pPr>
        <w:pStyle w:val="BodyText"/>
        <w:ind w:firstLine="0"/>
        <w:rPr>
          <w:sz w:val="18"/>
          <w:szCs w:val="18"/>
        </w:rPr>
      </w:pPr>
      <w:r w:rsidRPr="00D53D37">
        <w:rPr>
          <w:i/>
          <w:sz w:val="18"/>
          <w:szCs w:val="18"/>
        </w:rPr>
        <w:t>KeyGeneration()</w:t>
      </w:r>
      <w:r w:rsidRPr="00D53D37">
        <w:rPr>
          <w:sz w:val="18"/>
          <w:szCs w:val="18"/>
        </w:rPr>
        <w:t>: This function creates a pair of keys, that is, the</w:t>
      </w:r>
      <w:r w:rsidR="00C63F19" w:rsidRPr="00D53D37">
        <w:rPr>
          <w:sz w:val="18"/>
          <w:szCs w:val="18"/>
        </w:rPr>
        <w:t xml:space="preserve"> </w:t>
      </w:r>
      <w:r w:rsidR="00C63F19" w:rsidRPr="00D53D37">
        <w:rPr>
          <w:iCs/>
          <w:sz w:val="18"/>
          <w:szCs w:val="18"/>
        </w:rPr>
        <w:t>p</w:t>
      </w:r>
      <w:r w:rsidRPr="00D53D37">
        <w:rPr>
          <w:iCs/>
          <w:sz w:val="18"/>
          <w:szCs w:val="18"/>
        </w:rPr>
        <w:t>ublic key</w:t>
      </w:r>
      <w:r w:rsidRPr="00D53D37">
        <w:rPr>
          <w:sz w:val="18"/>
          <w:szCs w:val="18"/>
        </w:rPr>
        <w:t xml:space="preserve"> and a </w:t>
      </w:r>
      <w:r w:rsidR="00C63F19" w:rsidRPr="00D53D37">
        <w:rPr>
          <w:iCs/>
          <w:sz w:val="18"/>
          <w:szCs w:val="18"/>
        </w:rPr>
        <w:t>p</w:t>
      </w:r>
      <w:r w:rsidRPr="00D53D37">
        <w:rPr>
          <w:iCs/>
          <w:sz w:val="18"/>
          <w:szCs w:val="18"/>
        </w:rPr>
        <w:t>rivate key</w:t>
      </w:r>
      <w:r w:rsidRPr="00D53D37">
        <w:rPr>
          <w:sz w:val="18"/>
          <w:szCs w:val="18"/>
        </w:rPr>
        <w:t xml:space="preserve">. For creating this pair of keys, two large random prime numbers </w:t>
      </w:r>
      <w:r w:rsidRPr="00D53D37">
        <w:rPr>
          <w:i/>
          <w:sz w:val="18"/>
          <w:szCs w:val="18"/>
        </w:rPr>
        <w:t>(p, q)</w:t>
      </w:r>
      <w:r w:rsidRPr="00D53D37">
        <w:rPr>
          <w:sz w:val="18"/>
          <w:szCs w:val="18"/>
        </w:rPr>
        <w:t xml:space="preserve"> are chosen such that their Greatest Common Divisor, i.e., </w:t>
      </w:r>
      <m:oMath>
        <m:r>
          <w:rPr>
            <w:rFonts w:ascii="Cambria Math" w:hAnsi="Cambria Math"/>
            <w:sz w:val="18"/>
            <w:szCs w:val="18"/>
          </w:rPr>
          <m:t>gcd(n, (p-1)(q-1))</m:t>
        </m:r>
      </m:oMath>
      <w:r w:rsidRPr="00D53D37">
        <w:rPr>
          <w:sz w:val="18"/>
          <w:szCs w:val="18"/>
        </w:rPr>
        <w:t xml:space="preserve"> is 1, where </w:t>
      </w:r>
      <m:oMath>
        <m:r>
          <w:rPr>
            <w:rFonts w:ascii="Cambria Math" w:hAnsi="Cambria Math"/>
            <w:sz w:val="18"/>
            <w:szCs w:val="18"/>
          </w:rPr>
          <m:t>n</m:t>
        </m:r>
      </m:oMath>
      <w:r w:rsidRPr="00D53D37">
        <w:rPr>
          <w:sz w:val="18"/>
          <w:szCs w:val="18"/>
        </w:rPr>
        <w:t xml:space="preserve"> is </w:t>
      </w:r>
      <m:oMath>
        <m:r>
          <w:rPr>
            <w:rFonts w:ascii="Cambria Math" w:hAnsi="Cambria Math"/>
            <w:sz w:val="18"/>
            <w:szCs w:val="18"/>
          </w:rPr>
          <m:t>p.q</m:t>
        </m:r>
      </m:oMath>
      <w:r w:rsidRPr="00D53D37">
        <w:rPr>
          <w:sz w:val="18"/>
          <w:szCs w:val="18"/>
        </w:rPr>
        <w:t xml:space="preserve">. We find a </w:t>
      </w:r>
      <m:oMath>
        <m:r>
          <w:rPr>
            <w:rFonts w:ascii="Cambria Math" w:hAnsi="Cambria Math"/>
            <w:sz w:val="18"/>
            <w:szCs w:val="18"/>
          </w:rPr>
          <m:t>l = lcm(p-1, q-1)</m:t>
        </m:r>
      </m:oMath>
      <w:r w:rsidRPr="00D53D37">
        <w:rPr>
          <w:sz w:val="18"/>
          <w:szCs w:val="18"/>
        </w:rPr>
        <w:t xml:space="preserve">. Now we select a random number </w:t>
      </w:r>
      <m:oMath>
        <m:r>
          <w:rPr>
            <w:rFonts w:ascii="Cambria Math" w:hAnsi="Cambria Math"/>
            <w:sz w:val="18"/>
            <w:szCs w:val="18"/>
          </w:rPr>
          <m:t>g</m:t>
        </m:r>
      </m:oMath>
      <w:r w:rsidRPr="00D53D37">
        <w:rPr>
          <w:sz w:val="18"/>
          <w:szCs w:val="18"/>
        </w:rPr>
        <w:t xml:space="preserve"> such that it belongs to </w:t>
      </w:r>
      <m:oMath>
        <m:r>
          <w:rPr>
            <w:rFonts w:ascii="Cambria Math" w:hAnsi="Cambria Math"/>
            <w:sz w:val="18"/>
            <w:szCs w:val="18"/>
          </w:rPr>
          <m:t xml:space="preserve">[2, </m:t>
        </m:r>
        <m:sSup>
          <m:sSupPr>
            <m:ctrlPr>
              <w:rPr>
                <w:rFonts w:ascii="Cambria Math" w:hAnsi="Cambria Math"/>
                <w:i/>
                <w:sz w:val="18"/>
                <w:szCs w:val="18"/>
              </w:rPr>
            </m:ctrlPr>
          </m:sSupPr>
          <m:e>
            <m:r>
              <w:rPr>
                <w:rFonts w:ascii="Cambria Math" w:hAnsi="Cambria Math"/>
                <w:sz w:val="18"/>
                <w:szCs w:val="18"/>
              </w:rPr>
              <m:t xml:space="preserve"> n</m:t>
            </m:r>
          </m:e>
          <m:sup>
            <m:r>
              <w:rPr>
                <w:rFonts w:ascii="Cambria Math" w:hAnsi="Cambria Math"/>
                <w:sz w:val="18"/>
                <w:szCs w:val="18"/>
              </w:rPr>
              <m:t>2</m:t>
            </m:r>
          </m:sup>
        </m:sSup>
        <m:r>
          <w:rPr>
            <w:rFonts w:ascii="Cambria Math" w:hAnsi="Cambria Math"/>
            <w:sz w:val="18"/>
            <w:szCs w:val="18"/>
          </w:rPr>
          <m:t>]</m:t>
        </m:r>
      </m:oMath>
      <w:r w:rsidRPr="00D53D37">
        <w:rPr>
          <w:sz w:val="18"/>
          <w:szCs w:val="18"/>
        </w:rPr>
        <w:t xml:space="preserve">. We do so to ensure that </w:t>
      </w:r>
      <w:r w:rsidRPr="00D53D37">
        <w:rPr>
          <w:i/>
          <w:sz w:val="18"/>
          <w:szCs w:val="18"/>
        </w:rPr>
        <w:t>n</w:t>
      </w:r>
      <w:r w:rsidRPr="00D53D37">
        <w:rPr>
          <w:sz w:val="18"/>
          <w:szCs w:val="18"/>
        </w:rPr>
        <w:t xml:space="preserve"> divides the order of </w:t>
      </w:r>
      <w:r w:rsidRPr="00D53D37">
        <w:rPr>
          <w:i/>
          <w:sz w:val="18"/>
          <w:szCs w:val="18"/>
        </w:rPr>
        <w:t>g</w:t>
      </w:r>
      <w:r w:rsidRPr="00D53D37">
        <w:rPr>
          <w:sz w:val="18"/>
          <w:szCs w:val="18"/>
        </w:rPr>
        <w:t xml:space="preserve"> by checking the expression</w:t>
      </w:r>
      <m:oMath>
        <m:r>
          <w:rPr>
            <w:rFonts w:ascii="Cambria Math" w:hAnsi="Cambria Math"/>
            <w:sz w:val="18"/>
            <w:szCs w:val="18"/>
          </w:rPr>
          <m:t>, μ= (L(</m:t>
        </m:r>
        <m:sSup>
          <m:sSupPr>
            <m:ctrlPr>
              <w:rPr>
                <w:rFonts w:ascii="Cambria Math" w:hAnsi="Cambria Math"/>
                <w:i/>
                <w:sz w:val="18"/>
                <w:szCs w:val="18"/>
              </w:rPr>
            </m:ctrlPr>
          </m:sSupPr>
          <m:e>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r>
          <w:rPr>
            <w:rFonts w:ascii="Cambria Math" w:hAnsi="Cambria Math"/>
            <w:sz w:val="18"/>
            <w:szCs w:val="18"/>
          </w:rPr>
          <m:t>)</m:t>
        </m:r>
      </m:oMath>
      <w:r w:rsidRPr="00D53D37">
        <w:rPr>
          <w:i/>
          <w:sz w:val="18"/>
          <w:szCs w:val="18"/>
        </w:rPr>
        <w:t xml:space="preserve"> </w:t>
      </w:r>
      <m:oMath>
        <m:r>
          <w:rPr>
            <w:rFonts w:ascii="Cambria Math" w:hAnsi="Cambria Math"/>
            <w:sz w:val="18"/>
            <w:szCs w:val="18"/>
          </w:rPr>
          <m:t>mod n</m:t>
        </m:r>
      </m:oMath>
      <w:r w:rsidRPr="00D53D37">
        <w:rPr>
          <w:sz w:val="18"/>
          <w:szCs w:val="18"/>
        </w:rPr>
        <w:t xml:space="preserve">, where </w:t>
      </w:r>
      <w:r w:rsidRPr="00D53D37">
        <w:rPr>
          <w:i/>
          <w:sz w:val="18"/>
          <w:szCs w:val="18"/>
        </w:rPr>
        <w:t>L</w:t>
      </w:r>
      <w:r w:rsidRPr="00D53D37">
        <w:rPr>
          <w:sz w:val="18"/>
          <w:szCs w:val="18"/>
        </w:rPr>
        <w:t xml:space="preserve"> is the function such that </w:t>
      </w:r>
      <m:oMath>
        <m:r>
          <w:rPr>
            <w:rFonts w:ascii="Cambria Math" w:hAnsi="Cambria Math"/>
            <w:sz w:val="18"/>
            <w:szCs w:val="18"/>
          </w:rPr>
          <m:t>L(x) = (x-1)/n.</m:t>
        </m:r>
      </m:oMath>
    </w:p>
    <w:p w14:paraId="797E8C6A" w14:textId="36E9937B" w:rsidR="00D75173" w:rsidRPr="00D53D37" w:rsidRDefault="00000000" w:rsidP="00F14137">
      <w:pPr>
        <w:pStyle w:val="BodyText"/>
        <w:ind w:firstLine="0"/>
        <w:rPr>
          <w:sz w:val="18"/>
          <w:szCs w:val="18"/>
        </w:rPr>
      </w:pPr>
      <w:r w:rsidRPr="00D53D37">
        <w:rPr>
          <w:i/>
          <w:sz w:val="18"/>
          <w:szCs w:val="18"/>
        </w:rPr>
        <w:t>Encryption()/E()</w:t>
      </w:r>
      <w:r w:rsidRPr="00D53D37">
        <w:rPr>
          <w:sz w:val="18"/>
          <w:szCs w:val="18"/>
        </w:rPr>
        <w:t xml:space="preserve">: For encryption of any text, we use the </w:t>
      </w:r>
      <w:r w:rsidRPr="00D53D37">
        <w:rPr>
          <w:i/>
          <w:sz w:val="18"/>
          <w:szCs w:val="18"/>
        </w:rPr>
        <w:t>Public key</w:t>
      </w:r>
      <w:r w:rsidRPr="00D53D37">
        <w:rPr>
          <w:sz w:val="18"/>
          <w:szCs w:val="18"/>
        </w:rPr>
        <w:t xml:space="preserve">, which is </w:t>
      </w:r>
      <m:oMath>
        <m:r>
          <w:rPr>
            <w:rFonts w:ascii="Cambria Math" w:hAnsi="Cambria Math"/>
            <w:sz w:val="18"/>
            <w:szCs w:val="18"/>
          </w:rPr>
          <m:t>(n, g</m:t>
        </m:r>
      </m:oMath>
      <w:r w:rsidRPr="00D53D37">
        <w:rPr>
          <w:i/>
          <w:sz w:val="18"/>
          <w:szCs w:val="18"/>
        </w:rPr>
        <w:t>)</w:t>
      </w:r>
      <w:r w:rsidRPr="00D53D37">
        <w:rPr>
          <w:sz w:val="18"/>
          <w:szCs w:val="18"/>
        </w:rPr>
        <w:t xml:space="preserve">. Let the plain text denoted by </w:t>
      </w:r>
      <m:oMath>
        <m:r>
          <w:rPr>
            <w:rFonts w:ascii="Cambria Math" w:hAnsi="Cambria Math"/>
            <w:sz w:val="18"/>
            <w:szCs w:val="18"/>
          </w:rPr>
          <m:t>m</m:t>
        </m:r>
      </m:oMath>
      <w:r w:rsidRPr="00D53D37">
        <w:rPr>
          <w:sz w:val="18"/>
          <w:szCs w:val="18"/>
        </w:rPr>
        <w:t xml:space="preserve">, which belongs in </w:t>
      </w:r>
      <m:oMath>
        <m:r>
          <w:rPr>
            <w:rFonts w:ascii="Cambria Math" w:hAnsi="Cambria Math"/>
            <w:sz w:val="18"/>
            <w:szCs w:val="18"/>
          </w:rPr>
          <m:t>[0, n)</m:t>
        </m:r>
      </m:oMath>
      <w:r w:rsidRPr="00D53D37">
        <w:rPr>
          <w:sz w:val="18"/>
          <w:szCs w:val="18"/>
        </w:rPr>
        <w:t xml:space="preserve">. For encrypting this plain text, we select a random number </w:t>
      </w:r>
      <w:r w:rsidRPr="00D53D37">
        <w:rPr>
          <w:i/>
          <w:sz w:val="18"/>
          <w:szCs w:val="18"/>
        </w:rPr>
        <w:t>r</w:t>
      </w:r>
      <w:r w:rsidRPr="00D53D37">
        <w:rPr>
          <w:sz w:val="18"/>
          <w:szCs w:val="18"/>
        </w:rPr>
        <w:t xml:space="preserve"> that belongs in </w:t>
      </w:r>
      <m:oMath>
        <m:r>
          <w:rPr>
            <w:rFonts w:ascii="Cambria Math" w:hAnsi="Cambria Math"/>
            <w:sz w:val="18"/>
            <w:szCs w:val="18"/>
          </w:rPr>
          <m:t>(0, n),</m:t>
        </m:r>
      </m:oMath>
      <w:r w:rsidRPr="00D53D37">
        <w:rPr>
          <w:sz w:val="18"/>
          <w:szCs w:val="18"/>
        </w:rPr>
        <w:t xml:space="preserve"> and </w:t>
      </w:r>
      <m:oMath>
        <m:r>
          <w:rPr>
            <w:rFonts w:ascii="Cambria Math" w:hAnsi="Cambria Math"/>
            <w:sz w:val="18"/>
            <w:szCs w:val="18"/>
          </w:rPr>
          <m:t>gcd(r, n)</m:t>
        </m:r>
      </m:oMath>
      <w:r w:rsidRPr="00D53D37">
        <w:rPr>
          <w:sz w:val="18"/>
          <w:szCs w:val="18"/>
        </w:rPr>
        <w:t xml:space="preserve"> is 1. Then, we compute ciphertext </w:t>
      </w:r>
      <w:r w:rsidRPr="00D53D37">
        <w:rPr>
          <w:i/>
          <w:sz w:val="18"/>
          <w:szCs w:val="18"/>
        </w:rPr>
        <w:t>c</w:t>
      </w:r>
      <w:r w:rsidR="00B75E90" w:rsidRPr="00D53D37">
        <w:rPr>
          <w:sz w:val="18"/>
          <w:szCs w:val="18"/>
        </w:rPr>
        <w:t xml:space="preserve"> </w:t>
      </w:r>
      <w:r w:rsidRPr="00D53D37">
        <w:rPr>
          <w:sz w:val="18"/>
          <w:szCs w:val="18"/>
        </w:rPr>
        <w:t>as</w:t>
      </w:r>
      <m:oMath>
        <m:r>
          <w:rPr>
            <w:rFonts w:ascii="Cambria Math" w:hAnsi="Cambria Math"/>
            <w:sz w:val="18"/>
            <w:szCs w:val="18"/>
          </w:rPr>
          <m:t xml:space="preserve"> c =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D53D37">
        <w:rPr>
          <w:sz w:val="18"/>
          <w:szCs w:val="18"/>
        </w:rPr>
        <w:t>.</w:t>
      </w:r>
    </w:p>
    <w:p w14:paraId="06DDC263" w14:textId="77777777" w:rsidR="005B7960" w:rsidRPr="00D53D37" w:rsidRDefault="00000000" w:rsidP="00F14137">
      <w:pPr>
        <w:pStyle w:val="BodyText"/>
        <w:ind w:firstLine="0"/>
        <w:rPr>
          <w:sz w:val="18"/>
          <w:szCs w:val="18"/>
        </w:rPr>
      </w:pPr>
      <w:r w:rsidRPr="00D53D37">
        <w:rPr>
          <w:i/>
          <w:sz w:val="18"/>
          <w:szCs w:val="18"/>
        </w:rPr>
        <w:t>Decryption()/D()</w:t>
      </w:r>
      <w:r w:rsidRPr="00D53D37">
        <w:rPr>
          <w:sz w:val="18"/>
          <w:szCs w:val="18"/>
        </w:rPr>
        <w:t xml:space="preserve">: For decryption of the ciphertext, we use the Private key, which is </w:t>
      </w:r>
      <m:oMath>
        <m:r>
          <w:rPr>
            <w:rFonts w:ascii="Cambria Math" w:hAnsi="Cambria Math"/>
            <w:sz w:val="18"/>
            <w:szCs w:val="18"/>
          </w:rPr>
          <m:t>(l, μ)</m:t>
        </m:r>
      </m:oMath>
      <w:r w:rsidRPr="00D53D37">
        <w:rPr>
          <w:sz w:val="18"/>
          <w:szCs w:val="18"/>
        </w:rPr>
        <w:t xml:space="preserve">. Let the ciphertext </w:t>
      </w:r>
      <m:oMath>
        <m:r>
          <w:rPr>
            <w:rFonts w:ascii="Cambria Math" w:hAnsi="Cambria Math"/>
            <w:sz w:val="18"/>
            <w:szCs w:val="18"/>
          </w:rPr>
          <m:t>c</m:t>
        </m:r>
      </m:oMath>
      <w:r w:rsidRPr="00D53D37">
        <w:rPr>
          <w:sz w:val="18"/>
          <w:szCs w:val="18"/>
        </w:rPr>
        <w:t xml:space="preserve"> be decrypted and compute the plaintext </w:t>
      </w:r>
      <m:oMath>
        <m:r>
          <w:rPr>
            <w:rFonts w:ascii="Cambria Math" w:hAnsi="Cambria Math"/>
            <w:sz w:val="18"/>
            <w:szCs w:val="18"/>
          </w:rPr>
          <m:t>m</m:t>
        </m:r>
      </m:oMath>
      <w:r w:rsidRPr="00D53D37">
        <w:rPr>
          <w:sz w:val="18"/>
          <w:szCs w:val="18"/>
        </w:rPr>
        <w:t xml:space="preserve">, and then we do it with the help of the following expression </w:t>
      </w:r>
      <m:oMath>
        <m:r>
          <w:rPr>
            <w:rFonts w:ascii="Cambria Math" w:hAnsi="Cambria Math"/>
            <w:sz w:val="18"/>
            <w:szCs w:val="18"/>
          </w:rPr>
          <m:t xml:space="preserve">m = L(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r>
          <w:rPr>
            <w:rFonts w:ascii="Cambria Math" w:hAnsi="Cambria Math"/>
            <w:sz w:val="18"/>
            <w:szCs w:val="18"/>
          </w:rPr>
          <m:t>)μ mod n</m:t>
        </m:r>
      </m:oMath>
      <w:r w:rsidRPr="00D53D37">
        <w:rPr>
          <w:sz w:val="18"/>
          <w:szCs w:val="18"/>
        </w:rPr>
        <w:t>.</w:t>
      </w:r>
    </w:p>
    <w:p w14:paraId="0476F775" w14:textId="77777777" w:rsidR="005B7960" w:rsidRPr="00D53D37" w:rsidRDefault="00000000" w:rsidP="00F14137">
      <w:pPr>
        <w:pStyle w:val="BodyText"/>
        <w:ind w:firstLine="0"/>
        <w:rPr>
          <w:sz w:val="18"/>
          <w:szCs w:val="18"/>
        </w:rPr>
      </w:pPr>
      <w:r w:rsidRPr="00D53D37">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62FFEC6A" w14:textId="77777777" w:rsidR="005B7960" w:rsidRPr="00D53D37"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Pr="00D53D37">
        <w:rPr>
          <w:rFonts w:ascii="Times New Roman" w:eastAsia="SimSun" w:hAnsi="Times New Roman" w:cs="Times New Roman"/>
          <w:sz w:val="18"/>
          <w:szCs w:val="18"/>
        </w:rPr>
        <w:t>(1)</w:t>
      </w:r>
    </w:p>
    <w:p w14:paraId="0F1D7F18" w14:textId="77777777" w:rsidR="005B7960" w:rsidRPr="00D53D37" w:rsidRDefault="0000000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D53D37">
        <w:rPr>
          <w:rFonts w:ascii="Times New Roman" w:eastAsia="SimSun" w:hAnsi="Times New Roman" w:cs="Times New Roman"/>
          <w:sz w:val="18"/>
          <w:szCs w:val="18"/>
        </w:rPr>
        <w:t xml:space="preserve"> </w:t>
      </w:r>
      <w:r w:rsidRPr="00D53D37">
        <w:rPr>
          <w:rFonts w:ascii="Times New Roman" w:eastAsia="SimSun" w:hAnsi="Times New Roman" w:cs="Times New Roman"/>
          <w:sz w:val="18"/>
          <w:szCs w:val="18"/>
        </w:rPr>
        <w:tab/>
      </w:r>
      <w:r w:rsidR="00F14137" w:rsidRPr="00D53D37">
        <w:rPr>
          <w:rFonts w:ascii="Times New Roman" w:eastAsia="SimSun" w:hAnsi="Times New Roman" w:cs="Times New Roman"/>
          <w:sz w:val="18"/>
          <w:szCs w:val="18"/>
        </w:rPr>
        <w:t xml:space="preserve">      </w:t>
      </w:r>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Pr="00D53D37">
        <w:rPr>
          <w:rFonts w:ascii="Times New Roman" w:eastAsia="SimSun" w:hAnsi="Times New Roman" w:cs="Times New Roman"/>
          <w:sz w:val="18"/>
          <w:szCs w:val="18"/>
        </w:rPr>
        <w:t>(2)</w:t>
      </w:r>
    </w:p>
    <w:p w14:paraId="79A1745D" w14:textId="77777777" w:rsidR="005B7960" w:rsidRPr="00D53D37" w:rsidRDefault="00000000"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D53D37">
        <w:rPr>
          <w:rFonts w:ascii="Times New Roman" w:eastAsia="SimSun" w:hAnsi="Times New Roman" w:cs="Times New Roman"/>
          <w:sz w:val="18"/>
          <w:szCs w:val="18"/>
        </w:rPr>
        <w:t xml:space="preserve"> </w:t>
      </w:r>
      <w:r w:rsidR="00F14137" w:rsidRPr="00D53D37">
        <w:rPr>
          <w:rFonts w:ascii="Times New Roman" w:eastAsia="SimSun" w:hAnsi="Times New Roman" w:cs="Times New Roman"/>
          <w:sz w:val="18"/>
          <w:szCs w:val="18"/>
        </w:rPr>
        <w:tab/>
      </w:r>
      <w:r w:rsidR="00F14137" w:rsidRPr="00D53D37">
        <w:rPr>
          <w:rFonts w:ascii="Times New Roman" w:eastAsia="SimSun" w:hAnsi="Times New Roman" w:cs="Times New Roman"/>
          <w:sz w:val="18"/>
          <w:szCs w:val="18"/>
        </w:rPr>
        <w:tab/>
        <w:t xml:space="preserve">                </w:t>
      </w:r>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00E16A57" w:rsidRPr="00D53D37">
        <w:rPr>
          <w:rFonts w:ascii="Times New Roman" w:eastAsia="SimSun" w:hAnsi="Times New Roman" w:cs="Times New Roman"/>
          <w:sz w:val="18"/>
          <w:szCs w:val="18"/>
        </w:rPr>
        <w:tab/>
      </w:r>
      <w:r w:rsidRPr="00D53D37">
        <w:rPr>
          <w:rFonts w:ascii="Times New Roman" w:eastAsia="SimSun" w:hAnsi="Times New Roman" w:cs="Times New Roman"/>
          <w:sz w:val="18"/>
          <w:szCs w:val="18"/>
        </w:rPr>
        <w:t>(3)</w:t>
      </w:r>
    </w:p>
    <w:p w14:paraId="41F9F9EA" w14:textId="42005815" w:rsidR="005B7960" w:rsidRPr="00D53D37" w:rsidRDefault="00000000" w:rsidP="005B7960">
      <w:pPr>
        <w:jc w:val="both"/>
        <w:rPr>
          <w:rFonts w:ascii="Times New Roman" w:eastAsia="SimSun" w:hAnsi="Times New Roman" w:cs="Times New Roman"/>
          <w:b/>
          <w:bCs/>
          <w:sz w:val="18"/>
          <w:szCs w:val="18"/>
        </w:rPr>
      </w:pPr>
      <w:r w:rsidRPr="00D53D37">
        <w:rPr>
          <w:rFonts w:ascii="Times New Roman" w:eastAsia="SimSun" w:hAnsi="Times New Roman" w:cs="Times New Roman"/>
          <w:b/>
          <w:bCs/>
          <w:sz w:val="18"/>
          <w:szCs w:val="18"/>
        </w:rPr>
        <w:t>3.</w:t>
      </w:r>
      <w:r w:rsidR="00705A13" w:rsidRPr="00D53D37">
        <w:rPr>
          <w:rFonts w:ascii="Times New Roman" w:eastAsia="SimSun" w:hAnsi="Times New Roman" w:cs="Times New Roman"/>
          <w:b/>
          <w:bCs/>
          <w:sz w:val="18"/>
          <w:szCs w:val="18"/>
        </w:rPr>
        <w:t>3</w:t>
      </w:r>
      <w:r w:rsidRPr="00D53D37">
        <w:rPr>
          <w:rFonts w:ascii="Times New Roman" w:eastAsia="SimSun" w:hAnsi="Times New Roman" w:cs="Times New Roman"/>
          <w:b/>
          <w:bCs/>
          <w:sz w:val="18"/>
          <w:szCs w:val="18"/>
        </w:rPr>
        <w:t xml:space="preserve"> Secure Multi-Party Computation</w:t>
      </w:r>
    </w:p>
    <w:p w14:paraId="2DF54FAA" w14:textId="77777777" w:rsidR="005B7960" w:rsidRPr="00D53D37" w:rsidRDefault="00000000" w:rsidP="005B7960">
      <w:pPr>
        <w:jc w:val="both"/>
        <w:rPr>
          <w:rFonts w:ascii="Times New Roman" w:eastAsia="SimSun" w:hAnsi="Times New Roman" w:cs="Times New Roman"/>
          <w:sz w:val="18"/>
          <w:szCs w:val="18"/>
        </w:rPr>
      </w:pPr>
      <w:r w:rsidRPr="00D53D37">
        <w:rPr>
          <w:rFonts w:ascii="Times New Roman" w:eastAsia="SimSun" w:hAnsi="Times New Roman" w:cs="Times New Roman"/>
          <w:sz w:val="18"/>
          <w:szCs w:val="18"/>
        </w:rPr>
        <w:t>Secure multi-party computation (SMPC) [</w:t>
      </w:r>
      <w:r w:rsidRPr="00D53D37">
        <w:rPr>
          <w:rFonts w:ascii="Times New Roman" w:eastAsia="SimSun" w:hAnsi="Times New Roman" w:cs="Times New Roman"/>
          <w:color w:val="FF0000"/>
          <w:sz w:val="18"/>
          <w:szCs w:val="18"/>
          <w:highlight w:val="yellow"/>
        </w:rPr>
        <w:t>reference</w:t>
      </w:r>
      <w:r w:rsidRPr="00D53D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6FDF570" w14:textId="77777777" w:rsidR="005B7960" w:rsidRPr="00D53D37" w:rsidRDefault="00000000" w:rsidP="005B7960">
      <w:pPr>
        <w:jc w:val="both"/>
        <w:rPr>
          <w:rFonts w:ascii="Times New Roman" w:eastAsia="SimSun" w:hAnsi="Times New Roman" w:cs="Times New Roman"/>
          <w:b/>
          <w:bCs/>
          <w:sz w:val="18"/>
          <w:szCs w:val="18"/>
        </w:rPr>
      </w:pPr>
      <w:r w:rsidRPr="00D53D37">
        <w:rPr>
          <w:rFonts w:ascii="Times New Roman" w:eastAsia="SimSun" w:hAnsi="Times New Roman" w:cs="Times New Roman"/>
          <w:b/>
          <w:bCs/>
          <w:sz w:val="18"/>
          <w:szCs w:val="18"/>
        </w:rPr>
        <w:t>Secure Two-Party Comparison (STPC)</w:t>
      </w:r>
    </w:p>
    <w:p w14:paraId="5250F70A" w14:textId="52E34439" w:rsidR="005B7960" w:rsidRPr="00D53D37" w:rsidRDefault="00000000" w:rsidP="00B91497">
      <w:pPr>
        <w:jc w:val="both"/>
        <w:rPr>
          <w:rFonts w:ascii="Times New Roman" w:eastAsia="Times New Roman" w:hAnsi="Times New Roman" w:cs="Times New Roman"/>
          <w:sz w:val="18"/>
          <w:szCs w:val="18"/>
        </w:rPr>
      </w:pPr>
      <w:r w:rsidRPr="00D53D37">
        <w:rPr>
          <w:rFonts w:ascii="Times New Roman" w:eastAsia="SimSun" w:hAnsi="Times New Roman" w:cs="Times New Roman"/>
          <w:sz w:val="18"/>
          <w:szCs w:val="18"/>
        </w:rPr>
        <w:t xml:space="preserve">In </w:t>
      </w:r>
      <w:r w:rsidRPr="00D53D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D53D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D53D37">
        <w:rPr>
          <w:rFonts w:ascii="Times New Roman" w:eastAsia="Times New Roman" w:hAnsi="Times New Roman" w:cs="Times New Roman"/>
          <w:sz w:val="18"/>
          <w:szCs w:val="18"/>
        </w:rPr>
        <w:t xml:space="preserve"> generate bid values</w:t>
      </w:r>
      <w:r w:rsidR="00350A82" w:rsidRPr="00D53D37">
        <w:rPr>
          <w:rFonts w:ascii="Times New Roman" w:eastAsia="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D53D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D53D37">
        <w:rPr>
          <w:rFonts w:ascii="Times New Roman" w:eastAsia="Times New Roman" w:hAnsi="Times New Roman" w:cs="Times New Roman"/>
          <w:sz w:val="18"/>
          <w:szCs w:val="18"/>
        </w:rPr>
        <w:t xml:space="preserve">. Bidders </w:t>
      </w:r>
      <m:oMath>
        <m:r>
          <w:rPr>
            <w:rFonts w:ascii="Cambria Math" w:eastAsia="Times New Roman" w:hAnsi="Cambria Math" w:cs="Times New Roman"/>
            <w:sz w:val="18"/>
            <w:szCs w:val="18"/>
          </w:rPr>
          <m:t>A</m:t>
        </m:r>
      </m:oMath>
      <w:r w:rsidRPr="00D53D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D53D37">
        <w:rPr>
          <w:rFonts w:ascii="Times New Roman" w:eastAsia="Times New Roman" w:hAnsi="Times New Roman" w:cs="Times New Roman"/>
          <w:sz w:val="18"/>
          <w:szCs w:val="18"/>
        </w:rPr>
        <w:t xml:space="preserve"> don't want either the auctioneer or other bidders to know their bid value.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D53D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D53D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D53D37">
        <w:rPr>
          <w:rFonts w:ascii="Times New Roman" w:eastAsia="Times New Roman" w:hAnsi="Times New Roman" w:cs="Times New Roman"/>
          <w:sz w:val="18"/>
          <w:szCs w:val="18"/>
        </w:rPr>
        <w:t>, thus</w:t>
      </w:r>
      <w:r w:rsidR="00014769">
        <w:rPr>
          <w:rFonts w:ascii="Times New Roman" w:eastAsia="Times New Roman" w:hAnsi="Times New Roman" w:cs="Times New Roman"/>
          <w:sz w:val="18"/>
          <w:szCs w:val="18"/>
        </w:rPr>
        <w:t>,</w:t>
      </w:r>
      <w:r w:rsidRPr="00D53D37">
        <w:rPr>
          <w:rFonts w:ascii="Times New Roman" w:eastAsia="Times New Roman" w:hAnsi="Times New Roman" w:cs="Times New Roman"/>
          <w:sz w:val="18"/>
          <w:szCs w:val="18"/>
        </w:rPr>
        <w:t xml:space="preserve"> causing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D53D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D53D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tbl>
      <w:tblPr>
        <w:tblStyle w:val="TableGrid"/>
        <w:tblW w:w="0" w:type="auto"/>
        <w:tblLayout w:type="fixed"/>
        <w:tblLook w:val="04A0" w:firstRow="1" w:lastRow="0" w:firstColumn="1" w:lastColumn="0" w:noHBand="0" w:noVBand="1"/>
      </w:tblPr>
      <w:tblGrid>
        <w:gridCol w:w="1705"/>
        <w:gridCol w:w="2605"/>
      </w:tblGrid>
      <w:tr w:rsidR="0058715B" w:rsidRPr="00D53D37" w14:paraId="64E49313" w14:textId="77777777" w:rsidTr="00786D30">
        <w:trPr>
          <w:trHeight w:val="350"/>
        </w:trPr>
        <w:tc>
          <w:tcPr>
            <w:tcW w:w="1705" w:type="dxa"/>
            <w:shd w:val="clear" w:color="auto" w:fill="auto"/>
          </w:tcPr>
          <w:p w14:paraId="07222629" w14:textId="77777777" w:rsidR="005B7960" w:rsidRPr="00D53D37" w:rsidRDefault="00000000" w:rsidP="00ED4F22">
            <w:pPr>
              <w:jc w:val="center"/>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Symbol</w:t>
            </w:r>
          </w:p>
        </w:tc>
        <w:tc>
          <w:tcPr>
            <w:tcW w:w="2605" w:type="dxa"/>
            <w:shd w:val="clear" w:color="auto" w:fill="auto"/>
          </w:tcPr>
          <w:p w14:paraId="441E991C" w14:textId="77777777" w:rsidR="005B7960" w:rsidRPr="00D53D37" w:rsidRDefault="00000000" w:rsidP="00ED4F22">
            <w:pPr>
              <w:jc w:val="center"/>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Meaning</w:t>
            </w:r>
          </w:p>
        </w:tc>
      </w:tr>
      <w:tr w:rsidR="0058715B" w:rsidRPr="00D53D37" w14:paraId="607572F1" w14:textId="77777777" w:rsidTr="00786D30">
        <w:trPr>
          <w:trHeight w:val="89"/>
        </w:trPr>
        <w:tc>
          <w:tcPr>
            <w:tcW w:w="1705" w:type="dxa"/>
            <w:shd w:val="clear" w:color="auto" w:fill="auto"/>
          </w:tcPr>
          <w:p w14:paraId="2FEB19D1" w14:textId="77777777" w:rsidR="00B91497" w:rsidRPr="00D53D37" w:rsidRDefault="00000000" w:rsidP="00ED4F22">
            <w:pPr>
              <w:jc w:val="center"/>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UID</m:t>
                    </m:r>
                  </m:e>
                  <m:sub>
                    <m:r>
                      <w:rPr>
                        <w:rFonts w:ascii="Cambria Math" w:hAnsi="Cambria Math" w:cs="Times New Roman"/>
                        <w:sz w:val="18"/>
                        <w:szCs w:val="18"/>
                      </w:rPr>
                      <m:t>i</m:t>
                    </m:r>
                  </m:sub>
                </m:sSub>
              </m:oMath>
            </m:oMathPara>
          </w:p>
        </w:tc>
        <w:tc>
          <w:tcPr>
            <w:tcW w:w="2605" w:type="dxa"/>
            <w:shd w:val="clear" w:color="auto" w:fill="auto"/>
          </w:tcPr>
          <w:p w14:paraId="694A3F90" w14:textId="77777777" w:rsidR="00B91497"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Personal unique 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667494CF" w14:textId="77777777" w:rsidTr="00786D30">
        <w:trPr>
          <w:trHeight w:val="89"/>
        </w:trPr>
        <w:tc>
          <w:tcPr>
            <w:tcW w:w="1705" w:type="dxa"/>
            <w:shd w:val="clear" w:color="auto" w:fill="auto"/>
          </w:tcPr>
          <w:p w14:paraId="14C77C84" w14:textId="77777777" w:rsidR="005B7960" w:rsidRPr="00D53D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605" w:type="dxa"/>
            <w:shd w:val="clear" w:color="auto" w:fill="auto"/>
          </w:tcPr>
          <w:p w14:paraId="44009C2F" w14:textId="2EC97A27" w:rsidR="005B7960" w:rsidRPr="00D53D37" w:rsidRDefault="00693DB1"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Auction 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7C092AB6" w14:textId="77777777" w:rsidTr="00786D30">
        <w:trPr>
          <w:trHeight w:val="47"/>
        </w:trPr>
        <w:tc>
          <w:tcPr>
            <w:tcW w:w="1705" w:type="dxa"/>
            <w:shd w:val="clear" w:color="auto" w:fill="auto"/>
          </w:tcPr>
          <w:p w14:paraId="217DABF5"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6D3A98EA" w14:textId="77777777"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Bidder i</w:t>
            </w:r>
          </w:p>
        </w:tc>
      </w:tr>
      <w:tr w:rsidR="0058715B" w:rsidRPr="00D53D37" w14:paraId="24BF3700" w14:textId="77777777" w:rsidTr="00786D30">
        <w:trPr>
          <w:trHeight w:val="47"/>
        </w:trPr>
        <w:tc>
          <w:tcPr>
            <w:tcW w:w="1705" w:type="dxa"/>
            <w:shd w:val="clear" w:color="auto" w:fill="auto"/>
          </w:tcPr>
          <w:p w14:paraId="06B882EE" w14:textId="77777777" w:rsidR="001B5B8B" w:rsidRPr="00D53D37"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6F838CD8" w14:textId="77777777" w:rsidR="001B5B8B"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Highest Bidder</w:t>
            </w:r>
          </w:p>
        </w:tc>
      </w:tr>
      <w:tr w:rsidR="0058715B" w:rsidRPr="00D53D37" w14:paraId="1A753ACF" w14:textId="77777777" w:rsidTr="00786D30">
        <w:trPr>
          <w:trHeight w:val="233"/>
        </w:trPr>
        <w:tc>
          <w:tcPr>
            <w:tcW w:w="1705" w:type="dxa"/>
            <w:shd w:val="clear" w:color="auto" w:fill="auto"/>
          </w:tcPr>
          <w:p w14:paraId="56ADD0A4"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605" w:type="dxa"/>
            <w:shd w:val="clear" w:color="auto" w:fill="auto"/>
          </w:tcPr>
          <w:p w14:paraId="652A1505" w14:textId="77777777"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The random number of the bidders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2F5B414A" w14:textId="77777777" w:rsidTr="00786D30">
        <w:trPr>
          <w:trHeight w:val="47"/>
        </w:trPr>
        <w:tc>
          <w:tcPr>
            <w:tcW w:w="1705" w:type="dxa"/>
            <w:shd w:val="clear" w:color="auto" w:fill="auto"/>
          </w:tcPr>
          <w:p w14:paraId="1E5DD072"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605" w:type="dxa"/>
            <w:shd w:val="clear" w:color="auto" w:fill="auto"/>
          </w:tcPr>
          <w:p w14:paraId="10127691" w14:textId="77777777"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505FC2F6" w14:textId="77777777" w:rsidTr="00786D30">
        <w:trPr>
          <w:trHeight w:val="47"/>
        </w:trPr>
        <w:tc>
          <w:tcPr>
            <w:tcW w:w="1705" w:type="dxa"/>
            <w:shd w:val="clear" w:color="auto" w:fill="auto"/>
          </w:tcPr>
          <w:p w14:paraId="5AE47897" w14:textId="77777777" w:rsidR="006041E8" w:rsidRPr="00D53D37"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tc>
        <w:tc>
          <w:tcPr>
            <w:tcW w:w="2605" w:type="dxa"/>
            <w:shd w:val="clear" w:color="auto" w:fill="auto"/>
          </w:tcPr>
          <w:p w14:paraId="09F3285A" w14:textId="7FAE8B20" w:rsidR="006041E8"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Highest bid</w:t>
            </w:r>
          </w:p>
        </w:tc>
      </w:tr>
      <w:tr w:rsidR="00DF282E" w:rsidRPr="00D53D37" w14:paraId="16AF3E51" w14:textId="77777777" w:rsidTr="00786D30">
        <w:trPr>
          <w:trHeight w:val="47"/>
        </w:trPr>
        <w:tc>
          <w:tcPr>
            <w:tcW w:w="1705" w:type="dxa"/>
            <w:shd w:val="clear" w:color="auto" w:fill="auto"/>
          </w:tcPr>
          <w:p w14:paraId="556C5C87" w14:textId="02B00806" w:rsidR="00DF282E" w:rsidRPr="00D53D37" w:rsidRDefault="00DF282E" w:rsidP="00ED4F22">
            <w:pPr>
              <w:jc w:val="both"/>
              <w:rPr>
                <w:rFonts w:ascii="Calibri" w:eastAsia="Calibri" w:hAnsi="Calibri" w:cs="Times New Roman"/>
                <w:sz w:val="18"/>
                <w:szCs w:val="18"/>
              </w:rPr>
            </w:pPr>
            <m:oMathPara>
              <m:oMath>
                <m:r>
                  <w:rPr>
                    <w:rFonts w:ascii="Cambria Math" w:eastAsia="Calibri" w:hAnsi="Cambria Math" w:cs="Times New Roman"/>
                    <w:sz w:val="18"/>
                    <w:szCs w:val="18"/>
                  </w:rPr>
                  <m:t>A</m:t>
                </m:r>
              </m:oMath>
            </m:oMathPara>
          </w:p>
        </w:tc>
        <w:tc>
          <w:tcPr>
            <w:tcW w:w="2605" w:type="dxa"/>
            <w:shd w:val="clear" w:color="auto" w:fill="auto"/>
          </w:tcPr>
          <w:p w14:paraId="39268B00" w14:textId="600C2CE7" w:rsidR="00DF282E" w:rsidRPr="00D53D37" w:rsidRDefault="00DF282E"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The auctioneer</w:t>
            </w:r>
          </w:p>
        </w:tc>
      </w:tr>
      <w:tr w:rsidR="0058715B" w:rsidRPr="00D53D37" w14:paraId="671F51A8" w14:textId="77777777" w:rsidTr="00786D30">
        <w:trPr>
          <w:trHeight w:val="170"/>
        </w:trPr>
        <w:tc>
          <w:tcPr>
            <w:tcW w:w="1705" w:type="dxa"/>
            <w:shd w:val="clear" w:color="auto" w:fill="auto"/>
          </w:tcPr>
          <w:p w14:paraId="04C72F0A"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686433AD" w14:textId="45FDBD91"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The</w:t>
            </w:r>
            <w:r w:rsidR="00C63F19" w:rsidRPr="00D53D37">
              <w:rPr>
                <w:rFonts w:ascii="Times New Roman" w:eastAsia="Times New Roman" w:hAnsi="Times New Roman" w:cs="Times New Roman"/>
                <w:sz w:val="18"/>
                <w:szCs w:val="18"/>
              </w:rPr>
              <w:t xml:space="preserve"> paillier</w:t>
            </w:r>
            <w:r w:rsidRPr="00D53D37">
              <w:rPr>
                <w:rFonts w:ascii="Times New Roman" w:eastAsia="Times New Roman" w:hAnsi="Times New Roman" w:cs="Times New Roman"/>
                <w:sz w:val="18"/>
                <w:szCs w:val="18"/>
              </w:rPr>
              <w:t xml:space="preserve"> public key of the auctioneer</w:t>
            </w:r>
          </w:p>
        </w:tc>
      </w:tr>
      <w:tr w:rsidR="0058715B" w:rsidRPr="00D53D37" w14:paraId="4557DAC9" w14:textId="77777777" w:rsidTr="00786D30">
        <w:trPr>
          <w:trHeight w:val="170"/>
        </w:trPr>
        <w:tc>
          <w:tcPr>
            <w:tcW w:w="1705" w:type="dxa"/>
            <w:shd w:val="clear" w:color="auto" w:fill="auto"/>
          </w:tcPr>
          <w:p w14:paraId="378C83C2"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605" w:type="dxa"/>
            <w:shd w:val="clear" w:color="auto" w:fill="auto"/>
          </w:tcPr>
          <w:p w14:paraId="24A76845" w14:textId="7C7D76B6"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The</w:t>
            </w:r>
            <w:r w:rsidR="00C63F19" w:rsidRPr="00D53D37">
              <w:rPr>
                <w:rFonts w:ascii="Times New Roman" w:eastAsia="Times New Roman" w:hAnsi="Times New Roman" w:cs="Times New Roman"/>
                <w:sz w:val="18"/>
                <w:szCs w:val="18"/>
              </w:rPr>
              <w:t xml:space="preserve"> paillier</w:t>
            </w:r>
            <w:r w:rsidRPr="00D53D37">
              <w:rPr>
                <w:rFonts w:ascii="Times New Roman" w:eastAsia="Times New Roman" w:hAnsi="Times New Roman" w:cs="Times New Roman"/>
                <w:sz w:val="18"/>
                <w:szCs w:val="18"/>
              </w:rPr>
              <w:t xml:space="preserve"> private key of the auctioneer</w:t>
            </w:r>
          </w:p>
        </w:tc>
      </w:tr>
      <w:tr w:rsidR="0058715B" w:rsidRPr="00D53D37" w14:paraId="44BC669F" w14:textId="77777777" w:rsidTr="00786D30">
        <w:trPr>
          <w:trHeight w:val="107"/>
        </w:trPr>
        <w:tc>
          <w:tcPr>
            <w:tcW w:w="1705" w:type="dxa"/>
            <w:shd w:val="clear" w:color="auto" w:fill="auto"/>
          </w:tcPr>
          <w:p w14:paraId="567121F1"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4D2FFAFC" w14:textId="250085D7" w:rsidR="005B7960" w:rsidRPr="00D53D37" w:rsidRDefault="00000000" w:rsidP="006041E8">
            <w:pPr>
              <w:jc w:val="both"/>
              <w:rPr>
                <w:rFonts w:ascii="Times New Roman" w:hAnsi="Times New Roman" w:cs="Times New Roman"/>
                <w:sz w:val="18"/>
                <w:szCs w:val="18"/>
              </w:rPr>
            </w:pPr>
            <w:r w:rsidRPr="00D53D37">
              <w:rPr>
                <w:rFonts w:ascii="Times New Roman" w:eastAsia="Times New Roman" w:hAnsi="Times New Roman" w:cs="Times New Roman"/>
                <w:sz w:val="18"/>
                <w:szCs w:val="18"/>
              </w:rPr>
              <w:t xml:space="preserve">The </w:t>
            </w:r>
            <w:r w:rsidR="00C63F19" w:rsidRPr="00D53D37">
              <w:rPr>
                <w:rFonts w:ascii="Times New Roman" w:eastAsia="Times New Roman" w:hAnsi="Times New Roman" w:cs="Times New Roman"/>
                <w:sz w:val="18"/>
                <w:szCs w:val="18"/>
              </w:rPr>
              <w:t xml:space="preserve">paillier </w:t>
            </w:r>
            <w:r w:rsidRPr="00D53D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559918CF" w14:textId="77777777" w:rsidTr="00786D30">
        <w:trPr>
          <w:trHeight w:val="224"/>
        </w:trPr>
        <w:tc>
          <w:tcPr>
            <w:tcW w:w="1705" w:type="dxa"/>
            <w:shd w:val="clear" w:color="auto" w:fill="auto"/>
          </w:tcPr>
          <w:p w14:paraId="0AB9A9C5" w14:textId="77777777" w:rsidR="005B7960" w:rsidRPr="00D53D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0FB2B366" w14:textId="4B14645A" w:rsidR="005B7960" w:rsidRPr="00D53D37" w:rsidRDefault="00000000" w:rsidP="006041E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The </w:t>
            </w:r>
            <w:r w:rsidR="00C63F19" w:rsidRPr="00D53D37">
              <w:rPr>
                <w:rFonts w:ascii="Times New Roman" w:eastAsia="Times New Roman" w:hAnsi="Times New Roman" w:cs="Times New Roman"/>
                <w:sz w:val="18"/>
                <w:szCs w:val="18"/>
              </w:rPr>
              <w:t xml:space="preserve">paillier </w:t>
            </w:r>
            <w:r w:rsidRPr="00D53D37">
              <w:rPr>
                <w:rFonts w:ascii="Times New Roman" w:eastAsia="Times New Roman" w:hAnsi="Times New Roman" w:cs="Times New Roman"/>
                <w:sz w:val="18"/>
                <w:szCs w:val="18"/>
              </w:rPr>
              <w:t xml:space="preserve">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7EAD86EA" w14:textId="77777777" w:rsidTr="00786D30">
        <w:trPr>
          <w:trHeight w:val="591"/>
        </w:trPr>
        <w:tc>
          <w:tcPr>
            <w:tcW w:w="1705" w:type="dxa"/>
            <w:shd w:val="clear" w:color="auto" w:fill="auto"/>
          </w:tcPr>
          <w:p w14:paraId="6D59A559" w14:textId="77777777" w:rsidR="005B7960" w:rsidRPr="00D53D37"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605" w:type="dxa"/>
            <w:shd w:val="clear" w:color="auto" w:fill="auto"/>
          </w:tcPr>
          <w:p w14:paraId="2329339B" w14:textId="77777777" w:rsidR="005B7960" w:rsidRPr="00D53D37" w:rsidRDefault="00000000"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D53D37">
              <w:rPr>
                <w:rFonts w:ascii="Times New Roman" w:eastAsia="Times New Roman" w:hAnsi="Times New Roman" w:cs="Times New Roman"/>
                <w:sz w:val="18"/>
                <w:szCs w:val="18"/>
              </w:rPr>
              <w:t>is homomorphically encrypted with the public key of the auctioneer.</w:t>
            </w:r>
          </w:p>
        </w:tc>
      </w:tr>
      <w:tr w:rsidR="0058715B" w:rsidRPr="00D53D37" w14:paraId="1E9C5C99" w14:textId="77777777" w:rsidTr="00786D30">
        <w:trPr>
          <w:trHeight w:val="611"/>
        </w:trPr>
        <w:tc>
          <w:tcPr>
            <w:tcW w:w="1705" w:type="dxa"/>
            <w:shd w:val="clear" w:color="auto" w:fill="auto"/>
          </w:tcPr>
          <w:p w14:paraId="621DB565" w14:textId="77777777" w:rsidR="005B7960" w:rsidRPr="00D53D37"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w:lastRenderedPageBreak/>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605" w:type="dxa"/>
            <w:shd w:val="clear" w:color="auto" w:fill="auto"/>
          </w:tcPr>
          <w:p w14:paraId="28C4BD3C" w14:textId="77777777" w:rsidR="005B7960" w:rsidRPr="00D53D37" w:rsidRDefault="00000000"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D53D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2BB16541" w14:textId="77777777" w:rsidTr="00786D30">
        <w:trPr>
          <w:trHeight w:val="591"/>
        </w:trPr>
        <w:tc>
          <w:tcPr>
            <w:tcW w:w="1705" w:type="dxa"/>
            <w:shd w:val="clear" w:color="auto" w:fill="auto"/>
          </w:tcPr>
          <w:p w14:paraId="6F991D17" w14:textId="77777777" w:rsidR="005B7960" w:rsidRPr="00D53D37" w:rsidRDefault="0000000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605" w:type="dxa"/>
            <w:shd w:val="clear" w:color="auto" w:fill="auto"/>
          </w:tcPr>
          <w:p w14:paraId="5FFDEE72" w14:textId="77777777" w:rsidR="005B7960" w:rsidRPr="00D53D37" w:rsidRDefault="00000000"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D53D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4851FDDF" w14:textId="77777777" w:rsidTr="00786D30">
        <w:trPr>
          <w:trHeight w:val="591"/>
        </w:trPr>
        <w:tc>
          <w:tcPr>
            <w:tcW w:w="1705" w:type="dxa"/>
            <w:shd w:val="clear" w:color="auto" w:fill="auto"/>
          </w:tcPr>
          <w:p w14:paraId="4F864049" w14:textId="77777777" w:rsidR="005B7960" w:rsidRPr="00D53D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C5D09E8" w14:textId="77777777" w:rsidR="005B7960" w:rsidRPr="00D53D37" w:rsidRDefault="00000000"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D53D37">
              <w:rPr>
                <w:rFonts w:ascii="Times New Roman" w:eastAsia="Times New Roman" w:hAnsi="Times New Roman" w:cs="Times New Roman"/>
                <w:sz w:val="18"/>
                <w:szCs w:val="18"/>
              </w:rPr>
              <w:t xml:space="preserve"> encrypted with RSA public key of </w:t>
            </w:r>
            <w:r w:rsidR="00EB0783" w:rsidRPr="00D53D37">
              <w:rPr>
                <w:rFonts w:ascii="Times New Roman" w:eastAsia="Times New Roman" w:hAnsi="Times New Roman" w:cs="Times New Roman"/>
                <w:sz w:val="18"/>
                <w:szCs w:val="18"/>
              </w:rPr>
              <w:t xml:space="preserve">the </w:t>
            </w:r>
            <w:r w:rsidRPr="00D53D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8715B" w:rsidRPr="00D53D37" w14:paraId="792FBB97" w14:textId="77777777" w:rsidTr="00786D30">
        <w:trPr>
          <w:trHeight w:val="47"/>
        </w:trPr>
        <w:tc>
          <w:tcPr>
            <w:tcW w:w="1705" w:type="dxa"/>
            <w:shd w:val="clear" w:color="auto" w:fill="auto"/>
          </w:tcPr>
          <w:p w14:paraId="0C851FC5" w14:textId="77777777" w:rsidR="005B7960" w:rsidRPr="00D53D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605" w:type="dxa"/>
            <w:shd w:val="clear" w:color="auto" w:fill="auto"/>
          </w:tcPr>
          <w:p w14:paraId="6A206E2E" w14:textId="77777777" w:rsidR="005B7960" w:rsidRPr="00D53D37" w:rsidRDefault="00000000"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D53D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693DB1" w:rsidRPr="00D53D37" w14:paraId="6C1B92A9" w14:textId="77777777" w:rsidTr="00786D30">
        <w:trPr>
          <w:trHeight w:val="47"/>
        </w:trPr>
        <w:tc>
          <w:tcPr>
            <w:tcW w:w="1705" w:type="dxa"/>
            <w:shd w:val="clear" w:color="auto" w:fill="auto"/>
          </w:tcPr>
          <w:p w14:paraId="4F32AF98" w14:textId="2DAA3F4D" w:rsidR="00693DB1" w:rsidRPr="00D53D37" w:rsidRDefault="00000000" w:rsidP="00ED4F22">
            <w:pPr>
              <w:jc w:val="both"/>
              <w:rPr>
                <w:rFonts w:ascii="Calibri" w:eastAsia="Calibri" w:hAnsi="Calibri"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i</m:t>
                    </m:r>
                  </m:sub>
                </m:sSub>
              </m:oMath>
            </m:oMathPara>
          </w:p>
        </w:tc>
        <w:tc>
          <w:tcPr>
            <w:tcW w:w="2605" w:type="dxa"/>
            <w:shd w:val="clear" w:color="auto" w:fill="auto"/>
          </w:tcPr>
          <w:p w14:paraId="6687357B" w14:textId="076FA93E" w:rsidR="00693DB1" w:rsidRPr="00D53D37" w:rsidRDefault="00693DB1" w:rsidP="00786D3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Timeout of phase i.</w:t>
            </w:r>
          </w:p>
        </w:tc>
      </w:tr>
    </w:tbl>
    <w:p w14:paraId="373C8ABD" w14:textId="77777777" w:rsidR="00822A0B" w:rsidRPr="00D53D37" w:rsidRDefault="00822A0B" w:rsidP="005B7960">
      <w:pPr>
        <w:jc w:val="both"/>
        <w:rPr>
          <w:rFonts w:ascii="Times New Roman" w:eastAsia="Times New Roman" w:hAnsi="Times New Roman" w:cs="Times New Roman"/>
          <w:sz w:val="18"/>
          <w:szCs w:val="18"/>
        </w:rPr>
      </w:pPr>
    </w:p>
    <w:p w14:paraId="28A34A4E" w14:textId="125C45AF" w:rsidR="009D5278"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Table 2: Notations used in</w:t>
      </w:r>
      <w:r w:rsidR="00C63F19" w:rsidRPr="00D53D37">
        <w:rPr>
          <w:rFonts w:ascii="Times New Roman" w:eastAsia="Times New Roman" w:hAnsi="Times New Roman" w:cs="Times New Roman"/>
          <w:sz w:val="18"/>
          <w:szCs w:val="18"/>
        </w:rPr>
        <w:t xml:space="preserve"> hybrid privacy-preserving auction scheme</w:t>
      </w:r>
      <w:r w:rsidRPr="00D53D37">
        <w:rPr>
          <w:rFonts w:ascii="Times New Roman" w:eastAsia="Times New Roman" w:hAnsi="Times New Roman" w:cs="Times New Roman"/>
          <w:sz w:val="18"/>
          <w:szCs w:val="18"/>
        </w:rPr>
        <w:t>.</w:t>
      </w:r>
    </w:p>
    <w:p w14:paraId="431DC0A9" w14:textId="77777777" w:rsidR="00EC7DD1" w:rsidRPr="00D53D37" w:rsidRDefault="00705A13" w:rsidP="00EC7DD1">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3.4 Blockchain</w:t>
      </w:r>
    </w:p>
    <w:p w14:paraId="028A5186" w14:textId="068BADF8" w:rsidR="00EC7DD1" w:rsidRPr="00D53D37" w:rsidRDefault="00EC7DD1" w:rsidP="00EC7DD1">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sz w:val="18"/>
          <w:szCs w:val="18"/>
        </w:rPr>
        <w:t xml:space="preserve">A blockchain is a distributed ledger with a growing list of records (blocks) joined through the cryptographic hash. This ledger is immutable, and multiple nodes in the blockchain, which consist of their own copy of this ledger, provide trust in the information stored on the blockchain. Each block is added via a consensus mechanism where the majority of nodes need to approve the addition of a block to the distributed ledger. Blockchain transactions are irreversible because, once recorded, the data in any given block cannot be altered retroactively without altering all subsequent blocks; thus, this benefits </w:t>
      </w:r>
      <w:r w:rsidR="00693DB1" w:rsidRPr="00D53D37">
        <w:rPr>
          <w:rFonts w:ascii="Times New Roman" w:eastAsia="Times New Roman" w:hAnsi="Times New Roman" w:cs="Times New Roman"/>
          <w:sz w:val="18"/>
          <w:szCs w:val="18"/>
        </w:rPr>
        <w:t>in enabling</w:t>
      </w:r>
      <w:r w:rsidRPr="00D53D37">
        <w:rPr>
          <w:rFonts w:ascii="Times New Roman" w:eastAsia="Times New Roman" w:hAnsi="Times New Roman" w:cs="Times New Roman"/>
          <w:sz w:val="18"/>
          <w:szCs w:val="18"/>
        </w:rPr>
        <w:t xml:space="preserve"> trust over the past transaction</w:t>
      </w:r>
      <w:r w:rsidR="00693DB1" w:rsidRPr="00D53D37">
        <w:rPr>
          <w:rFonts w:ascii="Times New Roman" w:eastAsia="Times New Roman" w:hAnsi="Times New Roman" w:cs="Times New Roman"/>
          <w:sz w:val="18"/>
          <w:szCs w:val="18"/>
        </w:rPr>
        <w:t>s</w:t>
      </w:r>
      <w:r w:rsidRPr="00D53D37">
        <w:rPr>
          <w:rFonts w:ascii="Times New Roman" w:eastAsia="Times New Roman" w:hAnsi="Times New Roman" w:cs="Times New Roman"/>
          <w:sz w:val="18"/>
          <w:szCs w:val="18"/>
        </w:rPr>
        <w:t xml:space="preserve"> that they are incorruptible. Satoshi Nakamoto proposed the cryptocurrency bitcoin</w:t>
      </w:r>
      <w:r w:rsidR="00693DB1" w:rsidRPr="00D53D37">
        <w:rPr>
          <w:rFonts w:ascii="Times New Roman" w:eastAsia="Times New Roman" w:hAnsi="Times New Roman" w:cs="Times New Roman"/>
          <w:sz w:val="18"/>
          <w:szCs w:val="18"/>
        </w:rPr>
        <w:t xml:space="preserve"> together with blockchain </w:t>
      </w:r>
      <w:r w:rsidRPr="00D53D37">
        <w:rPr>
          <w:rFonts w:ascii="Times New Roman" w:eastAsia="Times New Roman" w:hAnsi="Times New Roman" w:cs="Times New Roman"/>
          <w:sz w:val="18"/>
          <w:szCs w:val="18"/>
        </w:rPr>
        <w:t>white paper [</w:t>
      </w:r>
      <w:hyperlink r:id="rId17" w:history="1">
        <w:r w:rsidRPr="00D53D37">
          <w:rPr>
            <w:rStyle w:val="Hyperlink"/>
            <w:rFonts w:ascii="Times New Roman" w:eastAsia="Times New Roman" w:hAnsi="Times New Roman" w:cs="Times New Roman"/>
            <w:sz w:val="18"/>
            <w:szCs w:val="18"/>
            <w:highlight w:val="yellow"/>
          </w:rPr>
          <w:t>reference</w:t>
        </w:r>
      </w:hyperlink>
      <w:r w:rsidRPr="00D53D37">
        <w:rPr>
          <w:rFonts w:ascii="Times New Roman" w:eastAsia="Times New Roman" w:hAnsi="Times New Roman" w:cs="Times New Roman"/>
          <w:sz w:val="18"/>
          <w:szCs w:val="18"/>
        </w:rPr>
        <w:t>]</w:t>
      </w:r>
      <w:r w:rsidR="00693DB1" w:rsidRPr="00D53D37">
        <w:rPr>
          <w:rFonts w:ascii="Times New Roman" w:eastAsia="Times New Roman" w:hAnsi="Times New Roman" w:cs="Times New Roman"/>
          <w:sz w:val="18"/>
          <w:szCs w:val="18"/>
        </w:rPr>
        <w:t xml:space="preserve"> in 2008</w:t>
      </w:r>
      <w:r w:rsidRPr="00D53D37">
        <w:rPr>
          <w:rFonts w:ascii="Times New Roman" w:eastAsia="Times New Roman" w:hAnsi="Times New Roman" w:cs="Times New Roman"/>
          <w:sz w:val="18"/>
          <w:szCs w:val="18"/>
        </w:rPr>
        <w:t>.</w:t>
      </w:r>
    </w:p>
    <w:p w14:paraId="5FB0BDF1" w14:textId="7C4873AB" w:rsidR="00705A13" w:rsidRPr="00D53D37" w:rsidRDefault="00705A13" w:rsidP="00EC7DD1">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3.5 Smart Contracts</w:t>
      </w:r>
    </w:p>
    <w:p w14:paraId="688B2BD8" w14:textId="10BBD7B6" w:rsidR="0053041B" w:rsidRPr="00D53D37" w:rsidRDefault="0053041B" w:rsidP="00EC7DD1">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Smart contracts, first proposed in the Ethereum white paper [</w:t>
      </w:r>
      <w:r w:rsidRPr="00D53D37">
        <w:rPr>
          <w:rFonts w:ascii="Times New Roman" w:eastAsia="Times New Roman" w:hAnsi="Times New Roman" w:cs="Times New Roman"/>
          <w:sz w:val="18"/>
          <w:szCs w:val="18"/>
          <w:highlight w:val="yellow"/>
        </w:rPr>
        <w:t>reference</w:t>
      </w:r>
      <w:r w:rsidRPr="00D53D37">
        <w:rPr>
          <w:rFonts w:ascii="Times New Roman" w:eastAsia="Times New Roman" w:hAnsi="Times New Roman" w:cs="Times New Roman"/>
          <w:sz w:val="18"/>
          <w:szCs w:val="18"/>
        </w:rPr>
        <w:t>] by Vitalik Buterin, are agreements or contracts' terms automatically executed, controlled, or documented by a computer program or transaction protocol. These reduce the need for trusted intermediaries, arbitration fees, fraud losses, and unintentional and malicious exceptions. Cryptocurrencies are often linked to smart contracts, and Ethereum's smart contracts are widely regarded as an essential component of decentralized finance (DeFi) and NFT applications.</w:t>
      </w:r>
    </w:p>
    <w:p w14:paraId="1B665D6B" w14:textId="77777777" w:rsidR="009D5278" w:rsidRPr="00D53D37" w:rsidRDefault="00000000" w:rsidP="009D5278">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4 The proposed hybrid auction scheme</w:t>
      </w:r>
    </w:p>
    <w:p w14:paraId="411A857F" w14:textId="77777777" w:rsidR="007E5FF1" w:rsidRPr="00D53D37" w:rsidRDefault="00000000" w:rsidP="009D5278">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 xml:space="preserve">This section introduces the entities involved in the proposed hybrid privacy-preserving auction scheme. Then it discusses </w:t>
      </w:r>
      <w:r w:rsidR="00CC4049" w:rsidRPr="00D53D37">
        <w:rPr>
          <w:rFonts w:ascii="Times New Roman" w:eastAsia="Times New Roman" w:hAnsi="Times New Roman" w:cs="Times New Roman"/>
          <w:sz w:val="18"/>
          <w:szCs w:val="18"/>
        </w:rPr>
        <w:t>the job roles of each entity in various</w:t>
      </w:r>
      <w:r w:rsidRPr="00D53D37">
        <w:rPr>
          <w:rFonts w:ascii="Times New Roman" w:eastAsia="Times New Roman" w:hAnsi="Times New Roman" w:cs="Times New Roman"/>
          <w:sz w:val="18"/>
          <w:szCs w:val="18"/>
        </w:rPr>
        <w:t xml:space="preserve"> phases</w:t>
      </w:r>
      <w:r w:rsidR="00CC4049" w:rsidRPr="00D53D37">
        <w:rPr>
          <w:rFonts w:ascii="Times New Roman" w:eastAsia="Times New Roman" w:hAnsi="Times New Roman" w:cs="Times New Roman"/>
          <w:sz w:val="18"/>
          <w:szCs w:val="18"/>
        </w:rPr>
        <w:t xml:space="preserve"> to</w:t>
      </w:r>
      <w:r w:rsidRPr="00D53D37">
        <w:rPr>
          <w:rFonts w:ascii="Times New Roman" w:eastAsia="Times New Roman" w:hAnsi="Times New Roman" w:cs="Times New Roman"/>
          <w:sz w:val="18"/>
          <w:szCs w:val="18"/>
        </w:rPr>
        <w:t xml:space="preserve"> complete the whole auction</w:t>
      </w:r>
      <w:r w:rsidR="00CC4049" w:rsidRPr="00D53D37">
        <w:rPr>
          <w:rFonts w:ascii="Times New Roman" w:eastAsia="Times New Roman" w:hAnsi="Times New Roman" w:cs="Times New Roman"/>
          <w:sz w:val="18"/>
          <w:szCs w:val="18"/>
        </w:rPr>
        <w:t xml:space="preserve"> in a privacy-preserving manner.</w:t>
      </w:r>
      <w:r w:rsidRPr="00D53D37">
        <w:rPr>
          <w:rFonts w:ascii="Times New Roman" w:eastAsia="Times New Roman" w:hAnsi="Times New Roman" w:cs="Times New Roman"/>
          <w:sz w:val="18"/>
          <w:szCs w:val="18"/>
        </w:rPr>
        <w:t xml:space="preserve"> Phase-by-phase architecture is used to make the</w:t>
      </w:r>
      <w:r w:rsidR="00CC4049" w:rsidRPr="00D53D37">
        <w:rPr>
          <w:rFonts w:ascii="Times New Roman" w:eastAsia="Times New Roman" w:hAnsi="Times New Roman" w:cs="Times New Roman"/>
          <w:sz w:val="18"/>
          <w:szCs w:val="18"/>
        </w:rPr>
        <w:t xml:space="preserve"> auction</w:t>
      </w:r>
      <w:r w:rsidRPr="00D53D37">
        <w:rPr>
          <w:rFonts w:ascii="Times New Roman" w:eastAsia="Times New Roman" w:hAnsi="Times New Roman" w:cs="Times New Roman"/>
          <w:sz w:val="18"/>
          <w:szCs w:val="18"/>
        </w:rPr>
        <w:t xml:space="preserve"> schem</w:t>
      </w:r>
      <w:r w:rsidR="00CC4049" w:rsidRPr="00D53D37">
        <w:rPr>
          <w:rFonts w:ascii="Times New Roman" w:eastAsia="Times New Roman" w:hAnsi="Times New Roman" w:cs="Times New Roman"/>
          <w:sz w:val="18"/>
          <w:szCs w:val="18"/>
        </w:rPr>
        <w:t>e efficient</w:t>
      </w:r>
      <w:r w:rsidRPr="00D53D37">
        <w:rPr>
          <w:rFonts w:ascii="Times New Roman" w:eastAsia="Times New Roman" w:hAnsi="Times New Roman" w:cs="Times New Roman"/>
          <w:sz w:val="18"/>
          <w:szCs w:val="18"/>
        </w:rPr>
        <w:t xml:space="preserve"> and</w:t>
      </w:r>
      <w:r w:rsidR="00CC4049" w:rsidRPr="00D53D37">
        <w:rPr>
          <w:rFonts w:ascii="Times New Roman" w:eastAsia="Times New Roman" w:hAnsi="Times New Roman" w:cs="Times New Roman"/>
          <w:sz w:val="18"/>
          <w:szCs w:val="18"/>
        </w:rPr>
        <w:t xml:space="preserve"> further</w:t>
      </w:r>
      <w:r w:rsidRPr="00D53D37">
        <w:rPr>
          <w:rFonts w:ascii="Times New Roman" w:eastAsia="Times New Roman" w:hAnsi="Times New Roman" w:cs="Times New Roman"/>
          <w:sz w:val="18"/>
          <w:szCs w:val="18"/>
        </w:rPr>
        <w:t xml:space="preserve"> </w:t>
      </w:r>
      <w:r w:rsidR="00CC4049" w:rsidRPr="00D53D37">
        <w:rPr>
          <w:rFonts w:ascii="Times New Roman" w:eastAsia="Times New Roman" w:hAnsi="Times New Roman" w:cs="Times New Roman"/>
          <w:sz w:val="18"/>
          <w:szCs w:val="18"/>
        </w:rPr>
        <w:t xml:space="preserve">achieve the </w:t>
      </w:r>
      <w:r w:rsidRPr="00D53D37">
        <w:rPr>
          <w:rFonts w:ascii="Times New Roman" w:eastAsia="Times New Roman" w:hAnsi="Times New Roman" w:cs="Times New Roman"/>
          <w:sz w:val="18"/>
          <w:szCs w:val="18"/>
        </w:rPr>
        <w:t xml:space="preserve">information </w:t>
      </w:r>
      <w:r w:rsidR="00CC4049" w:rsidRPr="00D53D37">
        <w:rPr>
          <w:rFonts w:ascii="Times New Roman" w:eastAsia="Times New Roman" w:hAnsi="Times New Roman" w:cs="Times New Roman"/>
          <w:sz w:val="18"/>
          <w:szCs w:val="18"/>
        </w:rPr>
        <w:t>flow of each phase</w:t>
      </w:r>
      <w:r w:rsidRPr="00D53D37">
        <w:rPr>
          <w:rFonts w:ascii="Times New Roman" w:eastAsia="Times New Roman" w:hAnsi="Times New Roman" w:cs="Times New Roman"/>
          <w:sz w:val="18"/>
          <w:szCs w:val="18"/>
        </w:rPr>
        <w:t>. To avoid maliciousness, every phase has its timeout, before which each participant has to ensure the completion of the phase from its side. Those unable to complete</w:t>
      </w:r>
      <w:r w:rsidR="00CC4049" w:rsidRPr="00D53D37">
        <w:rPr>
          <w:rFonts w:ascii="Times New Roman" w:eastAsia="Times New Roman" w:hAnsi="Times New Roman" w:cs="Times New Roman"/>
          <w:sz w:val="18"/>
          <w:szCs w:val="18"/>
        </w:rPr>
        <w:t xml:space="preserve"> their job roles</w:t>
      </w:r>
      <w:r w:rsidRPr="00D53D37">
        <w:rPr>
          <w:rFonts w:ascii="Times New Roman" w:eastAsia="Times New Roman" w:hAnsi="Times New Roman" w:cs="Times New Roman"/>
          <w:sz w:val="18"/>
          <w:szCs w:val="18"/>
        </w:rPr>
        <w:t xml:space="preserve"> within the given time limit will be discarded from the auction, and a penalty will be levied on them.</w:t>
      </w:r>
    </w:p>
    <w:p w14:paraId="318038BF" w14:textId="77777777" w:rsidR="009D5278" w:rsidRPr="00D53D37" w:rsidRDefault="00000000" w:rsidP="009D5278">
      <w:pPr>
        <w:jc w:val="both"/>
        <w:rPr>
          <w:rFonts w:ascii="Times New Roman" w:hAnsi="Times New Roman" w:cs="Times New Roman"/>
          <w:b/>
          <w:bCs/>
          <w:sz w:val="18"/>
          <w:szCs w:val="18"/>
        </w:rPr>
      </w:pPr>
      <w:r w:rsidRPr="00D53D37">
        <w:rPr>
          <w:rFonts w:ascii="Times New Roman" w:hAnsi="Times New Roman" w:cs="Times New Roman"/>
          <w:b/>
          <w:bCs/>
          <w:sz w:val="18"/>
          <w:szCs w:val="18"/>
        </w:rPr>
        <w:t>4.1 Entities involved in the proposed auction</w:t>
      </w:r>
    </w:p>
    <w:p w14:paraId="1F0DC889" w14:textId="7F69F50E" w:rsidR="009D5278" w:rsidRPr="00D53D37" w:rsidRDefault="008A633B" w:rsidP="009D5278">
      <w:pPr>
        <w:jc w:val="both"/>
        <w:rPr>
          <w:rFonts w:ascii="Times New Roman" w:hAnsi="Times New Roman" w:cs="Times New Roman"/>
          <w:sz w:val="18"/>
          <w:szCs w:val="18"/>
        </w:rPr>
      </w:pPr>
      <w:r w:rsidRPr="00D53D37">
        <w:rPr>
          <w:rFonts w:ascii="Times New Roman" w:hAnsi="Times New Roman" w:cs="Times New Roman"/>
          <w:sz w:val="18"/>
          <w:szCs w:val="18"/>
        </w:rPr>
        <w:t xml:space="preserve">Our proposed hybrid auction scheme requires a total of four entities to fulfill the PPA. All four entities are described below. </w:t>
      </w:r>
    </w:p>
    <w:p w14:paraId="6ED2FEBE" w14:textId="77777777" w:rsidR="00063F4B" w:rsidRPr="00D53D37" w:rsidRDefault="00000000" w:rsidP="009D5278">
      <w:pPr>
        <w:pStyle w:val="ListParagraph"/>
        <w:numPr>
          <w:ilvl w:val="0"/>
          <w:numId w:val="1"/>
        </w:numPr>
        <w:jc w:val="both"/>
        <w:rPr>
          <w:rFonts w:ascii="Times New Roman" w:hAnsi="Times New Roman" w:cs="Times New Roman"/>
          <w:sz w:val="18"/>
          <w:szCs w:val="18"/>
        </w:rPr>
      </w:pPr>
      <w:r w:rsidRPr="00D53D37">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auction phases. The auctioneer is interested to know the actual bid values of the bidders for its profit and is considered a semi-honest entity.</w:t>
      </w:r>
    </w:p>
    <w:p w14:paraId="2F83AA19" w14:textId="77777777" w:rsidR="00063F4B" w:rsidRPr="00D53D37" w:rsidRDefault="00000000" w:rsidP="00063F4B">
      <w:pPr>
        <w:pStyle w:val="ListParagraph"/>
        <w:numPr>
          <w:ilvl w:val="0"/>
          <w:numId w:val="1"/>
        </w:numPr>
        <w:jc w:val="both"/>
        <w:rPr>
          <w:rFonts w:ascii="Times New Roman" w:hAnsi="Times New Roman" w:cs="Times New Roman"/>
          <w:sz w:val="18"/>
          <w:szCs w:val="18"/>
        </w:rPr>
      </w:pPr>
      <w:r w:rsidRPr="00D53D37">
        <w:rPr>
          <w:rFonts w:ascii="Times New Roman" w:hAnsi="Times New Roman" w:cs="Times New Roman"/>
          <w:sz w:val="18"/>
          <w:szCs w:val="18"/>
        </w:rPr>
        <w:t>Bidders: Bidders are the interested buyers of the seller's product. Bidders are interested in winning the auction, and as a result of this, they may try to collude with other bidders to declare themselves as the winner and are considered semi-honest entities. We still need to prove the bidder's collusion fully, but we present a condition of distrust among bidders, making them reluctant to collude with each other.</w:t>
      </w:r>
    </w:p>
    <w:p w14:paraId="69214A49" w14:textId="77777777" w:rsidR="009D5278" w:rsidRPr="00D53D37" w:rsidRDefault="00000000" w:rsidP="009D5278">
      <w:pPr>
        <w:pStyle w:val="ListParagraph"/>
        <w:numPr>
          <w:ilvl w:val="0"/>
          <w:numId w:val="1"/>
        </w:numPr>
        <w:jc w:val="both"/>
        <w:rPr>
          <w:rFonts w:ascii="Times New Roman" w:hAnsi="Times New Roman" w:cs="Times New Roman"/>
          <w:sz w:val="18"/>
          <w:szCs w:val="18"/>
        </w:rPr>
      </w:pPr>
      <w:r w:rsidRPr="00D53D37">
        <w:rPr>
          <w:rFonts w:ascii="Times New Roman" w:hAnsi="Times New Roman" w:cs="Times New Roman"/>
          <w:sz w:val="18"/>
          <w:szCs w:val="18"/>
        </w:rPr>
        <w:t xml:space="preserve">Seller: The seller is the entity here to sell an item to interested buyers and is considered an honest agent. The seller’s interest is only in selling the product at the best price that </w:t>
      </w:r>
      <w:r w:rsidR="00063F4B" w:rsidRPr="00D53D37">
        <w:rPr>
          <w:rFonts w:ascii="Times New Roman" w:hAnsi="Times New Roman" w:cs="Times New Roman"/>
          <w:sz w:val="18"/>
          <w:szCs w:val="18"/>
        </w:rPr>
        <w:t xml:space="preserve">it </w:t>
      </w:r>
      <w:r w:rsidRPr="00D53D37">
        <w:rPr>
          <w:rFonts w:ascii="Times New Roman" w:hAnsi="Times New Roman" w:cs="Times New Roman"/>
          <w:sz w:val="18"/>
          <w:szCs w:val="18"/>
        </w:rPr>
        <w:t>can get from the auction.</w:t>
      </w:r>
    </w:p>
    <w:p w14:paraId="10A2DE2B" w14:textId="37E4EB2D" w:rsidR="009E1814" w:rsidRDefault="00000000" w:rsidP="009E1814">
      <w:pPr>
        <w:pStyle w:val="ListParagraph"/>
        <w:numPr>
          <w:ilvl w:val="0"/>
          <w:numId w:val="1"/>
        </w:numPr>
        <w:jc w:val="both"/>
        <w:rPr>
          <w:rFonts w:ascii="Times New Roman" w:hAnsi="Times New Roman" w:cs="Times New Roman"/>
          <w:sz w:val="18"/>
          <w:szCs w:val="18"/>
        </w:rPr>
      </w:pPr>
      <w:r w:rsidRPr="00D53D37">
        <w:rPr>
          <w:rFonts w:ascii="Times New Roman" w:hAnsi="Times New Roman" w:cs="Times New Roman"/>
          <w:sz w:val="18"/>
          <w:szCs w:val="18"/>
        </w:rPr>
        <w:t xml:space="preserve">Certifier: It is an entity that has been considered to generate the </w:t>
      </w:r>
      <m:oMath>
        <m:r>
          <w:rPr>
            <w:rFonts w:ascii="Cambria Math" w:hAnsi="Cambria Math" w:cs="Times New Roman"/>
            <w:sz w:val="18"/>
            <w:szCs w:val="18"/>
          </w:rPr>
          <m:t xml:space="preserve">BID </m:t>
        </m:r>
      </m:oMath>
      <w:r w:rsidRPr="00D53D37">
        <w:rPr>
          <w:rFonts w:ascii="Times New Roman" w:hAnsi="Times New Roman" w:cs="Times New Roman"/>
          <w:sz w:val="18"/>
          <w:szCs w:val="18"/>
        </w:rPr>
        <w:t>for Auction</w:t>
      </w:r>
      <w:r w:rsidR="008A633B" w:rsidRPr="00D53D37">
        <w:rPr>
          <w:rFonts w:ascii="Times New Roman" w:hAnsi="Times New Roman" w:cs="Times New Roman"/>
          <w:sz w:val="18"/>
          <w:szCs w:val="18"/>
        </w:rPr>
        <w:t xml:space="preserve"> as well as the</w:t>
      </w:r>
      <w:r w:rsidRPr="00D53D37">
        <w:rPr>
          <w:rFonts w:ascii="Times New Roman" w:hAnsi="Times New Roman" w:cs="Times New Roman"/>
          <w:sz w:val="18"/>
          <w:szCs w:val="18"/>
        </w:rPr>
        <w:t xml:space="preserve"> pallier and RSA key-value pairs for all the parties involved in the auction. </w:t>
      </w:r>
      <w:r w:rsidR="008A633B" w:rsidRPr="00D53D37">
        <w:rPr>
          <w:rFonts w:ascii="Times New Roman" w:hAnsi="Times New Roman" w:cs="Times New Roman"/>
          <w:sz w:val="18"/>
          <w:szCs w:val="18"/>
        </w:rPr>
        <w:t>We have considered certifier for the auction scheme to work. The proposed hybrid auction scheme can work without the certifier too but we will have to shift the key generation to the participants themselves.</w:t>
      </w:r>
    </w:p>
    <w:p w14:paraId="11687059" w14:textId="77777777" w:rsidR="009E1814" w:rsidRPr="009E1814" w:rsidRDefault="009E1814" w:rsidP="009E1814">
      <w:pPr>
        <w:pStyle w:val="ListParagraph"/>
        <w:jc w:val="both"/>
        <w:rPr>
          <w:rFonts w:ascii="Times New Roman" w:hAnsi="Times New Roman" w:cs="Times New Roman"/>
          <w:sz w:val="18"/>
          <w:szCs w:val="18"/>
        </w:rPr>
      </w:pPr>
    </w:p>
    <w:p w14:paraId="1732D533" w14:textId="52E12E78" w:rsidR="009D5278" w:rsidRPr="00D53D37" w:rsidRDefault="00000000" w:rsidP="005B7960">
      <w:pPr>
        <w:jc w:val="both"/>
        <w:rPr>
          <w:rFonts w:ascii="Times New Roman" w:eastAsia="Times New Roman" w:hAnsi="Times New Roman" w:cs="Times New Roman"/>
          <w:b/>
          <w:bCs/>
          <w:sz w:val="18"/>
          <w:szCs w:val="18"/>
        </w:rPr>
      </w:pPr>
      <w:r w:rsidRPr="00D53D37">
        <w:rPr>
          <w:rFonts w:ascii="Times New Roman" w:eastAsia="Times New Roman" w:hAnsi="Times New Roman" w:cs="Times New Roman"/>
          <w:b/>
          <w:bCs/>
          <w:sz w:val="18"/>
          <w:szCs w:val="18"/>
        </w:rPr>
        <w:t xml:space="preserve">4.2 High-level overview of </w:t>
      </w:r>
      <w:r w:rsidR="008A633B" w:rsidRPr="00D53D37">
        <w:rPr>
          <w:rFonts w:ascii="Times New Roman" w:eastAsia="Times New Roman" w:hAnsi="Times New Roman" w:cs="Times New Roman"/>
          <w:b/>
          <w:bCs/>
          <w:sz w:val="18"/>
          <w:szCs w:val="18"/>
        </w:rPr>
        <w:t xml:space="preserve">the proposed </w:t>
      </w:r>
      <w:r w:rsidR="005E3F01" w:rsidRPr="00D53D37">
        <w:rPr>
          <w:rFonts w:ascii="Times New Roman" w:eastAsia="Times New Roman" w:hAnsi="Times New Roman" w:cs="Times New Roman"/>
          <w:b/>
          <w:bCs/>
          <w:sz w:val="18"/>
          <w:szCs w:val="18"/>
        </w:rPr>
        <w:t>auction</w:t>
      </w:r>
    </w:p>
    <w:p w14:paraId="1429B975" w14:textId="19250905" w:rsidR="00422706" w:rsidRPr="00D53D37" w:rsidRDefault="00000000" w:rsidP="005B7960">
      <w:pPr>
        <w:jc w:val="both"/>
        <w:rPr>
          <w:rFonts w:ascii="Times New Roman" w:eastAsia="Times New Roman" w:hAnsi="Times New Roman" w:cs="Times New Roman"/>
          <w:sz w:val="18"/>
          <w:szCs w:val="18"/>
        </w:rPr>
      </w:pPr>
      <w:r w:rsidRPr="00D53D37">
        <w:rPr>
          <w:rFonts w:ascii="Times New Roman" w:eastAsia="Times New Roman" w:hAnsi="Times New Roman" w:cs="Times New Roman"/>
          <w:sz w:val="18"/>
          <w:szCs w:val="18"/>
        </w:rPr>
        <w:t>The following subsection consists of an overview of the</w:t>
      </w:r>
      <w:r w:rsidR="007E5FF1" w:rsidRPr="00D53D37">
        <w:rPr>
          <w:rFonts w:ascii="Times New Roman" w:eastAsia="Times New Roman" w:hAnsi="Times New Roman" w:cs="Times New Roman"/>
          <w:sz w:val="18"/>
          <w:szCs w:val="18"/>
        </w:rPr>
        <w:t xml:space="preserve"> working of</w:t>
      </w:r>
      <w:r w:rsidRPr="00D53D37">
        <w:rPr>
          <w:rFonts w:ascii="Times New Roman" w:eastAsia="Times New Roman" w:hAnsi="Times New Roman" w:cs="Times New Roman"/>
          <w:sz w:val="18"/>
          <w:szCs w:val="18"/>
        </w:rPr>
        <w:t xml:space="preserve"> </w:t>
      </w:r>
      <w:r w:rsidR="000E7315" w:rsidRPr="000E7315">
        <w:rPr>
          <w:rFonts w:ascii="Times New Roman" w:eastAsia="Times New Roman" w:hAnsi="Times New Roman" w:cs="Times New Roman"/>
          <w:sz w:val="18"/>
          <w:szCs w:val="18"/>
        </w:rPr>
        <w:t>proposed hybrid auction scheme</w:t>
      </w:r>
      <w:r w:rsidRPr="00D53D37">
        <w:rPr>
          <w:rFonts w:ascii="Times New Roman" w:eastAsia="Times New Roman" w:hAnsi="Times New Roman" w:cs="Times New Roman"/>
          <w:sz w:val="18"/>
          <w:szCs w:val="18"/>
        </w:rPr>
        <w:t>; different phases, and the working of those phases have been covered in this subsection</w:t>
      </w:r>
      <w:r w:rsidRPr="00D53D37">
        <w:rPr>
          <w:rFonts w:ascii="Times New Roman" w:eastAsia="Times New Roman" w:hAnsi="Times New Roman" w:cs="Times New Roman"/>
          <w:b/>
          <w:bCs/>
          <w:sz w:val="18"/>
          <w:szCs w:val="18"/>
        </w:rPr>
        <w:t xml:space="preserve">. </w:t>
      </w:r>
      <w:r w:rsidRPr="00D53D37">
        <w:rPr>
          <w:rFonts w:ascii="Times New Roman" w:eastAsia="Times New Roman" w:hAnsi="Times New Roman" w:cs="Times New Roman"/>
          <w:sz w:val="18"/>
          <w:szCs w:val="18"/>
        </w:rPr>
        <w:t xml:space="preserve">Each of the bullets represents the phases in the </w:t>
      </w:r>
      <w:r w:rsidR="000E7315" w:rsidRPr="000E7315">
        <w:rPr>
          <w:rFonts w:ascii="Times New Roman" w:eastAsia="Times New Roman" w:hAnsi="Times New Roman" w:cs="Times New Roman"/>
          <w:sz w:val="18"/>
          <w:szCs w:val="18"/>
        </w:rPr>
        <w:t xml:space="preserve">proposed hybrid auction scheme </w:t>
      </w:r>
      <w:r w:rsidRPr="00D53D37">
        <w:rPr>
          <w:rFonts w:ascii="Times New Roman" w:eastAsia="Times New Roman" w:hAnsi="Times New Roman" w:cs="Times New Roman"/>
          <w:sz w:val="18"/>
          <w:szCs w:val="18"/>
        </w:rPr>
        <w:t xml:space="preserve">and </w:t>
      </w:r>
      <w:r w:rsidR="007E5FF1" w:rsidRPr="00D53D37">
        <w:rPr>
          <w:rFonts w:ascii="Times New Roman" w:eastAsia="Times New Roman" w:hAnsi="Times New Roman" w:cs="Times New Roman"/>
          <w:sz w:val="18"/>
          <w:szCs w:val="18"/>
        </w:rPr>
        <w:t xml:space="preserve">discusses </w:t>
      </w:r>
      <w:r w:rsidRPr="00D53D37">
        <w:rPr>
          <w:rFonts w:ascii="Times New Roman" w:eastAsia="Times New Roman" w:hAnsi="Times New Roman" w:cs="Times New Roman"/>
          <w:sz w:val="18"/>
          <w:szCs w:val="18"/>
        </w:rPr>
        <w:t xml:space="preserve">what are the job roles performed by the </w:t>
      </w:r>
      <w:r w:rsidR="00594151" w:rsidRPr="00D53D37">
        <w:rPr>
          <w:rFonts w:ascii="Times New Roman" w:eastAsia="Times New Roman" w:hAnsi="Times New Roman" w:cs="Times New Roman"/>
          <w:sz w:val="18"/>
          <w:szCs w:val="18"/>
        </w:rPr>
        <w:t xml:space="preserve">entities in brief </w:t>
      </w:r>
      <w:r w:rsidRPr="00D53D37">
        <w:rPr>
          <w:rFonts w:ascii="Times New Roman" w:eastAsia="Times New Roman" w:hAnsi="Times New Roman" w:cs="Times New Roman"/>
          <w:sz w:val="18"/>
          <w:szCs w:val="18"/>
        </w:rPr>
        <w:t xml:space="preserve">during the </w:t>
      </w:r>
      <w:r w:rsidR="000E7315" w:rsidRPr="000E7315">
        <w:rPr>
          <w:rFonts w:ascii="Times New Roman" w:eastAsia="Times New Roman" w:hAnsi="Times New Roman" w:cs="Times New Roman"/>
          <w:sz w:val="18"/>
          <w:szCs w:val="18"/>
        </w:rPr>
        <w:t>proposed hybrid auction scheme</w:t>
      </w:r>
      <w:r w:rsidRPr="00D53D37">
        <w:rPr>
          <w:rFonts w:ascii="Times New Roman" w:eastAsia="Times New Roman" w:hAnsi="Times New Roman" w:cs="Times New Roman"/>
          <w:sz w:val="18"/>
          <w:szCs w:val="18"/>
        </w:rPr>
        <w:t>.</w:t>
      </w:r>
    </w:p>
    <w:p w14:paraId="1FBC6C43" w14:textId="7CF01AB9" w:rsidR="00826450" w:rsidRPr="00D53D37" w:rsidRDefault="00000000" w:rsidP="00010F25">
      <w:pPr>
        <w:pStyle w:val="ListParagraph"/>
        <w:numPr>
          <w:ilvl w:val="0"/>
          <w:numId w:val="4"/>
        </w:numPr>
        <w:jc w:val="both"/>
        <w:rPr>
          <w:rFonts w:ascii="Times New Roman" w:hAnsi="Times New Roman" w:cs="Times New Roman"/>
          <w:sz w:val="18"/>
          <w:szCs w:val="18"/>
        </w:rPr>
      </w:pPr>
      <w:r w:rsidRPr="00D53D37">
        <w:rPr>
          <w:rFonts w:ascii="Times New Roman" w:hAnsi="Times New Roman" w:cs="Times New Roman"/>
          <w:i/>
          <w:iCs/>
          <w:sz w:val="18"/>
          <w:szCs w:val="18"/>
        </w:rPr>
        <w:t>Registration phase:</w:t>
      </w:r>
      <w:r w:rsidRPr="00D53D37">
        <w:rPr>
          <w:rFonts w:ascii="Times New Roman" w:hAnsi="Times New Roman" w:cs="Times New Roman"/>
          <w:sz w:val="18"/>
          <w:szCs w:val="18"/>
        </w:rPr>
        <w:t xml:space="preserve"> In this phase, the auctioneer and bidders register for the auction. As a first step, </w:t>
      </w:r>
      <m:oMath>
        <m:r>
          <w:rPr>
            <w:rFonts w:ascii="Cambria Math" w:hAnsi="Cambria Math" w:cs="Times New Roman"/>
            <w:sz w:val="18"/>
            <w:szCs w:val="18"/>
          </w:rPr>
          <m:t>A</m:t>
        </m:r>
      </m:oMath>
      <w:r w:rsidRPr="00D53D37">
        <w:rPr>
          <w:rFonts w:ascii="Times New Roman" w:hAnsi="Times New Roman" w:cs="Times New Roman"/>
          <w:sz w:val="18"/>
          <w:szCs w:val="18"/>
        </w:rPr>
        <w:t xml:space="preserve"> shares the auction details, rules, and protocols with the certifier and gets registered; these details are listed as a transaction on the blockchain and are made public to everyone. The willing bidders register for the auction by depositing the fee to the certifier, and, in return, the certifier provides the public and private keys to the participants; all these transactions are registered on the blockchain. </w:t>
      </w:r>
      <w:r w:rsidR="00010F25" w:rsidRPr="00D53D37">
        <w:rPr>
          <w:rFonts w:ascii="Times New Roman" w:hAnsi="Times New Roman" w:cs="Times New Roman"/>
          <w:sz w:val="18"/>
          <w:szCs w:val="18"/>
        </w:rPr>
        <w:t xml:space="preserve">The certifier generates the keys and stores UID in </w:t>
      </w:r>
      <w:r w:rsidR="00693DB1" w:rsidRPr="00D53D37">
        <w:rPr>
          <w:rFonts w:ascii="Times New Roman" w:hAnsi="Times New Roman" w:cs="Times New Roman"/>
          <w:sz w:val="18"/>
          <w:szCs w:val="18"/>
        </w:rPr>
        <w:t xml:space="preserve">database in </w:t>
      </w:r>
      <w:r w:rsidR="00010F25" w:rsidRPr="00D53D37">
        <w:rPr>
          <w:rFonts w:ascii="Times New Roman" w:hAnsi="Times New Roman" w:cs="Times New Roman"/>
          <w:sz w:val="18"/>
          <w:szCs w:val="18"/>
        </w:rPr>
        <w:t xml:space="preserve">an off-chain manner. </w:t>
      </w:r>
      <w:r w:rsidRPr="00D53D37">
        <w:rPr>
          <w:rFonts w:ascii="Times New Roman" w:hAnsi="Times New Roman" w:cs="Times New Roman"/>
          <w:sz w:val="18"/>
          <w:szCs w:val="18"/>
        </w:rPr>
        <w:t xml:space="preserve">The certifier uses the smart contract </w:t>
      </w:r>
      <m:oMath>
        <m:r>
          <w:rPr>
            <w:rFonts w:ascii="Cambria Math" w:hAnsi="Cambria Math" w:cs="Times New Roman"/>
            <w:sz w:val="18"/>
            <w:szCs w:val="18"/>
          </w:rPr>
          <m:t>SCR</m:t>
        </m:r>
      </m:oMath>
      <w:r w:rsidRPr="00D53D37">
        <w:rPr>
          <w:rFonts w:ascii="Times New Roman" w:hAnsi="Times New Roman" w:cs="Times New Roman"/>
          <w:sz w:val="18"/>
          <w:szCs w:val="18"/>
        </w:rPr>
        <w:t xml:space="preserve"> for the registration phase. Figure </w:t>
      </w:r>
      <w:r w:rsidR="000F3B2D">
        <w:rPr>
          <w:rFonts w:ascii="Times New Roman" w:hAnsi="Times New Roman" w:cs="Times New Roman"/>
          <w:sz w:val="18"/>
          <w:szCs w:val="18"/>
        </w:rPr>
        <w:t>1</w:t>
      </w:r>
      <w:r w:rsidRPr="00D53D37">
        <w:rPr>
          <w:rFonts w:ascii="Times New Roman" w:hAnsi="Times New Roman" w:cs="Times New Roman"/>
          <w:sz w:val="18"/>
          <w:szCs w:val="18"/>
        </w:rPr>
        <w:t xml:space="preserve"> shows the </w:t>
      </w:r>
      <w:r w:rsidR="00693DB1" w:rsidRPr="00D53D37">
        <w:rPr>
          <w:rFonts w:ascii="Times New Roman" w:hAnsi="Times New Roman" w:cs="Times New Roman"/>
          <w:sz w:val="18"/>
          <w:szCs w:val="18"/>
        </w:rPr>
        <w:t xml:space="preserve">working of </w:t>
      </w:r>
      <w:r w:rsidRPr="00D53D37">
        <w:rPr>
          <w:rFonts w:ascii="Times New Roman" w:hAnsi="Times New Roman" w:cs="Times New Roman"/>
          <w:sz w:val="18"/>
          <w:szCs w:val="18"/>
        </w:rPr>
        <w:t>registration phase.</w:t>
      </w:r>
    </w:p>
    <w:p w14:paraId="6F2381D5" w14:textId="10106C99" w:rsidR="00B9626F" w:rsidRPr="00D53D37" w:rsidRDefault="00000000" w:rsidP="001066E1">
      <w:pPr>
        <w:pStyle w:val="ListParagraph"/>
        <w:numPr>
          <w:ilvl w:val="0"/>
          <w:numId w:val="4"/>
        </w:numPr>
        <w:jc w:val="both"/>
        <w:rPr>
          <w:rFonts w:ascii="Times New Roman" w:hAnsi="Times New Roman" w:cs="Times New Roman"/>
          <w:color w:val="FF0000"/>
          <w:sz w:val="18"/>
          <w:szCs w:val="18"/>
        </w:rPr>
      </w:pPr>
      <w:r w:rsidRPr="00D53D37">
        <w:rPr>
          <w:rFonts w:ascii="Times New Roman" w:hAnsi="Times New Roman" w:cs="Times New Roman"/>
          <w:i/>
          <w:iCs/>
          <w:sz w:val="18"/>
          <w:szCs w:val="18"/>
        </w:rPr>
        <w:t xml:space="preserve">Bid submission phase: </w:t>
      </w:r>
      <w:r w:rsidRPr="00D53D37">
        <w:rPr>
          <w:rFonts w:ascii="Times New Roman" w:hAnsi="Times New Roman" w:cs="Times New Roman"/>
          <w:sz w:val="18"/>
          <w:szCs w:val="18"/>
        </w:rPr>
        <w:t>This phase works in two halves with the help of the auctioneer</w:t>
      </w:r>
      <w:r w:rsidR="000B5314" w:rsidRPr="00D53D37">
        <w:rPr>
          <w:rFonts w:ascii="Times New Roman" w:hAnsi="Times New Roman" w:cs="Times New Roman"/>
          <w:sz w:val="18"/>
          <w:szCs w:val="18"/>
        </w:rPr>
        <w:t>’s</w:t>
      </w:r>
      <w:r w:rsidRPr="00D53D37">
        <w:rPr>
          <w:rFonts w:ascii="Times New Roman" w:hAnsi="Times New Roman" w:cs="Times New Roman"/>
          <w:sz w:val="18"/>
          <w:szCs w:val="18"/>
        </w:rPr>
        <w:t xml:space="preserve"> smart contract </w:t>
      </w:r>
      <m:oMath>
        <m:r>
          <w:rPr>
            <w:rFonts w:ascii="Cambria Math" w:hAnsi="Cambria Math" w:cs="Times New Roman"/>
            <w:sz w:val="18"/>
            <w:szCs w:val="18"/>
          </w:rPr>
          <m:t>SCA</m:t>
        </m:r>
      </m:oMath>
      <w:r w:rsidRPr="00D53D37">
        <w:rPr>
          <w:rFonts w:ascii="Times New Roman" w:hAnsi="Times New Roman" w:cs="Times New Roman"/>
          <w:sz w:val="18"/>
          <w:szCs w:val="18"/>
        </w:rPr>
        <w:t>. In the first half, the bidder</w:t>
      </w:r>
      <w:r w:rsidR="001066E1"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hAnsi="Times New Roman" w:cs="Times New Roman"/>
          <w:sz w:val="18"/>
          <w:szCs w:val="18"/>
        </w:rPr>
        <w:t xml:space="preserve"> submit</w:t>
      </w:r>
      <w:r w:rsidR="00010F25" w:rsidRPr="00D53D37">
        <w:rPr>
          <w:rFonts w:ascii="Times New Roman" w:hAnsi="Times New Roman" w:cs="Times New Roman"/>
          <w:sz w:val="18"/>
          <w:szCs w:val="18"/>
        </w:rPr>
        <w:t>s</w:t>
      </w:r>
      <w:r w:rsidRPr="00D53D37">
        <w:rPr>
          <w:rFonts w:ascii="Times New Roman" w:hAnsi="Times New Roman" w:cs="Times New Roman"/>
          <w:sz w:val="18"/>
          <w:szCs w:val="18"/>
        </w:rPr>
        <w:t xml:space="preserve"> </w:t>
      </w:r>
      <w:r w:rsidR="00010F25" w:rsidRPr="00D53D37">
        <w:rPr>
          <w:rFonts w:ascii="Times New Roman" w:hAnsi="Times New Roman" w:cs="Times New Roman"/>
          <w:sz w:val="18"/>
          <w:szCs w:val="18"/>
        </w:rPr>
        <w:t>its</w:t>
      </w:r>
      <w:r w:rsidR="00826450" w:rsidRPr="00D53D37">
        <w:rPr>
          <w:rFonts w:ascii="Times New Roman" w:hAnsi="Times New Roman" w:cs="Times New Roman"/>
          <w:sz w:val="18"/>
          <w:szCs w:val="18"/>
        </w:rPr>
        <w:t xml:space="preserve"> </w:t>
      </w:r>
      <w:r w:rsidRPr="00D53D37">
        <w:rPr>
          <w:rFonts w:ascii="Times New Roman" w:hAnsi="Times New Roman" w:cs="Times New Roman"/>
          <w:sz w:val="18"/>
          <w:szCs w:val="18"/>
        </w:rPr>
        <w:t>bid</w:t>
      </w:r>
      <w:r w:rsidR="00826450" w:rsidRPr="00D53D37">
        <w:rPr>
          <w:rFonts w:ascii="Times New Roman" w:hAnsi="Times New Roman" w:cs="Times New Roman"/>
          <w:sz w:val="18"/>
          <w:szCs w:val="18"/>
        </w:rPr>
        <w:t xml:space="preserve"> </w:t>
      </w:r>
      <w:r w:rsidRPr="00D53D37">
        <w:rPr>
          <w:rFonts w:ascii="Times New Roman" w:hAnsi="Times New Roman" w:cs="Times New Roman"/>
          <w:sz w:val="18"/>
          <w:szCs w:val="18"/>
        </w:rPr>
        <w:t>value</w:t>
      </w:r>
      <w:r w:rsidR="00826450" w:rsidRPr="00D53D37">
        <w:rPr>
          <w:rFonts w:ascii="Times New Roman" w:hAnsi="Times New Roman" w:cs="Times New Roman"/>
          <w:sz w:val="18"/>
          <w:szCs w:val="18"/>
        </w:rPr>
        <w:t xml:space="preserve"> </w:t>
      </w:r>
      <w:r w:rsidRPr="00D53D37">
        <w:rPr>
          <w:rFonts w:ascii="Times New Roman" w:hAnsi="Times New Roman" w:cs="Times New Roman"/>
          <w:sz w:val="18"/>
          <w:szCs w:val="18"/>
        </w:rPr>
        <w:t xml:space="preserve">to </w:t>
      </w:r>
      <m:oMath>
        <m:r>
          <w:rPr>
            <w:rFonts w:ascii="Cambria Math" w:hAnsi="Cambria Math" w:cs="Times New Roman"/>
            <w:sz w:val="18"/>
            <w:szCs w:val="18"/>
          </w:rPr>
          <m:t>SCA</m:t>
        </m:r>
      </m:oMath>
      <w:r w:rsidRPr="00D53D37">
        <w:rPr>
          <w:rFonts w:ascii="Times New Roman" w:hAnsi="Times New Roman" w:cs="Times New Roman"/>
          <w:sz w:val="18"/>
          <w:szCs w:val="18"/>
        </w:rPr>
        <w:t xml:space="preserve"> in the form of </w:t>
      </w:r>
      <w:r w:rsidR="00826450" w:rsidRPr="00D53D37">
        <w:rPr>
          <w:rFonts w:ascii="Times New Roman" w:hAnsi="Times New Roman" w:cs="Times New Roman"/>
          <w:sz w:val="18"/>
          <w:szCs w:val="18"/>
        </w:rPr>
        <w:t xml:space="preserve">the </w:t>
      </w:r>
      <w:r w:rsidRPr="00D53D37">
        <w:rPr>
          <w:rFonts w:ascii="Times New Roman" w:hAnsi="Times New Roman" w:cs="Times New Roman"/>
          <w:sz w:val="18"/>
          <w:szCs w:val="18"/>
        </w:rPr>
        <w:t>a</w:t>
      </w:r>
      <w:r w:rsidR="00826450" w:rsidRPr="00D53D37">
        <w:rPr>
          <w:rFonts w:ascii="Times New Roman" w:hAnsi="Times New Roman" w:cs="Times New Roman"/>
          <w:sz w:val="18"/>
          <w:szCs w:val="18"/>
        </w:rPr>
        <w:t>ddition of</w:t>
      </w:r>
      <w:r w:rsidRPr="00D53D37">
        <w:rPr>
          <w:rFonts w:ascii="Times New Roman" w:hAnsi="Times New Roman" w:cs="Times New Roman"/>
          <w:sz w:val="18"/>
          <w:szCs w:val="18"/>
        </w:rPr>
        <w:t xml:space="preserve"> random number</w:t>
      </w:r>
      <w:r w:rsidR="00826450"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826450" w:rsidRPr="00D53D37">
        <w:rPr>
          <w:rFonts w:ascii="Times New Roman" w:hAnsi="Times New Roman" w:cs="Times New Roman"/>
          <w:sz w:val="18"/>
          <w:szCs w:val="18"/>
        </w:rPr>
        <w:t xml:space="preserve"> and </w:t>
      </w:r>
      <w:r w:rsidR="00010F25" w:rsidRPr="00D53D37">
        <w:rPr>
          <w:rFonts w:ascii="Times New Roman" w:hAnsi="Times New Roman" w:cs="Times New Roman"/>
          <w:sz w:val="18"/>
          <w:szCs w:val="18"/>
        </w:rPr>
        <w:t>its</w:t>
      </w:r>
      <w:r w:rsidR="00826450" w:rsidRPr="00D53D37">
        <w:rPr>
          <w:rFonts w:ascii="Times New Roman" w:hAnsi="Times New Roman" w:cs="Times New Roman"/>
          <w:sz w:val="18"/>
          <w:szCs w:val="18"/>
        </w:rPr>
        <w:t xml:space="preserve"> </w:t>
      </w:r>
      <w:r w:rsidRPr="00D53D37">
        <w:rPr>
          <w:rFonts w:ascii="Times New Roman" w:hAnsi="Times New Roman" w:cs="Times New Roman"/>
          <w:sz w:val="18"/>
          <w:szCs w:val="18"/>
        </w:rPr>
        <w:t xml:space="preserve">bid value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26450" w:rsidRPr="00D53D37">
        <w:rPr>
          <w:rFonts w:ascii="Times New Roman" w:hAnsi="Times New Roman" w:cs="Times New Roman"/>
          <w:sz w:val="18"/>
          <w:szCs w:val="18"/>
        </w:rPr>
        <w:t xml:space="preserve"> </w:t>
      </w:r>
      <w:r w:rsidRPr="00D53D37">
        <w:rPr>
          <w:rFonts w:ascii="Times New Roman" w:hAnsi="Times New Roman" w:cs="Times New Roman"/>
          <w:sz w:val="18"/>
          <w:szCs w:val="18"/>
        </w:rPr>
        <w:t>(</w:t>
      </w:r>
      <w:r w:rsidR="000B5314" w:rsidRPr="00D53D37">
        <w:rPr>
          <w:rFonts w:ascii="Times New Roman" w:hAnsi="Times New Roman" w:cs="Times New Roman"/>
          <w:sz w:val="18"/>
          <w:szCs w:val="18"/>
        </w:rPr>
        <w:t>r</w:t>
      </w:r>
      <w:r w:rsidRPr="00D53D37">
        <w:rPr>
          <w:rFonts w:ascii="Times New Roman" w:hAnsi="Times New Roman" w:cs="Times New Roman"/>
          <w:sz w:val="18"/>
          <w:szCs w:val="18"/>
        </w:rPr>
        <w:t xml:space="preserve">andom numbers are generated by bidders and auctioneers beforehand at their node and are always kept secret from others), which is further encrypted with the public key of </w:t>
      </w:r>
      <w:r w:rsidR="00010F25" w:rsidRPr="00D53D37">
        <w:rPr>
          <w:rFonts w:ascii="Times New Roman" w:hAnsi="Times New Roman" w:cs="Times New Roman"/>
          <w:sz w:val="18"/>
          <w:szCs w:val="18"/>
        </w:rPr>
        <w:t>the</w:t>
      </w:r>
      <w:r w:rsidRPr="00D53D37">
        <w:rPr>
          <w:rFonts w:ascii="Times New Roman" w:hAnsi="Times New Roman" w:cs="Times New Roman"/>
          <w:sz w:val="18"/>
          <w:szCs w:val="18"/>
        </w:rPr>
        <w:t xml:space="preserve"> bidder</w:t>
      </w:r>
      <w:r w:rsidR="00010F25"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sz w:val="18"/>
          <w:szCs w:val="18"/>
        </w:rPr>
        <w:t xml:space="preserve">, i.e., destination bidder. </w:t>
      </w:r>
      <m:oMath>
        <m:r>
          <w:rPr>
            <w:rFonts w:ascii="Cambria Math" w:hAnsi="Cambria Math" w:cs="Times New Roman"/>
            <w:sz w:val="18"/>
            <w:szCs w:val="18"/>
          </w:rPr>
          <m:t xml:space="preserve">A </m:t>
        </m:r>
      </m:oMath>
      <w:r w:rsidRPr="00D53D37">
        <w:rPr>
          <w:rFonts w:ascii="Times New Roman" w:hAnsi="Times New Roman" w:cs="Times New Roman"/>
          <w:sz w:val="18"/>
          <w:szCs w:val="18"/>
        </w:rPr>
        <w:t>homomorphically adds a fraction of its random number</w:t>
      </w:r>
      <w:r w:rsidR="00010F25" w:rsidRPr="00D53D37">
        <w:rPr>
          <w:rFonts w:ascii="Times New Roman" w:hAnsi="Times New Roman" w:cs="Times New Roman"/>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D53D37">
        <w:rPr>
          <w:rFonts w:ascii="Times New Roman" w:hAnsi="Times New Roman" w:cs="Times New Roman"/>
          <w:sz w:val="18"/>
          <w:szCs w:val="18"/>
        </w:rPr>
        <w:t xml:space="preserve">, to the submitted bid value and forwards </w:t>
      </w:r>
      <w:r w:rsidR="00010F25" w:rsidRPr="00D53D37">
        <w:rPr>
          <w:rFonts w:ascii="Times New Roman" w:hAnsi="Times New Roman" w:cs="Times New Roman"/>
          <w:sz w:val="18"/>
          <w:szCs w:val="18"/>
        </w:rPr>
        <w:t xml:space="preserve">it </w:t>
      </w:r>
      <w:r w:rsidRPr="00D53D37">
        <w:rPr>
          <w:rFonts w:ascii="Times New Roman" w:hAnsi="Times New Roman" w:cs="Times New Roman"/>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sz w:val="18"/>
          <w:szCs w:val="18"/>
        </w:rPr>
        <w:t xml:space="preserve">. In the </w:t>
      </w:r>
      <w:r w:rsidR="00010F25" w:rsidRPr="00D53D37">
        <w:rPr>
          <w:rFonts w:ascii="Times New Roman" w:hAnsi="Times New Roman" w:cs="Times New Roman"/>
          <w:sz w:val="18"/>
          <w:szCs w:val="18"/>
        </w:rPr>
        <w:t>second half,</w:t>
      </w:r>
      <w:r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sz w:val="18"/>
          <w:szCs w:val="18"/>
        </w:rPr>
        <w:t xml:space="preserve"> decrypt</w:t>
      </w:r>
      <w:r w:rsidR="00010F25" w:rsidRPr="00D53D37">
        <w:rPr>
          <w:rFonts w:ascii="Times New Roman" w:hAnsi="Times New Roman" w:cs="Times New Roman"/>
          <w:sz w:val="18"/>
          <w:szCs w:val="18"/>
        </w:rPr>
        <w:t>s</w:t>
      </w:r>
      <w:r w:rsidRPr="00D53D37">
        <w:rPr>
          <w:rFonts w:ascii="Times New Roman" w:hAnsi="Times New Roman" w:cs="Times New Roman"/>
          <w:sz w:val="18"/>
          <w:szCs w:val="18"/>
        </w:rPr>
        <w:t xml:space="preserve"> the message, adds its random number</w:t>
      </w:r>
      <w:r w:rsidR="00010F25"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D53D37">
        <w:rPr>
          <w:rFonts w:ascii="Times New Roman" w:hAnsi="Times New Roman" w:cs="Times New Roman"/>
          <w:sz w:val="18"/>
          <w:szCs w:val="18"/>
        </w:rPr>
        <w:t xml:space="preserve">, and resends this information to the </w:t>
      </w:r>
      <m:oMath>
        <m:r>
          <w:rPr>
            <w:rFonts w:ascii="Cambria Math" w:hAnsi="Cambria Math" w:cs="Times New Roman"/>
            <w:sz w:val="18"/>
            <w:szCs w:val="18"/>
          </w:rPr>
          <m:t>A</m:t>
        </m:r>
      </m:oMath>
      <w:r w:rsidRPr="00D53D37">
        <w:rPr>
          <w:rFonts w:ascii="Times New Roman" w:hAnsi="Times New Roman" w:cs="Times New Roman"/>
          <w:sz w:val="18"/>
          <w:szCs w:val="18"/>
        </w:rPr>
        <w:t xml:space="preserve"> for STPC.</w:t>
      </w:r>
      <w:r w:rsidR="001066E1" w:rsidRPr="00D53D37">
        <w:rPr>
          <w:rFonts w:ascii="Times New Roman" w:hAnsi="Times New Roman" w:cs="Times New Roman"/>
          <w:sz w:val="18"/>
          <w:szCs w:val="18"/>
        </w:rPr>
        <w:t xml:space="preserve"> The algorithm and working</w:t>
      </w:r>
      <w:r w:rsidR="00344AE5">
        <w:rPr>
          <w:rFonts w:ascii="Times New Roman" w:hAnsi="Times New Roman" w:cs="Times New Roman"/>
          <w:sz w:val="18"/>
          <w:szCs w:val="18"/>
        </w:rPr>
        <w:t>s</w:t>
      </w:r>
      <w:r w:rsidR="001066E1" w:rsidRPr="00D53D37">
        <w:rPr>
          <w:rFonts w:ascii="Times New Roman" w:hAnsi="Times New Roman" w:cs="Times New Roman"/>
          <w:sz w:val="18"/>
          <w:szCs w:val="18"/>
        </w:rPr>
        <w:t xml:space="preserve"> of this phase are discussed in detail in upcoming </w:t>
      </w:r>
      <w:r w:rsidR="00693DB1" w:rsidRPr="00D53D37">
        <w:rPr>
          <w:rFonts w:ascii="Times New Roman" w:hAnsi="Times New Roman" w:cs="Times New Roman"/>
          <w:sz w:val="18"/>
          <w:szCs w:val="18"/>
        </w:rPr>
        <w:t xml:space="preserve">sub </w:t>
      </w:r>
      <w:r w:rsidR="001066E1" w:rsidRPr="00D53D37">
        <w:rPr>
          <w:rFonts w:ascii="Times New Roman" w:hAnsi="Times New Roman" w:cs="Times New Roman"/>
          <w:sz w:val="18"/>
          <w:szCs w:val="18"/>
        </w:rPr>
        <w:t>sections.</w:t>
      </w:r>
    </w:p>
    <w:p w14:paraId="4038CBBB" w14:textId="6122E91F" w:rsidR="00285A27" w:rsidRPr="00D53D37" w:rsidRDefault="00000000" w:rsidP="001066E1">
      <w:pPr>
        <w:pStyle w:val="ListParagraph"/>
        <w:numPr>
          <w:ilvl w:val="0"/>
          <w:numId w:val="4"/>
        </w:numPr>
        <w:jc w:val="both"/>
        <w:rPr>
          <w:rFonts w:ascii="Times New Roman" w:hAnsi="Times New Roman" w:cs="Times New Roman"/>
          <w:color w:val="FF0000"/>
          <w:sz w:val="18"/>
          <w:szCs w:val="18"/>
        </w:rPr>
      </w:pPr>
      <w:r w:rsidRPr="00D53D37">
        <w:rPr>
          <w:rFonts w:ascii="Times New Roman" w:hAnsi="Times New Roman" w:cs="Times New Roman"/>
          <w:i/>
          <w:iCs/>
          <w:sz w:val="18"/>
          <w:szCs w:val="18"/>
        </w:rPr>
        <w:t>Bid comparison phase</w:t>
      </w:r>
      <w:r w:rsidRPr="00D53D37">
        <w:rPr>
          <w:rFonts w:ascii="Times New Roman" w:hAnsi="Times New Roman" w:cs="Times New Roman"/>
          <w:sz w:val="18"/>
          <w:szCs w:val="18"/>
        </w:rPr>
        <w:t xml:space="preserve">: </w:t>
      </w:r>
      <w:r w:rsidR="000B5314" w:rsidRPr="00D53D37">
        <w:rPr>
          <w:rFonts w:ascii="Times New Roman" w:hAnsi="Times New Roman" w:cs="Times New Roman"/>
          <w:sz w:val="18"/>
          <w:szCs w:val="18"/>
        </w:rPr>
        <w:t>The comparison of bid values takes place off-chain on the auctioneer's node, and the comparison is performed using the STPC</w:t>
      </w:r>
      <w:r w:rsidR="00826450" w:rsidRPr="00D53D37">
        <w:rPr>
          <w:rFonts w:ascii="Times New Roman" w:hAnsi="Times New Roman" w:cs="Times New Roman"/>
          <w:sz w:val="18"/>
          <w:szCs w:val="18"/>
        </w:rPr>
        <w:t xml:space="preserve"> protocol</w:t>
      </w:r>
      <w:r w:rsidR="000B5314" w:rsidRPr="00D53D37">
        <w:rPr>
          <w:rFonts w:ascii="Times New Roman" w:hAnsi="Times New Roman" w:cs="Times New Roman"/>
          <w:sz w:val="18"/>
          <w:szCs w:val="18"/>
        </w:rPr>
        <w:t xml:space="preserve">. Upon comparison, </w:t>
      </w:r>
      <w:r w:rsidR="005A7F40" w:rsidRPr="00D53D37">
        <w:rPr>
          <w:rFonts w:ascii="Times New Roman" w:hAnsi="Times New Roman" w:cs="Times New Roman"/>
          <w:sz w:val="18"/>
          <w:szCs w:val="18"/>
        </w:rPr>
        <w:t>A</w:t>
      </w:r>
      <w:r w:rsidR="000B5314" w:rsidRPr="00D53D37">
        <w:rPr>
          <w:rFonts w:ascii="Times New Roman" w:hAnsi="Times New Roman" w:cs="Times New Roman"/>
          <w:sz w:val="18"/>
          <w:szCs w:val="18"/>
        </w:rPr>
        <w:t xml:space="preserve"> </w:t>
      </w:r>
      <w:r w:rsidRPr="00D53D37">
        <w:rPr>
          <w:rFonts w:ascii="Times New Roman" w:hAnsi="Times New Roman" w:cs="Times New Roman"/>
          <w:sz w:val="18"/>
          <w:szCs w:val="18"/>
        </w:rPr>
        <w:t>declares the highest bidder</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E86983" w:rsidRPr="00D53D37">
        <w:rPr>
          <w:rFonts w:ascii="Times New Roman" w:hAnsi="Times New Roman" w:cs="Times New Roman"/>
          <w:sz w:val="18"/>
          <w:szCs w:val="18"/>
        </w:rPr>
        <w:t xml:space="preserve">, and publishes </w:t>
      </w:r>
      <w:r w:rsidR="00C95A81" w:rsidRPr="00D53D37">
        <w:rPr>
          <w:rFonts w:ascii="Times New Roman" w:hAnsi="Times New Roman" w:cs="Times New Roman"/>
          <w:sz w:val="18"/>
          <w:szCs w:val="18"/>
        </w:rPr>
        <w:t>it’s</w:t>
      </w:r>
      <w:r w:rsidR="00E86983" w:rsidRPr="00D53D37">
        <w:rPr>
          <w:rFonts w:ascii="Times New Roman" w:hAnsi="Times New Roman" w:cs="Times New Roman"/>
          <w:sz w:val="18"/>
          <w:szCs w:val="18"/>
        </w:rPr>
        <w:t xml:space="preserve"> </w:t>
      </w:r>
      <m:oMath>
        <m:r>
          <w:rPr>
            <w:rFonts w:ascii="Cambria Math" w:hAnsi="Cambria Math" w:cs="Times New Roman"/>
            <w:sz w:val="18"/>
            <w:szCs w:val="18"/>
          </w:rPr>
          <m:t>BID</m:t>
        </m:r>
      </m:oMath>
      <w:r w:rsidR="00E86983" w:rsidRPr="00D53D37">
        <w:rPr>
          <w:rFonts w:ascii="Times New Roman" w:hAnsi="Times New Roman" w:cs="Times New Roman"/>
          <w:sz w:val="18"/>
          <w:szCs w:val="18"/>
        </w:rPr>
        <w:t xml:space="preserve"> </w:t>
      </w:r>
      <w:r w:rsidRPr="00D53D37">
        <w:rPr>
          <w:rFonts w:ascii="Times New Roman" w:hAnsi="Times New Roman" w:cs="Times New Roman"/>
          <w:sz w:val="18"/>
          <w:szCs w:val="18"/>
        </w:rPr>
        <w:t xml:space="preserve">among all other </w:t>
      </w:r>
      <w:r w:rsidR="00B9626F" w:rsidRPr="00D53D37">
        <w:rPr>
          <w:rFonts w:ascii="Times New Roman" w:hAnsi="Times New Roman" w:cs="Times New Roman"/>
          <w:sz w:val="18"/>
          <w:szCs w:val="18"/>
        </w:rPr>
        <w:t>bidders</w:t>
      </w:r>
      <w:r w:rsidR="00E86983" w:rsidRPr="00D53D37">
        <w:rPr>
          <w:rFonts w:ascii="Times New Roman" w:hAnsi="Times New Roman" w:cs="Times New Roman"/>
          <w:sz w:val="18"/>
          <w:szCs w:val="18"/>
        </w:rPr>
        <w:t xml:space="preserve"> by publishing it to the blockchain</w:t>
      </w:r>
      <w:r w:rsidR="00B9626F" w:rsidRPr="00D53D37">
        <w:rPr>
          <w:rFonts w:ascii="Times New Roman" w:hAnsi="Times New Roman" w:cs="Times New Roman"/>
          <w:sz w:val="18"/>
          <w:szCs w:val="18"/>
        </w:rPr>
        <w:t>. The comparison results are made public on the blockchain.</w:t>
      </w:r>
      <w:r w:rsidRPr="00D53D37">
        <w:rPr>
          <w:rFonts w:ascii="Times New Roman" w:hAnsi="Times New Roman" w:cs="Times New Roman"/>
          <w:sz w:val="18"/>
          <w:szCs w:val="18"/>
        </w:rPr>
        <w:t xml:space="preserve"> The bidders who want to change their valuation after knowing they are not the highest can again perform the bid submission phase with</w:t>
      </w:r>
      <w:r w:rsidR="005A7F40"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sidRPr="00D53D37">
        <w:rPr>
          <w:rFonts w:ascii="Times New Roman" w:hAnsi="Times New Roman" w:cs="Times New Roman"/>
          <w:sz w:val="18"/>
          <w:szCs w:val="18"/>
        </w:rPr>
        <w:t xml:space="preserve"> </w:t>
      </w:r>
      <w:r w:rsidRPr="00D53D37">
        <w:rPr>
          <w:rFonts w:ascii="Times New Roman" w:hAnsi="Times New Roman" w:cs="Times New Roman"/>
          <w:sz w:val="18"/>
          <w:szCs w:val="18"/>
        </w:rPr>
        <w:t>and try to do a higher valuation</w:t>
      </w:r>
      <w:r w:rsidR="00826450" w:rsidRPr="00D53D37">
        <w:rPr>
          <w:rFonts w:ascii="Times New Roman" w:hAnsi="Times New Roman" w:cs="Times New Roman"/>
          <w:sz w:val="18"/>
          <w:szCs w:val="18"/>
        </w:rPr>
        <w:t xml:space="preserve"> in a privacy-preserving manner</w:t>
      </w:r>
      <w:r w:rsidRPr="00D53D37">
        <w:rPr>
          <w:rFonts w:ascii="Times New Roman" w:hAnsi="Times New Roman" w:cs="Times New Roman"/>
          <w:sz w:val="18"/>
          <w:szCs w:val="18"/>
        </w:rPr>
        <w:t xml:space="preserve"> to win the auction.</w:t>
      </w:r>
      <w:r w:rsidR="001066E1" w:rsidRPr="00D53D37">
        <w:rPr>
          <w:rFonts w:ascii="Times New Roman" w:hAnsi="Times New Roman" w:cs="Times New Roman"/>
          <w:sz w:val="18"/>
          <w:szCs w:val="18"/>
        </w:rPr>
        <w:t xml:space="preserve"> The algorithm and working</w:t>
      </w:r>
      <w:r w:rsidR="00344AE5">
        <w:rPr>
          <w:rFonts w:ascii="Times New Roman" w:hAnsi="Times New Roman" w:cs="Times New Roman"/>
          <w:sz w:val="18"/>
          <w:szCs w:val="18"/>
        </w:rPr>
        <w:t>s</w:t>
      </w:r>
      <w:r w:rsidR="001066E1" w:rsidRPr="00D53D37">
        <w:rPr>
          <w:rFonts w:ascii="Times New Roman" w:hAnsi="Times New Roman" w:cs="Times New Roman"/>
          <w:sz w:val="18"/>
          <w:szCs w:val="18"/>
        </w:rPr>
        <w:t xml:space="preserve"> of this phase are discussed in detail in upcoming</w:t>
      </w:r>
      <w:r w:rsidR="00693DB1" w:rsidRPr="00D53D37">
        <w:rPr>
          <w:rFonts w:ascii="Times New Roman" w:hAnsi="Times New Roman" w:cs="Times New Roman"/>
          <w:sz w:val="18"/>
          <w:szCs w:val="18"/>
        </w:rPr>
        <w:t xml:space="preserve"> sub</w:t>
      </w:r>
      <w:r w:rsidR="001066E1" w:rsidRPr="00D53D37">
        <w:rPr>
          <w:rFonts w:ascii="Times New Roman" w:hAnsi="Times New Roman" w:cs="Times New Roman"/>
          <w:sz w:val="18"/>
          <w:szCs w:val="18"/>
        </w:rPr>
        <w:t xml:space="preserve"> sections.</w:t>
      </w:r>
    </w:p>
    <w:p w14:paraId="5DEC8871" w14:textId="071E5C5F" w:rsidR="00B72DD6" w:rsidRPr="00D53D37" w:rsidRDefault="00000000" w:rsidP="00B72DD6">
      <w:pPr>
        <w:pStyle w:val="ListParagraph"/>
        <w:numPr>
          <w:ilvl w:val="0"/>
          <w:numId w:val="4"/>
        </w:numPr>
        <w:jc w:val="both"/>
        <w:rPr>
          <w:rFonts w:ascii="Times New Roman" w:hAnsi="Times New Roman" w:cs="Times New Roman"/>
          <w:sz w:val="18"/>
          <w:szCs w:val="18"/>
        </w:rPr>
      </w:pPr>
      <w:r w:rsidRPr="00D53D37">
        <w:rPr>
          <w:rFonts w:ascii="Times New Roman" w:hAnsi="Times New Roman" w:cs="Times New Roman"/>
          <w:i/>
          <w:iCs/>
          <w:sz w:val="18"/>
          <w:szCs w:val="18"/>
        </w:rPr>
        <w:t xml:space="preserve">Market </w:t>
      </w:r>
      <w:r w:rsidR="00783CAE" w:rsidRPr="00D53D37">
        <w:rPr>
          <w:rFonts w:ascii="Times New Roman" w:hAnsi="Times New Roman" w:cs="Times New Roman"/>
          <w:i/>
          <w:iCs/>
          <w:sz w:val="18"/>
          <w:szCs w:val="18"/>
        </w:rPr>
        <w:t>clearance</w:t>
      </w:r>
      <w:r w:rsidR="00783CAE" w:rsidRPr="00D53D37">
        <w:rPr>
          <w:rFonts w:ascii="Times New Roman" w:hAnsi="Times New Roman" w:cs="Times New Roman"/>
          <w:b/>
          <w:bCs/>
          <w:sz w:val="18"/>
          <w:szCs w:val="18"/>
        </w:rPr>
        <w:t xml:space="preserve"> </w:t>
      </w:r>
      <w:r w:rsidRPr="00D53D37">
        <w:rPr>
          <w:rFonts w:ascii="Times New Roman" w:hAnsi="Times New Roman" w:cs="Times New Roman"/>
          <w:i/>
          <w:iCs/>
          <w:sz w:val="18"/>
          <w:szCs w:val="18"/>
        </w:rPr>
        <w:t>phase</w:t>
      </w:r>
      <w:r w:rsidRPr="00D53D37">
        <w:rPr>
          <w:rFonts w:ascii="Times New Roman" w:hAnsi="Times New Roman" w:cs="Times New Roman"/>
          <w:sz w:val="18"/>
          <w:szCs w:val="18"/>
        </w:rPr>
        <w:t xml:space="preserve">: </w:t>
      </w:r>
      <w:r w:rsidR="00B9626F" w:rsidRPr="00D53D37">
        <w:rPr>
          <w:rFonts w:ascii="Times New Roman" w:hAnsi="Times New Roman" w:cs="Times New Roman"/>
          <w:sz w:val="18"/>
          <w:szCs w:val="18"/>
        </w:rPr>
        <w:t xml:space="preserve">When no bidder is willing to change the valuation, the auctioneer declares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75C55" w:rsidRPr="00D53D37">
        <w:rPr>
          <w:rFonts w:ascii="Times New Roman" w:hAnsi="Times New Roman" w:cs="Times New Roman"/>
          <w:sz w:val="18"/>
          <w:szCs w:val="18"/>
        </w:rPr>
        <w:t xml:space="preserve"> by publishing the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00381E" w:rsidRPr="00D53D37">
        <w:rPr>
          <w:rFonts w:ascii="Times New Roman" w:hAnsi="Times New Roman" w:cs="Times New Roman"/>
          <w:sz w:val="18"/>
          <w:szCs w:val="18"/>
        </w:rPr>
        <w:t xml:space="preserve"> </w:t>
      </w:r>
      <w:r w:rsidR="00575C55"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 xml:space="preserve">as the final winner, </w:t>
      </w:r>
      <w:r w:rsidR="00A06383" w:rsidRPr="00D53D37">
        <w:rPr>
          <w:rFonts w:ascii="Times New Roman" w:hAnsi="Times New Roman" w:cs="Times New Roman"/>
          <w:sz w:val="18"/>
          <w:szCs w:val="18"/>
        </w:rPr>
        <w:t xml:space="preserve">and make the final STPC pairs public on blockchain </w:t>
      </w:r>
      <w:r w:rsidR="0000381E" w:rsidRPr="00D53D37">
        <w:rPr>
          <w:rFonts w:ascii="Times New Roman" w:hAnsi="Times New Roman" w:cs="Times New Roman"/>
          <w:sz w:val="18"/>
          <w:szCs w:val="18"/>
        </w:rPr>
        <w:t>based on the results of</w:t>
      </w:r>
      <w:r w:rsidR="00826450" w:rsidRPr="00D53D37">
        <w:rPr>
          <w:rFonts w:ascii="Times New Roman" w:hAnsi="Times New Roman" w:cs="Times New Roman"/>
          <w:sz w:val="18"/>
          <w:szCs w:val="18"/>
        </w:rPr>
        <w:t xml:space="preserve"> the last bid comparison</w:t>
      </w:r>
      <w:r w:rsidR="00575C55"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phase to</w:t>
      </w:r>
      <w:r w:rsidR="00575C55" w:rsidRPr="00D53D37">
        <w:rPr>
          <w:rFonts w:ascii="Times New Roman" w:hAnsi="Times New Roman" w:cs="Times New Roman"/>
          <w:sz w:val="18"/>
          <w:szCs w:val="18"/>
        </w:rPr>
        <w:t xml:space="preserve"> the blockchain network</w:t>
      </w:r>
      <w:r w:rsidR="00B9626F" w:rsidRPr="00D53D37">
        <w:rPr>
          <w:rFonts w:ascii="Times New Roman" w:hAnsi="Times New Roman" w:cs="Times New Roman"/>
          <w:sz w:val="18"/>
          <w:szCs w:val="18"/>
        </w:rPr>
        <w:t>, and th</w:t>
      </w:r>
      <w:r w:rsidR="0000381E" w:rsidRPr="00D53D37">
        <w:rPr>
          <w:rFonts w:ascii="Times New Roman" w:hAnsi="Times New Roman" w:cs="Times New Roman"/>
          <w:sz w:val="18"/>
          <w:szCs w:val="18"/>
        </w:rPr>
        <w:t>e</w:t>
      </w:r>
      <w:r w:rsidR="00B9626F"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0381E" w:rsidRPr="00D53D37">
        <w:rPr>
          <w:rFonts w:ascii="Times New Roman" w:hAnsi="Times New Roman" w:cs="Times New Roman"/>
          <w:sz w:val="18"/>
          <w:szCs w:val="18"/>
        </w:rPr>
        <w:t xml:space="preserve"> </w:t>
      </w:r>
      <w:r w:rsidR="00B9626F" w:rsidRPr="00D53D37">
        <w:rPr>
          <w:rFonts w:ascii="Times New Roman" w:hAnsi="Times New Roman" w:cs="Times New Roman"/>
          <w:sz w:val="18"/>
          <w:szCs w:val="18"/>
        </w:rPr>
        <w:t xml:space="preserve">connects to the seller to purchase the auctioned good. Figure </w:t>
      </w:r>
      <w:r w:rsidR="000F3B2D">
        <w:rPr>
          <w:rFonts w:ascii="Times New Roman" w:hAnsi="Times New Roman" w:cs="Times New Roman"/>
          <w:sz w:val="18"/>
          <w:szCs w:val="18"/>
        </w:rPr>
        <w:t>2</w:t>
      </w:r>
      <w:r w:rsidR="00B9626F" w:rsidRPr="00D53D37">
        <w:rPr>
          <w:rFonts w:ascii="Times New Roman" w:hAnsi="Times New Roman" w:cs="Times New Roman"/>
          <w:sz w:val="18"/>
          <w:szCs w:val="18"/>
        </w:rPr>
        <w:t xml:space="preserve"> demonstrates this phase.</w:t>
      </w:r>
    </w:p>
    <w:p w14:paraId="563B4A24" w14:textId="77777777" w:rsidR="00B9626F" w:rsidRPr="00D53D37" w:rsidRDefault="00B9626F" w:rsidP="00B9626F">
      <w:pPr>
        <w:pStyle w:val="ListParagraph"/>
        <w:jc w:val="both"/>
        <w:rPr>
          <w:rFonts w:ascii="Times New Roman" w:hAnsi="Times New Roman" w:cs="Times New Roman"/>
          <w:sz w:val="18"/>
          <w:szCs w:val="18"/>
        </w:rPr>
      </w:pPr>
    </w:p>
    <w:tbl>
      <w:tblPr>
        <w:tblStyle w:val="TableGrid"/>
        <w:tblW w:w="5000" w:type="pct"/>
        <w:tblLook w:val="04A0" w:firstRow="1" w:lastRow="0" w:firstColumn="1" w:lastColumn="0" w:noHBand="0" w:noVBand="1"/>
      </w:tblPr>
      <w:tblGrid>
        <w:gridCol w:w="9350"/>
      </w:tblGrid>
      <w:tr w:rsidR="0058715B" w:rsidRPr="00D53D37" w14:paraId="4D199045" w14:textId="77777777" w:rsidTr="00F627CC">
        <w:trPr>
          <w:trHeight w:val="53"/>
        </w:trPr>
        <w:tc>
          <w:tcPr>
            <w:tcW w:w="5000" w:type="pct"/>
          </w:tcPr>
          <w:p w14:paraId="3B9820EB" w14:textId="77777777" w:rsidR="009517F7" w:rsidRPr="00D53D37" w:rsidRDefault="00000000" w:rsidP="007E5FF1">
            <w:pPr>
              <w:rPr>
                <w:rFonts w:ascii="Times New Roman" w:hAnsi="Times New Roman" w:cs="Times New Roman"/>
                <w:b/>
                <w:bCs/>
                <w:sz w:val="18"/>
                <w:szCs w:val="18"/>
              </w:rPr>
            </w:pPr>
            <w:r w:rsidRPr="00D53D37">
              <w:rPr>
                <w:rFonts w:ascii="Times New Roman" w:hAnsi="Times New Roman" w:cs="Times New Roman"/>
                <w:b/>
                <w:bCs/>
                <w:sz w:val="18"/>
                <w:szCs w:val="18"/>
              </w:rPr>
              <w:t>Protocol</w:t>
            </w:r>
            <w:r w:rsidR="00D145A7" w:rsidRPr="00D53D37">
              <w:rPr>
                <w:rFonts w:ascii="Times New Roman" w:hAnsi="Times New Roman" w:cs="Times New Roman"/>
                <w:b/>
                <w:bCs/>
                <w:sz w:val="18"/>
                <w:szCs w:val="18"/>
              </w:rPr>
              <w:t>:</w:t>
            </w:r>
          </w:p>
          <w:p w14:paraId="5633A90B" w14:textId="77777777" w:rsidR="00CA03D8" w:rsidRPr="00D53D37" w:rsidRDefault="00CA03D8" w:rsidP="007E5FF1">
            <w:pPr>
              <w:rPr>
                <w:rFonts w:ascii="Times New Roman" w:hAnsi="Times New Roman" w:cs="Times New Roman"/>
                <w:b/>
                <w:bCs/>
                <w:sz w:val="18"/>
                <w:szCs w:val="18"/>
              </w:rPr>
            </w:pPr>
          </w:p>
          <w:p w14:paraId="16E8E463" w14:textId="77777777" w:rsidR="008B21C3" w:rsidRPr="00D53D37" w:rsidRDefault="00000000" w:rsidP="008B21C3">
            <w:pPr>
              <w:pStyle w:val="ListParagraph"/>
              <w:numPr>
                <w:ilvl w:val="0"/>
                <w:numId w:val="5"/>
              </w:numPr>
              <w:rPr>
                <w:rFonts w:ascii="Times New Roman" w:hAnsi="Times New Roman" w:cs="Times New Roman"/>
                <w:sz w:val="18"/>
                <w:szCs w:val="18"/>
              </w:rPr>
            </w:pPr>
            <w:r w:rsidRPr="00D53D37">
              <w:rPr>
                <w:rFonts w:ascii="Times New Roman" w:hAnsi="Times New Roman" w:cs="Times New Roman"/>
                <w:sz w:val="18"/>
                <w:szCs w:val="18"/>
              </w:rPr>
              <w:t xml:space="preserve">Interested entities submit their </w:t>
            </w:r>
            <m:oMath>
              <m:r>
                <w:rPr>
                  <w:rFonts w:ascii="Cambria Math" w:hAnsi="Cambria Math" w:cs="Times New Roman"/>
                  <w:sz w:val="18"/>
                  <w:szCs w:val="18"/>
                </w:rPr>
                <m:t>UID</m:t>
              </m:r>
            </m:oMath>
            <w:r w:rsidR="00B03701" w:rsidRPr="00D53D37">
              <w:rPr>
                <w:rFonts w:ascii="Times New Roman" w:hAnsi="Times New Roman" w:cs="Times New Roman"/>
                <w:sz w:val="18"/>
                <w:szCs w:val="18"/>
              </w:rPr>
              <w:t xml:space="preserve"> to </w:t>
            </w:r>
            <m:oMath>
              <m:r>
                <w:rPr>
                  <w:rFonts w:ascii="Cambria Math" w:hAnsi="Cambria Math" w:cs="Times New Roman"/>
                  <w:sz w:val="18"/>
                  <w:szCs w:val="18"/>
                </w:rPr>
                <m:t>SCR</m:t>
              </m:r>
            </m:oMath>
            <w:r w:rsidRPr="00D53D37">
              <w:rPr>
                <w:rFonts w:ascii="Times New Roman" w:hAnsi="Times New Roman" w:cs="Times New Roman"/>
                <w:sz w:val="18"/>
                <w:szCs w:val="18"/>
              </w:rPr>
              <w:t>.</w:t>
            </w:r>
          </w:p>
          <w:p w14:paraId="7F8E7830" w14:textId="1A8498A3" w:rsidR="008B21C3" w:rsidRPr="00D53D37" w:rsidRDefault="00000000" w:rsidP="008B21C3">
            <w:pPr>
              <w:pStyle w:val="ListParagraph"/>
              <w:numPr>
                <w:ilvl w:val="0"/>
                <w:numId w:val="5"/>
              </w:numPr>
              <w:rPr>
                <w:rFonts w:ascii="Times New Roman" w:hAnsi="Times New Roman" w:cs="Times New Roman"/>
                <w:sz w:val="18"/>
                <w:szCs w:val="18"/>
              </w:rPr>
            </w:pPr>
            <w:r w:rsidRPr="00D53D37">
              <w:rPr>
                <w:rFonts w:ascii="Times New Roman" w:hAnsi="Times New Roman" w:cs="Times New Roman"/>
                <w:sz w:val="18"/>
                <w:szCs w:val="18"/>
              </w:rPr>
              <w:t>Certifier generates</w:t>
            </w:r>
            <w:r w:rsidR="00B03701" w:rsidRPr="00D53D37">
              <w:rPr>
                <w:rFonts w:ascii="Times New Roman" w:hAnsi="Times New Roman" w:cs="Times New Roman"/>
                <w:sz w:val="18"/>
                <w:szCs w:val="18"/>
              </w:rPr>
              <w:t xml:space="preserve"> </w:t>
            </w:r>
            <m:oMath>
              <m:r>
                <w:rPr>
                  <w:rFonts w:ascii="Cambria Math" w:hAnsi="Cambria Math" w:cs="Times New Roman"/>
                  <w:sz w:val="18"/>
                  <w:szCs w:val="18"/>
                </w:rPr>
                <m:t>&lt;B&gt;</m:t>
              </m:r>
            </m:oMath>
            <w:r w:rsidR="00B03701" w:rsidRPr="00D53D37">
              <w:rPr>
                <w:rFonts w:ascii="Times New Roman" w:hAnsi="Times New Roman" w:cs="Times New Roman"/>
                <w:sz w:val="18"/>
                <w:szCs w:val="18"/>
              </w:rPr>
              <w:t xml:space="preserve"> and </w:t>
            </w:r>
            <m:oMath>
              <m:r>
                <w:rPr>
                  <w:rFonts w:ascii="Cambria Math" w:hAnsi="Cambria Math" w:cs="Times New Roman"/>
                  <w:sz w:val="18"/>
                  <w:szCs w:val="18"/>
                </w:rPr>
                <m:t>&lt;A&gt;</m:t>
              </m:r>
            </m:oMath>
            <w:r w:rsidR="00B03701" w:rsidRPr="00D53D37">
              <w:rPr>
                <w:rFonts w:ascii="Times New Roman" w:hAnsi="Times New Roman" w:cs="Times New Roman"/>
                <w:sz w:val="18"/>
                <w:szCs w:val="18"/>
              </w:rPr>
              <w:t xml:space="preserve"> for bidders and auctioneer, respectively</w:t>
            </w:r>
            <w:r w:rsidRPr="00D53D37">
              <w:rPr>
                <w:rFonts w:ascii="Times New Roman" w:hAnsi="Times New Roman" w:cs="Times New Roman"/>
                <w:sz w:val="18"/>
                <w:szCs w:val="18"/>
              </w:rPr>
              <w:t>.</w:t>
            </w:r>
          </w:p>
          <w:p w14:paraId="17A5BB8E" w14:textId="77777777" w:rsidR="008B21C3" w:rsidRPr="00D53D37" w:rsidRDefault="00000000" w:rsidP="008B21C3">
            <w:pPr>
              <w:pStyle w:val="ListParagraph"/>
              <w:rPr>
                <w:rFonts w:ascii="Times New Roman" w:hAnsi="Times New Roman" w:cs="Times New Roman"/>
                <w:sz w:val="18"/>
                <w:szCs w:val="18"/>
              </w:rPr>
            </w:pPr>
            <m:oMath>
              <m:r>
                <w:rPr>
                  <w:rFonts w:ascii="Cambria Math" w:hAnsi="Cambria Math" w:cs="Times New Roman"/>
                  <w:sz w:val="18"/>
                  <w:szCs w:val="18"/>
                </w:rPr>
                <m:t xml:space="preserve">&lt;B&gt; =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D53D37">
              <w:rPr>
                <w:rFonts w:ascii="Times New Roman" w:hAnsi="Times New Roman" w:cs="Times New Roman"/>
                <w:sz w:val="18"/>
                <w:szCs w:val="18"/>
              </w:rPr>
              <w:t>,</w:t>
            </w:r>
            <w:r w:rsidRPr="00D53D37">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D53D37">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D53D37">
              <w:rPr>
                <w:rFonts w:ascii="Cambria Math" w:eastAsia="Times New Roman" w:hAnsi="Cambria Math" w:cs="Times New Roman"/>
                <w:i/>
                <w:sz w:val="18"/>
                <w:szCs w:val="18"/>
              </w:rPr>
              <w:t>}</w:t>
            </w:r>
          </w:p>
          <w:p w14:paraId="4C1902A3" w14:textId="77777777" w:rsidR="008B21C3" w:rsidRPr="00D53D37" w:rsidRDefault="00000000" w:rsidP="00B03701">
            <w:pPr>
              <w:pStyle w:val="ListParagraph"/>
              <w:rPr>
                <w:rFonts w:ascii="Times New Roman" w:hAnsi="Times New Roman" w:cs="Times New Roman"/>
                <w:sz w:val="18"/>
                <w:szCs w:val="18"/>
              </w:rPr>
            </w:pPr>
            <m:oMath>
              <m:r>
                <w:rPr>
                  <w:rFonts w:ascii="Cambria Math" w:hAnsi="Cambria Math" w:cs="Times New Roman"/>
                  <w:sz w:val="18"/>
                  <w:szCs w:val="18"/>
                </w:rPr>
                <m:t>&lt;A &gt;</m:t>
              </m:r>
            </m:oMath>
            <w:r w:rsidRPr="00D53D37">
              <w:rPr>
                <w:rFonts w:ascii="Times New Roman" w:hAnsi="Times New Roman" w:cs="Times New Roman"/>
                <w:sz w:val="18"/>
                <w:szCs w:val="18"/>
              </w:rPr>
              <w:t xml:space="preserve"> = {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r>
                <w:rPr>
                  <w:rFonts w:ascii="Cambria Math" w:hAnsi="Cambria Math" w:cs="Times New Roman"/>
                  <w:sz w:val="18"/>
                  <w:szCs w:val="18"/>
                </w:rPr>
                <m:t>,</m:t>
              </m:r>
            </m:oMath>
            <w:r w:rsidRPr="00D53D37">
              <w:rPr>
                <w:rFonts w:ascii="Times New Roman" w:hAnsi="Times New Roman" w:cs="Times New Roman"/>
                <w:sz w:val="18"/>
                <w:szCs w:val="18"/>
              </w:rPr>
              <w:t>,</w:t>
            </w:r>
            <w:r w:rsidRPr="00D53D37">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D53D37">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D53D37">
              <w:rPr>
                <w:rFonts w:ascii="Cambria Math" w:eastAsia="Times New Roman" w:hAnsi="Cambria Math" w:cs="Times New Roman"/>
                <w:i/>
                <w:sz w:val="18"/>
                <w:szCs w:val="18"/>
              </w:rPr>
              <w:t>}</w:t>
            </w:r>
          </w:p>
          <w:p w14:paraId="76870F10" w14:textId="6BE05491" w:rsidR="00B03701" w:rsidRPr="00D53D37" w:rsidRDefault="00000000" w:rsidP="00B03701">
            <w:pPr>
              <w:pStyle w:val="ListParagraph"/>
              <w:numPr>
                <w:ilvl w:val="0"/>
                <w:numId w:val="5"/>
              </w:numPr>
              <w:rPr>
                <w:rFonts w:ascii="Times New Roman" w:hAnsi="Times New Roman" w:cs="Times New Roman"/>
                <w:sz w:val="18"/>
                <w:szCs w:val="18"/>
              </w:rPr>
            </w:pPr>
            <w:r w:rsidRPr="00D53D37">
              <w:rPr>
                <w:rFonts w:ascii="Times New Roman" w:hAnsi="Times New Roman" w:cs="Times New Roman"/>
                <w:sz w:val="18"/>
                <w:szCs w:val="18"/>
              </w:rPr>
              <w:t xml:space="preserve">The certifier </w:t>
            </w:r>
            <w:r w:rsidR="008B21C3" w:rsidRPr="00D53D37">
              <w:rPr>
                <w:rFonts w:ascii="Times New Roman" w:hAnsi="Times New Roman" w:cs="Times New Roman"/>
                <w:sz w:val="18"/>
                <w:szCs w:val="18"/>
              </w:rPr>
              <w:t>publish</w:t>
            </w:r>
            <w:r w:rsidRPr="00D53D37">
              <w:rPr>
                <w:rFonts w:ascii="Times New Roman" w:hAnsi="Times New Roman" w:cs="Times New Roman"/>
                <w:sz w:val="18"/>
                <w:szCs w:val="18"/>
              </w:rPr>
              <w:t>es</w:t>
            </w:r>
            <w:r w:rsidR="008B21C3" w:rsidRPr="00D53D37">
              <w:rPr>
                <w:rFonts w:ascii="Times New Roman" w:hAnsi="Times New Roman" w:cs="Times New Roman"/>
                <w:sz w:val="18"/>
                <w:szCs w:val="18"/>
              </w:rPr>
              <w:t xml:space="preserve"> the</w:t>
            </w:r>
            <w:r w:rsidRPr="00D53D37">
              <w:rPr>
                <w:rFonts w:ascii="Times New Roman" w:hAnsi="Times New Roman" w:cs="Times New Roman"/>
                <w:sz w:val="18"/>
                <w:szCs w:val="18"/>
              </w:rPr>
              <w:t xml:space="preserve"> public keys</w:t>
            </w:r>
            <w:r w:rsidR="008B21C3" w:rsidRPr="00D53D37">
              <w:rPr>
                <w:rFonts w:ascii="Times New Roman" w:hAnsi="Times New Roman" w:cs="Times New Roman"/>
                <w:sz w:val="18"/>
                <w:szCs w:val="18"/>
              </w:rPr>
              <w:t xml:space="preserve"> </w:t>
            </w:r>
            <w:r w:rsidR="00DF282E" w:rsidRPr="00D53D37">
              <w:rPr>
                <w:rFonts w:ascii="Times New Roman" w:hAnsi="Times New Roman" w:cs="Times New Roman"/>
                <w:sz w:val="18"/>
                <w:szCs w:val="18"/>
              </w:rPr>
              <w:t>of</w:t>
            </w:r>
            <w:r w:rsidR="008B21C3" w:rsidRPr="00D53D37">
              <w:rPr>
                <w:rFonts w:ascii="Times New Roman" w:hAnsi="Times New Roman" w:cs="Times New Roman"/>
                <w:sz w:val="18"/>
                <w:szCs w:val="18"/>
              </w:rPr>
              <w:t xml:space="preserve"> </w:t>
            </w:r>
            <w:r w:rsidRPr="00D53D37">
              <w:rPr>
                <w:rFonts w:ascii="Times New Roman" w:hAnsi="Times New Roman" w:cs="Times New Roman"/>
                <w:sz w:val="18"/>
                <w:szCs w:val="18"/>
              </w:rPr>
              <w:t xml:space="preserve">bidders and auctioneer to the </w:t>
            </w:r>
            <w:r w:rsidR="008B21C3" w:rsidRPr="00D53D37">
              <w:rPr>
                <w:rFonts w:ascii="Times New Roman" w:hAnsi="Times New Roman" w:cs="Times New Roman"/>
                <w:sz w:val="18"/>
                <w:szCs w:val="18"/>
              </w:rPr>
              <w:t>blockchain</w:t>
            </w:r>
            <w:r w:rsidR="009517F7" w:rsidRPr="00D53D37">
              <w:rPr>
                <w:rFonts w:ascii="Times New Roman" w:hAnsi="Times New Roman" w:cs="Times New Roman"/>
                <w:sz w:val="18"/>
                <w:szCs w:val="18"/>
              </w:rPr>
              <w:t>.</w:t>
            </w:r>
          </w:p>
          <w:p w14:paraId="64EB1FC7" w14:textId="77777777" w:rsidR="008A633B" w:rsidRPr="00D53D37" w:rsidRDefault="008A633B" w:rsidP="007E5FF1">
            <w:pPr>
              <w:rPr>
                <w:rFonts w:ascii="Times New Roman" w:hAnsi="Times New Roman" w:cs="Times New Roman"/>
                <w:b/>
                <w:bCs/>
                <w:sz w:val="18"/>
                <w:szCs w:val="18"/>
              </w:rPr>
            </w:pPr>
          </w:p>
          <w:p w14:paraId="2E7D107F" w14:textId="04B6691D" w:rsidR="00B03701" w:rsidRPr="00D53D37" w:rsidRDefault="00000000" w:rsidP="007E5FF1">
            <w:pPr>
              <w:rPr>
                <w:rFonts w:ascii="Times New Roman" w:hAnsi="Times New Roman" w:cs="Times New Roman"/>
                <w:b/>
                <w:bCs/>
                <w:sz w:val="18"/>
                <w:szCs w:val="18"/>
              </w:rPr>
            </w:pPr>
            <w:r w:rsidRPr="00D53D37">
              <w:rPr>
                <w:rFonts w:ascii="Times New Roman" w:hAnsi="Times New Roman" w:cs="Times New Roman"/>
                <w:b/>
                <w:bCs/>
                <w:sz w:val="18"/>
                <w:szCs w:val="18"/>
              </w:rPr>
              <w:t xml:space="preserve">Smart </w:t>
            </w:r>
            <w:r w:rsidR="00CA03D8" w:rsidRPr="00D53D37">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sidRPr="00D53D37">
              <w:rPr>
                <w:rFonts w:ascii="Times New Roman" w:hAnsi="Times New Roman" w:cs="Times New Roman"/>
                <w:b/>
                <w:bCs/>
                <w:sz w:val="18"/>
                <w:szCs w:val="18"/>
              </w:rPr>
              <w:t>)</w:t>
            </w:r>
            <w:r w:rsidRPr="00D53D37">
              <w:rPr>
                <w:rFonts w:ascii="Times New Roman" w:hAnsi="Times New Roman" w:cs="Times New Roman"/>
                <w:b/>
                <w:bCs/>
                <w:sz w:val="18"/>
                <w:szCs w:val="18"/>
              </w:rPr>
              <w:t>:</w:t>
            </w:r>
          </w:p>
          <w:p w14:paraId="0EEEA6AA" w14:textId="77777777" w:rsidR="00CA03D8" w:rsidRPr="00D53D37" w:rsidRDefault="00CA03D8" w:rsidP="007E5FF1">
            <w:pPr>
              <w:rPr>
                <w:rFonts w:ascii="Times New Roman" w:hAnsi="Times New Roman" w:cs="Times New Roman"/>
                <w:sz w:val="18"/>
                <w:szCs w:val="18"/>
              </w:rPr>
            </w:pPr>
          </w:p>
          <w:p w14:paraId="458E7BEA" w14:textId="35172FA2" w:rsidR="00DF282E" w:rsidRPr="00D53D37" w:rsidRDefault="00000000" w:rsidP="008B21C3">
            <w:pPr>
              <w:pStyle w:val="ListParagraph"/>
              <w:numPr>
                <w:ilvl w:val="0"/>
                <w:numId w:val="5"/>
              </w:numPr>
              <w:rPr>
                <w:rFonts w:ascii="Times New Roman" w:hAnsi="Times New Roman" w:cs="Times New Roman"/>
                <w:sz w:val="18"/>
                <w:szCs w:val="18"/>
              </w:rPr>
            </w:pPr>
            <w:r w:rsidRPr="00D53D37">
              <w:rPr>
                <w:rFonts w:ascii="Times New Roman" w:hAnsi="Times New Roman" w:cs="Times New Roman"/>
                <w:sz w:val="18"/>
                <w:szCs w:val="18"/>
              </w:rPr>
              <w:t xml:space="preserve">For every request for new registration </w:t>
            </w:r>
          </w:p>
          <w:p w14:paraId="747C8904" w14:textId="7945F193" w:rsidR="00B03701" w:rsidRPr="00D53D37" w:rsidRDefault="00DF282E" w:rsidP="00DF282E">
            <w:pPr>
              <w:pStyle w:val="ListParagraph"/>
              <w:rPr>
                <w:rFonts w:ascii="Times New Roman" w:hAnsi="Times New Roman" w:cs="Times New Roman"/>
                <w:sz w:val="18"/>
                <w:szCs w:val="18"/>
              </w:rPr>
            </w:pPr>
            <w:r w:rsidRPr="00D53D37">
              <w:rPr>
                <w:rFonts w:ascii="Times New Roman" w:hAnsi="Times New Roman" w:cs="Times New Roman"/>
                <w:sz w:val="18"/>
                <w:szCs w:val="18"/>
              </w:rPr>
              <w:t xml:space="preserve">call </w:t>
            </w:r>
            <w:r w:rsidRPr="00D53D37">
              <w:rPr>
                <w:rFonts w:ascii="Times New Roman" w:hAnsi="Times New Roman" w:cs="Times New Roman"/>
                <w:b/>
                <w:bCs/>
                <w:i/>
                <w:iCs/>
                <w:sz w:val="18"/>
                <w:szCs w:val="18"/>
              </w:rPr>
              <w:t>userReg</w:t>
            </w:r>
            <w:r w:rsidRPr="00D53D37">
              <w:rPr>
                <w:rFonts w:ascii="Times New Roman" w:hAnsi="Times New Roman" w:cs="Times New Roman"/>
                <w:sz w:val="18"/>
                <w:szCs w:val="18"/>
              </w:rPr>
              <w:t xml:space="preserve">() function: </w:t>
            </w:r>
          </w:p>
          <w:p w14:paraId="68A166AC" w14:textId="77777777" w:rsidR="007E5FF1" w:rsidRPr="00D53D37" w:rsidRDefault="00000000" w:rsidP="001C12B3">
            <w:pPr>
              <w:pStyle w:val="ListParagraph"/>
              <w:rPr>
                <w:rFonts w:ascii="Times New Roman" w:hAnsi="Times New Roman" w:cs="Times New Roman"/>
                <w:sz w:val="18"/>
                <w:szCs w:val="18"/>
              </w:rPr>
            </w:pPr>
            <w:r w:rsidRPr="00D53D37">
              <w:rPr>
                <w:rFonts w:ascii="Times New Roman" w:hAnsi="Times New Roman" w:cs="Times New Roman"/>
                <w:sz w:val="18"/>
                <w:szCs w:val="18"/>
              </w:rPr>
              <w:t xml:space="preserve"> </w:t>
            </w:r>
            <w:r w:rsidR="001C12B3" w:rsidRPr="00D53D37">
              <w:rPr>
                <w:rFonts w:ascii="Times New Roman" w:hAnsi="Times New Roman" w:cs="Times New Roman"/>
                <w:sz w:val="18"/>
                <w:szCs w:val="18"/>
              </w:rPr>
              <w:t xml:space="preserve">       </w:t>
            </w:r>
            <w:r w:rsidRPr="00D53D37">
              <w:rPr>
                <w:rFonts w:ascii="Times New Roman" w:hAnsi="Times New Roman" w:cs="Times New Roman"/>
                <w:b/>
                <w:bCs/>
                <w:sz w:val="18"/>
                <w:szCs w:val="18"/>
              </w:rPr>
              <w:t>If</w:t>
            </w:r>
            <w:r w:rsidRPr="00D53D37">
              <w:rPr>
                <w:rFonts w:ascii="Times New Roman" w:hAnsi="Times New Roman" w:cs="Times New Roman"/>
                <w:sz w:val="18"/>
                <w:szCs w:val="18"/>
              </w:rPr>
              <w:t xml:space="preserve"> </w:t>
            </w:r>
            <m:oMath>
              <m:r>
                <w:rPr>
                  <w:rFonts w:ascii="Cambria Math" w:hAnsi="Cambria Math" w:cs="Times New Roman"/>
                  <w:sz w:val="18"/>
                  <w:szCs w:val="18"/>
                </w:rPr>
                <m:t>UID</m:t>
              </m:r>
            </m:oMath>
            <w:r w:rsidRPr="00D53D37">
              <w:rPr>
                <w:rFonts w:ascii="Times New Roman" w:hAnsi="Times New Roman" w:cs="Times New Roman"/>
                <w:sz w:val="18"/>
                <w:szCs w:val="18"/>
              </w:rPr>
              <w:t xml:space="preserve"> is </w:t>
            </w:r>
            <w:r w:rsidR="001C12B3" w:rsidRPr="00D53D37">
              <w:rPr>
                <w:rFonts w:ascii="Times New Roman" w:hAnsi="Times New Roman" w:cs="Times New Roman"/>
                <w:sz w:val="18"/>
                <w:szCs w:val="18"/>
              </w:rPr>
              <w:t>not in</w:t>
            </w:r>
            <w:r w:rsidRPr="00D53D37">
              <w:rPr>
                <w:rFonts w:ascii="Times New Roman" w:hAnsi="Times New Roman" w:cs="Times New Roman"/>
                <w:sz w:val="18"/>
                <w:szCs w:val="18"/>
              </w:rPr>
              <w:t xml:space="preserve"> the database</w:t>
            </w:r>
            <w:r w:rsidR="001C12B3" w:rsidRPr="00D53D37">
              <w:rPr>
                <w:rFonts w:ascii="Times New Roman" w:hAnsi="Times New Roman" w:cs="Times New Roman"/>
                <w:b/>
                <w:bCs/>
                <w:sz w:val="18"/>
                <w:szCs w:val="18"/>
              </w:rPr>
              <w:t>:</w:t>
            </w:r>
          </w:p>
          <w:p w14:paraId="12ECB705" w14:textId="77777777" w:rsidR="00CA03D8" w:rsidRPr="00D53D37" w:rsidRDefault="00000000" w:rsidP="001C12B3">
            <w:pPr>
              <w:rPr>
                <w:rFonts w:ascii="Times New Roman" w:hAnsi="Times New Roman" w:cs="Times New Roman"/>
                <w:sz w:val="18"/>
                <w:szCs w:val="18"/>
              </w:rPr>
            </w:pPr>
            <w:r w:rsidRPr="00D53D37">
              <w:rPr>
                <w:rFonts w:ascii="Times New Roman" w:hAnsi="Times New Roman" w:cs="Times New Roman"/>
                <w:sz w:val="18"/>
                <w:szCs w:val="18"/>
              </w:rPr>
              <w:t xml:space="preserve">                                  </w:t>
            </w:r>
            <w:r w:rsidR="00B03701" w:rsidRPr="00D53D37">
              <w:rPr>
                <w:rFonts w:ascii="Times New Roman" w:hAnsi="Times New Roman" w:cs="Times New Roman"/>
                <w:b/>
                <w:bCs/>
                <w:sz w:val="18"/>
                <w:szCs w:val="18"/>
              </w:rPr>
              <w:t>c</w:t>
            </w:r>
            <w:r w:rsidRPr="00D53D37">
              <w:rPr>
                <w:rFonts w:ascii="Times New Roman" w:hAnsi="Times New Roman" w:cs="Times New Roman"/>
                <w:b/>
                <w:bCs/>
                <w:sz w:val="18"/>
                <w:szCs w:val="18"/>
              </w:rPr>
              <w:t>all</w:t>
            </w:r>
            <w:r w:rsidRPr="00D53D37">
              <w:rPr>
                <w:rFonts w:ascii="Times New Roman" w:hAnsi="Times New Roman" w:cs="Times New Roman"/>
                <w:sz w:val="18"/>
                <w:szCs w:val="18"/>
              </w:rPr>
              <w:t xml:space="preserve"> </w:t>
            </w:r>
            <w:r w:rsidRPr="00D53D37">
              <w:rPr>
                <w:rFonts w:ascii="Times New Roman" w:hAnsi="Times New Roman" w:cs="Times New Roman"/>
                <w:b/>
                <w:bCs/>
                <w:i/>
                <w:iCs/>
                <w:sz w:val="18"/>
                <w:szCs w:val="18"/>
              </w:rPr>
              <w:t>deposit</w:t>
            </w:r>
            <w:r w:rsidR="00063F4B" w:rsidRPr="00D53D37">
              <w:rPr>
                <w:rFonts w:ascii="Times New Roman" w:hAnsi="Times New Roman" w:cs="Times New Roman"/>
                <w:b/>
                <w:bCs/>
                <w:i/>
                <w:iCs/>
                <w:sz w:val="18"/>
                <w:szCs w:val="18"/>
              </w:rPr>
              <w:t>()</w:t>
            </w:r>
            <w:r w:rsidRPr="00D53D37">
              <w:rPr>
                <w:rFonts w:ascii="Times New Roman" w:hAnsi="Times New Roman" w:cs="Times New Roman"/>
                <w:sz w:val="18"/>
                <w:szCs w:val="18"/>
              </w:rPr>
              <w:t xml:space="preserve"> function</w:t>
            </w:r>
            <w:r w:rsidRPr="00D53D37">
              <w:rPr>
                <w:rFonts w:ascii="Times New Roman" w:hAnsi="Times New Roman" w:cs="Times New Roman"/>
                <w:b/>
                <w:bCs/>
                <w:sz w:val="18"/>
                <w:szCs w:val="18"/>
              </w:rPr>
              <w:t>;</w:t>
            </w:r>
          </w:p>
          <w:p w14:paraId="1E35E8D3" w14:textId="77777777" w:rsidR="001C12B3" w:rsidRPr="00D53D37" w:rsidRDefault="00000000" w:rsidP="001C12B3">
            <w:pPr>
              <w:rPr>
                <w:rFonts w:ascii="Times New Roman" w:hAnsi="Times New Roman" w:cs="Times New Roman"/>
                <w:sz w:val="18"/>
                <w:szCs w:val="18"/>
              </w:rPr>
            </w:pPr>
            <w:r w:rsidRPr="00D53D37">
              <w:rPr>
                <w:rFonts w:ascii="Times New Roman" w:hAnsi="Times New Roman" w:cs="Times New Roman"/>
                <w:sz w:val="18"/>
                <w:szCs w:val="18"/>
              </w:rPr>
              <w:t xml:space="preserve">                                  generate </w:t>
            </w:r>
            <m:oMath>
              <m:r>
                <w:rPr>
                  <w:rFonts w:ascii="Cambria Math" w:hAnsi="Cambria Math" w:cs="Times New Roman"/>
                  <w:sz w:val="18"/>
                  <w:szCs w:val="18"/>
                </w:rPr>
                <m:t>&lt;B&gt;/&lt;A&gt;</m:t>
              </m:r>
            </m:oMath>
            <w:r w:rsidRPr="00D53D37">
              <w:rPr>
                <w:rFonts w:ascii="Times New Roman" w:hAnsi="Times New Roman" w:cs="Times New Roman"/>
                <w:b/>
                <w:bCs/>
                <w:sz w:val="18"/>
                <w:szCs w:val="18"/>
              </w:rPr>
              <w:t>;</w:t>
            </w:r>
          </w:p>
          <w:p w14:paraId="1531AE5D" w14:textId="77777777" w:rsidR="001C12B3" w:rsidRPr="00D53D37" w:rsidRDefault="00000000" w:rsidP="001C12B3">
            <w:pPr>
              <w:rPr>
                <w:rFonts w:ascii="Times New Roman" w:hAnsi="Times New Roman" w:cs="Times New Roman"/>
                <w:sz w:val="18"/>
                <w:szCs w:val="18"/>
              </w:rPr>
            </w:pPr>
            <w:r w:rsidRPr="00D53D37">
              <w:rPr>
                <w:rFonts w:ascii="Times New Roman" w:hAnsi="Times New Roman" w:cs="Times New Roman"/>
                <w:sz w:val="18"/>
                <w:szCs w:val="18"/>
              </w:rPr>
              <w:t xml:space="preserve">                                  update the </w:t>
            </w:r>
            <m:oMath>
              <m:r>
                <w:rPr>
                  <w:rFonts w:ascii="Cambria Math" w:hAnsi="Cambria Math" w:cs="Times New Roman"/>
                  <w:sz w:val="18"/>
                  <w:szCs w:val="18"/>
                </w:rPr>
                <m:t xml:space="preserve">UID </m:t>
              </m:r>
            </m:oMath>
            <w:r w:rsidRPr="00D53D37">
              <w:rPr>
                <w:rFonts w:ascii="Times New Roman" w:hAnsi="Times New Roman" w:cs="Times New Roman"/>
                <w:sz w:val="18"/>
                <w:szCs w:val="18"/>
              </w:rPr>
              <w:t>to the database</w:t>
            </w:r>
            <w:r w:rsidRPr="00D53D37">
              <w:rPr>
                <w:rFonts w:ascii="Times New Roman" w:hAnsi="Times New Roman" w:cs="Times New Roman"/>
                <w:b/>
                <w:bCs/>
                <w:sz w:val="18"/>
                <w:szCs w:val="18"/>
              </w:rPr>
              <w:t>;</w:t>
            </w:r>
          </w:p>
          <w:p w14:paraId="2DFAD2BE" w14:textId="77777777" w:rsidR="001C12B3" w:rsidRPr="00D53D37" w:rsidRDefault="00000000" w:rsidP="001C12B3">
            <w:pPr>
              <w:rPr>
                <w:rFonts w:ascii="Times New Roman" w:hAnsi="Times New Roman" w:cs="Times New Roman"/>
                <w:sz w:val="18"/>
                <w:szCs w:val="18"/>
              </w:rPr>
            </w:pPr>
            <w:r w:rsidRPr="00D53D37">
              <w:rPr>
                <w:rFonts w:ascii="Times New Roman" w:hAnsi="Times New Roman" w:cs="Times New Roman"/>
                <w:sz w:val="18"/>
                <w:szCs w:val="18"/>
              </w:rPr>
              <w:t xml:space="preserve">                        return </w:t>
            </w:r>
            <m:oMath>
              <m:r>
                <w:rPr>
                  <w:rFonts w:ascii="Cambria Math" w:hAnsi="Cambria Math" w:cs="Times New Roman"/>
                  <w:sz w:val="18"/>
                  <w:szCs w:val="18"/>
                </w:rPr>
                <m:t>&lt;B&gt;/&lt;A&gt;</m:t>
              </m:r>
            </m:oMath>
            <w:r w:rsidRPr="00D53D37">
              <w:rPr>
                <w:rFonts w:ascii="Times New Roman" w:hAnsi="Times New Roman" w:cs="Times New Roman"/>
                <w:b/>
                <w:bCs/>
                <w:sz w:val="18"/>
                <w:szCs w:val="18"/>
              </w:rPr>
              <w:t>;</w:t>
            </w:r>
          </w:p>
          <w:p w14:paraId="0A739C44" w14:textId="77777777" w:rsidR="007E5FF1" w:rsidRPr="00D53D37" w:rsidRDefault="00000000" w:rsidP="008B21C3">
            <w:pPr>
              <w:pStyle w:val="ListParagraph"/>
              <w:numPr>
                <w:ilvl w:val="0"/>
                <w:numId w:val="5"/>
              </w:numPr>
              <w:rPr>
                <w:rFonts w:ascii="Times New Roman" w:hAnsi="Times New Roman" w:cs="Times New Roman"/>
                <w:sz w:val="18"/>
                <w:szCs w:val="18"/>
              </w:rPr>
            </w:pPr>
            <w:r w:rsidRPr="00D53D37">
              <w:rPr>
                <w:rFonts w:ascii="Times New Roman" w:hAnsi="Times New Roman" w:cs="Times New Roman"/>
                <w:b/>
                <w:bCs/>
                <w:i/>
                <w:iCs/>
                <w:sz w:val="18"/>
                <w:szCs w:val="18"/>
              </w:rPr>
              <w:t>deposit ()</w:t>
            </w:r>
            <w:r w:rsidRPr="00D53D37">
              <w:rPr>
                <w:rFonts w:ascii="Times New Roman" w:hAnsi="Times New Roman" w:cs="Times New Roman"/>
                <w:sz w:val="18"/>
                <w:szCs w:val="18"/>
              </w:rPr>
              <w:t xml:space="preserve"> function is to deposit the registration fees from each bidder.</w:t>
            </w:r>
            <w:r w:rsidR="00CA03D8" w:rsidRPr="00D53D37">
              <w:rPr>
                <w:rFonts w:ascii="Times New Roman" w:hAnsi="Times New Roman" w:cs="Times New Roman"/>
                <w:sz w:val="18"/>
                <w:szCs w:val="18"/>
              </w:rPr>
              <w:t xml:space="preserve"> </w:t>
            </w:r>
          </w:p>
          <w:p w14:paraId="103E9CFF" w14:textId="77777777" w:rsidR="007E5FF1" w:rsidRPr="00D53D37" w:rsidRDefault="007E5FF1" w:rsidP="007E5FF1">
            <w:pPr>
              <w:ind w:left="360"/>
              <w:rPr>
                <w:rFonts w:ascii="Times New Roman" w:hAnsi="Times New Roman" w:cs="Times New Roman"/>
                <w:b/>
                <w:bCs/>
                <w:sz w:val="18"/>
                <w:szCs w:val="18"/>
              </w:rPr>
            </w:pPr>
          </w:p>
        </w:tc>
      </w:tr>
    </w:tbl>
    <w:tbl>
      <w:tblPr>
        <w:tblStyle w:val="TableGrid"/>
        <w:tblpPr w:leftFromText="180" w:rightFromText="180" w:vertAnchor="text" w:horzAnchor="margin" w:tblpY="543"/>
        <w:tblW w:w="5000" w:type="pct"/>
        <w:tblLook w:val="04A0" w:firstRow="1" w:lastRow="0" w:firstColumn="1" w:lastColumn="0" w:noHBand="0" w:noVBand="1"/>
      </w:tblPr>
      <w:tblGrid>
        <w:gridCol w:w="9350"/>
      </w:tblGrid>
      <w:tr w:rsidR="00A06383" w:rsidRPr="00D53D37" w14:paraId="31BD454E" w14:textId="77777777" w:rsidTr="00A06383">
        <w:trPr>
          <w:trHeight w:val="1147"/>
        </w:trPr>
        <w:tc>
          <w:tcPr>
            <w:tcW w:w="5000" w:type="pct"/>
          </w:tcPr>
          <w:p w14:paraId="27891342" w14:textId="77777777" w:rsidR="00A06383" w:rsidRPr="00D53D37" w:rsidRDefault="00A06383" w:rsidP="00A06383">
            <w:pPr>
              <w:jc w:val="both"/>
              <w:rPr>
                <w:rFonts w:ascii="Times New Roman" w:hAnsi="Times New Roman" w:cs="Times New Roman"/>
                <w:b/>
                <w:bCs/>
                <w:sz w:val="18"/>
                <w:szCs w:val="18"/>
              </w:rPr>
            </w:pPr>
            <w:r w:rsidRPr="00D53D37">
              <w:rPr>
                <w:rFonts w:ascii="Times New Roman" w:hAnsi="Times New Roman" w:cs="Times New Roman"/>
                <w:b/>
                <w:bCs/>
                <w:sz w:val="18"/>
                <w:szCs w:val="18"/>
              </w:rPr>
              <w:lastRenderedPageBreak/>
              <w:t>Market Clearance Protocol:</w:t>
            </w:r>
          </w:p>
          <w:p w14:paraId="50B484E5" w14:textId="77777777" w:rsidR="00A06383" w:rsidRPr="00D53D37" w:rsidRDefault="00A06383" w:rsidP="00A06383">
            <w:pPr>
              <w:jc w:val="both"/>
              <w:rPr>
                <w:rFonts w:ascii="Times New Roman" w:hAnsi="Times New Roman" w:cs="Times New Roman"/>
                <w:sz w:val="18"/>
                <w:szCs w:val="18"/>
              </w:rPr>
            </w:pPr>
          </w:p>
          <w:p w14:paraId="385B2EB1" w14:textId="77777777" w:rsidR="00A06383" w:rsidRPr="00D53D37" w:rsidRDefault="00A06383" w:rsidP="00A06383">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Pr="00D53D37">
              <w:rPr>
                <w:rFonts w:ascii="Times New Roman" w:hAnsi="Times New Roman" w:cs="Times New Roman"/>
                <w:sz w:val="18"/>
                <w:szCs w:val="18"/>
              </w:rPr>
              <w:t xml:space="preserve">  propagates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D53D37">
              <w:rPr>
                <w:rFonts w:ascii="Times New Roman" w:hAnsi="Times New Roman" w:cs="Times New Roman"/>
                <w:sz w:val="18"/>
                <w:szCs w:val="18"/>
              </w:rPr>
              <w:t xml:space="preserve"> to the network.</w:t>
            </w:r>
          </w:p>
          <w:p w14:paraId="1D1B0C8D" w14:textId="77777777" w:rsidR="00A06383" w:rsidRPr="00D53D37" w:rsidRDefault="00000000" w:rsidP="00A06383">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A06383" w:rsidRPr="00D53D37">
              <w:rPr>
                <w:rFonts w:ascii="Times New Roman" w:hAnsi="Times New Roman" w:cs="Times New Roman"/>
                <w:sz w:val="18"/>
                <w:szCs w:val="18"/>
              </w:rPr>
              <w:t xml:space="preserve"> declares himself the winner and contacts the seller to purchase the goods.</w:t>
            </w:r>
          </w:p>
        </w:tc>
      </w:tr>
    </w:tbl>
    <w:p w14:paraId="348D173B" w14:textId="3452BA90" w:rsidR="00A06383" w:rsidRPr="00D53D37" w:rsidRDefault="00000000" w:rsidP="00D145A7">
      <w:pPr>
        <w:jc w:val="both"/>
        <w:rPr>
          <w:rFonts w:ascii="Times New Roman" w:hAnsi="Times New Roman" w:cs="Times New Roman"/>
          <w:sz w:val="18"/>
          <w:szCs w:val="18"/>
        </w:rPr>
      </w:pPr>
      <w:r w:rsidRPr="00D53D37">
        <w:rPr>
          <w:rFonts w:ascii="Times New Roman" w:hAnsi="Times New Roman" w:cs="Times New Roman"/>
          <w:b/>
          <w:bCs/>
          <w:sz w:val="18"/>
          <w:szCs w:val="18"/>
        </w:rPr>
        <w:t xml:space="preserve">Figure </w:t>
      </w:r>
      <w:r w:rsidR="000F3B2D">
        <w:rPr>
          <w:rFonts w:ascii="Times New Roman" w:hAnsi="Times New Roman" w:cs="Times New Roman"/>
          <w:b/>
          <w:bCs/>
          <w:sz w:val="18"/>
          <w:szCs w:val="18"/>
        </w:rPr>
        <w:t>1</w:t>
      </w:r>
      <w:r w:rsidRPr="00D53D37">
        <w:rPr>
          <w:rFonts w:ascii="Times New Roman" w:hAnsi="Times New Roman" w:cs="Times New Roman"/>
          <w:sz w:val="18"/>
          <w:szCs w:val="18"/>
        </w:rPr>
        <w:t xml:space="preserve">: Registration protocol &amp; smart contract </w:t>
      </w:r>
      <m:oMath>
        <m:r>
          <w:rPr>
            <w:rFonts w:ascii="Cambria Math" w:hAnsi="Cambria Math" w:cs="Times New Roman"/>
            <w:sz w:val="18"/>
            <w:szCs w:val="18"/>
          </w:rPr>
          <m:t>SCR</m:t>
        </m:r>
      </m:oMath>
      <w:r w:rsidR="00A06383" w:rsidRPr="00D53D37">
        <w:rPr>
          <w:rFonts w:ascii="Times New Roman" w:hAnsi="Times New Roman" w:cs="Times New Roman"/>
          <w:sz w:val="18"/>
          <w:szCs w:val="18"/>
        </w:rPr>
        <w:t>.</w:t>
      </w:r>
    </w:p>
    <w:p w14:paraId="03CA9AAF" w14:textId="77777777" w:rsidR="00A06383" w:rsidRPr="00D53D37" w:rsidRDefault="00A06383" w:rsidP="00D145A7">
      <w:pPr>
        <w:jc w:val="both"/>
        <w:rPr>
          <w:rFonts w:ascii="Times New Roman" w:hAnsi="Times New Roman" w:cs="Times New Roman"/>
          <w:sz w:val="18"/>
          <w:szCs w:val="18"/>
        </w:rPr>
      </w:pPr>
    </w:p>
    <w:p w14:paraId="6715C0C8" w14:textId="43BE47CB" w:rsidR="00ED4F22" w:rsidRPr="00D53D37" w:rsidRDefault="00000000" w:rsidP="00BC5C8A">
      <w:pPr>
        <w:jc w:val="both"/>
        <w:rPr>
          <w:rFonts w:ascii="Times New Roman" w:hAnsi="Times New Roman" w:cs="Times New Roman"/>
          <w:sz w:val="18"/>
          <w:szCs w:val="18"/>
        </w:rPr>
      </w:pPr>
      <w:r w:rsidRPr="00D53D37">
        <w:rPr>
          <w:rFonts w:ascii="Times New Roman" w:hAnsi="Times New Roman" w:cs="Times New Roman"/>
          <w:b/>
          <w:bCs/>
          <w:sz w:val="18"/>
          <w:szCs w:val="18"/>
        </w:rPr>
        <w:t xml:space="preserve">Figure </w:t>
      </w:r>
      <w:r w:rsidR="000F3B2D">
        <w:rPr>
          <w:rFonts w:ascii="Times New Roman" w:hAnsi="Times New Roman" w:cs="Times New Roman"/>
          <w:b/>
          <w:bCs/>
          <w:sz w:val="18"/>
          <w:szCs w:val="18"/>
        </w:rPr>
        <w:t>2</w:t>
      </w:r>
      <w:r w:rsidR="000B459F" w:rsidRPr="00D53D37">
        <w:rPr>
          <w:rFonts w:ascii="Times New Roman" w:hAnsi="Times New Roman" w:cs="Times New Roman"/>
          <w:sz w:val="18"/>
          <w:szCs w:val="18"/>
        </w:rPr>
        <w:t>:</w:t>
      </w:r>
      <w:r w:rsidRPr="00D53D37">
        <w:rPr>
          <w:rFonts w:ascii="Times New Roman" w:hAnsi="Times New Roman" w:cs="Times New Roman"/>
          <w:sz w:val="18"/>
          <w:szCs w:val="18"/>
        </w:rPr>
        <w:t xml:space="preserve"> Market </w:t>
      </w:r>
      <w:r w:rsidR="000B459F" w:rsidRPr="00D53D37">
        <w:rPr>
          <w:rFonts w:ascii="Times New Roman" w:hAnsi="Times New Roman" w:cs="Times New Roman"/>
          <w:sz w:val="18"/>
          <w:szCs w:val="18"/>
        </w:rPr>
        <w:t>clearance</w:t>
      </w:r>
      <w:r w:rsidRPr="00D53D37">
        <w:rPr>
          <w:rFonts w:ascii="Times New Roman" w:hAnsi="Times New Roman" w:cs="Times New Roman"/>
          <w:sz w:val="18"/>
          <w:szCs w:val="18"/>
        </w:rPr>
        <w:t xml:space="preserve"> phase protocol.</w:t>
      </w:r>
    </w:p>
    <w:p w14:paraId="7361B678" w14:textId="4E4B4F32" w:rsidR="000F3B2D" w:rsidRPr="009E1814" w:rsidRDefault="00000000" w:rsidP="00BC5C8A">
      <w:pPr>
        <w:jc w:val="both"/>
        <w:rPr>
          <w:rFonts w:ascii="Times New Roman" w:hAnsi="Times New Roman" w:cs="Times New Roman"/>
          <w:sz w:val="18"/>
          <w:szCs w:val="18"/>
        </w:rPr>
      </w:pPr>
      <w:r w:rsidRPr="00D53D37">
        <w:rPr>
          <w:rFonts w:ascii="Times New Roman" w:hAnsi="Times New Roman" w:cs="Times New Roman"/>
          <w:sz w:val="18"/>
          <w:szCs w:val="18"/>
        </w:rPr>
        <w:t>In the following two subsections, we elaborate on the working of the bid submission and</w:t>
      </w:r>
      <w:r w:rsidR="00DF282E" w:rsidRPr="00D53D37">
        <w:rPr>
          <w:rFonts w:ascii="Times New Roman" w:hAnsi="Times New Roman" w:cs="Times New Roman"/>
          <w:sz w:val="18"/>
          <w:szCs w:val="18"/>
        </w:rPr>
        <w:t xml:space="preserve"> bid </w:t>
      </w:r>
      <w:r w:rsidRPr="00D53D37">
        <w:rPr>
          <w:rFonts w:ascii="Times New Roman" w:hAnsi="Times New Roman" w:cs="Times New Roman"/>
          <w:sz w:val="18"/>
          <w:szCs w:val="18"/>
        </w:rPr>
        <w:t>comparison phase, along with the algorithms followed during these two phases.</w:t>
      </w:r>
      <w:r w:rsidR="000F3B2D">
        <w:rPr>
          <w:rFonts w:ascii="Times New Roman" w:hAnsi="Times New Roman" w:cs="Times New Roman"/>
          <w:sz w:val="18"/>
          <w:szCs w:val="18"/>
        </w:rPr>
        <w:t xml:space="preserve"> Figure 3 shows the working of each phase in our proposed hybrid auction scheme.</w:t>
      </w:r>
    </w:p>
    <w:p w14:paraId="15C48BC2" w14:textId="77777777" w:rsidR="0003371B" w:rsidRPr="00D53D37" w:rsidRDefault="00000000" w:rsidP="00BC5C8A">
      <w:pPr>
        <w:jc w:val="both"/>
        <w:rPr>
          <w:rFonts w:ascii="Times New Roman" w:hAnsi="Times New Roman" w:cs="Times New Roman"/>
          <w:b/>
          <w:bCs/>
          <w:sz w:val="18"/>
          <w:szCs w:val="18"/>
        </w:rPr>
      </w:pPr>
      <w:r w:rsidRPr="00D53D37">
        <w:rPr>
          <w:rFonts w:ascii="Times New Roman" w:hAnsi="Times New Roman" w:cs="Times New Roman"/>
          <w:b/>
          <w:bCs/>
          <w:sz w:val="18"/>
          <w:szCs w:val="18"/>
        </w:rPr>
        <w:t>4.3 Bid submission phase</w:t>
      </w:r>
    </w:p>
    <w:p w14:paraId="30324541" w14:textId="7D7C47C1" w:rsidR="00783CAE" w:rsidRPr="00D53D37" w:rsidRDefault="00000000" w:rsidP="00BC5C8A">
      <w:pPr>
        <w:jc w:val="both"/>
        <w:rPr>
          <w:rFonts w:ascii="Times New Roman" w:eastAsiaTheme="minorEastAsia" w:hAnsi="Times New Roman" w:cs="Times New Roman"/>
          <w:sz w:val="18"/>
          <w:szCs w:val="18"/>
        </w:rPr>
      </w:pPr>
      <w:r w:rsidRPr="00D53D37">
        <w:rPr>
          <w:rFonts w:ascii="Times New Roman" w:hAnsi="Times New Roman" w:cs="Times New Roman"/>
          <w:sz w:val="18"/>
          <w:szCs w:val="18"/>
        </w:rPr>
        <w:t xml:space="preserve">This phase works with the help of </w:t>
      </w:r>
      <w:r w:rsidR="00A45A2B" w:rsidRPr="00D53D37">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0005170C" w:rsidRPr="00D53D37">
        <w:rPr>
          <w:rFonts w:ascii="Times New Roman" w:hAnsi="Times New Roman" w:cs="Times New Roman"/>
          <w:sz w:val="18"/>
          <w:szCs w:val="18"/>
        </w:rPr>
        <w:t>B</w:t>
      </w:r>
      <w:r w:rsidRPr="00D53D37">
        <w:rPr>
          <w:rFonts w:ascii="Times New Roman" w:hAnsi="Times New Roman" w:cs="Times New Roman"/>
          <w:sz w:val="18"/>
          <w:szCs w:val="18"/>
        </w:rPr>
        <w:t>idder</w:t>
      </w:r>
      <w:r w:rsidR="0000381E"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5170C"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 xml:space="preserve">submits its </w:t>
      </w:r>
      <w:r w:rsidRPr="00D53D37">
        <w:rPr>
          <w:rFonts w:ascii="Times New Roman" w:hAnsi="Times New Roman" w:cs="Times New Roman"/>
          <w:sz w:val="18"/>
          <w:szCs w:val="18"/>
        </w:rPr>
        <w:t>current valuation</w:t>
      </w:r>
      <w:r w:rsidR="0000381E"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sidRPr="00D53D37">
        <w:rPr>
          <w:rFonts w:ascii="Times New Roman" w:eastAsiaTheme="minorEastAsia" w:hAnsi="Times New Roman" w:cs="Times New Roman"/>
          <w:sz w:val="18"/>
          <w:szCs w:val="18"/>
        </w:rPr>
        <w:t xml:space="preserve"> </w:t>
      </w:r>
      <w:r w:rsidRPr="00D53D37">
        <w:rPr>
          <w:rFonts w:ascii="Times New Roman" w:hAnsi="Times New Roman" w:cs="Times New Roman"/>
          <w:sz w:val="18"/>
          <w:szCs w:val="18"/>
        </w:rPr>
        <w:t xml:space="preserve">of the </w:t>
      </w:r>
      <w:r w:rsidR="00DF282E" w:rsidRPr="00D53D37">
        <w:rPr>
          <w:rFonts w:ascii="Times New Roman" w:hAnsi="Times New Roman" w:cs="Times New Roman"/>
          <w:sz w:val="18"/>
          <w:szCs w:val="18"/>
        </w:rPr>
        <w:t xml:space="preserve">auctioned </w:t>
      </w:r>
      <w:r w:rsidRPr="00D53D37">
        <w:rPr>
          <w:rFonts w:ascii="Times New Roman" w:hAnsi="Times New Roman" w:cs="Times New Roman"/>
          <w:sz w:val="18"/>
          <w:szCs w:val="18"/>
        </w:rPr>
        <w:t>product</w:t>
      </w:r>
      <w:r w:rsidR="0005170C" w:rsidRPr="00D53D37">
        <w:rPr>
          <w:rFonts w:ascii="Times New Roman" w:hAnsi="Times New Roman" w:cs="Times New Roman"/>
          <w:sz w:val="18"/>
          <w:szCs w:val="18"/>
        </w:rPr>
        <w:t>,</w:t>
      </w:r>
      <w:r w:rsidR="0000381E" w:rsidRPr="00D53D37">
        <w:rPr>
          <w:rFonts w:ascii="Times New Roman" w:hAnsi="Times New Roman" w:cs="Times New Roman"/>
          <w:sz w:val="18"/>
          <w:szCs w:val="18"/>
        </w:rPr>
        <w:t xml:space="preserve"> </w:t>
      </w:r>
      <w:r w:rsidRPr="00D53D37">
        <w:rPr>
          <w:rFonts w:ascii="Times New Roman" w:hAnsi="Times New Roman" w:cs="Times New Roman"/>
          <w:sz w:val="18"/>
          <w:szCs w:val="18"/>
        </w:rPr>
        <w:t>pad</w:t>
      </w:r>
      <w:r w:rsidR="0000381E" w:rsidRPr="00D53D37">
        <w:rPr>
          <w:rFonts w:ascii="Times New Roman" w:hAnsi="Times New Roman" w:cs="Times New Roman"/>
          <w:sz w:val="18"/>
          <w:szCs w:val="18"/>
        </w:rPr>
        <w:t>ded</w:t>
      </w:r>
      <w:r w:rsidRPr="00D53D37">
        <w:rPr>
          <w:rFonts w:ascii="Times New Roman" w:hAnsi="Times New Roman" w:cs="Times New Roman"/>
          <w:sz w:val="18"/>
          <w:szCs w:val="18"/>
        </w:rPr>
        <w:t xml:space="preserve"> with </w:t>
      </w:r>
      <w:r w:rsidR="0000381E" w:rsidRPr="00D53D37">
        <w:rPr>
          <w:rFonts w:ascii="Times New Roman" w:hAnsi="Times New Roman" w:cs="Times New Roman"/>
          <w:sz w:val="18"/>
          <w:szCs w:val="18"/>
        </w:rPr>
        <w:t>its</w:t>
      </w:r>
      <w:r w:rsidRPr="00D53D37">
        <w:rPr>
          <w:rFonts w:ascii="Times New Roman" w:hAnsi="Times New Roman" w:cs="Times New Roman"/>
          <w:sz w:val="18"/>
          <w:szCs w:val="18"/>
        </w:rPr>
        <w:t xml:space="preserve"> own generated large random number</w:t>
      </w:r>
      <w:r w:rsidR="0000381E"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0381E" w:rsidRPr="00D53D37">
        <w:rPr>
          <w:rFonts w:ascii="Times New Roman" w:hAnsi="Times New Roman" w:cs="Times New Roman"/>
          <w:sz w:val="18"/>
          <w:szCs w:val="18"/>
        </w:rPr>
        <w:t xml:space="preserve"> and the digital signature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oMath>
      <w:r w:rsidR="0000381E" w:rsidRPr="00D53D37">
        <w:rPr>
          <w:rFonts w:ascii="Times New Roman" w:eastAsiaTheme="minorEastAsia" w:hAnsi="Times New Roman" w:cs="Times New Roman"/>
          <w:sz w:val="18"/>
          <w:szCs w:val="18"/>
        </w:rPr>
        <w:t xml:space="preserve"> </w:t>
      </w:r>
      <w:r w:rsidR="0000381E" w:rsidRPr="00D53D37">
        <w:rPr>
          <w:rFonts w:ascii="Times New Roman" w:hAnsi="Times New Roman" w:cs="Times New Roman"/>
          <w:sz w:val="18"/>
          <w:szCs w:val="18"/>
        </w:rPr>
        <w:t xml:space="preserve">to </w:t>
      </w:r>
      <m:oMath>
        <m:r>
          <w:rPr>
            <w:rFonts w:ascii="Cambria Math" w:hAnsi="Cambria Math" w:cs="Times New Roman"/>
            <w:sz w:val="18"/>
            <w:szCs w:val="18"/>
          </w:rPr>
          <m:t>SCA</m:t>
        </m:r>
      </m:oMath>
      <w:r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The</w:t>
      </w:r>
      <w:r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submitted padded</w:t>
      </w:r>
      <w:r w:rsidRPr="00D53D37">
        <w:rPr>
          <w:rFonts w:ascii="Times New Roman" w:hAnsi="Times New Roman" w:cs="Times New Roman"/>
          <w:sz w:val="18"/>
          <w:szCs w:val="18"/>
        </w:rPr>
        <w:t xml:space="preserve"> </w:t>
      </w:r>
      <w:r w:rsidR="0000381E" w:rsidRPr="00D53D37">
        <w:rPr>
          <w:rFonts w:ascii="Times New Roman" w:hAnsi="Times New Roman" w:cs="Times New Roman"/>
          <w:sz w:val="18"/>
          <w:szCs w:val="18"/>
        </w:rPr>
        <w:t xml:space="preserve">bid </w:t>
      </w:r>
      <w:r w:rsidRPr="00D53D37">
        <w:rPr>
          <w:rFonts w:ascii="Times New Roman" w:hAnsi="Times New Roman" w:cs="Times New Roman"/>
          <w:sz w:val="18"/>
          <w:szCs w:val="18"/>
        </w:rPr>
        <w:t xml:space="preserve">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771CB3" w:rsidRPr="00D53D37">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D53D37">
        <w:rPr>
          <w:rFonts w:ascii="Times New Roman" w:eastAsiaTheme="minorEastAsia" w:hAnsi="Times New Roman" w:cs="Times New Roman"/>
          <w:sz w:val="18"/>
          <w:szCs w:val="18"/>
        </w:rPr>
        <w:t xml:space="preserve"> </w:t>
      </w:r>
      <w:r w:rsidRPr="00D53D37">
        <w:rPr>
          <w:rFonts w:ascii="Times New Roman" w:hAnsi="Times New Roman" w:cs="Times New Roman"/>
          <w:sz w:val="18"/>
          <w:szCs w:val="18"/>
        </w:rPr>
        <w:t>is encrypted with the targeted bidder</w:t>
      </w:r>
      <w:r w:rsidR="00771CB3"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Pr="00D53D37">
        <w:rPr>
          <w:rFonts w:ascii="Times New Roman" w:hAnsi="Times New Roman" w:cs="Times New Roman"/>
          <w:sz w:val="18"/>
          <w:szCs w:val="18"/>
        </w:rPr>
        <w:t>and further encrypted with the</w:t>
      </w:r>
      <w:r w:rsidR="00B65474" w:rsidRPr="00D53D37">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D53D37">
        <w:rPr>
          <w:rFonts w:ascii="Times New Roman" w:hAnsi="Times New Roman" w:cs="Times New Roman"/>
          <w:sz w:val="18"/>
          <w:szCs w:val="18"/>
        </w:rPr>
        <w:t xml:space="preserve">. </w:t>
      </w:r>
      <m:oMath>
        <m:r>
          <w:rPr>
            <w:rFonts w:ascii="Cambria Math" w:hAnsi="Cambria Math" w:cs="Times New Roman"/>
            <w:sz w:val="18"/>
            <w:szCs w:val="18"/>
          </w:rPr>
          <m:t>A</m:t>
        </m:r>
      </m:oMath>
      <w:r w:rsidRPr="00D53D37">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 xml:space="preserve"> </w:t>
      </w:r>
      <w:r w:rsidR="0000381E" w:rsidRPr="00D53D37">
        <w:rPr>
          <w:rFonts w:ascii="Times New Roman" w:eastAsiaTheme="minorEastAsia" w:hAnsi="Times New Roman" w:cs="Times New Roman"/>
          <w:sz w:val="18"/>
          <w:szCs w:val="18"/>
        </w:rPr>
        <w:t xml:space="preserve">homomorphically </w:t>
      </w:r>
      <w:r w:rsidRPr="00D53D37">
        <w:rPr>
          <w:rFonts w:ascii="Times New Roman" w:eastAsiaTheme="minorEastAsia" w:hAnsi="Times New Roman" w:cs="Times New Roman"/>
          <w:sz w:val="18"/>
          <w:szCs w:val="18"/>
        </w:rPr>
        <w:t>adds a random fraction</w:t>
      </w:r>
      <w:r w:rsidR="005B2498"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D53D37">
        <w:rPr>
          <w:rFonts w:ascii="Times New Roman" w:eastAsiaTheme="minorEastAsia" w:hAnsi="Times New Roman" w:cs="Times New Roman"/>
          <w:sz w:val="18"/>
          <w:szCs w:val="18"/>
        </w:rPr>
        <w:t xml:space="preserve"> </w:t>
      </w:r>
      <w:r w:rsidRPr="00D53D37">
        <w:rPr>
          <w:rFonts w:ascii="Times New Roman" w:eastAsiaTheme="minorEastAsia" w:hAnsi="Times New Roman" w:cs="Times New Roman"/>
          <w:sz w:val="18"/>
          <w:szCs w:val="18"/>
        </w:rPr>
        <w:t>of its own large random</w:t>
      </w:r>
      <w:r w:rsidR="00771CB3" w:rsidRPr="00D53D37">
        <w:rPr>
          <w:rFonts w:ascii="Times New Roman" w:eastAsiaTheme="minorEastAsia" w:hAnsi="Times New Roman" w:cs="Times New Roman"/>
          <w:sz w:val="18"/>
          <w:szCs w:val="18"/>
        </w:rPr>
        <w:t xml:space="preserve"> </w:t>
      </w:r>
      <w:r w:rsidRPr="00D53D37">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00381E" w:rsidRPr="00D53D37">
        <w:rPr>
          <w:rFonts w:ascii="Times New Roman" w:eastAsiaTheme="minorEastAsia" w:hAnsi="Times New Roman" w:cs="Times New Roman"/>
          <w:sz w:val="18"/>
          <w:szCs w:val="18"/>
        </w:rPr>
        <w:t>while</w:t>
      </w:r>
      <w:r w:rsidR="005B2498" w:rsidRPr="00D53D37">
        <w:rPr>
          <w:rFonts w:ascii="Times New Roman" w:eastAsiaTheme="minorEastAsia" w:hAnsi="Times New Roman" w:cs="Times New Roman"/>
          <w:sz w:val="18"/>
          <w:szCs w:val="18"/>
        </w:rPr>
        <w:t xml:space="preserve"> keep</w:t>
      </w:r>
      <w:r w:rsidR="0000381E" w:rsidRPr="00D53D37">
        <w:rPr>
          <w:rFonts w:ascii="Times New Roman" w:eastAsiaTheme="minorEastAsia" w:hAnsi="Times New Roman" w:cs="Times New Roman"/>
          <w:sz w:val="18"/>
          <w:szCs w:val="18"/>
        </w:rPr>
        <w:t>ing</w:t>
      </w:r>
      <w:r w:rsidR="005B2498" w:rsidRPr="00D53D37">
        <w:rPr>
          <w:rFonts w:ascii="Times New Roman" w:eastAsiaTheme="minorEastAsia" w:hAnsi="Times New Roman" w:cs="Times New Roman"/>
          <w:sz w:val="18"/>
          <w:szCs w:val="18"/>
        </w:rPr>
        <w:t xml:space="preserve"> the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5B2498" w:rsidRPr="00D53D37">
        <w:rPr>
          <w:rFonts w:ascii="Times New Roman" w:eastAsiaTheme="minorEastAsia" w:hAnsi="Times New Roman" w:cs="Times New Roman"/>
          <w:sz w:val="18"/>
          <w:szCs w:val="18"/>
        </w:rPr>
        <w:t xml:space="preserve"> secret to itself. </w:t>
      </w:r>
      <m:oMath>
        <m:r>
          <w:rPr>
            <w:rFonts w:ascii="Cambria Math" w:eastAsiaTheme="minorEastAsia" w:hAnsi="Cambria Math" w:cs="Times New Roman"/>
            <w:sz w:val="18"/>
            <w:szCs w:val="18"/>
          </w:rPr>
          <m:t>A</m:t>
        </m:r>
      </m:oMath>
      <w:r w:rsidR="005B2498" w:rsidRPr="00D53D37">
        <w:rPr>
          <w:rFonts w:ascii="Times New Roman" w:eastAsiaTheme="minorEastAsia" w:hAnsi="Times New Roman" w:cs="Times New Roman"/>
          <w:sz w:val="18"/>
          <w:szCs w:val="18"/>
        </w:rPr>
        <w:t xml:space="preserve"> th</w:t>
      </w:r>
      <w:r w:rsidR="00B2731E" w:rsidRPr="00D53D37">
        <w:rPr>
          <w:rFonts w:ascii="Times New Roman" w:eastAsiaTheme="minorEastAsia" w:hAnsi="Times New Roman" w:cs="Times New Roman"/>
          <w:sz w:val="18"/>
          <w:szCs w:val="18"/>
        </w:rPr>
        <w:t>e</w:t>
      </w:r>
      <w:r w:rsidR="005B2498" w:rsidRPr="00D53D37">
        <w:rPr>
          <w:rFonts w:ascii="Times New Roman" w:eastAsiaTheme="minorEastAsia" w:hAnsi="Times New Roman" w:cs="Times New Roman"/>
          <w:sz w:val="18"/>
          <w:szCs w:val="18"/>
        </w:rPr>
        <w:t>n forwards</w:t>
      </w:r>
      <w:r w:rsidR="001E2F9A" w:rsidRPr="00D53D37">
        <w:rPr>
          <w:rFonts w:ascii="Times New Roman" w:eastAsiaTheme="minorEastAsia" w:hAnsi="Times New Roman" w:cs="Times New Roman"/>
          <w:sz w:val="18"/>
          <w:szCs w:val="18"/>
        </w:rPr>
        <w:t xml:space="preserve"> </w:t>
      </w:r>
      <w:r w:rsidR="0000381E" w:rsidRPr="00D53D37">
        <w:rPr>
          <w:rFonts w:ascii="Times New Roman" w:eastAsiaTheme="minorEastAsia" w:hAnsi="Times New Roman" w:cs="Times New Roman"/>
          <w:sz w:val="18"/>
          <w:szCs w:val="18"/>
        </w:rPr>
        <w:t xml:space="preserve">this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D53D37">
        <w:rPr>
          <w:rFonts w:ascii="Times New Roman" w:hAnsi="Times New Roman" w:cs="Times New Roman"/>
          <w:sz w:val="18"/>
          <w:szCs w:val="18"/>
        </w:rPr>
        <w:t xml:space="preserve"> to</w:t>
      </w:r>
      <w:r w:rsidR="005B2498"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D53D37">
        <w:rPr>
          <w:rFonts w:ascii="Times New Roman" w:eastAsiaTheme="minorEastAsia" w:hAnsi="Times New Roman" w:cs="Times New Roman"/>
          <w:sz w:val="18"/>
          <w:szCs w:val="18"/>
        </w:rPr>
        <w:t xml:space="preserve"> by updating the private variable</w:t>
      </w:r>
      <w:r w:rsidR="0077443D"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B2731E" w:rsidRPr="00D53D37">
        <w:rPr>
          <w:rFonts w:ascii="Times New Roman" w:eastAsiaTheme="minorEastAsia" w:hAnsi="Times New Roman" w:cs="Times New Roman"/>
          <w:sz w:val="18"/>
          <w:szCs w:val="18"/>
        </w:rPr>
        <w:t xml:space="preserve"> corresponding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D53D37">
        <w:rPr>
          <w:rFonts w:ascii="Times New Roman" w:eastAsiaTheme="minorEastAsia" w:hAnsi="Times New Roman" w:cs="Times New Roman"/>
          <w:sz w:val="18"/>
          <w:szCs w:val="18"/>
        </w:rPr>
        <w:t>.</w:t>
      </w:r>
      <w:r w:rsidR="00771CB3" w:rsidRPr="00D53D37">
        <w:rPr>
          <w:rFonts w:ascii="Times New Roman" w:eastAsiaTheme="minorEastAsia" w:hAnsi="Times New Roman" w:cs="Times New Roman"/>
          <w:sz w:val="18"/>
          <w:szCs w:val="18"/>
        </w:rPr>
        <w:t xml:space="preserve"> </w:t>
      </w:r>
      <w:r w:rsidR="005B2498" w:rsidRPr="00D53D37">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 xml:space="preserve">ij </m:t>
            </m:r>
          </m:sub>
        </m:sSub>
      </m:oMath>
      <w:r w:rsidR="00E4232D" w:rsidRPr="00D53D37">
        <w:rPr>
          <w:rFonts w:ascii="Times New Roman" w:eastAsiaTheme="minorEastAsia" w:hAnsi="Times New Roman" w:cs="Times New Roman"/>
          <w:sz w:val="18"/>
          <w:szCs w:val="18"/>
        </w:rPr>
        <w:t>through</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PV</m:t>
            </m:r>
          </m:e>
          <m:sub>
            <m:r>
              <w:rPr>
                <w:rFonts w:ascii="Cambria Math" w:hAnsi="Cambria Math" w:cs="Times New Roman"/>
                <w:sz w:val="18"/>
                <w:szCs w:val="18"/>
              </w:rPr>
              <m:t>j</m:t>
            </m:r>
          </m:sub>
        </m:sSub>
      </m:oMath>
      <w:r w:rsidR="005B2498"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D53D37">
        <w:rPr>
          <w:rFonts w:ascii="Times New Roman" w:eastAsiaTheme="minorEastAsia" w:hAnsi="Times New Roman" w:cs="Times New Roman"/>
          <w:sz w:val="18"/>
          <w:szCs w:val="18"/>
        </w:rPr>
        <w:t xml:space="preserve"> decrypts th</w:t>
      </w:r>
      <w:r w:rsidRPr="00D53D37">
        <w:rPr>
          <w:rFonts w:ascii="Times New Roman" w:eastAsiaTheme="minorEastAsia" w:hAnsi="Times New Roman" w:cs="Times New Roman"/>
          <w:sz w:val="18"/>
          <w:szCs w:val="18"/>
        </w:rPr>
        <w:t>is</w:t>
      </w:r>
      <w:r w:rsidR="005B2498" w:rsidRPr="00D53D37">
        <w:rPr>
          <w:rFonts w:ascii="Times New Roman" w:eastAsiaTheme="minorEastAsia" w:hAnsi="Times New Roman" w:cs="Times New Roman"/>
          <w:sz w:val="18"/>
          <w:szCs w:val="18"/>
        </w:rPr>
        <w:t xml:space="preserve"> information with</w:t>
      </w:r>
      <w:r w:rsidR="00B65474"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j</m:t>
            </m:r>
          </m:sub>
        </m:sSub>
      </m:oMath>
      <w:r w:rsidR="005B2498" w:rsidRPr="00D53D37">
        <w:rPr>
          <w:rFonts w:ascii="Times New Roman" w:eastAsiaTheme="minorEastAsia" w:hAnsi="Times New Roman" w:cs="Times New Roman"/>
          <w:sz w:val="18"/>
          <w:szCs w:val="18"/>
        </w:rPr>
        <w:t xml:space="preserve"> and adds its random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D53D37">
        <w:rPr>
          <w:rFonts w:ascii="Times New Roman" w:eastAsiaTheme="minorEastAsia" w:hAnsi="Times New Roman" w:cs="Times New Roman"/>
          <w:sz w:val="18"/>
          <w:szCs w:val="18"/>
        </w:rPr>
        <w:t>. After addition</w:t>
      </w:r>
      <w:r w:rsidR="00B2731E" w:rsidRPr="00D53D37">
        <w:rPr>
          <w:rFonts w:ascii="Times New Roman" w:eastAsiaTheme="minorEastAsia" w:hAnsi="Times New Roman" w:cs="Times New Roman"/>
          <w:sz w:val="18"/>
          <w:szCs w:val="18"/>
        </w:rPr>
        <w:t>,</w:t>
      </w:r>
      <w:r w:rsidR="005B2498"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D53D37">
        <w:rPr>
          <w:rFonts w:ascii="Times New Roman" w:eastAsiaTheme="minorEastAsia" w:hAnsi="Times New Roman" w:cs="Times New Roman"/>
          <w:sz w:val="18"/>
          <w:szCs w:val="18"/>
        </w:rPr>
        <w:t xml:space="preserve"> forward</w:t>
      </w:r>
      <w:r w:rsidR="00B2731E" w:rsidRPr="00D53D37">
        <w:rPr>
          <w:rFonts w:ascii="Times New Roman" w:eastAsiaTheme="minorEastAsia" w:hAnsi="Times New Roman" w:cs="Times New Roman"/>
          <w:sz w:val="18"/>
          <w:szCs w:val="18"/>
        </w:rPr>
        <w:t>s</w:t>
      </w:r>
      <w:r w:rsidR="005B2498" w:rsidRPr="00D53D37">
        <w:rPr>
          <w:rFonts w:ascii="Times New Roman" w:eastAsiaTheme="minorEastAsia" w:hAnsi="Times New Roman" w:cs="Times New Roman"/>
          <w:sz w:val="18"/>
          <w:szCs w:val="18"/>
        </w:rPr>
        <w:t xml:space="preserve"> back the </w:t>
      </w:r>
      <w:r w:rsidR="00103D2A" w:rsidRPr="00D53D37">
        <w:rPr>
          <w:rFonts w:ascii="Times New Roman" w:eastAsiaTheme="minorEastAsia" w:hAnsi="Times New Roman" w:cs="Times New Roman"/>
          <w:sz w:val="18"/>
          <w:szCs w:val="18"/>
        </w:rPr>
        <w:t xml:space="preserve">new </w:t>
      </w:r>
      <w:r w:rsidR="005B2498" w:rsidRPr="00D53D37">
        <w:rPr>
          <w:rFonts w:ascii="Times New Roman" w:eastAsiaTheme="minorEastAsia" w:hAnsi="Times New Roman" w:cs="Times New Roman"/>
          <w:sz w:val="18"/>
          <w:szCs w:val="18"/>
        </w:rPr>
        <w:t xml:space="preserve">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D53D37">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00B2731E" w:rsidRPr="00D53D37">
        <w:rPr>
          <w:rFonts w:ascii="Times New Roman" w:eastAsiaTheme="minorEastAsia" w:hAnsi="Times New Roman" w:cs="Times New Roman"/>
          <w:sz w:val="18"/>
          <w:szCs w:val="18"/>
        </w:rPr>
        <w:t xml:space="preserve"> by </w:t>
      </w:r>
      <m:oMath>
        <m:r>
          <w:rPr>
            <w:rFonts w:ascii="Cambria Math" w:eastAsiaTheme="minorEastAsia" w:hAnsi="Cambria Math" w:cs="Times New Roman"/>
            <w:sz w:val="18"/>
            <w:szCs w:val="18"/>
          </w:rPr>
          <m:t>SCA</m:t>
        </m:r>
      </m:oMath>
      <w:r w:rsidRPr="00D53D37">
        <w:rPr>
          <w:rFonts w:ascii="Times New Roman" w:eastAsiaTheme="minorEastAsia" w:hAnsi="Times New Roman" w:cs="Times New Roman"/>
          <w:sz w:val="18"/>
          <w:szCs w:val="18"/>
        </w:rPr>
        <w:t xml:space="preserve">. Algorithm 1 demonstrates the working of the bid submission phase. The </w:t>
      </w:r>
      <w:r w:rsidR="00E4232D" w:rsidRPr="00D53D37">
        <w:rPr>
          <w:rFonts w:ascii="Times New Roman" w:eastAsiaTheme="minorEastAsia" w:hAnsi="Times New Roman" w:cs="Times New Roman"/>
          <w:sz w:val="18"/>
          <w:szCs w:val="18"/>
        </w:rPr>
        <w:t xml:space="preserve">key </w:t>
      </w:r>
      <w:r w:rsidRPr="00D53D37">
        <w:rPr>
          <w:rFonts w:ascii="Times New Roman" w:eastAsiaTheme="minorEastAsia" w:hAnsi="Times New Roman" w:cs="Times New Roman"/>
          <w:sz w:val="18"/>
          <w:szCs w:val="18"/>
        </w:rPr>
        <w:t xml:space="preserve">consideration is that </w:t>
      </w:r>
      <m:oMath>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Pr="00D53D37">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sidRPr="00D53D37">
        <w:rPr>
          <w:rFonts w:ascii="Times New Roman" w:eastAsiaTheme="minorEastAsia" w:hAnsi="Times New Roman" w:cs="Times New Roman"/>
          <w:sz w:val="18"/>
          <w:szCs w:val="18"/>
        </w:rPr>
        <w:t xml:space="preserve"> Smart contract </w:t>
      </w:r>
      <m:oMath>
        <m:r>
          <w:rPr>
            <w:rFonts w:ascii="Cambria Math" w:eastAsiaTheme="minorEastAsia" w:hAnsi="Cambria Math" w:cs="Times New Roman"/>
            <w:sz w:val="18"/>
            <w:szCs w:val="18"/>
          </w:rPr>
          <m:t>SCA</m:t>
        </m:r>
      </m:oMath>
      <w:r w:rsidR="00B65474" w:rsidRPr="00D53D37">
        <w:rPr>
          <w:rFonts w:ascii="Times New Roman" w:eastAsiaTheme="minorEastAsia" w:hAnsi="Times New Roman" w:cs="Times New Roman"/>
          <w:sz w:val="18"/>
          <w:szCs w:val="18"/>
        </w:rPr>
        <w:t xml:space="preserve"> helps to verify all information submitted to the auctioneer</w:t>
      </w:r>
      <w:r w:rsidR="00B2731E" w:rsidRPr="00D53D37">
        <w:rPr>
          <w:rFonts w:ascii="Times New Roman" w:eastAsiaTheme="minorEastAsia" w:hAnsi="Times New Roman" w:cs="Times New Roman"/>
          <w:sz w:val="18"/>
          <w:szCs w:val="18"/>
        </w:rPr>
        <w:t>.</w:t>
      </w:r>
      <w:r w:rsidR="00B65474" w:rsidRPr="00D53D37">
        <w:rPr>
          <w:rFonts w:ascii="Times New Roman" w:eastAsiaTheme="minorEastAsia" w:hAnsi="Times New Roman" w:cs="Times New Roman"/>
          <w:sz w:val="18"/>
          <w:szCs w:val="18"/>
        </w:rPr>
        <w:t xml:space="preserve"> </w:t>
      </w:r>
      <w:r w:rsidR="00B2731E" w:rsidRPr="00D53D37">
        <w:rPr>
          <w:rFonts w:ascii="Times New Roman" w:eastAsiaTheme="minorEastAsia" w:hAnsi="Times New Roman" w:cs="Times New Roman"/>
          <w:sz w:val="18"/>
          <w:szCs w:val="18"/>
        </w:rPr>
        <w:t xml:space="preserve">The computation that the auctioneer and the bidders perform during this phase is performed in an off-chain manner, and the transfer of the data from one entity to another is done via smart contract </w:t>
      </w:r>
      <m:oMath>
        <m:r>
          <w:rPr>
            <w:rFonts w:ascii="Cambria Math" w:eastAsiaTheme="minorEastAsia" w:hAnsi="Cambria Math" w:cs="Times New Roman"/>
            <w:sz w:val="18"/>
            <w:szCs w:val="18"/>
          </w:rPr>
          <m:t>SCA</m:t>
        </m:r>
      </m:oMath>
      <w:r w:rsidR="00B65474" w:rsidRPr="00D53D37">
        <w:rPr>
          <w:rFonts w:ascii="Times New Roman" w:eastAsiaTheme="minorEastAsia" w:hAnsi="Times New Roman" w:cs="Times New Roman"/>
          <w:sz w:val="18"/>
          <w:szCs w:val="18"/>
        </w:rPr>
        <w:t>. Off-chain computation saves</w:t>
      </w:r>
      <w:r w:rsidR="00C75722" w:rsidRPr="00D53D37">
        <w:rPr>
          <w:rFonts w:ascii="Times New Roman" w:eastAsiaTheme="minorEastAsia" w:hAnsi="Times New Roman" w:cs="Times New Roman"/>
          <w:sz w:val="18"/>
          <w:szCs w:val="18"/>
        </w:rPr>
        <w:t xml:space="preserve"> the</w:t>
      </w:r>
      <w:r w:rsidR="00B65474" w:rsidRPr="00D53D37">
        <w:rPr>
          <w:rFonts w:ascii="Times New Roman" w:eastAsiaTheme="minorEastAsia" w:hAnsi="Times New Roman" w:cs="Times New Roman"/>
          <w:sz w:val="18"/>
          <w:szCs w:val="18"/>
        </w:rPr>
        <w:t xml:space="preserve"> extra burden</w:t>
      </w:r>
      <w:r w:rsidR="0005170C" w:rsidRPr="00D53D37">
        <w:rPr>
          <w:rFonts w:ascii="Times New Roman" w:eastAsiaTheme="minorEastAsia" w:hAnsi="Times New Roman" w:cs="Times New Roman"/>
          <w:sz w:val="18"/>
          <w:szCs w:val="18"/>
        </w:rPr>
        <w:t xml:space="preserve"> of gas cost</w:t>
      </w:r>
      <w:r w:rsidR="00C75722" w:rsidRPr="00D53D37">
        <w:rPr>
          <w:rFonts w:ascii="Times New Roman" w:eastAsiaTheme="minorEastAsia" w:hAnsi="Times New Roman" w:cs="Times New Roman"/>
          <w:sz w:val="18"/>
          <w:szCs w:val="18"/>
        </w:rPr>
        <w:t>s</w:t>
      </w:r>
      <w:r w:rsidR="00B2731E" w:rsidRPr="00D53D37">
        <w:rPr>
          <w:rFonts w:ascii="Times New Roman" w:eastAsiaTheme="minorEastAsia" w:hAnsi="Times New Roman" w:cs="Times New Roman"/>
          <w:sz w:val="18"/>
          <w:szCs w:val="18"/>
        </w:rPr>
        <w:t xml:space="preserve"> for encryption and decryption for</w:t>
      </w:r>
      <w:r w:rsidR="00B65474" w:rsidRPr="00D53D37">
        <w:rPr>
          <w:rFonts w:ascii="Times New Roman" w:eastAsiaTheme="minorEastAsia" w:hAnsi="Times New Roman" w:cs="Times New Roman"/>
          <w:sz w:val="18"/>
          <w:szCs w:val="18"/>
        </w:rPr>
        <w:t xml:space="preserve"> the participants, and on-chain data transfer ensures trust and verifiability.</w:t>
      </w:r>
    </w:p>
    <w:tbl>
      <w:tblPr>
        <w:tblStyle w:val="TableGrid"/>
        <w:tblW w:w="0" w:type="auto"/>
        <w:tblLook w:val="04A0" w:firstRow="1" w:lastRow="0" w:firstColumn="1" w:lastColumn="0" w:noHBand="0" w:noVBand="1"/>
      </w:tblPr>
      <w:tblGrid>
        <w:gridCol w:w="376"/>
        <w:gridCol w:w="222"/>
        <w:gridCol w:w="5105"/>
      </w:tblGrid>
      <w:tr w:rsidR="0058715B" w:rsidRPr="00D53D37" w14:paraId="395A7C04" w14:textId="77777777" w:rsidTr="00796980">
        <w:tc>
          <w:tcPr>
            <w:tcW w:w="0" w:type="auto"/>
            <w:gridSpan w:val="3"/>
          </w:tcPr>
          <w:p w14:paraId="139795CC" w14:textId="77777777" w:rsidR="003366E5" w:rsidRPr="00D53D37" w:rsidRDefault="00000000" w:rsidP="00A8047F">
            <w:pPr>
              <w:pStyle w:val="Title"/>
              <w:rPr>
                <w:rFonts w:eastAsiaTheme="minorEastAsia"/>
                <w:b/>
                <w:bCs/>
                <w:szCs w:val="18"/>
              </w:rPr>
            </w:pPr>
            <w:r w:rsidRPr="00D53D37">
              <w:rPr>
                <w:rFonts w:eastAsiaTheme="minorEastAsia"/>
                <w:b/>
                <w:bCs/>
                <w:szCs w:val="18"/>
              </w:rPr>
              <w:t>Algorithm 1: Bid Submission Phase</w:t>
            </w:r>
          </w:p>
        </w:tc>
      </w:tr>
      <w:tr w:rsidR="0058715B" w:rsidRPr="00D53D37" w14:paraId="59FA0685" w14:textId="77777777" w:rsidTr="00796980">
        <w:tc>
          <w:tcPr>
            <w:tcW w:w="0" w:type="auto"/>
          </w:tcPr>
          <w:p w14:paraId="5F54752D" w14:textId="77777777" w:rsidR="008977C6" w:rsidRPr="00D53D37" w:rsidRDefault="008977C6" w:rsidP="00A8047F">
            <w:pPr>
              <w:pStyle w:val="Title"/>
              <w:rPr>
                <w:rFonts w:eastAsiaTheme="minorEastAsia"/>
                <w:b/>
                <w:bCs/>
                <w:szCs w:val="18"/>
              </w:rPr>
            </w:pPr>
          </w:p>
        </w:tc>
        <w:tc>
          <w:tcPr>
            <w:tcW w:w="0" w:type="auto"/>
            <w:gridSpan w:val="2"/>
          </w:tcPr>
          <w:p w14:paraId="46202360" w14:textId="77777777" w:rsidR="008977C6" w:rsidRPr="00D53D37" w:rsidRDefault="00000000" w:rsidP="00A8047F">
            <w:pPr>
              <w:pStyle w:val="Title"/>
              <w:rPr>
                <w:rFonts w:eastAsiaTheme="minorEastAsia"/>
                <w:b/>
                <w:bCs/>
                <w:szCs w:val="18"/>
              </w:rPr>
            </w:pPr>
            <w:r w:rsidRPr="00D53D37">
              <w:rPr>
                <w:rFonts w:eastAsiaTheme="minorEastAsia"/>
                <w:b/>
                <w:bCs/>
                <w:szCs w:val="18"/>
              </w:rPr>
              <w:t>Input</w:t>
            </w:r>
            <w:r w:rsidR="00B41BF2" w:rsidRPr="00D53D37">
              <w:rPr>
                <w:rFonts w:eastAsiaTheme="minorEastAsia"/>
                <w:b/>
                <w:bCs/>
                <w:szCs w:val="18"/>
              </w:rPr>
              <w:t xml:space="preserve">: </w:t>
            </w:r>
            <m:oMath>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i</m:t>
                  </m:r>
                </m:sub>
              </m:sSub>
              <m:sSub>
                <m:sSubPr>
                  <m:ctrlPr>
                    <w:rPr>
                      <w:rFonts w:ascii="Cambria Math" w:hAnsi="Cambria Math" w:cs="Times New Roman"/>
                      <w:i/>
                      <w:szCs w:val="18"/>
                    </w:rPr>
                  </m:ctrlPr>
                </m:sSubPr>
                <m:e>
                  <m:r>
                    <w:rPr>
                      <w:rFonts w:ascii="Cambria Math" w:hAnsi="Cambria Math" w:cs="Times New Roman"/>
                      <w:szCs w:val="18"/>
                    </w:rPr>
                    <m:t xml:space="preserve">, </m:t>
                  </m:r>
                  <m:sSub>
                    <m:sSubPr>
                      <m:ctrlPr>
                        <w:rPr>
                          <w:rFonts w:ascii="Cambria Math" w:hAnsi="Cambria Math" w:cs="Times New Roman"/>
                          <w:i/>
                          <w:szCs w:val="18"/>
                        </w:rPr>
                      </m:ctrlPr>
                    </m:sSubPr>
                    <m:e>
                      <m:r>
                        <w:rPr>
                          <w:rFonts w:ascii="Cambria Math" w:hAnsi="Cambria Math" w:cs="Times New Roman"/>
                          <w:szCs w:val="18"/>
                        </w:rPr>
                        <m:t>B</m:t>
                      </m:r>
                    </m:e>
                    <m:sub>
                      <m:r>
                        <w:rPr>
                          <w:rFonts w:ascii="Cambria Math" w:hAnsi="Cambria Math" w:cs="Times New Roman"/>
                          <w:szCs w:val="18"/>
                        </w:rPr>
                        <m:t>j</m:t>
                      </m:r>
                    </m:sub>
                  </m:sSub>
                  <m:r>
                    <w:rPr>
                      <w:rFonts w:ascii="Cambria Math" w:hAnsi="Cambria Math" w:cs="Times New Roman"/>
                      <w:szCs w:val="18"/>
                    </w:rPr>
                    <m:t xml:space="preserve"> pubKey</m:t>
                  </m:r>
                </m:e>
                <m:sub>
                  <m:r>
                    <w:rPr>
                      <w:rFonts w:ascii="Cambria Math" w:hAnsi="Cambria Math" w:cs="Times New Roman"/>
                      <w:szCs w:val="18"/>
                    </w:rPr>
                    <m:t>j</m:t>
                  </m:r>
                </m:sub>
              </m:sSub>
              <m:sSubSup>
                <m:sSubSupPr>
                  <m:ctrlPr>
                    <w:rPr>
                      <w:rFonts w:ascii="Cambria Math" w:eastAsia="Times New Roman" w:hAnsi="Cambria Math" w:cs="Times New Roman"/>
                      <w:i/>
                      <w:szCs w:val="18"/>
                    </w:rPr>
                  </m:ctrlPr>
                </m:sSubSupPr>
                <m:e>
                  <m:r>
                    <w:rPr>
                      <w:rFonts w:ascii="Cambria Math" w:eastAsia="Times New Roman" w:hAnsi="Cambria Math" w:cs="Times New Roman"/>
                      <w:szCs w:val="18"/>
                    </w:rPr>
                    <m:t>, pubKey</m:t>
                  </m:r>
                </m:e>
                <m:sub>
                  <m:r>
                    <w:rPr>
                      <w:rFonts w:ascii="Cambria Math" w:eastAsia="Times New Roman" w:hAnsi="Cambria Math" w:cs="Times New Roman"/>
                      <w:szCs w:val="18"/>
                    </w:rPr>
                    <m:t>Auc</m:t>
                  </m:r>
                </m:sub>
                <m:sup>
                  <m:r>
                    <w:rPr>
                      <w:rFonts w:ascii="Cambria Math" w:eastAsia="Times New Roman" w:hAnsi="Cambria Math" w:cs="Times New Roman"/>
                      <w:szCs w:val="18"/>
                    </w:rPr>
                    <m:t>RSA</m:t>
                  </m:r>
                </m:sup>
              </m:sSubSup>
            </m:oMath>
          </w:p>
        </w:tc>
      </w:tr>
      <w:tr w:rsidR="0058715B" w:rsidRPr="00D53D37" w14:paraId="0E1D9912" w14:textId="77777777" w:rsidTr="00796980">
        <w:tc>
          <w:tcPr>
            <w:tcW w:w="0" w:type="auto"/>
          </w:tcPr>
          <w:p w14:paraId="67D904B0" w14:textId="77777777" w:rsidR="00B41BF2" w:rsidRPr="00D53D37" w:rsidRDefault="00B41BF2" w:rsidP="00A8047F">
            <w:pPr>
              <w:pStyle w:val="Title"/>
              <w:rPr>
                <w:rFonts w:eastAsiaTheme="minorEastAsia"/>
                <w:b/>
                <w:bCs/>
                <w:szCs w:val="18"/>
              </w:rPr>
            </w:pPr>
          </w:p>
        </w:tc>
        <w:tc>
          <w:tcPr>
            <w:tcW w:w="0" w:type="auto"/>
            <w:gridSpan w:val="2"/>
          </w:tcPr>
          <w:p w14:paraId="0B95D51E" w14:textId="77777777" w:rsidR="00B41BF2" w:rsidRPr="00D53D37" w:rsidRDefault="00000000" w:rsidP="00B41BF2">
            <w:pPr>
              <w:pStyle w:val="NoSpacing"/>
              <w:rPr>
                <w:rFonts w:ascii="Times New Roman" w:eastAsiaTheme="minorEastAsia" w:hAnsi="Times New Roman" w:cs="Times New Roman"/>
                <w:sz w:val="18"/>
                <w:szCs w:val="18"/>
              </w:rPr>
            </w:pPr>
            <w:r w:rsidRPr="00D53D37">
              <w:rPr>
                <w:rStyle w:val="TitleChar"/>
                <w:b/>
                <w:bCs/>
                <w:szCs w:val="18"/>
              </w:rPr>
              <w:t>Output</w:t>
            </w:r>
            <w:r w:rsidRPr="00D53D37">
              <w:rPr>
                <w:rFonts w:ascii="Times New Roman" w:hAnsi="Times New Roman" w:cs="Times New Roman"/>
                <w:sz w:val="18"/>
                <w:szCs w:val="18"/>
              </w:rPr>
              <w:t>: STPC Pairs</w:t>
            </w:r>
          </w:p>
        </w:tc>
      </w:tr>
      <w:tr w:rsidR="0058715B" w:rsidRPr="00D53D37" w14:paraId="2AABEBE3" w14:textId="77777777" w:rsidTr="00796980">
        <w:tc>
          <w:tcPr>
            <w:tcW w:w="0" w:type="auto"/>
          </w:tcPr>
          <w:p w14:paraId="208611B8" w14:textId="77777777" w:rsidR="00CF3FC2" w:rsidRPr="00D53D37" w:rsidRDefault="00000000" w:rsidP="00A8047F">
            <w:pPr>
              <w:pStyle w:val="Title"/>
              <w:rPr>
                <w:rFonts w:eastAsiaTheme="minorEastAsia"/>
                <w:b/>
                <w:bCs/>
                <w:szCs w:val="18"/>
              </w:rPr>
            </w:pPr>
            <w:r w:rsidRPr="00D53D37">
              <w:rPr>
                <w:rFonts w:eastAsiaTheme="minorEastAsia"/>
                <w:b/>
                <w:bCs/>
                <w:szCs w:val="18"/>
              </w:rPr>
              <w:t>1</w:t>
            </w:r>
          </w:p>
        </w:tc>
        <w:tc>
          <w:tcPr>
            <w:tcW w:w="0" w:type="auto"/>
            <w:gridSpan w:val="2"/>
          </w:tcPr>
          <w:p w14:paraId="526292F0" w14:textId="5FA369F3" w:rsidR="00CF3FC2" w:rsidRPr="00D53D37" w:rsidRDefault="00000000" w:rsidP="00CF3FC2">
            <w:pPr>
              <w:jc w:val="both"/>
              <w:rPr>
                <w:rFonts w:ascii="Times New Roman" w:hAnsi="Times New Roman" w:cs="Times New Roman"/>
                <w:b/>
                <w:bCs/>
                <w:i/>
                <w:sz w:val="18"/>
                <w:szCs w:val="18"/>
              </w:rPr>
            </w:pPr>
            <w:r w:rsidRPr="00D53D37">
              <w:rPr>
                <w:rFonts w:ascii="Times New Roman" w:hAnsi="Times New Roman" w:cs="Times New Roman"/>
                <w:b/>
                <w:bCs/>
                <w:i/>
                <w:sz w:val="18"/>
                <w:szCs w:val="18"/>
              </w:rPr>
              <w:t xml:space="preserve">if </w:t>
            </w:r>
            <w:r w:rsidRPr="00D53D37">
              <w:rPr>
                <w:rFonts w:ascii="Times New Roman" w:hAnsi="Times New Roman" w:cs="Times New Roman"/>
                <w:i/>
                <w:sz w:val="18"/>
                <w:szCs w:val="18"/>
              </w:rPr>
              <w:t xml:space="preserve">current </w:t>
            </w:r>
            <w:r w:rsidR="005508F8" w:rsidRPr="00D53D37">
              <w:rPr>
                <w:rFonts w:ascii="Times New Roman" w:hAnsi="Times New Roman" w:cs="Times New Roman"/>
                <w:i/>
                <w:sz w:val="18"/>
                <w:szCs w:val="18"/>
              </w:rPr>
              <w:t>time!</w:t>
            </w:r>
            <w:r w:rsidR="005508F8" w:rsidRPr="00D53D37">
              <w:rPr>
                <w:rFonts w:ascii="Times New Roman" w:hAnsi="Times New Roman" w:cs="Times New Roman"/>
                <w:b/>
                <w:bCs/>
                <w:i/>
                <w:sz w:val="18"/>
                <w:szCs w:val="18"/>
              </w:rPr>
              <w:t xml:space="preserve"> =</w:t>
            </w:r>
            <w:r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1</m:t>
                  </m:r>
                </m:sub>
              </m:sSub>
            </m:oMath>
            <w:r w:rsidRPr="00D53D37">
              <w:rPr>
                <w:rFonts w:ascii="Times New Roman" w:hAnsi="Times New Roman" w:cs="Times New Roman"/>
                <w:b/>
                <w:bCs/>
                <w:i/>
                <w:sz w:val="18"/>
                <w:szCs w:val="18"/>
              </w:rPr>
              <w:t>:</w:t>
            </w:r>
          </w:p>
        </w:tc>
      </w:tr>
      <w:tr w:rsidR="0058715B" w:rsidRPr="00D53D37" w14:paraId="5AF1AC6F" w14:textId="77777777" w:rsidTr="00796980">
        <w:tc>
          <w:tcPr>
            <w:tcW w:w="0" w:type="auto"/>
          </w:tcPr>
          <w:p w14:paraId="2085301E" w14:textId="77777777" w:rsidR="00EB718C" w:rsidRPr="00D53D37" w:rsidRDefault="00000000" w:rsidP="00A8047F">
            <w:pPr>
              <w:pStyle w:val="Title"/>
              <w:rPr>
                <w:rFonts w:eastAsiaTheme="minorEastAsia"/>
                <w:b/>
                <w:bCs/>
                <w:szCs w:val="18"/>
              </w:rPr>
            </w:pPr>
            <w:r w:rsidRPr="00D53D37">
              <w:rPr>
                <w:rFonts w:eastAsiaTheme="minorEastAsia"/>
                <w:b/>
                <w:bCs/>
                <w:szCs w:val="18"/>
              </w:rPr>
              <w:t>2</w:t>
            </w:r>
          </w:p>
        </w:tc>
        <w:tc>
          <w:tcPr>
            <w:tcW w:w="0" w:type="auto"/>
          </w:tcPr>
          <w:p w14:paraId="3093C1C5" w14:textId="77777777" w:rsidR="00EB718C" w:rsidRPr="00D53D37" w:rsidRDefault="00EB718C" w:rsidP="00CF3FC2">
            <w:pPr>
              <w:jc w:val="both"/>
              <w:rPr>
                <w:rFonts w:ascii="Times New Roman" w:hAnsi="Times New Roman" w:cs="Times New Roman"/>
                <w:b/>
                <w:bCs/>
                <w:i/>
                <w:sz w:val="18"/>
                <w:szCs w:val="18"/>
              </w:rPr>
            </w:pPr>
          </w:p>
        </w:tc>
        <w:tc>
          <w:tcPr>
            <w:tcW w:w="0" w:type="auto"/>
          </w:tcPr>
          <w:p w14:paraId="2F7D785C" w14:textId="77777777" w:rsidR="005A456A" w:rsidRPr="00D53D37" w:rsidRDefault="00000000" w:rsidP="00CF3FC2">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EB718C" w:rsidRPr="00D53D37">
              <w:rPr>
                <w:rFonts w:ascii="Times New Roman" w:hAnsi="Times New Roman" w:cs="Times New Roman"/>
                <w:i/>
                <w:sz w:val="18"/>
                <w:szCs w:val="18"/>
              </w:rPr>
              <w:t xml:space="preserve"> submits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EB718C" w:rsidRPr="00D53D37">
              <w:rPr>
                <w:rFonts w:ascii="Times New Roman" w:hAnsi="Times New Roman" w:cs="Times New Roman"/>
                <w:i/>
                <w:sz w:val="18"/>
                <w:szCs w:val="18"/>
              </w:rPr>
              <w:t xml:space="preserve"> to </w:t>
            </w:r>
            <m:oMath>
              <m:r>
                <w:rPr>
                  <w:rFonts w:ascii="Cambria Math" w:hAnsi="Cambria Math" w:cs="Times New Roman"/>
                  <w:sz w:val="18"/>
                  <w:szCs w:val="18"/>
                </w:rPr>
                <m:t>SCA.</m:t>
              </m:r>
            </m:oMath>
          </w:p>
          <w:p w14:paraId="7B7F3A6F" w14:textId="77777777" w:rsidR="00796980" w:rsidRPr="00D53D37" w:rsidRDefault="00000000" w:rsidP="00CF3FC2">
            <w:pPr>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rsidRPr="00D53D37" w14:paraId="05F4B755" w14:textId="77777777" w:rsidTr="00796980">
        <w:tc>
          <w:tcPr>
            <w:tcW w:w="0" w:type="auto"/>
          </w:tcPr>
          <w:p w14:paraId="0470FEC3" w14:textId="77777777" w:rsidR="001E32D4" w:rsidRPr="00D53D37" w:rsidRDefault="00000000" w:rsidP="00A8047F">
            <w:pPr>
              <w:pStyle w:val="Title"/>
              <w:rPr>
                <w:rFonts w:eastAsiaTheme="minorEastAsia"/>
                <w:b/>
                <w:bCs/>
                <w:szCs w:val="18"/>
              </w:rPr>
            </w:pPr>
            <w:r w:rsidRPr="00D53D37">
              <w:rPr>
                <w:rFonts w:eastAsiaTheme="minorEastAsia"/>
                <w:b/>
                <w:bCs/>
                <w:szCs w:val="18"/>
              </w:rPr>
              <w:t>3</w:t>
            </w:r>
          </w:p>
        </w:tc>
        <w:tc>
          <w:tcPr>
            <w:tcW w:w="0" w:type="auto"/>
          </w:tcPr>
          <w:p w14:paraId="7DEA298C" w14:textId="77777777" w:rsidR="001E32D4" w:rsidRPr="00D53D37" w:rsidRDefault="001E32D4" w:rsidP="00CF3FC2">
            <w:pPr>
              <w:jc w:val="both"/>
              <w:rPr>
                <w:rFonts w:ascii="Times New Roman" w:hAnsi="Times New Roman" w:cs="Times New Roman"/>
                <w:b/>
                <w:bCs/>
                <w:i/>
                <w:sz w:val="18"/>
                <w:szCs w:val="18"/>
              </w:rPr>
            </w:pPr>
          </w:p>
        </w:tc>
        <w:tc>
          <w:tcPr>
            <w:tcW w:w="0" w:type="auto"/>
          </w:tcPr>
          <w:p w14:paraId="1B48CE3B" w14:textId="77777777" w:rsidR="001E32D4" w:rsidRPr="00D53D37"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D53D37">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and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D53D37">
              <w:rPr>
                <w:rFonts w:ascii="Times New Roman" w:hAnsi="Times New Roman" w:cs="Times New Roman"/>
                <w:i/>
                <w:sz w:val="18"/>
                <w:szCs w:val="18"/>
              </w:rPr>
              <w:t>.</w:t>
            </w:r>
          </w:p>
          <w:p w14:paraId="531C7657" w14:textId="77777777" w:rsidR="001E32D4" w:rsidRPr="00D53D37" w:rsidRDefault="00000000" w:rsidP="001325F1">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oMath>
            </m:oMathPara>
          </w:p>
        </w:tc>
      </w:tr>
      <w:tr w:rsidR="0058715B" w:rsidRPr="00D53D37" w14:paraId="0F6987F5" w14:textId="77777777" w:rsidTr="00796980">
        <w:tc>
          <w:tcPr>
            <w:tcW w:w="0" w:type="auto"/>
          </w:tcPr>
          <w:p w14:paraId="1829F58C" w14:textId="77777777" w:rsidR="003F5870" w:rsidRPr="00D53D37" w:rsidRDefault="00000000" w:rsidP="00A8047F">
            <w:pPr>
              <w:pStyle w:val="Title"/>
              <w:rPr>
                <w:rFonts w:eastAsiaTheme="minorEastAsia"/>
                <w:b/>
                <w:bCs/>
                <w:szCs w:val="18"/>
              </w:rPr>
            </w:pPr>
            <w:r w:rsidRPr="00D53D37">
              <w:rPr>
                <w:rFonts w:eastAsiaTheme="minorEastAsia"/>
                <w:b/>
                <w:bCs/>
                <w:szCs w:val="18"/>
              </w:rPr>
              <w:t>4</w:t>
            </w:r>
          </w:p>
        </w:tc>
        <w:tc>
          <w:tcPr>
            <w:tcW w:w="0" w:type="auto"/>
          </w:tcPr>
          <w:p w14:paraId="1CBDC225" w14:textId="77777777" w:rsidR="003F5870" w:rsidRPr="00D53D37" w:rsidRDefault="003F5870" w:rsidP="00CF3FC2">
            <w:pPr>
              <w:jc w:val="both"/>
              <w:rPr>
                <w:rFonts w:ascii="Times New Roman" w:hAnsi="Times New Roman" w:cs="Times New Roman"/>
                <w:b/>
                <w:bCs/>
                <w:i/>
                <w:sz w:val="18"/>
                <w:szCs w:val="18"/>
              </w:rPr>
            </w:pPr>
          </w:p>
        </w:tc>
        <w:tc>
          <w:tcPr>
            <w:tcW w:w="0" w:type="auto"/>
          </w:tcPr>
          <w:p w14:paraId="36CDC774" w14:textId="77777777" w:rsidR="003F5870" w:rsidRPr="00D53D37" w:rsidRDefault="00000000" w:rsidP="001E32D4">
            <w:pPr>
              <w:jc w:val="both"/>
              <w:rPr>
                <w:rFonts w:ascii="Times New Roman" w:hAnsi="Times New Roman" w:cs="Times New Roman"/>
                <w:i/>
                <w:sz w:val="18"/>
                <w:szCs w:val="18"/>
              </w:rPr>
            </w:pPr>
            <m:oMath>
              <m:r>
                <w:rPr>
                  <w:rFonts w:ascii="Cambria Math" w:hAnsi="Cambria Math" w:cs="Times New Roman"/>
                  <w:sz w:val="18"/>
                  <w:szCs w:val="18"/>
                </w:rPr>
                <m:t>A</m:t>
              </m:r>
            </m:oMath>
            <w:r w:rsidRPr="00D53D37">
              <w:rPr>
                <w:rFonts w:ascii="Times New Roman" w:hAnsi="Times New Roman" w:cs="Times New Roman"/>
                <w:i/>
                <w:sz w:val="18"/>
                <w:szCs w:val="18"/>
              </w:rPr>
              <w:t xml:space="preserve"> forwards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i/>
                <w:sz w:val="18"/>
                <w:szCs w:val="18"/>
              </w:rPr>
              <w:t xml:space="preserve"> </w:t>
            </w:r>
          </w:p>
        </w:tc>
      </w:tr>
      <w:tr w:rsidR="0058715B" w:rsidRPr="00D53D37" w14:paraId="47F9A529" w14:textId="77777777" w:rsidTr="00796980">
        <w:tc>
          <w:tcPr>
            <w:tcW w:w="0" w:type="auto"/>
          </w:tcPr>
          <w:p w14:paraId="5E917B2C" w14:textId="77777777" w:rsidR="003F5870" w:rsidRPr="00D53D37" w:rsidRDefault="00000000" w:rsidP="00A8047F">
            <w:pPr>
              <w:pStyle w:val="Title"/>
              <w:rPr>
                <w:rFonts w:eastAsiaTheme="minorEastAsia"/>
                <w:b/>
                <w:bCs/>
                <w:szCs w:val="18"/>
              </w:rPr>
            </w:pPr>
            <w:r w:rsidRPr="00D53D37">
              <w:rPr>
                <w:rFonts w:eastAsiaTheme="minorEastAsia"/>
                <w:b/>
                <w:bCs/>
                <w:szCs w:val="18"/>
              </w:rPr>
              <w:t>5</w:t>
            </w:r>
          </w:p>
        </w:tc>
        <w:tc>
          <w:tcPr>
            <w:tcW w:w="0" w:type="auto"/>
          </w:tcPr>
          <w:p w14:paraId="0E2F3788" w14:textId="77777777" w:rsidR="003F5870" w:rsidRPr="00D53D37" w:rsidRDefault="003F5870" w:rsidP="00CF3FC2">
            <w:pPr>
              <w:jc w:val="both"/>
              <w:rPr>
                <w:rFonts w:ascii="Times New Roman" w:hAnsi="Times New Roman" w:cs="Times New Roman"/>
                <w:b/>
                <w:bCs/>
                <w:i/>
                <w:sz w:val="18"/>
                <w:szCs w:val="18"/>
              </w:rPr>
            </w:pPr>
          </w:p>
        </w:tc>
        <w:tc>
          <w:tcPr>
            <w:tcW w:w="0" w:type="auto"/>
          </w:tcPr>
          <w:p w14:paraId="44720923" w14:textId="77777777" w:rsidR="003F5870" w:rsidRPr="00D53D37"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i/>
                <w:sz w:val="18"/>
                <w:szCs w:val="18"/>
              </w:rPr>
              <w:t xml:space="preserve"> decrypts and pads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65D56E69" w14:textId="77777777" w:rsidR="003F5870" w:rsidRPr="00D53D37"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m:oMathPara>
          </w:p>
        </w:tc>
      </w:tr>
      <w:tr w:rsidR="0058715B" w:rsidRPr="00D53D37" w14:paraId="69AF6DDD" w14:textId="77777777" w:rsidTr="00796980">
        <w:tc>
          <w:tcPr>
            <w:tcW w:w="0" w:type="auto"/>
          </w:tcPr>
          <w:p w14:paraId="4F41E8C4" w14:textId="77777777" w:rsidR="003F5870" w:rsidRPr="00D53D37" w:rsidRDefault="00000000" w:rsidP="00A8047F">
            <w:pPr>
              <w:pStyle w:val="Title"/>
              <w:rPr>
                <w:rFonts w:eastAsiaTheme="minorEastAsia"/>
                <w:b/>
                <w:bCs/>
                <w:szCs w:val="18"/>
              </w:rPr>
            </w:pPr>
            <w:r w:rsidRPr="00D53D37">
              <w:rPr>
                <w:rFonts w:eastAsiaTheme="minorEastAsia"/>
                <w:b/>
                <w:bCs/>
                <w:szCs w:val="18"/>
              </w:rPr>
              <w:t>6</w:t>
            </w:r>
          </w:p>
        </w:tc>
        <w:tc>
          <w:tcPr>
            <w:tcW w:w="0" w:type="auto"/>
          </w:tcPr>
          <w:p w14:paraId="2E8B7CFF" w14:textId="77777777" w:rsidR="003F5870" w:rsidRPr="00D53D37" w:rsidRDefault="003F5870" w:rsidP="00CF3FC2">
            <w:pPr>
              <w:jc w:val="both"/>
              <w:rPr>
                <w:rFonts w:ascii="Times New Roman" w:hAnsi="Times New Roman" w:cs="Times New Roman"/>
                <w:b/>
                <w:bCs/>
                <w:i/>
                <w:sz w:val="18"/>
                <w:szCs w:val="18"/>
              </w:rPr>
            </w:pPr>
          </w:p>
        </w:tc>
        <w:tc>
          <w:tcPr>
            <w:tcW w:w="0" w:type="auto"/>
          </w:tcPr>
          <w:p w14:paraId="38471BA7" w14:textId="77777777" w:rsidR="003F5870" w:rsidRPr="00D53D37" w:rsidRDefault="00000000" w:rsidP="003F5870">
            <w:p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hAnsi="Times New Roman" w:cs="Times New Roman"/>
                <w:i/>
                <w:sz w:val="18"/>
                <w:szCs w:val="18"/>
              </w:rPr>
              <w:t xml:space="preserve"> forwards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to </w:t>
            </w:r>
            <m:oMath>
              <m:r>
                <w:rPr>
                  <w:rFonts w:ascii="Cambria Math" w:hAnsi="Cambria Math" w:cs="Times New Roman"/>
                  <w:sz w:val="18"/>
                  <w:szCs w:val="18"/>
                </w:rPr>
                <m:t>A</m:t>
              </m:r>
            </m:oMath>
          </w:p>
          <w:p w14:paraId="1AFCA76B" w14:textId="77777777" w:rsidR="003F5870" w:rsidRPr="00D53D37" w:rsidRDefault="00000000" w:rsidP="003F5870">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tc>
      </w:tr>
      <w:tr w:rsidR="0058715B" w:rsidRPr="00D53D37" w14:paraId="76E2BB42" w14:textId="77777777" w:rsidTr="00796980">
        <w:trPr>
          <w:trHeight w:val="395"/>
        </w:trPr>
        <w:tc>
          <w:tcPr>
            <w:tcW w:w="0" w:type="auto"/>
          </w:tcPr>
          <w:p w14:paraId="0A16A7C2" w14:textId="77777777" w:rsidR="003F5870" w:rsidRPr="00D53D37" w:rsidRDefault="00000000" w:rsidP="00A8047F">
            <w:pPr>
              <w:pStyle w:val="Title"/>
              <w:rPr>
                <w:rFonts w:eastAsiaTheme="minorEastAsia"/>
                <w:b/>
                <w:bCs/>
                <w:szCs w:val="18"/>
              </w:rPr>
            </w:pPr>
            <w:r w:rsidRPr="00D53D37">
              <w:rPr>
                <w:rFonts w:eastAsiaTheme="minorEastAsia"/>
                <w:b/>
                <w:bCs/>
                <w:szCs w:val="18"/>
              </w:rPr>
              <w:t>7</w:t>
            </w:r>
          </w:p>
        </w:tc>
        <w:tc>
          <w:tcPr>
            <w:tcW w:w="0" w:type="auto"/>
          </w:tcPr>
          <w:p w14:paraId="222E633E" w14:textId="77777777" w:rsidR="003F5870" w:rsidRPr="00D53D37" w:rsidRDefault="003F5870" w:rsidP="00CF3FC2">
            <w:pPr>
              <w:jc w:val="both"/>
              <w:rPr>
                <w:rFonts w:ascii="Times New Roman" w:hAnsi="Times New Roman" w:cs="Times New Roman"/>
                <w:b/>
                <w:bCs/>
                <w:i/>
                <w:sz w:val="18"/>
                <w:szCs w:val="18"/>
              </w:rPr>
            </w:pPr>
          </w:p>
        </w:tc>
        <w:tc>
          <w:tcPr>
            <w:tcW w:w="0" w:type="auto"/>
          </w:tcPr>
          <w:p w14:paraId="68A209FA" w14:textId="77777777" w:rsidR="003F5870" w:rsidRPr="00D53D37" w:rsidRDefault="00000000" w:rsidP="003F5870">
            <w:pPr>
              <w:jc w:val="both"/>
              <w:rPr>
                <w:rFonts w:ascii="Times New Roman" w:hAnsi="Times New Roman" w:cs="Times New Roman"/>
                <w:i/>
                <w:sz w:val="18"/>
                <w:szCs w:val="18"/>
              </w:rPr>
            </w:pPr>
            <m:oMath>
              <m:r>
                <w:rPr>
                  <w:rFonts w:ascii="Cambria Math" w:hAnsi="Cambria Math" w:cs="Times New Roman"/>
                  <w:sz w:val="18"/>
                  <w:szCs w:val="18"/>
                </w:rPr>
                <m:t>A</m:t>
              </m:r>
            </m:oMath>
            <w:r w:rsidRPr="00D53D37">
              <w:rPr>
                <w:rFonts w:ascii="Times New Roman" w:hAnsi="Times New Roman" w:cs="Times New Roman"/>
                <w:i/>
                <w:sz w:val="18"/>
                <w:szCs w:val="18"/>
              </w:rPr>
              <w:t xml:space="preserve">fter decryption, it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D53D37">
              <w:rPr>
                <w:rFonts w:ascii="Times New Roman" w:hAnsi="Times New Roman" w:cs="Times New Roman"/>
                <w:i/>
                <w:sz w:val="18"/>
                <w:szCs w:val="18"/>
              </w:rPr>
              <w:t xml:space="preserve"> and keeps the information within itself.</w:t>
            </w:r>
          </w:p>
          <w:p w14:paraId="2B65AE76" w14:textId="77777777" w:rsidR="003F5870" w:rsidRPr="00D53D37" w:rsidRDefault="00000000" w:rsidP="003F5870">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tc>
      </w:tr>
      <w:tr w:rsidR="0058715B" w:rsidRPr="00D53D37" w14:paraId="6269005D" w14:textId="77777777" w:rsidTr="00796980">
        <w:trPr>
          <w:trHeight w:val="233"/>
        </w:trPr>
        <w:tc>
          <w:tcPr>
            <w:tcW w:w="0" w:type="auto"/>
          </w:tcPr>
          <w:p w14:paraId="7336BD5F" w14:textId="77777777" w:rsidR="00D66999" w:rsidRPr="00D53D37" w:rsidRDefault="00000000" w:rsidP="00A8047F">
            <w:pPr>
              <w:pStyle w:val="Title"/>
              <w:rPr>
                <w:rFonts w:eastAsiaTheme="minorEastAsia"/>
                <w:b/>
                <w:bCs/>
                <w:szCs w:val="18"/>
              </w:rPr>
            </w:pPr>
            <w:r w:rsidRPr="00D53D37">
              <w:rPr>
                <w:rFonts w:eastAsiaTheme="minorEastAsia"/>
                <w:b/>
                <w:bCs/>
                <w:szCs w:val="18"/>
              </w:rPr>
              <w:t>8</w:t>
            </w:r>
          </w:p>
        </w:tc>
        <w:tc>
          <w:tcPr>
            <w:tcW w:w="0" w:type="auto"/>
          </w:tcPr>
          <w:p w14:paraId="160BE305" w14:textId="77777777" w:rsidR="00D66999" w:rsidRPr="00D53D37" w:rsidRDefault="00D66999" w:rsidP="00CF3FC2">
            <w:pPr>
              <w:jc w:val="both"/>
              <w:rPr>
                <w:rFonts w:ascii="Times New Roman" w:hAnsi="Times New Roman" w:cs="Times New Roman"/>
                <w:b/>
                <w:bCs/>
                <w:i/>
                <w:sz w:val="18"/>
                <w:szCs w:val="18"/>
              </w:rPr>
            </w:pPr>
          </w:p>
        </w:tc>
        <w:tc>
          <w:tcPr>
            <w:tcW w:w="0" w:type="auto"/>
          </w:tcPr>
          <w:p w14:paraId="6110F3E2" w14:textId="77777777" w:rsidR="00D66999" w:rsidRPr="00D53D37" w:rsidRDefault="00000000" w:rsidP="003F5870">
            <w:pPr>
              <w:jc w:val="both"/>
              <w:rPr>
                <w:rFonts w:ascii="Times New Roman" w:hAnsi="Times New Roman" w:cs="Times New Roman"/>
                <w:b/>
                <w:bCs/>
                <w:i/>
                <w:iCs/>
                <w:sz w:val="18"/>
                <w:szCs w:val="18"/>
              </w:rPr>
            </w:pPr>
            <w:r w:rsidRPr="00D53D37">
              <w:rPr>
                <w:rFonts w:ascii="Times New Roman" w:hAnsi="Times New Roman" w:cs="Times New Roman"/>
                <w:b/>
                <w:bCs/>
                <w:i/>
                <w:iCs/>
                <w:sz w:val="18"/>
                <w:szCs w:val="18"/>
              </w:rPr>
              <w:t>end</w:t>
            </w:r>
          </w:p>
        </w:tc>
      </w:tr>
      <w:tr w:rsidR="0058715B" w:rsidRPr="00D53D37" w14:paraId="74B37228" w14:textId="77777777" w:rsidTr="00796980">
        <w:tc>
          <w:tcPr>
            <w:tcW w:w="0" w:type="auto"/>
          </w:tcPr>
          <w:p w14:paraId="713FD2C3" w14:textId="77777777" w:rsidR="009B2999" w:rsidRPr="00D53D37" w:rsidRDefault="00000000" w:rsidP="00A8047F">
            <w:pPr>
              <w:pStyle w:val="Title"/>
              <w:rPr>
                <w:rFonts w:eastAsiaTheme="minorEastAsia"/>
                <w:b/>
                <w:bCs/>
                <w:szCs w:val="18"/>
              </w:rPr>
            </w:pPr>
            <w:r w:rsidRPr="00D53D37">
              <w:rPr>
                <w:rFonts w:eastAsiaTheme="minorEastAsia"/>
                <w:b/>
                <w:bCs/>
                <w:szCs w:val="18"/>
              </w:rPr>
              <w:t>9</w:t>
            </w:r>
          </w:p>
        </w:tc>
        <w:tc>
          <w:tcPr>
            <w:tcW w:w="0" w:type="auto"/>
            <w:gridSpan w:val="2"/>
          </w:tcPr>
          <w:p w14:paraId="38858105" w14:textId="77777777" w:rsidR="009B2999" w:rsidRPr="00D53D37" w:rsidRDefault="00000000" w:rsidP="003F5870">
            <w:pPr>
              <w:jc w:val="both"/>
              <w:rPr>
                <w:rFonts w:ascii="Times New Roman" w:hAnsi="Times New Roman" w:cs="Times New Roman"/>
                <w:b/>
                <w:bCs/>
                <w:i/>
                <w:iCs/>
                <w:sz w:val="18"/>
                <w:szCs w:val="18"/>
              </w:rPr>
            </w:pPr>
            <w:r w:rsidRPr="00D53D37">
              <w:rPr>
                <w:rFonts w:ascii="Times New Roman" w:hAnsi="Times New Roman" w:cs="Times New Roman"/>
                <w:b/>
                <w:bCs/>
                <w:i/>
                <w:iCs/>
                <w:sz w:val="18"/>
                <w:szCs w:val="18"/>
              </w:rPr>
              <w:t>else:</w:t>
            </w:r>
          </w:p>
        </w:tc>
      </w:tr>
      <w:tr w:rsidR="0058715B" w:rsidRPr="00D53D37" w14:paraId="53701FA5" w14:textId="77777777" w:rsidTr="00796980">
        <w:tc>
          <w:tcPr>
            <w:tcW w:w="0" w:type="auto"/>
          </w:tcPr>
          <w:p w14:paraId="232F6477" w14:textId="77777777" w:rsidR="009B2999" w:rsidRPr="00D53D37" w:rsidRDefault="00000000" w:rsidP="00A8047F">
            <w:pPr>
              <w:pStyle w:val="Title"/>
              <w:rPr>
                <w:rFonts w:eastAsiaTheme="minorEastAsia"/>
                <w:b/>
                <w:bCs/>
                <w:szCs w:val="18"/>
              </w:rPr>
            </w:pPr>
            <w:r w:rsidRPr="00D53D37">
              <w:rPr>
                <w:rFonts w:eastAsiaTheme="minorEastAsia"/>
                <w:b/>
                <w:bCs/>
                <w:szCs w:val="18"/>
              </w:rPr>
              <w:t>10</w:t>
            </w:r>
          </w:p>
        </w:tc>
        <w:tc>
          <w:tcPr>
            <w:tcW w:w="0" w:type="auto"/>
          </w:tcPr>
          <w:p w14:paraId="6C2DED7D" w14:textId="77777777" w:rsidR="009B2999" w:rsidRPr="00D53D37" w:rsidRDefault="009B2999" w:rsidP="00CF3FC2">
            <w:pPr>
              <w:jc w:val="both"/>
              <w:rPr>
                <w:rFonts w:ascii="Times New Roman" w:hAnsi="Times New Roman" w:cs="Times New Roman"/>
                <w:b/>
                <w:bCs/>
                <w:i/>
                <w:sz w:val="18"/>
                <w:szCs w:val="18"/>
              </w:rPr>
            </w:pPr>
          </w:p>
        </w:tc>
        <w:tc>
          <w:tcPr>
            <w:tcW w:w="0" w:type="auto"/>
          </w:tcPr>
          <w:p w14:paraId="38FCC075" w14:textId="77777777" w:rsidR="009B2999" w:rsidRPr="00D53D37" w:rsidRDefault="00000000" w:rsidP="003F5870">
            <w:pPr>
              <w:jc w:val="both"/>
              <w:rPr>
                <w:rFonts w:ascii="Times New Roman" w:hAnsi="Times New Roman" w:cs="Times New Roman"/>
                <w:i/>
                <w:sz w:val="18"/>
                <w:szCs w:val="18"/>
              </w:rPr>
            </w:pPr>
            <w:r w:rsidRPr="00D53D37">
              <w:rPr>
                <w:rFonts w:ascii="Times New Roman" w:hAnsi="Times New Roman" w:cs="Times New Roman"/>
                <w:i/>
                <w:sz w:val="18"/>
                <w:szCs w:val="18"/>
              </w:rPr>
              <w:t>Don’t accept any</w:t>
            </w:r>
            <w:r w:rsidR="00796980"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w:t>
            </w:r>
          </w:p>
        </w:tc>
      </w:tr>
      <w:tr w:rsidR="0058715B" w:rsidRPr="00D53D37" w14:paraId="25137742" w14:textId="77777777" w:rsidTr="00796980">
        <w:tc>
          <w:tcPr>
            <w:tcW w:w="0" w:type="auto"/>
          </w:tcPr>
          <w:p w14:paraId="0F7AE04D" w14:textId="77777777" w:rsidR="009B2999" w:rsidRPr="00D53D37" w:rsidRDefault="00000000" w:rsidP="00A8047F">
            <w:pPr>
              <w:pStyle w:val="Title"/>
              <w:rPr>
                <w:rFonts w:eastAsiaTheme="minorEastAsia"/>
                <w:b/>
                <w:bCs/>
                <w:szCs w:val="18"/>
              </w:rPr>
            </w:pPr>
            <w:r w:rsidRPr="00D53D37">
              <w:rPr>
                <w:rFonts w:eastAsiaTheme="minorEastAsia"/>
                <w:b/>
                <w:bCs/>
                <w:szCs w:val="18"/>
              </w:rPr>
              <w:t>11</w:t>
            </w:r>
          </w:p>
        </w:tc>
        <w:tc>
          <w:tcPr>
            <w:tcW w:w="0" w:type="auto"/>
          </w:tcPr>
          <w:p w14:paraId="77FB97E7" w14:textId="77777777" w:rsidR="009B2999" w:rsidRPr="00D53D37" w:rsidRDefault="009B2999" w:rsidP="00CF3FC2">
            <w:pPr>
              <w:jc w:val="both"/>
              <w:rPr>
                <w:rFonts w:ascii="Times New Roman" w:hAnsi="Times New Roman" w:cs="Times New Roman"/>
                <w:b/>
                <w:bCs/>
                <w:i/>
                <w:sz w:val="18"/>
                <w:szCs w:val="18"/>
              </w:rPr>
            </w:pPr>
          </w:p>
        </w:tc>
        <w:tc>
          <w:tcPr>
            <w:tcW w:w="0" w:type="auto"/>
          </w:tcPr>
          <w:p w14:paraId="09FF6006" w14:textId="77777777" w:rsidR="009B2999" w:rsidRPr="00D53D37" w:rsidRDefault="00000000" w:rsidP="003F5870">
            <w:pPr>
              <w:jc w:val="both"/>
              <w:rPr>
                <w:rFonts w:ascii="Times New Roman" w:hAnsi="Times New Roman" w:cs="Times New Roman"/>
                <w:b/>
                <w:bCs/>
                <w:i/>
                <w:sz w:val="18"/>
                <w:szCs w:val="18"/>
              </w:rPr>
            </w:pPr>
            <w:r w:rsidRPr="00D53D37">
              <w:rPr>
                <w:rFonts w:ascii="Times New Roman" w:hAnsi="Times New Roman" w:cs="Times New Roman"/>
                <w:b/>
                <w:bCs/>
                <w:i/>
                <w:sz w:val="18"/>
                <w:szCs w:val="18"/>
              </w:rPr>
              <w:t>end</w:t>
            </w:r>
          </w:p>
        </w:tc>
      </w:tr>
    </w:tbl>
    <w:p w14:paraId="43D527B0" w14:textId="77777777" w:rsidR="00A06383" w:rsidRPr="00D53D37" w:rsidRDefault="00A06383" w:rsidP="001E2F9A">
      <w:pPr>
        <w:jc w:val="both"/>
        <w:rPr>
          <w:rFonts w:ascii="Times New Roman" w:hAnsi="Times New Roman" w:cs="Times New Roman"/>
          <w:b/>
          <w:bCs/>
          <w:sz w:val="18"/>
          <w:szCs w:val="18"/>
        </w:rPr>
      </w:pPr>
    </w:p>
    <w:p w14:paraId="167ADD48" w14:textId="500AA7D3" w:rsidR="001E2F9A" w:rsidRPr="00D53D37" w:rsidRDefault="00000000" w:rsidP="001E2F9A">
      <w:pPr>
        <w:jc w:val="both"/>
        <w:rPr>
          <w:rFonts w:ascii="Times New Roman" w:hAnsi="Times New Roman" w:cs="Times New Roman"/>
          <w:b/>
          <w:bCs/>
          <w:sz w:val="18"/>
          <w:szCs w:val="18"/>
        </w:rPr>
      </w:pPr>
      <w:r w:rsidRPr="00D53D37">
        <w:rPr>
          <w:rFonts w:ascii="Times New Roman" w:hAnsi="Times New Roman" w:cs="Times New Roman"/>
          <w:b/>
          <w:bCs/>
          <w:sz w:val="18"/>
          <w:szCs w:val="18"/>
        </w:rPr>
        <w:t>4.4 Bid comparison phase</w:t>
      </w:r>
    </w:p>
    <w:p w14:paraId="43AB9FEB" w14:textId="62A6A1BF" w:rsidR="000F3B2D" w:rsidRDefault="00000000" w:rsidP="00643D83">
      <w:pPr>
        <w:jc w:val="both"/>
        <w:rPr>
          <w:rFonts w:ascii="Times New Roman" w:eastAsiaTheme="minorEastAsia" w:hAnsi="Times New Roman" w:cs="Times New Roman"/>
          <w:sz w:val="18"/>
          <w:szCs w:val="18"/>
        </w:rPr>
        <w:sectPr w:rsidR="000F3B2D" w:rsidSect="00144A52">
          <w:type w:val="continuous"/>
          <w:pgSz w:w="12240" w:h="15840"/>
          <w:pgMar w:top="1440" w:right="1440" w:bottom="1440" w:left="1440" w:header="720" w:footer="720" w:gutter="0"/>
          <w:cols w:space="720"/>
          <w:docGrid w:linePitch="360"/>
        </w:sectPr>
      </w:pPr>
      <w:r w:rsidRPr="00D53D37">
        <w:rPr>
          <w:rFonts w:ascii="Times New Roman" w:hAnsi="Times New Roman" w:cs="Times New Roman"/>
          <w:sz w:val="18"/>
          <w:szCs w:val="18"/>
        </w:rPr>
        <w:t>This phase contains the steps through which the bidder</w:t>
      </w:r>
      <w:r w:rsidR="00C95A81" w:rsidRPr="00D53D37">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D53D37">
        <w:rPr>
          <w:rFonts w:ascii="Times New Roman" w:hAnsi="Times New Roman" w:cs="Times New Roman"/>
          <w:sz w:val="18"/>
          <w:szCs w:val="18"/>
        </w:rPr>
        <w:t>, is declared to other bidders, and the opportunity is given to</w:t>
      </w:r>
      <w:r w:rsidR="006758B8" w:rsidRPr="00D53D37">
        <w:rPr>
          <w:rFonts w:ascii="Times New Roman" w:hAnsi="Times New Roman" w:cs="Times New Roman"/>
          <w:sz w:val="18"/>
          <w:szCs w:val="18"/>
        </w:rPr>
        <w:t xml:space="preserve"> </w:t>
      </w:r>
      <w:r w:rsidR="00DF282E" w:rsidRPr="00D53D37">
        <w:rPr>
          <w:rFonts w:ascii="Times New Roman" w:hAnsi="Times New Roman" w:cs="Times New Roman"/>
          <w:sz w:val="18"/>
          <w:szCs w:val="18"/>
        </w:rPr>
        <w:t>the</w:t>
      </w:r>
      <w:r w:rsidR="006758B8" w:rsidRPr="00D53D37">
        <w:rPr>
          <w:rFonts w:ascii="Times New Roman" w:hAnsi="Times New Roman" w:cs="Times New Roman"/>
          <w:sz w:val="18"/>
          <w:szCs w:val="18"/>
        </w:rPr>
        <w:t xml:space="preserve"> bidders to</w:t>
      </w:r>
      <w:r w:rsidRPr="00D53D37">
        <w:rPr>
          <w:rFonts w:ascii="Times New Roman" w:hAnsi="Times New Roman" w:cs="Times New Roman"/>
          <w:sz w:val="18"/>
          <w:szCs w:val="18"/>
        </w:rPr>
        <w:t xml:space="preserve"> increase their </w:t>
      </w:r>
      <w:r w:rsidR="00DF282E" w:rsidRPr="00D53D37">
        <w:rPr>
          <w:rFonts w:ascii="Times New Roman" w:hAnsi="Times New Roman" w:cs="Times New Roman"/>
          <w:sz w:val="18"/>
          <w:szCs w:val="18"/>
        </w:rPr>
        <w:t xml:space="preserve">bid </w:t>
      </w:r>
      <w:r w:rsidRPr="00D53D37">
        <w:rPr>
          <w:rFonts w:ascii="Times New Roman" w:hAnsi="Times New Roman" w:cs="Times New Roman"/>
          <w:sz w:val="18"/>
          <w:szCs w:val="18"/>
        </w:rPr>
        <w:t xml:space="preserve">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D53D37">
        <w:rPr>
          <w:rFonts w:ascii="Times New Roman" w:hAnsi="Times New Roman" w:cs="Times New Roman"/>
          <w:sz w:val="18"/>
          <w:szCs w:val="18"/>
        </w:rPr>
        <w:t>.</w:t>
      </w:r>
      <w:r w:rsidR="006758B8" w:rsidRPr="00D53D37">
        <w:rPr>
          <w:rFonts w:ascii="Times New Roman" w:hAnsi="Times New Roman" w:cs="Times New Roman"/>
          <w:sz w:val="18"/>
          <w:szCs w:val="18"/>
        </w:rPr>
        <w:t xml:space="preserve"> To declare the highest bidder</w:t>
      </w:r>
      <w:r w:rsidRPr="00D53D37">
        <w:rPr>
          <w:rFonts w:ascii="Times New Roman" w:hAnsi="Times New Roman" w:cs="Times New Roman"/>
          <w:sz w:val="18"/>
          <w:szCs w:val="18"/>
        </w:rPr>
        <w:t xml:space="preserve"> </w:t>
      </w:r>
      <m:oMath>
        <m:r>
          <w:rPr>
            <w:rFonts w:ascii="Cambria Math" w:hAnsi="Cambria Math" w:cs="Times New Roman"/>
            <w:sz w:val="18"/>
            <w:szCs w:val="18"/>
          </w:rPr>
          <m:t>A</m:t>
        </m:r>
      </m:oMath>
      <w:r w:rsidRPr="00D53D37">
        <w:rPr>
          <w:rFonts w:ascii="Times New Roman" w:hAnsi="Times New Roman" w:cs="Times New Roman"/>
          <w:sz w:val="18"/>
          <w:szCs w:val="18"/>
        </w:rPr>
        <w:t xml:space="preserve"> compares </w:t>
      </w:r>
      <w:r w:rsidR="00575C55" w:rsidRPr="00D53D37">
        <w:rPr>
          <w:rFonts w:ascii="Times New Roman" w:hAnsi="Times New Roman" w:cs="Times New Roman"/>
          <w:sz w:val="18"/>
          <w:szCs w:val="18"/>
        </w:rPr>
        <w:t xml:space="preserve">all </w:t>
      </w:r>
      <w:r w:rsidRPr="00D53D37">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sidRPr="00D53D37">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D53D37">
        <w:rPr>
          <w:rFonts w:ascii="Times New Roman" w:eastAsiaTheme="minorEastAsia" w:hAnsi="Times New Roman" w:cs="Times New Roman"/>
          <w:sz w:val="18"/>
          <w:szCs w:val="18"/>
        </w:rPr>
        <w:t xml:space="preserve"> </w:t>
      </w:r>
      <w:r w:rsidR="006758B8" w:rsidRPr="00D53D37">
        <w:rPr>
          <w:rFonts w:ascii="Times New Roman" w:eastAsiaTheme="minorEastAsia" w:hAnsi="Times New Roman" w:cs="Times New Roman"/>
          <w:sz w:val="18"/>
          <w:szCs w:val="18"/>
        </w:rPr>
        <w:t>by STPC</w:t>
      </w:r>
      <w:r w:rsidR="00CD4782" w:rsidRPr="00D53D37">
        <w:rPr>
          <w:rFonts w:ascii="Times New Roman" w:eastAsiaTheme="minorEastAsia" w:hAnsi="Times New Roman" w:cs="Times New Roman"/>
          <w:sz w:val="18"/>
          <w:szCs w:val="18"/>
        </w:rPr>
        <w:t xml:space="preserve"> protocol</w:t>
      </w:r>
      <w:r w:rsidRPr="00D53D37">
        <w:rPr>
          <w:rFonts w:ascii="Times New Roman" w:eastAsiaTheme="minorEastAsia" w:hAnsi="Times New Roman" w:cs="Times New Roman"/>
          <w:sz w:val="18"/>
          <w:szCs w:val="18"/>
        </w:rPr>
        <w:t xml:space="preserve">. Upon declaration </w:t>
      </w:r>
    </w:p>
    <w:p w14:paraId="2A22CCB8" w14:textId="77777777" w:rsidR="000F3B2D" w:rsidRPr="005328C3" w:rsidRDefault="000F3B2D" w:rsidP="00643D83">
      <w:pPr>
        <w:jc w:val="both"/>
        <w:rPr>
          <w:rFonts w:ascii="Times New Roman" w:eastAsiaTheme="minorEastAsia" w:hAnsi="Times New Roman" w:cs="Times New Roman"/>
          <w:sz w:val="18"/>
          <w:szCs w:val="18"/>
          <w14:shadow w14:blurRad="50800" w14:dist="50800" w14:dir="0" w14:sx="1000" w14:sy="1000" w14:kx="0" w14:ky="0" w14:algn="ctr">
            <w14:schemeClr w14:val="tx1"/>
          </w14:shadow>
        </w:rPr>
        <w:sectPr w:rsidR="000F3B2D" w:rsidRPr="005328C3" w:rsidSect="00144A52">
          <w:type w:val="continuous"/>
          <w:pgSz w:w="12240" w:h="15840"/>
          <w:pgMar w:top="1440" w:right="1440" w:bottom="1440" w:left="1440" w:header="720" w:footer="720" w:gutter="0"/>
          <w:cols w:space="720"/>
          <w:docGrid w:linePitch="360"/>
        </w:sectPr>
      </w:pPr>
      <w:r w:rsidRPr="005328C3">
        <w:rPr>
          <w:rFonts w:ascii="Times New Roman" w:eastAsiaTheme="minorEastAsia" w:hAnsi="Times New Roman" w:cs="Times New Roman"/>
          <w:noProof/>
          <w:sz w:val="18"/>
          <w:szCs w:val="18"/>
          <w14:shadow w14:blurRad="50800" w14:dist="50800" w14:dir="5400000" w14:sx="0" w14:sy="0" w14:kx="0" w14:ky="0" w14:algn="ctr">
            <w14:schemeClr w14:val="tx1"/>
          </w14:shadow>
        </w:rPr>
        <w:lastRenderedPageBreak/>
        <w:drawing>
          <wp:inline distT="0" distB="0" distL="0" distR="0" wp14:anchorId="5D699726" wp14:editId="2D73B0AE">
            <wp:extent cx="6248400" cy="3325495"/>
            <wp:effectExtent l="19050" t="19050" r="19050" b="27305"/>
            <wp:docPr id="57762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2767" name="Picture 57762767"/>
                    <pic:cNvPicPr/>
                  </pic:nvPicPr>
                  <pic:blipFill>
                    <a:blip r:embed="rId18">
                      <a:extLst>
                        <a:ext uri="{28A0092B-C50C-407E-A947-70E740481C1C}">
                          <a14:useLocalDpi xmlns:a14="http://schemas.microsoft.com/office/drawing/2010/main" val="0"/>
                        </a:ext>
                      </a:extLst>
                    </a:blip>
                    <a:stretch>
                      <a:fillRect/>
                    </a:stretch>
                  </pic:blipFill>
                  <pic:spPr>
                    <a:xfrm>
                      <a:off x="0" y="0"/>
                      <a:ext cx="6248400" cy="3325495"/>
                    </a:xfrm>
                    <a:prstGeom prst="rect">
                      <a:avLst/>
                    </a:prstGeom>
                    <a:ln w="12700">
                      <a:solidFill>
                        <a:schemeClr val="tx1"/>
                      </a:solidFill>
                    </a:ln>
                    <a:effectLst>
                      <a:outerShdw dist="50800" sx="1000" sy="1000" algn="ctr" rotWithShape="0">
                        <a:schemeClr val="tx1"/>
                      </a:outerShdw>
                      <a:reflection stA="45000" endPos="0" dist="50800" dir="5400000" sy="-100000" algn="bl" rotWithShape="0"/>
                      <a:softEdge rad="0"/>
                    </a:effectLst>
                  </pic:spPr>
                </pic:pic>
              </a:graphicData>
            </a:graphic>
          </wp:inline>
        </w:drawing>
      </w:r>
    </w:p>
    <w:p w14:paraId="31751618" w14:textId="73DD5F3F" w:rsidR="000F3B2D" w:rsidRDefault="000F3B2D" w:rsidP="00643D83">
      <w:pPr>
        <w:jc w:val="both"/>
        <w:rPr>
          <w:rFonts w:ascii="Times New Roman" w:eastAsiaTheme="minorEastAsia" w:hAnsi="Times New Roman" w:cs="Times New Roman"/>
          <w:sz w:val="18"/>
          <w:szCs w:val="18"/>
        </w:rPr>
        <w:sectPr w:rsidR="000F3B2D" w:rsidSect="00144A52">
          <w:type w:val="continuous"/>
          <w:pgSz w:w="12240" w:h="15840"/>
          <w:pgMar w:top="1440" w:right="1440" w:bottom="1440" w:left="1440" w:header="720" w:footer="720" w:gutter="0"/>
          <w:cols w:space="720"/>
          <w:docGrid w:linePitch="360"/>
        </w:sectPr>
      </w:pPr>
      <w:r w:rsidRPr="000F3B2D">
        <w:rPr>
          <w:rFonts w:ascii="Times New Roman" w:eastAsiaTheme="minorEastAsia" w:hAnsi="Times New Roman" w:cs="Times New Roman"/>
          <w:b/>
          <w:bCs/>
          <w:sz w:val="18"/>
          <w:szCs w:val="18"/>
        </w:rPr>
        <w:t xml:space="preserve">Figure </w:t>
      </w:r>
      <w:r>
        <w:rPr>
          <w:rFonts w:ascii="Times New Roman" w:eastAsiaTheme="minorEastAsia" w:hAnsi="Times New Roman" w:cs="Times New Roman"/>
          <w:b/>
          <w:bCs/>
          <w:sz w:val="18"/>
          <w:szCs w:val="18"/>
        </w:rPr>
        <w:t>3</w:t>
      </w:r>
      <w:r>
        <w:rPr>
          <w:rFonts w:ascii="Times New Roman" w:eastAsiaTheme="minorEastAsia" w:hAnsi="Times New Roman" w:cs="Times New Roman"/>
          <w:sz w:val="18"/>
          <w:szCs w:val="18"/>
        </w:rPr>
        <w:t>: Working of the proposed hybrid auction scheme.</w:t>
      </w:r>
    </w:p>
    <w:p w14:paraId="0287D579" w14:textId="2D9814CC" w:rsidR="00643D83" w:rsidRPr="00D53D37" w:rsidRDefault="005328C3" w:rsidP="00643D83">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D53D37">
        <w:rPr>
          <w:rFonts w:ascii="Times New Roman" w:eastAsiaTheme="minorEastAsia" w:hAnsi="Times New Roman" w:cs="Times New Roman"/>
          <w:sz w:val="18"/>
          <w:szCs w:val="18"/>
        </w:rPr>
        <w:t xml:space="preserve">, the call is open to all remaining bidder if any of them want to change their bid valuation and compete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Pr="00D53D37">
        <w:rPr>
          <w:rFonts w:ascii="Times New Roman" w:eastAsiaTheme="minorEastAsia" w:hAnsi="Times New Roman" w:cs="Times New Roman"/>
          <w:sz w:val="18"/>
          <w:szCs w:val="18"/>
        </w:rPr>
        <w:t xml:space="preserve">If </w:t>
      </w:r>
      <w:r w:rsidR="000C062A" w:rsidRPr="00D53D37">
        <w:rPr>
          <w:rFonts w:ascii="Times New Roman" w:eastAsiaTheme="minorEastAsia" w:hAnsi="Times New Roman" w:cs="Times New Roman"/>
          <w:sz w:val="18"/>
          <w:szCs w:val="18"/>
        </w:rPr>
        <w:t xml:space="preserve">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D53D37">
        <w:rPr>
          <w:rFonts w:ascii="Times New Roman" w:eastAsiaTheme="minorEastAsia" w:hAnsi="Times New Roman" w:cs="Times New Roman"/>
          <w:sz w:val="18"/>
          <w:szCs w:val="18"/>
        </w:rPr>
        <w:t xml:space="preserve"> wants to do so, then</w:t>
      </w:r>
      <w:r w:rsidR="00575C55"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D53D37">
        <w:rPr>
          <w:rFonts w:ascii="Times New Roman" w:eastAsiaTheme="minorEastAsia" w:hAnsi="Times New Roman" w:cs="Times New Roman"/>
          <w:sz w:val="18"/>
          <w:szCs w:val="18"/>
        </w:rPr>
        <w:t xml:space="preserve"> has to raise a request </w:t>
      </w:r>
      <w:r w:rsidR="00A06383" w:rsidRPr="00D53D37">
        <w:rPr>
          <w:rFonts w:ascii="Times New Roman" w:eastAsiaTheme="minorEastAsia" w:hAnsi="Times New Roman" w:cs="Times New Roman"/>
          <w:sz w:val="18"/>
          <w:szCs w:val="18"/>
        </w:rPr>
        <w:t xml:space="preserve">and submit the specific gas cost from its own deposit, upon successful submission of a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A06383" w:rsidRPr="00D53D37">
        <w:rPr>
          <w:rFonts w:ascii="Times New Roman" w:eastAsiaTheme="minorEastAsia" w:hAnsi="Times New Roman" w:cs="Times New Roman"/>
          <w:sz w:val="18"/>
          <w:szCs w:val="18"/>
        </w:rPr>
        <w:t xml:space="preserve"> auctioneer reopens the</w:t>
      </w:r>
      <w:r w:rsidR="00575C55" w:rsidRPr="00D53D37">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SCA</m:t>
        </m:r>
      </m:oMath>
      <w:r w:rsidR="00575C55" w:rsidRPr="00D53D37">
        <w:rPr>
          <w:rFonts w:ascii="Times New Roman" w:eastAsiaTheme="minorEastAsia" w:hAnsi="Times New Roman" w:cs="Times New Roman"/>
          <w:sz w:val="18"/>
          <w:szCs w:val="18"/>
        </w:rPr>
        <w:t xml:space="preserve"> </w:t>
      </w:r>
      <w:r w:rsidR="00A06383" w:rsidRPr="00D53D37">
        <w:rPr>
          <w:rFonts w:ascii="Times New Roman" w:eastAsiaTheme="minorEastAsia" w:hAnsi="Times New Roman" w:cs="Times New Roman"/>
          <w:sz w:val="18"/>
          <w:szCs w:val="18"/>
        </w:rPr>
        <w:t xml:space="preserve">and </w:t>
      </w:r>
      <w:r w:rsidR="000C062A" w:rsidRPr="00D53D37">
        <w:rPr>
          <w:rFonts w:ascii="Times New Roman" w:eastAsiaTheme="minorEastAsia" w:hAnsi="Times New Roman" w:cs="Times New Roman"/>
          <w:sz w:val="18"/>
          <w:szCs w:val="18"/>
        </w:rPr>
        <w:t>again</w:t>
      </w:r>
      <w:r w:rsidR="00DF282E" w:rsidRPr="00D53D37">
        <w:rPr>
          <w:rFonts w:ascii="Times New Roman" w:eastAsiaTheme="minorEastAsia" w:hAnsi="Times New Roman" w:cs="Times New Roman"/>
          <w:sz w:val="18"/>
          <w:szCs w:val="18"/>
        </w:rPr>
        <w:t xml:space="preserve"> </w:t>
      </w:r>
      <w:r w:rsidR="000C062A" w:rsidRPr="00D53D37">
        <w:rPr>
          <w:rFonts w:ascii="Times New Roman" w:eastAsiaTheme="minorEastAsia" w:hAnsi="Times New Roman" w:cs="Times New Roman"/>
          <w:sz w:val="18"/>
          <w:szCs w:val="18"/>
        </w:rPr>
        <w:t xml:space="preserve">Algorithm </w:t>
      </w:r>
      <w:r w:rsidR="00B72DD6" w:rsidRPr="00D53D37">
        <w:rPr>
          <w:rFonts w:ascii="Times New Roman" w:eastAsiaTheme="minorEastAsia" w:hAnsi="Times New Roman" w:cs="Times New Roman"/>
          <w:sz w:val="18"/>
          <w:szCs w:val="18"/>
        </w:rPr>
        <w:t>1</w:t>
      </w:r>
      <w:r w:rsidR="000C062A" w:rsidRPr="00D53D37">
        <w:rPr>
          <w:rFonts w:ascii="Times New Roman" w:eastAsiaTheme="minorEastAsia" w:hAnsi="Times New Roman" w:cs="Times New Roman"/>
          <w:sz w:val="18"/>
          <w:szCs w:val="18"/>
        </w:rPr>
        <w:t xml:space="preserve"> is followed</w:t>
      </w:r>
      <w:r w:rsidR="00575C55" w:rsidRPr="00D53D37">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D53D37">
        <w:rPr>
          <w:rFonts w:ascii="Times New Roman" w:eastAsiaTheme="minorEastAsia" w:hAnsi="Times New Roman" w:cs="Times New Roman"/>
          <w:sz w:val="18"/>
          <w:szCs w:val="18"/>
        </w:rPr>
        <w:t>. This phase continues until no bidder</w:t>
      </w:r>
      <w:r w:rsidR="001F6A14" w:rsidRPr="00D53D37">
        <w:rPr>
          <w:rFonts w:ascii="Times New Roman" w:eastAsiaTheme="minorEastAsia" w:hAnsi="Times New Roman" w:cs="Times New Roman"/>
          <w:sz w:val="18"/>
          <w:szCs w:val="18"/>
        </w:rPr>
        <w:t xml:space="preserve"> is willing to change their bid valuation, and the final highest bidder is the auction winner</w:t>
      </w:r>
      <w:r w:rsidR="00575C55" w:rsidRPr="00D53D37">
        <w:rPr>
          <w:rFonts w:ascii="Times New Roman" w:eastAsiaTheme="minorEastAsia" w:hAnsi="Times New Roman" w:cs="Times New Roman"/>
          <w:sz w:val="18"/>
          <w:szCs w:val="18"/>
        </w:rPr>
        <w:t>, which is declared publicly and is announced with the help of the market clearing phase.</w:t>
      </w:r>
      <w:r w:rsidR="001F6A14" w:rsidRPr="00D53D37">
        <w:rPr>
          <w:rFonts w:ascii="Times New Roman" w:eastAsiaTheme="minorEastAsia" w:hAnsi="Times New Roman" w:cs="Times New Roman"/>
          <w:sz w:val="18"/>
          <w:szCs w:val="18"/>
        </w:rPr>
        <w:t xml:space="preserve"> Algorithm </w:t>
      </w:r>
      <w:r w:rsidR="00B72DD6" w:rsidRPr="00D53D37">
        <w:rPr>
          <w:rFonts w:ascii="Times New Roman" w:eastAsiaTheme="minorEastAsia" w:hAnsi="Times New Roman" w:cs="Times New Roman"/>
          <w:sz w:val="18"/>
          <w:szCs w:val="18"/>
        </w:rPr>
        <w:t>2</w:t>
      </w:r>
      <w:r w:rsidR="001F6A14" w:rsidRPr="00D53D37">
        <w:rPr>
          <w:rFonts w:ascii="Times New Roman" w:eastAsiaTheme="minorEastAsia" w:hAnsi="Times New Roman" w:cs="Times New Roman"/>
          <w:sz w:val="18"/>
          <w:szCs w:val="18"/>
        </w:rPr>
        <w:t xml:space="preserve"> demonstrates the bid comparison</w:t>
      </w:r>
      <w:r w:rsidR="006758B8" w:rsidRPr="00D53D37">
        <w:rPr>
          <w:rFonts w:ascii="Times New Roman" w:eastAsiaTheme="minorEastAsia" w:hAnsi="Times New Roman" w:cs="Times New Roman"/>
          <w:sz w:val="18"/>
          <w:szCs w:val="18"/>
        </w:rPr>
        <w:t xml:space="preserve"> </w:t>
      </w:r>
      <w:r w:rsidR="001F6A14" w:rsidRPr="00D53D37">
        <w:rPr>
          <w:rFonts w:ascii="Times New Roman" w:eastAsiaTheme="minorEastAsia" w:hAnsi="Times New Roman" w:cs="Times New Roman"/>
          <w:sz w:val="18"/>
          <w:szCs w:val="18"/>
        </w:rPr>
        <w:t>phase.</w:t>
      </w:r>
      <w:r w:rsidR="00B65474" w:rsidRPr="00D53D37">
        <w:rPr>
          <w:rFonts w:ascii="Times New Roman" w:eastAsiaTheme="minorEastAsia" w:hAnsi="Times New Roman" w:cs="Times New Roman"/>
          <w:sz w:val="18"/>
          <w:szCs w:val="18"/>
        </w:rPr>
        <w:t xml:space="preserve"> This phase </w:t>
      </w:r>
      <w:r w:rsidR="00DF282E" w:rsidRPr="00D53D37">
        <w:rPr>
          <w:rFonts w:ascii="Times New Roman" w:eastAsiaTheme="minorEastAsia" w:hAnsi="Times New Roman" w:cs="Times New Roman"/>
          <w:sz w:val="18"/>
          <w:szCs w:val="18"/>
        </w:rPr>
        <w:t>executes in similar manner as</w:t>
      </w:r>
      <w:r w:rsidR="00B65474" w:rsidRPr="00D53D37">
        <w:rPr>
          <w:rFonts w:ascii="Times New Roman" w:eastAsiaTheme="minorEastAsia" w:hAnsi="Times New Roman" w:cs="Times New Roman"/>
          <w:sz w:val="18"/>
          <w:szCs w:val="18"/>
        </w:rPr>
        <w:t xml:space="preserve"> </w:t>
      </w:r>
      <w:r w:rsidR="00DF282E" w:rsidRPr="00D53D37">
        <w:rPr>
          <w:rFonts w:ascii="Times New Roman" w:eastAsiaTheme="minorEastAsia" w:hAnsi="Times New Roman" w:cs="Times New Roman"/>
          <w:sz w:val="18"/>
          <w:szCs w:val="18"/>
        </w:rPr>
        <w:t xml:space="preserve">the </w:t>
      </w:r>
      <w:r w:rsidR="00B65474" w:rsidRPr="00D53D37">
        <w:rPr>
          <w:rFonts w:ascii="Times New Roman" w:eastAsiaTheme="minorEastAsia" w:hAnsi="Times New Roman" w:cs="Times New Roman"/>
          <w:sz w:val="18"/>
          <w:szCs w:val="18"/>
        </w:rPr>
        <w:t>bid submission phase</w:t>
      </w:r>
      <w:r w:rsidR="00DF282E" w:rsidRPr="00D53D37">
        <w:rPr>
          <w:rFonts w:ascii="Times New Roman" w:eastAsiaTheme="minorEastAsia" w:hAnsi="Times New Roman" w:cs="Times New Roman"/>
          <w:sz w:val="18"/>
          <w:szCs w:val="18"/>
        </w:rPr>
        <w:t xml:space="preserve"> i.e.</w:t>
      </w:r>
      <w:r w:rsidR="00B65474" w:rsidRPr="00D53D37">
        <w:rPr>
          <w:rFonts w:ascii="Times New Roman" w:eastAsiaTheme="minorEastAsia" w:hAnsi="Times New Roman" w:cs="Times New Roman"/>
          <w:sz w:val="18"/>
          <w:szCs w:val="18"/>
        </w:rPr>
        <w:t xml:space="preserve"> </w:t>
      </w:r>
      <w:r w:rsidR="00DF282E" w:rsidRPr="00D53D37">
        <w:rPr>
          <w:rFonts w:ascii="Times New Roman" w:eastAsiaTheme="minorEastAsia" w:hAnsi="Times New Roman" w:cs="Times New Roman"/>
          <w:sz w:val="18"/>
          <w:szCs w:val="18"/>
        </w:rPr>
        <w:t>computations are</w:t>
      </w:r>
      <w:r w:rsidR="00B65474" w:rsidRPr="00D53D37">
        <w:rPr>
          <w:rFonts w:ascii="Times New Roman" w:eastAsiaTheme="minorEastAsia" w:hAnsi="Times New Roman" w:cs="Times New Roman"/>
          <w:sz w:val="18"/>
          <w:szCs w:val="18"/>
        </w:rPr>
        <w:t xml:space="preserve"> performed off-chain, and data </w:t>
      </w:r>
      <w:r w:rsidR="00113511" w:rsidRPr="00D53D37">
        <w:rPr>
          <w:rFonts w:ascii="Times New Roman" w:eastAsiaTheme="minorEastAsia" w:hAnsi="Times New Roman" w:cs="Times New Roman"/>
          <w:sz w:val="18"/>
          <w:szCs w:val="18"/>
        </w:rPr>
        <w:t>transfer</w:t>
      </w:r>
      <w:r w:rsidR="00B65474" w:rsidRPr="00D53D37">
        <w:rPr>
          <w:rFonts w:ascii="Times New Roman" w:eastAsiaTheme="minorEastAsia" w:hAnsi="Times New Roman" w:cs="Times New Roman"/>
          <w:sz w:val="18"/>
          <w:szCs w:val="18"/>
        </w:rPr>
        <w:t xml:space="preserve"> is </w:t>
      </w:r>
      <w:r w:rsidR="00113511" w:rsidRPr="00D53D37">
        <w:rPr>
          <w:rFonts w:ascii="Times New Roman" w:eastAsiaTheme="minorEastAsia" w:hAnsi="Times New Roman" w:cs="Times New Roman"/>
          <w:sz w:val="18"/>
          <w:szCs w:val="18"/>
        </w:rPr>
        <w:t>performed</w:t>
      </w:r>
      <w:r w:rsidR="00B65474" w:rsidRPr="00D53D37">
        <w:rPr>
          <w:rFonts w:ascii="Times New Roman" w:eastAsiaTheme="minorEastAsia" w:hAnsi="Times New Roman" w:cs="Times New Roman"/>
          <w:sz w:val="18"/>
          <w:szCs w:val="18"/>
        </w:rPr>
        <w:t xml:space="preserve"> on-chain.</w:t>
      </w:r>
    </w:p>
    <w:tbl>
      <w:tblPr>
        <w:tblStyle w:val="TableGrid"/>
        <w:tblW w:w="4315" w:type="dxa"/>
        <w:tblLayout w:type="fixed"/>
        <w:tblLook w:val="04A0" w:firstRow="1" w:lastRow="0" w:firstColumn="1" w:lastColumn="0" w:noHBand="0" w:noVBand="1"/>
      </w:tblPr>
      <w:tblGrid>
        <w:gridCol w:w="445"/>
        <w:gridCol w:w="236"/>
        <w:gridCol w:w="55"/>
        <w:gridCol w:w="181"/>
        <w:gridCol w:w="3398"/>
      </w:tblGrid>
      <w:tr w:rsidR="0058715B" w:rsidRPr="00D53D37" w14:paraId="3769026C" w14:textId="77777777" w:rsidTr="005508F8">
        <w:tc>
          <w:tcPr>
            <w:tcW w:w="4315" w:type="dxa"/>
            <w:gridSpan w:val="5"/>
          </w:tcPr>
          <w:p w14:paraId="30152CEB" w14:textId="77777777" w:rsidR="00367541" w:rsidRPr="00D53D37" w:rsidRDefault="00000000" w:rsidP="00367541">
            <w:pPr>
              <w:pStyle w:val="Title"/>
              <w:rPr>
                <w:rFonts w:eastAsiaTheme="minorEastAsia" w:cs="Times New Roman"/>
                <w:b/>
                <w:bCs/>
                <w:szCs w:val="18"/>
              </w:rPr>
            </w:pPr>
            <w:r w:rsidRPr="00D53D37">
              <w:rPr>
                <w:rFonts w:eastAsiaTheme="minorEastAsia"/>
                <w:b/>
                <w:bCs/>
                <w:szCs w:val="18"/>
              </w:rPr>
              <w:t xml:space="preserve">Algorithm </w:t>
            </w:r>
            <w:r w:rsidRPr="00D53D37">
              <w:rPr>
                <w:b/>
                <w:bCs/>
                <w:szCs w:val="18"/>
              </w:rPr>
              <w:t>2</w:t>
            </w:r>
            <w:r w:rsidRPr="00D53D37">
              <w:rPr>
                <w:rFonts w:eastAsiaTheme="minorEastAsia"/>
                <w:b/>
                <w:bCs/>
                <w:szCs w:val="18"/>
              </w:rPr>
              <w:t>: Bid Submission Phase</w:t>
            </w:r>
          </w:p>
        </w:tc>
      </w:tr>
      <w:tr w:rsidR="0058715B" w:rsidRPr="00D53D37" w14:paraId="4C928CE4" w14:textId="77777777" w:rsidTr="005508F8">
        <w:tc>
          <w:tcPr>
            <w:tcW w:w="445" w:type="dxa"/>
          </w:tcPr>
          <w:p w14:paraId="528ECBEA" w14:textId="77777777" w:rsidR="00367541" w:rsidRPr="00D53D37" w:rsidRDefault="00367541" w:rsidP="00367541">
            <w:pPr>
              <w:pStyle w:val="Title"/>
              <w:rPr>
                <w:rFonts w:eastAsiaTheme="minorEastAsia"/>
                <w:b/>
                <w:bCs/>
                <w:szCs w:val="18"/>
              </w:rPr>
            </w:pPr>
          </w:p>
        </w:tc>
        <w:tc>
          <w:tcPr>
            <w:tcW w:w="3870" w:type="dxa"/>
            <w:gridSpan w:val="4"/>
          </w:tcPr>
          <w:p w14:paraId="4B31B250" w14:textId="77777777" w:rsidR="00367541" w:rsidRPr="00D53D37" w:rsidRDefault="00000000" w:rsidP="00367541">
            <w:pPr>
              <w:jc w:val="both"/>
              <w:rPr>
                <w:rFonts w:ascii="Times New Roman" w:hAnsi="Times New Roman" w:cs="Times New Roman"/>
                <w:i/>
                <w:sz w:val="18"/>
                <w:szCs w:val="18"/>
              </w:rPr>
            </w:pPr>
            <w:r w:rsidRPr="00D53D37">
              <w:rPr>
                <w:rStyle w:val="TitleChar"/>
                <w:b/>
                <w:bCs/>
                <w:szCs w:val="18"/>
              </w:rPr>
              <w:t>Input:</w:t>
            </w:r>
            <w:r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D53D37">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D53D37">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p>
        </w:tc>
      </w:tr>
      <w:tr w:rsidR="0058715B" w:rsidRPr="00D53D37" w14:paraId="6BD5588D" w14:textId="77777777" w:rsidTr="005508F8">
        <w:tc>
          <w:tcPr>
            <w:tcW w:w="445" w:type="dxa"/>
          </w:tcPr>
          <w:p w14:paraId="2D33DAE6" w14:textId="77777777" w:rsidR="00367541" w:rsidRPr="00D53D37" w:rsidRDefault="00367541" w:rsidP="00367541">
            <w:pPr>
              <w:pStyle w:val="Title"/>
              <w:rPr>
                <w:rFonts w:eastAsiaTheme="minorEastAsia"/>
                <w:b/>
                <w:bCs/>
                <w:szCs w:val="18"/>
              </w:rPr>
            </w:pPr>
          </w:p>
        </w:tc>
        <w:tc>
          <w:tcPr>
            <w:tcW w:w="3870" w:type="dxa"/>
            <w:gridSpan w:val="4"/>
          </w:tcPr>
          <w:p w14:paraId="39617BC0" w14:textId="77777777" w:rsidR="00367541" w:rsidRPr="00D53D37" w:rsidRDefault="00000000" w:rsidP="00367541">
            <w:pPr>
              <w:pStyle w:val="NoSpacing"/>
              <w:rPr>
                <w:rFonts w:eastAsiaTheme="minorEastAsia"/>
                <w:b/>
                <w:bCs/>
                <w:sz w:val="18"/>
                <w:szCs w:val="18"/>
              </w:rPr>
            </w:pPr>
            <w:r w:rsidRPr="00D53D37">
              <w:rPr>
                <w:rStyle w:val="TitleChar"/>
                <w:b/>
                <w:bCs/>
                <w:szCs w:val="18"/>
              </w:rPr>
              <w:t>output</w:t>
            </w:r>
            <w:r w:rsidRPr="00D53D37">
              <w:rPr>
                <w:rStyle w:val="TitleChar"/>
                <w:szCs w:val="18"/>
              </w:rPr>
              <w:t>:</w:t>
            </w:r>
            <w:r w:rsidRPr="00D53D37">
              <w:rPr>
                <w:rFonts w:eastAsiaTheme="minorEastAsia"/>
                <w:b/>
                <w:bCs/>
                <w:sz w:val="18"/>
                <w:szCs w:val="18"/>
              </w:rPr>
              <w:t xml:space="preserve"> </w:t>
            </w:r>
            <w:r w:rsidRPr="00D53D37">
              <w:rPr>
                <w:rFonts w:ascii="Times New Roman" w:hAnsi="Times New Roman" w:cs="Times New Roman"/>
                <w:sz w:val="18"/>
                <w:szCs w:val="18"/>
              </w:rPr>
              <w:t>Highest Bidder</w:t>
            </w:r>
          </w:p>
        </w:tc>
      </w:tr>
      <w:tr w:rsidR="0058715B" w:rsidRPr="00D53D37" w14:paraId="27DB4777" w14:textId="77777777" w:rsidTr="005508F8">
        <w:tc>
          <w:tcPr>
            <w:tcW w:w="445" w:type="dxa"/>
          </w:tcPr>
          <w:p w14:paraId="72B31753" w14:textId="77777777" w:rsidR="005C0FD0" w:rsidRPr="00D53D37" w:rsidRDefault="00000000" w:rsidP="001B0233">
            <w:pPr>
              <w:pStyle w:val="Title"/>
              <w:rPr>
                <w:rFonts w:eastAsiaTheme="minorEastAsia"/>
                <w:b/>
                <w:bCs/>
                <w:szCs w:val="18"/>
              </w:rPr>
            </w:pPr>
            <w:r w:rsidRPr="00D53D37">
              <w:rPr>
                <w:rFonts w:eastAsiaTheme="minorEastAsia"/>
                <w:b/>
                <w:bCs/>
                <w:szCs w:val="18"/>
              </w:rPr>
              <w:t>1</w:t>
            </w:r>
          </w:p>
        </w:tc>
        <w:tc>
          <w:tcPr>
            <w:tcW w:w="3870" w:type="dxa"/>
            <w:gridSpan w:val="4"/>
          </w:tcPr>
          <w:p w14:paraId="5B92BFF7" w14:textId="55276490" w:rsidR="005C0FD0" w:rsidRPr="00D53D37" w:rsidRDefault="00000000" w:rsidP="005C0FD0">
            <w:pPr>
              <w:pStyle w:val="NoSpacing"/>
              <w:rPr>
                <w:rStyle w:val="TitleChar"/>
                <w:b/>
                <w:bCs/>
                <w:szCs w:val="18"/>
              </w:rPr>
            </w:pPr>
            <w:r w:rsidRPr="00D53D37">
              <w:rPr>
                <w:rFonts w:ascii="Times New Roman" w:hAnsi="Times New Roman" w:cs="Times New Roman"/>
                <w:b/>
                <w:bCs/>
                <w:i/>
                <w:sz w:val="18"/>
                <w:szCs w:val="18"/>
              </w:rPr>
              <w:t xml:space="preserve">if </w:t>
            </w:r>
            <w:r w:rsidRPr="00D53D37">
              <w:rPr>
                <w:rFonts w:ascii="Times New Roman" w:hAnsi="Times New Roman" w:cs="Times New Roman"/>
                <w:i/>
                <w:sz w:val="18"/>
                <w:szCs w:val="18"/>
              </w:rPr>
              <w:t xml:space="preserve">current </w:t>
            </w:r>
            <w:r w:rsidR="005508F8" w:rsidRPr="00D53D37">
              <w:rPr>
                <w:rFonts w:ascii="Times New Roman" w:hAnsi="Times New Roman" w:cs="Times New Roman"/>
                <w:i/>
                <w:sz w:val="18"/>
                <w:szCs w:val="18"/>
              </w:rPr>
              <w:t>time!</w:t>
            </w:r>
            <w:r w:rsidR="005508F8" w:rsidRPr="00D53D37">
              <w:rPr>
                <w:rFonts w:ascii="Times New Roman" w:hAnsi="Times New Roman" w:cs="Times New Roman"/>
                <w:b/>
                <w:bCs/>
                <w:i/>
                <w:sz w:val="18"/>
                <w:szCs w:val="18"/>
              </w:rPr>
              <w:t xml:space="preserve"> =</w:t>
            </w:r>
            <w:r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PT</m:t>
                  </m:r>
                </m:e>
                <m:sub>
                  <m:r>
                    <w:rPr>
                      <w:rFonts w:ascii="Cambria Math" w:hAnsi="Cambria Math" w:cs="Times New Roman"/>
                      <w:sz w:val="18"/>
                      <w:szCs w:val="18"/>
                    </w:rPr>
                    <m:t>2</m:t>
                  </m:r>
                </m:sub>
              </m:sSub>
            </m:oMath>
            <w:r w:rsidRPr="00D53D37">
              <w:rPr>
                <w:rFonts w:ascii="Times New Roman" w:hAnsi="Times New Roman" w:cs="Times New Roman"/>
                <w:b/>
                <w:bCs/>
                <w:i/>
                <w:sz w:val="18"/>
                <w:szCs w:val="18"/>
              </w:rPr>
              <w:t>:</w:t>
            </w:r>
          </w:p>
        </w:tc>
      </w:tr>
      <w:tr w:rsidR="0058715B" w:rsidRPr="00D53D37" w14:paraId="540204B6" w14:textId="77777777" w:rsidTr="005508F8">
        <w:tc>
          <w:tcPr>
            <w:tcW w:w="445" w:type="dxa"/>
          </w:tcPr>
          <w:p w14:paraId="225166D1" w14:textId="77777777" w:rsidR="005C0FD0" w:rsidRPr="00D53D37" w:rsidRDefault="00000000" w:rsidP="001B0233">
            <w:pPr>
              <w:pStyle w:val="Title"/>
              <w:rPr>
                <w:rFonts w:eastAsiaTheme="minorEastAsia"/>
                <w:b/>
                <w:bCs/>
                <w:szCs w:val="18"/>
              </w:rPr>
            </w:pPr>
            <w:r w:rsidRPr="00D53D37">
              <w:rPr>
                <w:rFonts w:eastAsiaTheme="minorEastAsia"/>
                <w:b/>
                <w:bCs/>
                <w:szCs w:val="18"/>
              </w:rPr>
              <w:t>2</w:t>
            </w:r>
          </w:p>
        </w:tc>
        <w:tc>
          <w:tcPr>
            <w:tcW w:w="236" w:type="dxa"/>
          </w:tcPr>
          <w:p w14:paraId="27E21773" w14:textId="77777777" w:rsidR="005C0FD0" w:rsidRPr="00D53D37" w:rsidRDefault="005C0FD0" w:rsidP="005C0FD0">
            <w:pPr>
              <w:pStyle w:val="NoSpacing"/>
              <w:rPr>
                <w:rFonts w:ascii="Times New Roman" w:hAnsi="Times New Roman" w:cs="Times New Roman"/>
                <w:b/>
                <w:bCs/>
                <w:i/>
                <w:sz w:val="18"/>
                <w:szCs w:val="18"/>
              </w:rPr>
            </w:pPr>
          </w:p>
        </w:tc>
        <w:tc>
          <w:tcPr>
            <w:tcW w:w="3634" w:type="dxa"/>
            <w:gridSpan w:val="3"/>
          </w:tcPr>
          <w:p w14:paraId="27AA611C" w14:textId="77777777" w:rsidR="005C0FD0" w:rsidRPr="00D53D37" w:rsidRDefault="00000000" w:rsidP="005C0FD0">
            <w:pPr>
              <w:jc w:val="both"/>
              <w:rPr>
                <w:rFonts w:ascii="Times New Roman" w:hAnsi="Times New Roman" w:cs="Times New Roman"/>
                <w:i/>
                <w:sz w:val="18"/>
                <w:szCs w:val="18"/>
              </w:rPr>
            </w:pPr>
            <m:oMath>
              <m:r>
                <w:rPr>
                  <w:rFonts w:ascii="Cambria Math" w:hAnsi="Cambria Math" w:cs="Times New Roman"/>
                  <w:sz w:val="18"/>
                  <w:szCs w:val="18"/>
                </w:rPr>
                <m:t>A</m:t>
              </m:r>
            </m:oMath>
            <w:r w:rsidRPr="00D53D37">
              <w:rPr>
                <w:rFonts w:ascii="Times New Roman" w:hAnsi="Times New Roman" w:cs="Times New Roman"/>
                <w:i/>
                <w:sz w:val="18"/>
                <w:szCs w:val="18"/>
              </w:rPr>
              <w:t xml:space="preserve"> compares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D53D37">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E5C29D7" w14:textId="77777777" w:rsidR="005C0FD0" w:rsidRPr="00D53D37" w:rsidRDefault="00000000" w:rsidP="00CE156B">
            <w:pPr>
              <w:jc w:val="center"/>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40BDFF90" w14:textId="77777777" w:rsidR="005C0FD0" w:rsidRPr="00D53D37" w:rsidRDefault="00000000" w:rsidP="005508F8">
            <w:pPr>
              <w:jc w:val="center"/>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tc>
      </w:tr>
      <w:tr w:rsidR="0058715B" w:rsidRPr="00D53D37" w14:paraId="1F023928" w14:textId="77777777" w:rsidTr="005508F8">
        <w:tc>
          <w:tcPr>
            <w:tcW w:w="445" w:type="dxa"/>
          </w:tcPr>
          <w:p w14:paraId="6C7BAC4E" w14:textId="77777777" w:rsidR="005C0FD0" w:rsidRPr="00D53D37" w:rsidRDefault="00000000" w:rsidP="001B0233">
            <w:pPr>
              <w:pStyle w:val="Title"/>
              <w:rPr>
                <w:rFonts w:eastAsiaTheme="minorEastAsia"/>
                <w:b/>
                <w:bCs/>
                <w:szCs w:val="18"/>
              </w:rPr>
            </w:pPr>
            <w:r w:rsidRPr="00D53D37">
              <w:rPr>
                <w:rFonts w:eastAsiaTheme="minorEastAsia"/>
                <w:b/>
                <w:bCs/>
                <w:szCs w:val="18"/>
              </w:rPr>
              <w:t>3</w:t>
            </w:r>
          </w:p>
        </w:tc>
        <w:tc>
          <w:tcPr>
            <w:tcW w:w="236" w:type="dxa"/>
          </w:tcPr>
          <w:p w14:paraId="5F8E25A5" w14:textId="77777777" w:rsidR="005C0FD0" w:rsidRPr="00D53D37" w:rsidRDefault="005C0FD0" w:rsidP="005C0FD0">
            <w:pPr>
              <w:pStyle w:val="NoSpacing"/>
              <w:rPr>
                <w:rFonts w:ascii="Times New Roman" w:hAnsi="Times New Roman" w:cs="Times New Roman"/>
                <w:b/>
                <w:bCs/>
                <w:i/>
                <w:sz w:val="18"/>
                <w:szCs w:val="18"/>
              </w:rPr>
            </w:pPr>
          </w:p>
        </w:tc>
        <w:tc>
          <w:tcPr>
            <w:tcW w:w="3634" w:type="dxa"/>
            <w:gridSpan w:val="3"/>
          </w:tcPr>
          <w:p w14:paraId="6B4707C6" w14:textId="77777777" w:rsidR="005C0FD0" w:rsidRPr="00D53D37" w:rsidRDefault="00000000" w:rsidP="005C0FD0">
            <w:pPr>
              <w:jc w:val="both"/>
              <w:rPr>
                <w:rFonts w:ascii="Times New Roman" w:hAnsi="Times New Roman" w:cs="Times New Roman"/>
                <w:i/>
                <w:iCs/>
                <w:sz w:val="18"/>
                <w:szCs w:val="18"/>
              </w:rPr>
            </w:pPr>
            <m:oMath>
              <m:r>
                <w:rPr>
                  <w:rFonts w:ascii="Cambria Math" w:hAnsi="Cambria Math" w:cs="Times New Roman"/>
                  <w:sz w:val="18"/>
                  <w:szCs w:val="18"/>
                </w:rPr>
                <m:t>A</m:t>
              </m:r>
            </m:oMath>
            <w:r w:rsidRPr="00D53D37">
              <w:rPr>
                <w:rFonts w:ascii="Times New Roman" w:hAnsi="Times New Roman" w:cs="Times New Roman"/>
                <w:i/>
                <w:sz w:val="18"/>
                <w:szCs w:val="18"/>
              </w:rPr>
              <w:t xml:space="preserve"> declares current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D53D37">
              <w:rPr>
                <w:rFonts w:ascii="Times New Roman" w:hAnsi="Times New Roman" w:cs="Times New Roman"/>
                <w:i/>
                <w:sz w:val="18"/>
                <w:szCs w:val="18"/>
              </w:rPr>
              <w:t xml:space="preserve"> and waits for a call to raise valuation.</w:t>
            </w:r>
          </w:p>
        </w:tc>
      </w:tr>
      <w:tr w:rsidR="0058715B" w:rsidRPr="00D53D37" w14:paraId="342156D3" w14:textId="77777777" w:rsidTr="005508F8">
        <w:tc>
          <w:tcPr>
            <w:tcW w:w="445" w:type="dxa"/>
          </w:tcPr>
          <w:p w14:paraId="335781AF" w14:textId="77777777" w:rsidR="00CE156B" w:rsidRPr="00D53D37" w:rsidRDefault="00000000" w:rsidP="001B0233">
            <w:pPr>
              <w:pStyle w:val="Title"/>
              <w:rPr>
                <w:rFonts w:eastAsiaTheme="minorEastAsia"/>
                <w:b/>
                <w:bCs/>
                <w:szCs w:val="18"/>
              </w:rPr>
            </w:pPr>
            <w:r w:rsidRPr="00D53D37">
              <w:rPr>
                <w:rFonts w:eastAsiaTheme="minorEastAsia"/>
                <w:b/>
                <w:bCs/>
                <w:szCs w:val="18"/>
              </w:rPr>
              <w:t>4</w:t>
            </w:r>
          </w:p>
        </w:tc>
        <w:tc>
          <w:tcPr>
            <w:tcW w:w="236" w:type="dxa"/>
          </w:tcPr>
          <w:p w14:paraId="3F16DB5C" w14:textId="77777777" w:rsidR="00CE156B" w:rsidRPr="00D53D37" w:rsidRDefault="00CE156B" w:rsidP="005C0FD0">
            <w:pPr>
              <w:pStyle w:val="NoSpacing"/>
              <w:rPr>
                <w:rFonts w:ascii="Times New Roman" w:hAnsi="Times New Roman" w:cs="Times New Roman"/>
                <w:b/>
                <w:bCs/>
                <w:i/>
                <w:sz w:val="18"/>
                <w:szCs w:val="18"/>
              </w:rPr>
            </w:pPr>
          </w:p>
        </w:tc>
        <w:tc>
          <w:tcPr>
            <w:tcW w:w="3634" w:type="dxa"/>
            <w:gridSpan w:val="3"/>
          </w:tcPr>
          <w:p w14:paraId="6AEA2885" w14:textId="77777777" w:rsidR="00CE156B" w:rsidRPr="00D53D37" w:rsidRDefault="00000000" w:rsidP="005C0FD0">
            <w:pPr>
              <w:jc w:val="both"/>
              <w:rPr>
                <w:rFonts w:ascii="Times New Roman" w:hAnsi="Times New Roman" w:cs="Times New Roman"/>
                <w:i/>
                <w:sz w:val="18"/>
                <w:szCs w:val="18"/>
              </w:rPr>
            </w:pPr>
            <w:r w:rsidRPr="00D53D37">
              <w:rPr>
                <w:rFonts w:ascii="Times New Roman" w:hAnsi="Times New Roman" w:cs="Times New Roman"/>
                <w:b/>
                <w:bCs/>
                <w:i/>
                <w:sz w:val="18"/>
                <w:szCs w:val="18"/>
              </w:rPr>
              <w:t>while</w:t>
            </w:r>
            <w:r w:rsidRPr="00D53D37">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Pr="00D53D37">
              <w:rPr>
                <w:rFonts w:ascii="Times New Roman" w:hAnsi="Times New Roman" w:cs="Times New Roman"/>
                <w:i/>
                <w:sz w:val="18"/>
                <w:szCs w:val="18"/>
              </w:rPr>
              <w:t>willing to change bid == true)</w:t>
            </w:r>
            <w:r w:rsidRPr="00D53D37">
              <w:rPr>
                <w:rFonts w:ascii="Times New Roman" w:hAnsi="Times New Roman" w:cs="Times New Roman"/>
                <w:b/>
                <w:bCs/>
                <w:i/>
                <w:sz w:val="18"/>
                <w:szCs w:val="18"/>
              </w:rPr>
              <w:t>:</w:t>
            </w:r>
          </w:p>
        </w:tc>
      </w:tr>
      <w:tr w:rsidR="0058715B" w:rsidRPr="00D53D37" w14:paraId="29D18A0C" w14:textId="77777777" w:rsidTr="005508F8">
        <w:trPr>
          <w:trHeight w:val="287"/>
        </w:trPr>
        <w:tc>
          <w:tcPr>
            <w:tcW w:w="445" w:type="dxa"/>
          </w:tcPr>
          <w:p w14:paraId="7E0CB4B1" w14:textId="77777777" w:rsidR="00CE156B" w:rsidRPr="00D53D37" w:rsidRDefault="00000000" w:rsidP="001B0233">
            <w:pPr>
              <w:pStyle w:val="Title"/>
              <w:rPr>
                <w:rFonts w:eastAsiaTheme="minorEastAsia"/>
                <w:b/>
                <w:bCs/>
                <w:szCs w:val="18"/>
              </w:rPr>
            </w:pPr>
            <w:r w:rsidRPr="00D53D37">
              <w:rPr>
                <w:rFonts w:eastAsiaTheme="minorEastAsia"/>
                <w:b/>
                <w:bCs/>
                <w:szCs w:val="18"/>
              </w:rPr>
              <w:t>5</w:t>
            </w:r>
          </w:p>
        </w:tc>
        <w:tc>
          <w:tcPr>
            <w:tcW w:w="236" w:type="dxa"/>
          </w:tcPr>
          <w:p w14:paraId="487CD48D" w14:textId="77777777" w:rsidR="00CE156B" w:rsidRPr="00D53D37" w:rsidRDefault="00CE156B" w:rsidP="005C0FD0">
            <w:pPr>
              <w:pStyle w:val="NoSpacing"/>
              <w:rPr>
                <w:rFonts w:ascii="Times New Roman" w:hAnsi="Times New Roman" w:cs="Times New Roman"/>
                <w:b/>
                <w:bCs/>
                <w:i/>
                <w:sz w:val="18"/>
                <w:szCs w:val="18"/>
              </w:rPr>
            </w:pPr>
          </w:p>
        </w:tc>
        <w:tc>
          <w:tcPr>
            <w:tcW w:w="236" w:type="dxa"/>
            <w:gridSpan w:val="2"/>
          </w:tcPr>
          <w:p w14:paraId="77F2EE93" w14:textId="77777777" w:rsidR="00CE156B" w:rsidRPr="00D53D37" w:rsidRDefault="00CE156B" w:rsidP="005C0FD0">
            <w:pPr>
              <w:jc w:val="both"/>
              <w:rPr>
                <w:rFonts w:ascii="Times New Roman" w:hAnsi="Times New Roman" w:cs="Times New Roman"/>
                <w:b/>
                <w:bCs/>
                <w:i/>
                <w:sz w:val="18"/>
                <w:szCs w:val="18"/>
              </w:rPr>
            </w:pPr>
          </w:p>
        </w:tc>
        <w:tc>
          <w:tcPr>
            <w:tcW w:w="3398" w:type="dxa"/>
          </w:tcPr>
          <w:p w14:paraId="3DB776F0" w14:textId="77777777" w:rsidR="005508F8" w:rsidRPr="00D53D37" w:rsidRDefault="00000000" w:rsidP="00CE156B">
            <w:pPr>
              <w:jc w:val="both"/>
              <w:rPr>
                <w:rFonts w:ascii="Times New Roman" w:hAnsi="Times New Roman" w:cs="Times New Roman"/>
                <w:i/>
                <w:sz w:val="18"/>
                <w:szCs w:val="18"/>
              </w:rPr>
            </w:pPr>
            <m:oMathPara>
              <m:oMath>
                <m:r>
                  <w:rPr>
                    <w:rFonts w:ascii="Cambria Math" w:hAnsi="Cambria Math" w:cs="Times New Roman"/>
                    <w:sz w:val="18"/>
                    <w:szCs w:val="18"/>
                  </w:rPr>
                  <m:t xml:space="preserve">Algorithm 1 </m:t>
                </m:r>
              </m:oMath>
            </m:oMathPara>
          </w:p>
          <w:p w14:paraId="425AA0A4" w14:textId="77777777" w:rsidR="00CE156B" w:rsidRPr="00D53D37" w:rsidRDefault="00000000" w:rsidP="00CE156B">
            <w:pPr>
              <w:jc w:val="both"/>
              <w:rPr>
                <w:rFonts w:ascii="Times New Roman" w:hAnsi="Times New Roman" w:cs="Times New Roman"/>
                <w:i/>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   pubKey</m:t>
                        </m:r>
                      </m:e>
                      <m:sub>
                        <m:r>
                          <w:rPr>
                            <w:rFonts w:ascii="Cambria Math" w:hAnsi="Cambria Math" w:cs="Times New Roman"/>
                            <w:sz w:val="18"/>
                            <w:szCs w:val="18"/>
                          </w:rPr>
                          <m:t>k</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 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e>
                </m:d>
              </m:oMath>
            </m:oMathPara>
          </w:p>
        </w:tc>
      </w:tr>
      <w:tr w:rsidR="0058715B" w:rsidRPr="00D53D37" w14:paraId="07F6B247" w14:textId="77777777" w:rsidTr="005508F8">
        <w:tc>
          <w:tcPr>
            <w:tcW w:w="445" w:type="dxa"/>
          </w:tcPr>
          <w:p w14:paraId="66A9B95C" w14:textId="77777777" w:rsidR="005A71C9" w:rsidRPr="00D53D37" w:rsidRDefault="00000000" w:rsidP="001B0233">
            <w:pPr>
              <w:pStyle w:val="Title"/>
              <w:rPr>
                <w:rFonts w:eastAsiaTheme="minorEastAsia"/>
                <w:b/>
                <w:bCs/>
                <w:szCs w:val="18"/>
              </w:rPr>
            </w:pPr>
            <w:r w:rsidRPr="00D53D37">
              <w:rPr>
                <w:rFonts w:eastAsiaTheme="minorEastAsia"/>
                <w:b/>
                <w:bCs/>
                <w:szCs w:val="18"/>
              </w:rPr>
              <w:t>6</w:t>
            </w:r>
          </w:p>
        </w:tc>
        <w:tc>
          <w:tcPr>
            <w:tcW w:w="236" w:type="dxa"/>
          </w:tcPr>
          <w:p w14:paraId="1838F7CF" w14:textId="77777777" w:rsidR="005A71C9" w:rsidRPr="00D53D37" w:rsidRDefault="005A71C9" w:rsidP="005C0FD0">
            <w:pPr>
              <w:pStyle w:val="NoSpacing"/>
              <w:rPr>
                <w:rFonts w:ascii="Times New Roman" w:hAnsi="Times New Roman" w:cs="Times New Roman"/>
                <w:b/>
                <w:bCs/>
                <w:i/>
                <w:sz w:val="18"/>
                <w:szCs w:val="18"/>
              </w:rPr>
            </w:pPr>
          </w:p>
        </w:tc>
        <w:tc>
          <w:tcPr>
            <w:tcW w:w="236" w:type="dxa"/>
            <w:gridSpan w:val="2"/>
          </w:tcPr>
          <w:p w14:paraId="5C877D90" w14:textId="77777777" w:rsidR="005A71C9" w:rsidRPr="00D53D37" w:rsidRDefault="005A71C9" w:rsidP="005C0FD0">
            <w:pPr>
              <w:jc w:val="both"/>
              <w:rPr>
                <w:rFonts w:ascii="Times New Roman" w:hAnsi="Times New Roman" w:cs="Times New Roman"/>
                <w:b/>
                <w:bCs/>
                <w:i/>
                <w:sz w:val="18"/>
                <w:szCs w:val="18"/>
              </w:rPr>
            </w:pPr>
          </w:p>
        </w:tc>
        <w:tc>
          <w:tcPr>
            <w:tcW w:w="3398" w:type="dxa"/>
          </w:tcPr>
          <w:p w14:paraId="54E8F473" w14:textId="77777777" w:rsidR="005A71C9" w:rsidRPr="00D53D37" w:rsidRDefault="00000000" w:rsidP="00CE156B">
            <w:pPr>
              <w:jc w:val="both"/>
              <w:rPr>
                <w:rFonts w:ascii="Times New Roman" w:hAnsi="Times New Roman" w:cs="Times New Roman"/>
                <w:b/>
                <w:bCs/>
                <w:i/>
                <w:iCs/>
                <w:sz w:val="18"/>
                <w:szCs w:val="18"/>
              </w:rPr>
            </w:pPr>
            <w:r w:rsidRPr="00D53D37">
              <w:rPr>
                <w:rFonts w:ascii="Times New Roman" w:hAnsi="Times New Roman" w:cs="Times New Roman"/>
                <w:b/>
                <w:bCs/>
                <w:i/>
                <w:iCs/>
                <w:sz w:val="18"/>
                <w:szCs w:val="18"/>
              </w:rPr>
              <w:t>end</w:t>
            </w:r>
          </w:p>
        </w:tc>
      </w:tr>
      <w:tr w:rsidR="0058715B" w:rsidRPr="00D53D37" w14:paraId="2E9DF888" w14:textId="77777777" w:rsidTr="005508F8">
        <w:tc>
          <w:tcPr>
            <w:tcW w:w="445" w:type="dxa"/>
          </w:tcPr>
          <w:p w14:paraId="1E2200BF" w14:textId="77777777" w:rsidR="00EA4D79" w:rsidRPr="00D53D37" w:rsidRDefault="00000000" w:rsidP="001B0233">
            <w:pPr>
              <w:pStyle w:val="Title"/>
              <w:rPr>
                <w:rFonts w:eastAsiaTheme="minorEastAsia"/>
                <w:b/>
                <w:bCs/>
                <w:szCs w:val="18"/>
              </w:rPr>
            </w:pPr>
            <w:r w:rsidRPr="00D53D37">
              <w:rPr>
                <w:rFonts w:eastAsiaTheme="minorEastAsia"/>
                <w:b/>
                <w:bCs/>
                <w:szCs w:val="18"/>
              </w:rPr>
              <w:t>7</w:t>
            </w:r>
          </w:p>
        </w:tc>
        <w:tc>
          <w:tcPr>
            <w:tcW w:w="236" w:type="dxa"/>
          </w:tcPr>
          <w:p w14:paraId="198366A5" w14:textId="77777777" w:rsidR="00EA4D79" w:rsidRPr="00D53D37" w:rsidRDefault="00EA4D79" w:rsidP="005C0FD0">
            <w:pPr>
              <w:jc w:val="both"/>
              <w:rPr>
                <w:rFonts w:ascii="Times New Roman" w:hAnsi="Times New Roman" w:cs="Times New Roman"/>
                <w:b/>
                <w:bCs/>
                <w:i/>
                <w:sz w:val="18"/>
                <w:szCs w:val="18"/>
              </w:rPr>
            </w:pPr>
          </w:p>
        </w:tc>
        <w:tc>
          <w:tcPr>
            <w:tcW w:w="3634" w:type="dxa"/>
            <w:gridSpan w:val="3"/>
          </w:tcPr>
          <w:p w14:paraId="610597D0" w14:textId="77777777" w:rsidR="00EA4D79" w:rsidRPr="00D53D37" w:rsidRDefault="00000000" w:rsidP="00CE156B">
            <w:pPr>
              <w:jc w:val="both"/>
              <w:rPr>
                <w:rFonts w:ascii="Times New Roman" w:hAnsi="Times New Roman" w:cs="Times New Roman"/>
                <w:i/>
                <w:sz w:val="18"/>
                <w:szCs w:val="18"/>
              </w:rPr>
            </w:pPr>
            <w:r w:rsidRPr="00D53D37">
              <w:rPr>
                <w:rFonts w:ascii="Times New Roman" w:hAnsi="Times New Roman" w:cs="Times New Roman"/>
                <w:i/>
                <w:sz w:val="18"/>
                <w:szCs w:val="18"/>
              </w:rPr>
              <w:t xml:space="preserve">Declare the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D53D37">
              <w:rPr>
                <w:rFonts w:ascii="Times New Roman" w:hAnsi="Times New Roman" w:cs="Times New Roman"/>
                <w:i/>
                <w:sz w:val="18"/>
                <w:szCs w:val="18"/>
              </w:rPr>
              <w:t xml:space="preserve"> as the winner.</w:t>
            </w:r>
          </w:p>
        </w:tc>
      </w:tr>
      <w:tr w:rsidR="0058715B" w:rsidRPr="00D53D37" w14:paraId="7333B879" w14:textId="77777777" w:rsidTr="005508F8">
        <w:tc>
          <w:tcPr>
            <w:tcW w:w="445" w:type="dxa"/>
          </w:tcPr>
          <w:p w14:paraId="7D543772" w14:textId="77777777" w:rsidR="005A71C9" w:rsidRPr="00D53D37" w:rsidRDefault="00000000" w:rsidP="001B0233">
            <w:pPr>
              <w:pStyle w:val="Title"/>
              <w:rPr>
                <w:rFonts w:eastAsiaTheme="minorEastAsia"/>
                <w:b/>
                <w:bCs/>
                <w:szCs w:val="18"/>
              </w:rPr>
            </w:pPr>
            <w:r w:rsidRPr="00D53D37">
              <w:rPr>
                <w:rFonts w:eastAsiaTheme="minorEastAsia"/>
                <w:b/>
                <w:bCs/>
                <w:szCs w:val="18"/>
              </w:rPr>
              <w:t>8</w:t>
            </w:r>
          </w:p>
        </w:tc>
        <w:tc>
          <w:tcPr>
            <w:tcW w:w="236" w:type="dxa"/>
          </w:tcPr>
          <w:p w14:paraId="22DFF98A" w14:textId="77777777" w:rsidR="005A71C9" w:rsidRPr="00D53D37" w:rsidRDefault="005A71C9" w:rsidP="005C0FD0">
            <w:pPr>
              <w:jc w:val="both"/>
              <w:rPr>
                <w:rFonts w:ascii="Times New Roman" w:hAnsi="Times New Roman" w:cs="Times New Roman"/>
                <w:b/>
                <w:bCs/>
                <w:i/>
                <w:sz w:val="18"/>
                <w:szCs w:val="18"/>
              </w:rPr>
            </w:pPr>
          </w:p>
        </w:tc>
        <w:tc>
          <w:tcPr>
            <w:tcW w:w="3634" w:type="dxa"/>
            <w:gridSpan w:val="3"/>
          </w:tcPr>
          <w:p w14:paraId="0574F6FB" w14:textId="77777777" w:rsidR="005A71C9" w:rsidRPr="00D53D37" w:rsidRDefault="00000000" w:rsidP="00CE156B">
            <w:pPr>
              <w:jc w:val="both"/>
              <w:rPr>
                <w:rFonts w:ascii="Times New Roman" w:hAnsi="Times New Roman" w:cs="Times New Roman"/>
                <w:b/>
                <w:bCs/>
                <w:i/>
                <w:sz w:val="18"/>
                <w:szCs w:val="18"/>
              </w:rPr>
            </w:pPr>
            <w:r w:rsidRPr="00D53D37">
              <w:rPr>
                <w:rFonts w:ascii="Times New Roman" w:hAnsi="Times New Roman" w:cs="Times New Roman"/>
                <w:b/>
                <w:bCs/>
                <w:i/>
                <w:sz w:val="18"/>
                <w:szCs w:val="18"/>
              </w:rPr>
              <w:t>end</w:t>
            </w:r>
          </w:p>
        </w:tc>
      </w:tr>
      <w:tr w:rsidR="0058715B" w:rsidRPr="00D53D37" w14:paraId="07FE9756" w14:textId="77777777" w:rsidTr="005508F8">
        <w:tc>
          <w:tcPr>
            <w:tcW w:w="445" w:type="dxa"/>
          </w:tcPr>
          <w:p w14:paraId="2238EA20" w14:textId="77777777" w:rsidR="005A71C9" w:rsidRPr="00D53D37" w:rsidRDefault="00000000" w:rsidP="001B0233">
            <w:pPr>
              <w:pStyle w:val="Title"/>
              <w:rPr>
                <w:rFonts w:eastAsiaTheme="minorEastAsia"/>
                <w:b/>
                <w:bCs/>
                <w:szCs w:val="18"/>
              </w:rPr>
            </w:pPr>
            <w:r w:rsidRPr="00D53D37">
              <w:rPr>
                <w:rFonts w:eastAsiaTheme="minorEastAsia"/>
                <w:b/>
                <w:bCs/>
                <w:szCs w:val="18"/>
              </w:rPr>
              <w:t>9</w:t>
            </w:r>
          </w:p>
        </w:tc>
        <w:tc>
          <w:tcPr>
            <w:tcW w:w="3870" w:type="dxa"/>
            <w:gridSpan w:val="4"/>
          </w:tcPr>
          <w:p w14:paraId="7C7AA450" w14:textId="77777777" w:rsidR="005A71C9" w:rsidRPr="00D53D37" w:rsidRDefault="00000000" w:rsidP="00CE156B">
            <w:pPr>
              <w:jc w:val="both"/>
              <w:rPr>
                <w:rFonts w:ascii="Times New Roman" w:hAnsi="Times New Roman" w:cs="Times New Roman"/>
                <w:i/>
                <w:sz w:val="18"/>
                <w:szCs w:val="18"/>
              </w:rPr>
            </w:pPr>
            <w:r w:rsidRPr="00D53D37">
              <w:rPr>
                <w:rFonts w:ascii="Times New Roman" w:hAnsi="Times New Roman" w:cs="Times New Roman"/>
                <w:b/>
                <w:bCs/>
                <w:i/>
                <w:sz w:val="18"/>
                <w:szCs w:val="18"/>
              </w:rPr>
              <w:t>else</w:t>
            </w:r>
            <w:r w:rsidRPr="00D53D37">
              <w:rPr>
                <w:rFonts w:ascii="Times New Roman" w:hAnsi="Times New Roman" w:cs="Times New Roman"/>
                <w:i/>
                <w:sz w:val="18"/>
                <w:szCs w:val="18"/>
              </w:rPr>
              <w:t>:</w:t>
            </w:r>
          </w:p>
        </w:tc>
      </w:tr>
      <w:tr w:rsidR="0058715B" w:rsidRPr="00D53D37" w14:paraId="56FF681A" w14:textId="77777777" w:rsidTr="005508F8">
        <w:tc>
          <w:tcPr>
            <w:tcW w:w="445" w:type="dxa"/>
          </w:tcPr>
          <w:p w14:paraId="4D0084E6" w14:textId="77777777" w:rsidR="005A71C9" w:rsidRPr="00D53D37" w:rsidRDefault="00000000" w:rsidP="001B0233">
            <w:pPr>
              <w:pStyle w:val="Title"/>
              <w:jc w:val="both"/>
              <w:rPr>
                <w:rFonts w:eastAsiaTheme="minorEastAsia"/>
                <w:b/>
                <w:bCs/>
                <w:szCs w:val="18"/>
              </w:rPr>
            </w:pPr>
            <w:r w:rsidRPr="00D53D37">
              <w:rPr>
                <w:rFonts w:eastAsiaTheme="minorEastAsia"/>
                <w:b/>
                <w:bCs/>
                <w:szCs w:val="18"/>
              </w:rPr>
              <w:t>10</w:t>
            </w:r>
          </w:p>
        </w:tc>
        <w:tc>
          <w:tcPr>
            <w:tcW w:w="291" w:type="dxa"/>
            <w:gridSpan w:val="2"/>
          </w:tcPr>
          <w:p w14:paraId="27F75069" w14:textId="77777777" w:rsidR="005A71C9" w:rsidRPr="00D53D37" w:rsidRDefault="005A71C9" w:rsidP="00CE156B">
            <w:pPr>
              <w:jc w:val="both"/>
              <w:rPr>
                <w:rFonts w:ascii="Times New Roman" w:hAnsi="Times New Roman" w:cs="Times New Roman"/>
                <w:b/>
                <w:bCs/>
                <w:i/>
                <w:sz w:val="18"/>
                <w:szCs w:val="18"/>
              </w:rPr>
            </w:pPr>
          </w:p>
        </w:tc>
        <w:tc>
          <w:tcPr>
            <w:tcW w:w="3579" w:type="dxa"/>
            <w:gridSpan w:val="2"/>
          </w:tcPr>
          <w:p w14:paraId="55D4925A" w14:textId="77777777" w:rsidR="005A71C9" w:rsidRPr="00D53D37" w:rsidRDefault="00000000" w:rsidP="00CE156B">
            <w:pPr>
              <w:jc w:val="both"/>
              <w:rPr>
                <w:rFonts w:ascii="Times New Roman" w:hAnsi="Times New Roman" w:cs="Times New Roman"/>
                <w:b/>
                <w:bCs/>
                <w:i/>
                <w:sz w:val="18"/>
                <w:szCs w:val="18"/>
              </w:rPr>
            </w:pPr>
            <w:r w:rsidRPr="00D53D37">
              <w:rPr>
                <w:rFonts w:ascii="Times New Roman" w:hAnsi="Times New Roman" w:cs="Times New Roman"/>
                <w:i/>
                <w:sz w:val="18"/>
                <w:szCs w:val="18"/>
              </w:rPr>
              <w:t>don't perform a bid comparison</w:t>
            </w:r>
          </w:p>
        </w:tc>
      </w:tr>
      <w:tr w:rsidR="0058715B" w:rsidRPr="00D53D37" w14:paraId="31BE35D1" w14:textId="77777777" w:rsidTr="005508F8">
        <w:tc>
          <w:tcPr>
            <w:tcW w:w="445" w:type="dxa"/>
          </w:tcPr>
          <w:p w14:paraId="1F498C62" w14:textId="77777777" w:rsidR="005A71C9" w:rsidRPr="00D53D37" w:rsidRDefault="00000000" w:rsidP="001B0233">
            <w:pPr>
              <w:pStyle w:val="Title"/>
              <w:rPr>
                <w:rFonts w:eastAsiaTheme="minorEastAsia"/>
                <w:b/>
                <w:bCs/>
                <w:szCs w:val="18"/>
              </w:rPr>
            </w:pPr>
            <w:r w:rsidRPr="00D53D37">
              <w:rPr>
                <w:rFonts w:eastAsiaTheme="minorEastAsia"/>
                <w:b/>
                <w:bCs/>
                <w:szCs w:val="18"/>
              </w:rPr>
              <w:t>11</w:t>
            </w:r>
          </w:p>
        </w:tc>
        <w:tc>
          <w:tcPr>
            <w:tcW w:w="291" w:type="dxa"/>
            <w:gridSpan w:val="2"/>
          </w:tcPr>
          <w:p w14:paraId="639B4465" w14:textId="77777777" w:rsidR="005A71C9" w:rsidRPr="00D53D37" w:rsidRDefault="005A71C9" w:rsidP="00CE156B">
            <w:pPr>
              <w:jc w:val="both"/>
              <w:rPr>
                <w:rFonts w:ascii="Times New Roman" w:hAnsi="Times New Roman" w:cs="Times New Roman"/>
                <w:b/>
                <w:bCs/>
                <w:i/>
                <w:sz w:val="18"/>
                <w:szCs w:val="18"/>
              </w:rPr>
            </w:pPr>
          </w:p>
        </w:tc>
        <w:tc>
          <w:tcPr>
            <w:tcW w:w="3579" w:type="dxa"/>
            <w:gridSpan w:val="2"/>
          </w:tcPr>
          <w:p w14:paraId="569BCAC1" w14:textId="77777777" w:rsidR="005A71C9" w:rsidRPr="00D53D37" w:rsidRDefault="00000000" w:rsidP="00CE156B">
            <w:pPr>
              <w:jc w:val="both"/>
              <w:rPr>
                <w:rFonts w:ascii="Times New Roman" w:hAnsi="Times New Roman" w:cs="Times New Roman"/>
                <w:b/>
                <w:bCs/>
                <w:i/>
                <w:sz w:val="18"/>
                <w:szCs w:val="18"/>
              </w:rPr>
            </w:pPr>
            <w:r w:rsidRPr="00D53D37">
              <w:rPr>
                <w:rFonts w:ascii="Times New Roman" w:hAnsi="Times New Roman" w:cs="Times New Roman"/>
                <w:b/>
                <w:bCs/>
                <w:i/>
                <w:sz w:val="18"/>
                <w:szCs w:val="18"/>
              </w:rPr>
              <w:t>end</w:t>
            </w:r>
          </w:p>
        </w:tc>
      </w:tr>
    </w:tbl>
    <w:p w14:paraId="0EF2F37C" w14:textId="77777777" w:rsidR="000F3B2D" w:rsidRDefault="000F3B2D" w:rsidP="00A24D3D">
      <w:pPr>
        <w:jc w:val="both"/>
        <w:rPr>
          <w:rFonts w:ascii="Times New Roman" w:eastAsiaTheme="minorEastAsia" w:hAnsi="Times New Roman" w:cs="Times New Roman"/>
          <w:sz w:val="18"/>
          <w:szCs w:val="18"/>
        </w:rPr>
      </w:pPr>
    </w:p>
    <w:p w14:paraId="35D299EE" w14:textId="77777777" w:rsidR="00FA063F" w:rsidRDefault="00FA063F" w:rsidP="00FA063F">
      <w:pPr>
        <w:jc w:val="both"/>
        <w:rPr>
          <w:rFonts w:ascii="Times New Roman" w:hAnsi="Times New Roman" w:cs="Times New Roman"/>
          <w:b/>
          <w:bCs/>
          <w:sz w:val="18"/>
          <w:szCs w:val="18"/>
        </w:rPr>
      </w:pPr>
      <w:r>
        <w:rPr>
          <w:rFonts w:ascii="Times New Roman" w:hAnsi="Times New Roman" w:cs="Times New Roman"/>
          <w:b/>
          <w:bCs/>
          <w:sz w:val="18"/>
          <w:szCs w:val="18"/>
        </w:rPr>
        <w:t>5 Experimental Evaluation</w:t>
      </w:r>
    </w:p>
    <w:p w14:paraId="0700A500" w14:textId="3EC6986A" w:rsidR="00FA063F" w:rsidRDefault="00FA063F" w:rsidP="00FA063F">
      <w:pPr>
        <w:jc w:val="both"/>
        <w:rPr>
          <w:rFonts w:ascii="Times New Roman" w:hAnsi="Times New Roman" w:cs="Times New Roman"/>
          <w:sz w:val="18"/>
          <w:szCs w:val="18"/>
        </w:rPr>
      </w:pPr>
      <w:r>
        <w:rPr>
          <w:rFonts w:ascii="Times New Roman" w:hAnsi="Times New Roman" w:cs="Times New Roman"/>
          <w:sz w:val="18"/>
          <w:szCs w:val="18"/>
        </w:rPr>
        <w:t xml:space="preserve">The experimental evaluation is categorized in two subgroups in first group we look at the different function with their input, output and descriptions and in other groups we look at the implementation of different algorithms with smart contracts. The </w:t>
      </w:r>
      <w:r>
        <w:rPr>
          <w:rFonts w:ascii="Times New Roman" w:hAnsi="Times New Roman" w:cs="Times New Roman"/>
          <w:sz w:val="18"/>
          <w:szCs w:val="18"/>
        </w:rPr>
        <w:lastRenderedPageBreak/>
        <w:t>implementation and testing of the proposed hybrid privacy preserving auction scheme has been performed over the intel i7-12700 12 gen processor with 32GB ram and with max clock speed of 4900MHz. The software suite that we have used is Ganache[</w:t>
      </w:r>
      <w:r>
        <w:rPr>
          <w:rFonts w:ascii="Times New Roman" w:hAnsi="Times New Roman" w:cs="Times New Roman"/>
          <w:sz w:val="18"/>
          <w:szCs w:val="18"/>
          <w:highlight w:val="yellow"/>
        </w:rPr>
        <w:t>reference</w:t>
      </w:r>
      <w:r>
        <w:rPr>
          <w:rFonts w:ascii="Times New Roman" w:hAnsi="Times New Roman" w:cs="Times New Roman"/>
          <w:sz w:val="18"/>
          <w:szCs w:val="18"/>
        </w:rPr>
        <w:t>] for simulating Ethereum blockchain on local node together with web3.py[</w:t>
      </w:r>
      <w:r>
        <w:rPr>
          <w:rFonts w:ascii="Times New Roman" w:hAnsi="Times New Roman" w:cs="Times New Roman"/>
          <w:sz w:val="18"/>
          <w:szCs w:val="18"/>
          <w:highlight w:val="yellow"/>
        </w:rPr>
        <w:t>reference</w:t>
      </w:r>
      <w:r>
        <w:rPr>
          <w:rFonts w:ascii="Times New Roman" w:hAnsi="Times New Roman" w:cs="Times New Roman"/>
          <w:sz w:val="18"/>
          <w:szCs w:val="18"/>
        </w:rPr>
        <w:t>] library to call and run smart contracts inside the python code. The off-chain computation is simulated in python programming language on local node.</w:t>
      </w:r>
    </w:p>
    <w:p w14:paraId="0FDC7BF9" w14:textId="6E1DA2E9" w:rsidR="00FA063F" w:rsidRDefault="00FA063F" w:rsidP="00FA063F">
      <w:pPr>
        <w:jc w:val="both"/>
        <w:rPr>
          <w:rFonts w:ascii="Times New Roman" w:hAnsi="Times New Roman" w:cs="Times New Roman"/>
          <w:b/>
          <w:bCs/>
          <w:sz w:val="18"/>
          <w:szCs w:val="18"/>
        </w:rPr>
      </w:pPr>
      <w:r>
        <w:rPr>
          <w:rFonts w:ascii="Times New Roman" w:hAnsi="Times New Roman" w:cs="Times New Roman"/>
          <w:b/>
          <w:bCs/>
          <w:sz w:val="18"/>
          <w:szCs w:val="18"/>
        </w:rPr>
        <w:t xml:space="preserve">Registration </w:t>
      </w:r>
      <w:r w:rsidR="00267D62">
        <w:rPr>
          <w:rFonts w:ascii="Times New Roman" w:hAnsi="Times New Roman" w:cs="Times New Roman"/>
          <w:b/>
          <w:bCs/>
          <w:sz w:val="18"/>
          <w:szCs w:val="18"/>
        </w:rPr>
        <w:t>p</w:t>
      </w:r>
      <w:r>
        <w:rPr>
          <w:rFonts w:ascii="Times New Roman" w:hAnsi="Times New Roman" w:cs="Times New Roman"/>
          <w:b/>
          <w:bCs/>
          <w:sz w:val="18"/>
          <w:szCs w:val="18"/>
        </w:rPr>
        <w:t>hase</w:t>
      </w:r>
      <w:r>
        <w:rPr>
          <w:rFonts w:ascii="Times New Roman" w:hAnsi="Times New Roman" w:cs="Times New Roman"/>
          <w:b/>
          <w:bCs/>
          <w:sz w:val="18"/>
          <w:szCs w:val="18"/>
        </w:rPr>
        <w:t xml:space="preserve"> on-</w:t>
      </w:r>
      <w:r w:rsidR="008D5278">
        <w:rPr>
          <w:rFonts w:ascii="Times New Roman" w:hAnsi="Times New Roman" w:cs="Times New Roman"/>
          <w:b/>
          <w:bCs/>
          <w:sz w:val="18"/>
          <w:szCs w:val="18"/>
        </w:rPr>
        <w:t>chain</w:t>
      </w:r>
      <w:r>
        <w:rPr>
          <w:rFonts w:ascii="Times New Roman" w:hAnsi="Times New Roman" w:cs="Times New Roman"/>
          <w:b/>
          <w:bCs/>
          <w:sz w:val="18"/>
          <w:szCs w:val="18"/>
        </w:rPr>
        <w:t xml:space="preserve"> and off-chain data </w:t>
      </w:r>
      <w:r w:rsidR="008D5278">
        <w:rPr>
          <w:rFonts w:ascii="Times New Roman" w:hAnsi="Times New Roman" w:cs="Times New Roman"/>
          <w:b/>
          <w:bCs/>
          <w:sz w:val="18"/>
          <w:szCs w:val="18"/>
        </w:rPr>
        <w:t>handling</w:t>
      </w:r>
    </w:p>
    <w:p w14:paraId="188CB209" w14:textId="70C45CA1" w:rsidR="00FA063F" w:rsidRDefault="00FA063F" w:rsidP="00FA063F">
      <w:pPr>
        <w:jc w:val="both"/>
        <w:rPr>
          <w:rFonts w:ascii="Times New Roman" w:hAnsi="Times New Roman" w:cs="Times New Roman"/>
          <w:sz w:val="18"/>
          <w:szCs w:val="18"/>
        </w:rPr>
      </w:pPr>
      <w:r>
        <w:rPr>
          <w:rFonts w:ascii="Times New Roman" w:hAnsi="Times New Roman" w:cs="Times New Roman"/>
          <w:sz w:val="18"/>
          <w:szCs w:val="18"/>
        </w:rPr>
        <w:t xml:space="preserve">On registration of any new bidder a new call to the </w:t>
      </w:r>
      <m:oMath>
        <m:r>
          <w:rPr>
            <w:rFonts w:ascii="Cambria Math" w:hAnsi="Cambria Math" w:cs="Times New Roman"/>
            <w:sz w:val="18"/>
            <w:szCs w:val="18"/>
          </w:rPr>
          <m:t>SCR</m:t>
        </m:r>
      </m:oMath>
      <w:r>
        <w:rPr>
          <w:rFonts w:ascii="Times New Roman" w:hAnsi="Times New Roman" w:cs="Times New Roman"/>
          <w:sz w:val="18"/>
          <w:szCs w:val="18"/>
        </w:rPr>
        <w:t xml:space="preserve"> smart contract is sent with the </w:t>
      </w:r>
      <m:oMath>
        <m:r>
          <w:rPr>
            <w:rFonts w:ascii="Cambria Math" w:hAnsi="Cambria Math" w:cs="Times New Roman"/>
            <w:sz w:val="18"/>
            <w:szCs w:val="18"/>
          </w:rPr>
          <m:t>UID</m:t>
        </m:r>
      </m:oMath>
      <w:r>
        <w:rPr>
          <w:rFonts w:ascii="Times New Roman" w:hAnsi="Times New Roman" w:cs="Times New Roman"/>
          <w:sz w:val="18"/>
          <w:szCs w:val="18"/>
        </w:rPr>
        <w:t xml:space="preserve"> of the bidder encrypted with the certifier public key.  </w:t>
      </w:r>
      <w:r w:rsidR="008D5278">
        <w:rPr>
          <w:rFonts w:ascii="Times New Roman" w:hAnsi="Times New Roman" w:cs="Times New Roman"/>
          <w:sz w:val="18"/>
          <w:szCs w:val="18"/>
        </w:rPr>
        <w:t>This section shows the working of the code and its way of execution</w:t>
      </w:r>
      <w:r w:rsidR="00D954B7">
        <w:rPr>
          <w:rFonts w:ascii="Times New Roman" w:hAnsi="Times New Roman" w:cs="Times New Roman"/>
          <w:sz w:val="18"/>
          <w:szCs w:val="18"/>
        </w:rPr>
        <w:t xml:space="preserve"> and handling of the smart contract, how the off-</w:t>
      </w:r>
      <w:r w:rsidR="008B684E">
        <w:rPr>
          <w:rFonts w:ascii="Times New Roman" w:hAnsi="Times New Roman" w:cs="Times New Roman"/>
          <w:sz w:val="18"/>
          <w:szCs w:val="18"/>
        </w:rPr>
        <w:t>chain</w:t>
      </w:r>
      <w:r w:rsidR="00D954B7">
        <w:rPr>
          <w:rFonts w:ascii="Times New Roman" w:hAnsi="Times New Roman" w:cs="Times New Roman"/>
          <w:sz w:val="18"/>
          <w:szCs w:val="18"/>
        </w:rPr>
        <w:t xml:space="preserve"> and on-</w:t>
      </w:r>
      <w:r w:rsidR="008B684E">
        <w:rPr>
          <w:rFonts w:ascii="Times New Roman" w:hAnsi="Times New Roman" w:cs="Times New Roman"/>
          <w:sz w:val="18"/>
          <w:szCs w:val="18"/>
        </w:rPr>
        <w:t>chain</w:t>
      </w:r>
      <w:r w:rsidR="00D954B7">
        <w:rPr>
          <w:rFonts w:ascii="Times New Roman" w:hAnsi="Times New Roman" w:cs="Times New Roman"/>
          <w:sz w:val="18"/>
          <w:szCs w:val="18"/>
        </w:rPr>
        <w:t xml:space="preserve"> data is </w:t>
      </w:r>
      <w:r w:rsidR="008B684E">
        <w:rPr>
          <w:rFonts w:ascii="Times New Roman" w:hAnsi="Times New Roman" w:cs="Times New Roman"/>
          <w:sz w:val="18"/>
          <w:szCs w:val="18"/>
        </w:rPr>
        <w:t>computed</w:t>
      </w:r>
      <w:r w:rsidR="00D954B7">
        <w:rPr>
          <w:rFonts w:ascii="Times New Roman" w:hAnsi="Times New Roman" w:cs="Times New Roman"/>
          <w:sz w:val="18"/>
          <w:szCs w:val="18"/>
        </w:rPr>
        <w:t xml:space="preserve"> and </w:t>
      </w:r>
      <w:r w:rsidR="008B684E">
        <w:rPr>
          <w:rFonts w:ascii="Times New Roman" w:hAnsi="Times New Roman" w:cs="Times New Roman"/>
          <w:sz w:val="18"/>
          <w:szCs w:val="18"/>
        </w:rPr>
        <w:t>transferred</w:t>
      </w:r>
      <w:r w:rsidR="00D954B7">
        <w:rPr>
          <w:rFonts w:ascii="Times New Roman" w:hAnsi="Times New Roman" w:cs="Times New Roman"/>
          <w:sz w:val="18"/>
          <w:szCs w:val="18"/>
        </w:rPr>
        <w:t>.</w:t>
      </w:r>
    </w:p>
    <w:p w14:paraId="283D584B" w14:textId="67AC6BBD" w:rsidR="00D954B7" w:rsidRDefault="00D954B7" w:rsidP="00FA063F">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From the function </w:t>
      </w:r>
      <m:oMath>
        <m:r>
          <w:rPr>
            <w:rFonts w:ascii="Cambria Math" w:hAnsi="Cambria Math" w:cs="Times New Roman"/>
            <w:sz w:val="18"/>
            <w:szCs w:val="18"/>
          </w:rPr>
          <m:t>bidderAndAuctioneerRegistraion()</m:t>
        </m:r>
      </m:oMath>
      <w:r>
        <w:rPr>
          <w:rFonts w:ascii="Times New Roman" w:eastAsiaTheme="minorEastAsia" w:hAnsi="Times New Roman" w:cs="Times New Roman"/>
          <w:sz w:val="18"/>
          <w:szCs w:val="18"/>
        </w:rPr>
        <w:t xml:space="preserve"> bidder and auctioneer submit the encrypted </w:t>
      </w:r>
      <m:oMath>
        <m:r>
          <w:rPr>
            <w:rFonts w:ascii="Cambria Math" w:eastAsiaTheme="minorEastAsia" w:hAnsi="Cambria Math" w:cs="Times New Roman"/>
            <w:sz w:val="18"/>
            <w:szCs w:val="18"/>
          </w:rPr>
          <m:t>UID</m:t>
        </m:r>
      </m:oMath>
      <w:r>
        <w:rPr>
          <w:rFonts w:ascii="Times New Roman" w:eastAsiaTheme="minorEastAsia" w:hAnsi="Times New Roman" w:cs="Times New Roman"/>
          <w:sz w:val="18"/>
          <w:szCs w:val="18"/>
        </w:rPr>
        <w:t xml:space="preserve"> and this encryption is performed offchain in their own node, and after that initialize the contract by the function </w:t>
      </w:r>
      <m:oMath>
        <m:r>
          <w:rPr>
            <w:rFonts w:ascii="Cambria Math" w:eastAsiaTheme="minorEastAsia" w:hAnsi="Cambria Math" w:cs="Times New Roman"/>
            <w:sz w:val="18"/>
            <w:szCs w:val="18"/>
          </w:rPr>
          <m:t>registrationPhaseFunctionToInitializeSCR()</m:t>
        </m:r>
      </m:oMath>
      <w:r>
        <w:rPr>
          <w:rFonts w:ascii="Times New Roman" w:eastAsiaTheme="minorEastAsia" w:hAnsi="Times New Roman" w:cs="Times New Roman"/>
          <w:sz w:val="18"/>
          <w:szCs w:val="18"/>
        </w:rPr>
        <w:t xml:space="preserve">, later the tx_recipet and nonce value is passed as the parameter to the </w:t>
      </w:r>
      <m:oMath>
        <m:r>
          <w:rPr>
            <w:rFonts w:ascii="Cambria Math" w:eastAsiaTheme="minorEastAsia" w:hAnsi="Cambria Math" w:cs="Times New Roman"/>
            <w:sz w:val="18"/>
            <w:szCs w:val="18"/>
          </w:rPr>
          <m:t>registrationFunctionToRetrieveUID()</m:t>
        </m:r>
      </m:oMath>
      <w:r>
        <w:rPr>
          <w:rFonts w:ascii="Times New Roman" w:eastAsiaTheme="minorEastAsia" w:hAnsi="Times New Roman" w:cs="Times New Roman"/>
          <w:sz w:val="18"/>
          <w:szCs w:val="18"/>
        </w:rPr>
        <w:t xml:space="preserve"> and this function further calls the smart contract and stress the encrypted UID as a form of input to smart contract. One key thing t notice is that the encryption of </w:t>
      </w:r>
      <m:oMath>
        <m:r>
          <w:rPr>
            <w:rFonts w:ascii="Cambria Math" w:eastAsiaTheme="minorEastAsia" w:hAnsi="Cambria Math" w:cs="Times New Roman"/>
            <w:sz w:val="18"/>
            <w:szCs w:val="18"/>
          </w:rPr>
          <m:t>UID</m:t>
        </m:r>
      </m:oMath>
      <w:r>
        <w:rPr>
          <w:rFonts w:ascii="Times New Roman" w:eastAsiaTheme="minorEastAsia" w:hAnsi="Times New Roman" w:cs="Times New Roman"/>
          <w:sz w:val="18"/>
          <w:szCs w:val="18"/>
        </w:rPr>
        <w:t xml:space="preserve"> on the </w:t>
      </w:r>
      <m:oMath>
        <m:r>
          <w:rPr>
            <w:rFonts w:ascii="Cambria Math" w:eastAsiaTheme="minorEastAsia" w:hAnsi="Cambria Math" w:cs="Times New Roman"/>
            <w:sz w:val="18"/>
            <w:szCs w:val="18"/>
          </w:rPr>
          <m:t>A</m:t>
        </m:r>
        <m:r>
          <w:rPr>
            <w:rFonts w:ascii="Cambria Math" w:eastAsiaTheme="minorEastAsia" w:hAnsi="Cambria Math" w:cs="Times New Roman"/>
            <w:sz w:val="18"/>
            <w:szCs w:val="18"/>
          </w:rPr>
          <m:t xml:space="preserve">'s or </m:t>
        </m:r>
        <m:r>
          <w:rPr>
            <w:rFonts w:ascii="Cambria Math" w:eastAsiaTheme="minorEastAsia" w:hAnsi="Cambria Math" w:cs="Times New Roman"/>
            <w:sz w:val="18"/>
            <w:szCs w:val="18"/>
          </w:rPr>
          <m:t>B</m:t>
        </m:r>
        <m:r>
          <w:rPr>
            <w:rFonts w:ascii="Cambria Math" w:eastAsiaTheme="minorEastAsia" w:hAnsi="Cambria Math" w:cs="Times New Roman"/>
            <w:sz w:val="18"/>
            <w:szCs w:val="18"/>
          </w:rPr>
          <m:t>'s</m:t>
        </m:r>
      </m:oMath>
      <w:r>
        <w:rPr>
          <w:rFonts w:ascii="Times New Roman" w:eastAsiaTheme="minorEastAsia" w:hAnsi="Times New Roman" w:cs="Times New Roman"/>
          <w:sz w:val="18"/>
          <w:szCs w:val="18"/>
        </w:rPr>
        <w:t xml:space="preserve"> node is generating the ciphertext of the size given as the key </w:t>
      </w:r>
      <w:r w:rsidR="008B684E">
        <w:rPr>
          <w:rFonts w:ascii="Times New Roman" w:eastAsiaTheme="minorEastAsia" w:hAnsi="Times New Roman" w:cs="Times New Roman"/>
          <w:sz w:val="18"/>
          <w:szCs w:val="18"/>
        </w:rPr>
        <w:t>length</w:t>
      </w:r>
      <w:r>
        <w:rPr>
          <w:rFonts w:ascii="Times New Roman" w:eastAsiaTheme="minorEastAsia" w:hAnsi="Times New Roman" w:cs="Times New Roman"/>
          <w:sz w:val="18"/>
          <w:szCs w:val="18"/>
        </w:rPr>
        <w:t xml:space="preserve"> of the encryption and this value can’t be stores directly to </w:t>
      </w:r>
      <w:r w:rsidR="008B684E">
        <w:rPr>
          <w:rFonts w:ascii="Times New Roman" w:eastAsiaTheme="minorEastAsia" w:hAnsi="Times New Roman" w:cs="Times New Roman"/>
          <w:sz w:val="18"/>
          <w:szCs w:val="18"/>
        </w:rPr>
        <w:t>the</w:t>
      </w:r>
      <w:r>
        <w:rPr>
          <w:rFonts w:ascii="Times New Roman" w:eastAsiaTheme="minorEastAsia" w:hAnsi="Times New Roman" w:cs="Times New Roman"/>
          <w:sz w:val="18"/>
          <w:szCs w:val="18"/>
        </w:rPr>
        <w:t xml:space="preserve"> byte variable for that purpose the preprocessing needs to be done of the ciphertext and is converted to the string </w:t>
      </w:r>
      <w:r w:rsidR="008B684E">
        <w:rPr>
          <w:rFonts w:ascii="Times New Roman" w:eastAsiaTheme="minorEastAsia" w:hAnsi="Times New Roman" w:cs="Times New Roman"/>
          <w:sz w:val="18"/>
          <w:szCs w:val="18"/>
        </w:rPr>
        <w:t>format</w:t>
      </w:r>
      <w:r>
        <w:rPr>
          <w:rFonts w:ascii="Times New Roman" w:eastAsiaTheme="minorEastAsia" w:hAnsi="Times New Roman" w:cs="Times New Roman"/>
          <w:sz w:val="18"/>
          <w:szCs w:val="18"/>
        </w:rPr>
        <w:t xml:space="preserve"> and that passed to smart contract otherwise the size limit for byte datatype is only of </w:t>
      </w:r>
      <w:r w:rsidR="008B684E">
        <w:rPr>
          <w:rFonts w:ascii="Times New Roman" w:eastAsiaTheme="minorEastAsia" w:hAnsi="Times New Roman" w:cs="Times New Roman"/>
          <w:sz w:val="18"/>
          <w:szCs w:val="18"/>
        </w:rPr>
        <w:t>32</w:t>
      </w:r>
      <w:r>
        <w:rPr>
          <w:rFonts w:ascii="Times New Roman" w:eastAsiaTheme="minorEastAsia" w:hAnsi="Times New Roman" w:cs="Times New Roman"/>
          <w:sz w:val="18"/>
          <w:szCs w:val="18"/>
        </w:rPr>
        <w:t xml:space="preserve"> </w:t>
      </w:r>
      <w:r w:rsidR="008B684E">
        <w:rPr>
          <w:rFonts w:ascii="Times New Roman" w:eastAsiaTheme="minorEastAsia" w:hAnsi="Times New Roman" w:cs="Times New Roman"/>
          <w:sz w:val="18"/>
          <w:szCs w:val="18"/>
        </w:rPr>
        <w:t>bytes</w:t>
      </w:r>
      <w:r>
        <w:rPr>
          <w:rFonts w:ascii="Times New Roman" w:eastAsiaTheme="minorEastAsia" w:hAnsi="Times New Roman" w:cs="Times New Roman"/>
          <w:sz w:val="18"/>
          <w:szCs w:val="18"/>
        </w:rPr>
        <w:t xml:space="preserve"> which is too far </w:t>
      </w:r>
      <w:r w:rsidR="008B684E">
        <w:rPr>
          <w:rFonts w:ascii="Times New Roman" w:eastAsiaTheme="minorEastAsia" w:hAnsi="Times New Roman" w:cs="Times New Roman"/>
          <w:sz w:val="18"/>
          <w:szCs w:val="18"/>
        </w:rPr>
        <w:t xml:space="preserve">short </w:t>
      </w:r>
      <w:r>
        <w:rPr>
          <w:rFonts w:ascii="Times New Roman" w:eastAsiaTheme="minorEastAsia" w:hAnsi="Times New Roman" w:cs="Times New Roman"/>
          <w:sz w:val="18"/>
          <w:szCs w:val="18"/>
        </w:rPr>
        <w:t xml:space="preserve">than the length to the ciphertext as in </w:t>
      </w:r>
      <w:r w:rsidR="008B684E">
        <w:rPr>
          <w:rFonts w:ascii="Times New Roman" w:eastAsiaTheme="minorEastAsia" w:hAnsi="Times New Roman" w:cs="Times New Roman"/>
          <w:sz w:val="18"/>
          <w:szCs w:val="18"/>
        </w:rPr>
        <w:t>our</w:t>
      </w:r>
      <w:r>
        <w:rPr>
          <w:rFonts w:ascii="Times New Roman" w:eastAsiaTheme="minorEastAsia" w:hAnsi="Times New Roman" w:cs="Times New Roman"/>
          <w:sz w:val="18"/>
          <w:szCs w:val="18"/>
        </w:rPr>
        <w:t xml:space="preserve"> case it is 1024 bits</w:t>
      </w:r>
      <w:r w:rsidR="008B684E">
        <w:rPr>
          <w:rFonts w:ascii="Times New Roman" w:eastAsiaTheme="minorEastAsia" w:hAnsi="Times New Roman" w:cs="Times New Roman"/>
          <w:sz w:val="18"/>
          <w:szCs w:val="18"/>
        </w:rPr>
        <w:t>(128 bytes).</w:t>
      </w:r>
    </w:p>
    <w:p w14:paraId="1C74B9BE" w14:textId="311CBAF0" w:rsidR="00267D62" w:rsidRDefault="00267D62" w:rsidP="00FA063F">
      <w:pPr>
        <w:jc w:val="both"/>
        <w:rPr>
          <w:rFonts w:ascii="Times New Roman" w:hAnsi="Times New Roman" w:cs="Times New Roman"/>
          <w:sz w:val="18"/>
          <w:szCs w:val="18"/>
        </w:rPr>
      </w:pPr>
      <w:r>
        <w:rPr>
          <w:rFonts w:ascii="Times New Roman" w:eastAsiaTheme="minorEastAsia" w:hAnsi="Times New Roman" w:cs="Times New Roman"/>
          <w:sz w:val="18"/>
          <w:szCs w:val="18"/>
        </w:rPr>
        <w:t>Certifier in returns provides the public and private key value pairs and makes the public key value pairs of all the participants public on the blockchain.</w:t>
      </w:r>
    </w:p>
    <w:p w14:paraId="16EBB130" w14:textId="7F6E8AF1" w:rsidR="00556534" w:rsidRDefault="008D5278" w:rsidP="00FF102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ED53B68" wp14:editId="0B369293">
            <wp:extent cx="5969047" cy="3689131"/>
            <wp:effectExtent l="0" t="0" r="0" b="6985"/>
            <wp:docPr id="116970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1059" name="Picture 1169701059"/>
                    <pic:cNvPicPr/>
                  </pic:nvPicPr>
                  <pic:blipFill>
                    <a:blip r:embed="rId19">
                      <a:extLst>
                        <a:ext uri="{28A0092B-C50C-407E-A947-70E740481C1C}">
                          <a14:useLocalDpi xmlns:a14="http://schemas.microsoft.com/office/drawing/2010/main" val="0"/>
                        </a:ext>
                      </a:extLst>
                    </a:blip>
                    <a:stretch>
                      <a:fillRect/>
                    </a:stretch>
                  </pic:blipFill>
                  <pic:spPr>
                    <a:xfrm>
                      <a:off x="0" y="0"/>
                      <a:ext cx="6010848" cy="3714966"/>
                    </a:xfrm>
                    <a:prstGeom prst="rect">
                      <a:avLst/>
                    </a:prstGeom>
                  </pic:spPr>
                </pic:pic>
              </a:graphicData>
            </a:graphic>
          </wp:inline>
        </w:drawing>
      </w:r>
    </w:p>
    <w:p w14:paraId="5BE05887" w14:textId="31565438" w:rsidR="00FF1028" w:rsidRDefault="00267D62" w:rsidP="00267D62">
      <w:pPr>
        <w:rPr>
          <w:rFonts w:ascii="Times New Roman" w:eastAsiaTheme="minorEastAsia" w:hAnsi="Times New Roman" w:cs="Times New Roman"/>
          <w:sz w:val="18"/>
          <w:szCs w:val="18"/>
        </w:rPr>
      </w:pPr>
      <w:r>
        <w:rPr>
          <w:rFonts w:ascii="Times New Roman" w:hAnsi="Times New Roman" w:cs="Times New Roman"/>
          <w:sz w:val="18"/>
          <w:szCs w:val="18"/>
        </w:rPr>
        <w:t xml:space="preserve">Following figure represents the functions of the certifier to generate the public and private key value pairs for  </w:t>
      </w:r>
      <m:oMath>
        <m:r>
          <w:rPr>
            <w:rFonts w:ascii="Cambria Math" w:hAnsi="Cambria Math" w:cs="Times New Roman"/>
            <w:sz w:val="18"/>
            <w:szCs w:val="18"/>
          </w:rPr>
          <m:t xml:space="preserve">A </m:t>
        </m:r>
      </m:oMath>
      <w:r w:rsidRPr="00267D62">
        <w:rPr>
          <w:rFonts w:ascii="Times New Roman" w:eastAsiaTheme="minorEastAsia" w:hAnsi="Times New Roman" w:cs="Times New Roman"/>
          <w:sz w:val="18"/>
          <w:szCs w:val="18"/>
        </w:rPr>
        <w:t>and</w:t>
      </w:r>
      <m:oMath>
        <m:r>
          <w:rPr>
            <w:rFonts w:ascii="Cambria Math" w:hAnsi="Cambria Math" w:cs="Times New Roman"/>
            <w:sz w:val="18"/>
            <w:szCs w:val="18"/>
          </w:rPr>
          <m:t xml:space="preserve"> B</m:t>
        </m:r>
      </m:oMath>
      <w:r>
        <w:rPr>
          <w:rFonts w:ascii="Times New Roman" w:eastAsiaTheme="minorEastAsia" w:hAnsi="Times New Roman" w:cs="Times New Roman"/>
          <w:sz w:val="18"/>
          <w:szCs w:val="18"/>
        </w:rPr>
        <w:t>.</w:t>
      </w:r>
    </w:p>
    <w:p w14:paraId="3989E7C3" w14:textId="21BE3AB1" w:rsidR="00267D62" w:rsidRDefault="00267D62" w:rsidP="00267D62">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p>
    <w:p w14:paraId="7E769DC3" w14:textId="51C42958" w:rsidR="00FF1028" w:rsidRDefault="00267D62" w:rsidP="00267D62">
      <w:pPr>
        <w:rPr>
          <w:rFonts w:ascii="Times New Roman" w:hAnsi="Times New Roman" w:cs="Times New Roman"/>
          <w:b/>
          <w:bCs/>
          <w:sz w:val="18"/>
          <w:szCs w:val="18"/>
        </w:rPr>
      </w:pPr>
      <w:r w:rsidRPr="00267D62">
        <w:rPr>
          <w:rFonts w:ascii="Times New Roman" w:hAnsi="Times New Roman" w:cs="Times New Roman"/>
          <w:b/>
          <w:bCs/>
          <w:sz w:val="18"/>
          <w:szCs w:val="18"/>
        </w:rPr>
        <w:t xml:space="preserve">Bid </w:t>
      </w:r>
      <w:r>
        <w:rPr>
          <w:rFonts w:ascii="Times New Roman" w:hAnsi="Times New Roman" w:cs="Times New Roman"/>
          <w:b/>
          <w:bCs/>
          <w:sz w:val="18"/>
          <w:szCs w:val="18"/>
        </w:rPr>
        <w:t>s</w:t>
      </w:r>
      <w:r w:rsidRPr="00267D62">
        <w:rPr>
          <w:rFonts w:ascii="Times New Roman" w:hAnsi="Times New Roman" w:cs="Times New Roman"/>
          <w:b/>
          <w:bCs/>
          <w:sz w:val="18"/>
          <w:szCs w:val="18"/>
        </w:rPr>
        <w:t>ubmission phase off-chain and on-chain data handling</w:t>
      </w:r>
    </w:p>
    <w:p w14:paraId="4A919D34" w14:textId="6F4E1E43" w:rsidR="00267D62" w:rsidRPr="00267D62" w:rsidRDefault="00267D62" w:rsidP="00267D62">
      <w:pPr>
        <w:rPr>
          <w:rFonts w:ascii="Times New Roman" w:hAnsi="Times New Roman" w:cs="Times New Roman"/>
          <w:sz w:val="18"/>
          <w:szCs w:val="18"/>
        </w:rPr>
      </w:pPr>
      <w:r w:rsidRPr="00267D62">
        <w:rPr>
          <w:rFonts w:ascii="Times New Roman" w:hAnsi="Times New Roman" w:cs="Times New Roman"/>
          <w:sz w:val="18"/>
          <w:szCs w:val="18"/>
        </w:rPr>
        <w:t xml:space="preserve">In this section we look at the calling, computations and data transfer related to </w:t>
      </w:r>
      <m:oMath>
        <m:r>
          <w:rPr>
            <w:rFonts w:ascii="Cambria Math" w:hAnsi="Cambria Math" w:cs="Times New Roman"/>
            <w:sz w:val="18"/>
            <w:szCs w:val="18"/>
          </w:rPr>
          <m:t>SCA</m:t>
        </m:r>
      </m:oMath>
      <w:r>
        <w:rPr>
          <w:rFonts w:ascii="Times New Roman" w:eastAsiaTheme="minorEastAsia" w:hAnsi="Times New Roman" w:cs="Times New Roman"/>
          <w:sz w:val="18"/>
          <w:szCs w:val="18"/>
        </w:rPr>
        <w:t>.</w:t>
      </w:r>
    </w:p>
    <w:p w14:paraId="7A031B3E" w14:textId="65F6E430" w:rsidR="00FF1028" w:rsidRDefault="00FF1028" w:rsidP="00FF1028">
      <w:pPr>
        <w:jc w:val="center"/>
        <w:rPr>
          <w:rFonts w:ascii="Times New Roman" w:hAnsi="Times New Roman" w:cs="Times New Roman"/>
          <w:sz w:val="18"/>
          <w:szCs w:val="18"/>
        </w:rPr>
      </w:pPr>
    </w:p>
    <w:p w14:paraId="1E5C98E1" w14:textId="77777777" w:rsidR="00A24D3D" w:rsidRPr="00D53D37" w:rsidRDefault="00000000" w:rsidP="00A24D3D">
      <w:pPr>
        <w:jc w:val="both"/>
        <w:rPr>
          <w:rFonts w:ascii="Times New Roman" w:hAnsi="Times New Roman" w:cs="Times New Roman"/>
          <w:b/>
          <w:bCs/>
          <w:sz w:val="18"/>
          <w:szCs w:val="18"/>
        </w:rPr>
      </w:pPr>
      <w:r w:rsidRPr="00D53D37">
        <w:rPr>
          <w:rFonts w:ascii="Times New Roman" w:hAnsi="Times New Roman" w:cs="Times New Roman"/>
          <w:b/>
          <w:bCs/>
          <w:sz w:val="18"/>
          <w:szCs w:val="18"/>
        </w:rPr>
        <w:lastRenderedPageBreak/>
        <w:t>6 Threat Model</w:t>
      </w:r>
    </w:p>
    <w:p w14:paraId="6161BC2A" w14:textId="77777777" w:rsidR="00A24D3D" w:rsidRPr="00D53D37" w:rsidRDefault="00000000" w:rsidP="00A24D3D">
      <w:pPr>
        <w:jc w:val="both"/>
        <w:rPr>
          <w:rFonts w:ascii="Times New Roman" w:hAnsi="Times New Roman" w:cs="Times New Roman"/>
          <w:sz w:val="18"/>
          <w:szCs w:val="18"/>
        </w:rPr>
      </w:pPr>
      <w:r w:rsidRPr="00D53D37">
        <w:rPr>
          <w:rFonts w:ascii="Times New Roman" w:hAnsi="Times New Roman" w:cs="Times New Roman"/>
          <w:sz w:val="18"/>
          <w:szCs w:val="18"/>
        </w:rPr>
        <w:t>In this section, we analyze possible threats that our</w:t>
      </w:r>
      <w:r w:rsidR="0003371B" w:rsidRPr="00D53D37">
        <w:rPr>
          <w:rFonts w:ascii="Times New Roman" w:hAnsi="Times New Roman" w:cs="Times New Roman"/>
          <w:sz w:val="18"/>
          <w:szCs w:val="18"/>
        </w:rPr>
        <w:t xml:space="preserve"> </w:t>
      </w:r>
      <w:r w:rsidRPr="00D53D37">
        <w:rPr>
          <w:rFonts w:ascii="Times New Roman" w:hAnsi="Times New Roman" w:cs="Times New Roman"/>
          <w:sz w:val="18"/>
          <w:szCs w:val="18"/>
        </w:rPr>
        <w:t>propose</w:t>
      </w:r>
      <w:r w:rsidR="00B4542D" w:rsidRPr="00D53D37">
        <w:rPr>
          <w:rFonts w:ascii="Times New Roman" w:hAnsi="Times New Roman" w:cs="Times New Roman"/>
          <w:sz w:val="18"/>
          <w:szCs w:val="18"/>
        </w:rPr>
        <w:t>d hybrid auction</w:t>
      </w:r>
      <w:r w:rsidRPr="00D53D37">
        <w:rPr>
          <w:rFonts w:ascii="Times New Roman" w:hAnsi="Times New Roman" w:cs="Times New Roman"/>
          <w:sz w:val="18"/>
          <w:szCs w:val="18"/>
        </w:rPr>
        <w:t xml:space="preserve"> can face, and we also provide proof that our proposed model will be safe </w:t>
      </w:r>
      <w:r w:rsidR="00B4542D" w:rsidRPr="00D53D37">
        <w:rPr>
          <w:rFonts w:ascii="Times New Roman" w:hAnsi="Times New Roman" w:cs="Times New Roman"/>
          <w:sz w:val="18"/>
          <w:szCs w:val="18"/>
        </w:rPr>
        <w:t>against</w:t>
      </w:r>
      <w:r w:rsidRPr="00D53D37">
        <w:rPr>
          <w:rFonts w:ascii="Times New Roman" w:hAnsi="Times New Roman" w:cs="Times New Roman"/>
          <w:sz w:val="18"/>
          <w:szCs w:val="18"/>
        </w:rPr>
        <w:t xml:space="preserve"> such types of threats.</w:t>
      </w:r>
    </w:p>
    <w:p w14:paraId="7D7C7B95" w14:textId="77777777" w:rsidR="00A24D3D" w:rsidRPr="00D53D37" w:rsidRDefault="00000000" w:rsidP="00A24D3D">
      <w:pPr>
        <w:jc w:val="both"/>
        <w:rPr>
          <w:rFonts w:ascii="Times New Roman" w:hAnsi="Times New Roman" w:cs="Times New Roman"/>
          <w:sz w:val="18"/>
          <w:szCs w:val="18"/>
        </w:rPr>
      </w:pPr>
      <w:r w:rsidRPr="00D53D37">
        <w:rPr>
          <w:rFonts w:ascii="Times New Roman" w:hAnsi="Times New Roman" w:cs="Times New Roman"/>
          <w:sz w:val="18"/>
          <w:szCs w:val="18"/>
        </w:rPr>
        <w:t xml:space="preserve">Theorem 1: </w:t>
      </w:r>
      <w:r w:rsidRPr="00D53D37">
        <w:rPr>
          <w:rFonts w:ascii="Times New Roman" w:hAnsi="Times New Roman" w:cs="Times New Roman"/>
          <w:i/>
          <w:iCs/>
          <w:sz w:val="18"/>
          <w:szCs w:val="18"/>
        </w:rPr>
        <w:t xml:space="preserve">A cannot gather any true bid from the data that has been collected during the </w:t>
      </w:r>
      <w:r w:rsidR="00B4542D" w:rsidRPr="00D53D37">
        <w:rPr>
          <w:rFonts w:ascii="Times New Roman" w:hAnsi="Times New Roman" w:cs="Times New Roman"/>
          <w:i/>
          <w:iCs/>
          <w:sz w:val="18"/>
          <w:szCs w:val="18"/>
        </w:rPr>
        <w:t>bid submission phase</w:t>
      </w:r>
      <w:r w:rsidRPr="00D53D37">
        <w:rPr>
          <w:rFonts w:ascii="Times New Roman" w:hAnsi="Times New Roman" w:cs="Times New Roman"/>
          <w:sz w:val="18"/>
          <w:szCs w:val="18"/>
        </w:rPr>
        <w:t>.</w:t>
      </w:r>
    </w:p>
    <w:p w14:paraId="2B9E0BA6" w14:textId="77777777" w:rsidR="00A24D3D" w:rsidRPr="00D53D37" w:rsidRDefault="00000000" w:rsidP="00A24D3D">
      <w:pPr>
        <w:jc w:val="both"/>
        <w:rPr>
          <w:rFonts w:ascii="Times New Roman" w:eastAsiaTheme="minorEastAsia" w:hAnsi="Times New Roman" w:cs="Times New Roman"/>
          <w:sz w:val="18"/>
          <w:szCs w:val="18"/>
        </w:rPr>
      </w:pPr>
      <w:r w:rsidRPr="00D53D37">
        <w:rPr>
          <w:rFonts w:ascii="Times New Roman" w:hAnsi="Times New Roman" w:cs="Times New Roman"/>
          <w:sz w:val="18"/>
          <w:szCs w:val="18"/>
        </w:rPr>
        <w:t xml:space="preserve">Proof: </w:t>
      </w:r>
      <w:r w:rsidR="00B4542D" w:rsidRPr="00D53D37">
        <w:rPr>
          <w:rFonts w:ascii="Times New Roman" w:hAnsi="Times New Roman" w:cs="Times New Roman"/>
          <w:sz w:val="18"/>
          <w:szCs w:val="18"/>
        </w:rPr>
        <w:t>T</w:t>
      </w:r>
      <w:r w:rsidR="004E6E6D" w:rsidRPr="00D53D37">
        <w:rPr>
          <w:rFonts w:ascii="Times New Roman" w:hAnsi="Times New Roman" w:cs="Times New Roman"/>
          <w:sz w:val="18"/>
          <w:szCs w:val="18"/>
        </w:rPr>
        <w:t>he data</w:t>
      </w:r>
      <w:r w:rsidR="002A7D07" w:rsidRPr="00D53D37">
        <w:rPr>
          <w:rFonts w:ascii="Times New Roman" w:eastAsiaTheme="minorEastAsia" w:hAnsi="Times New Roman" w:cs="Times New Roman"/>
          <w:sz w:val="18"/>
          <w:szCs w:val="18"/>
        </w:rPr>
        <w:t xml:space="preserve"> that </w:t>
      </w:r>
      <m:oMath>
        <m:r>
          <w:rPr>
            <w:rFonts w:ascii="Cambria Math" w:hAnsi="Cambria Math" w:cs="Times New Roman"/>
            <w:sz w:val="18"/>
            <w:szCs w:val="18"/>
          </w:rPr>
          <m:t>A</m:t>
        </m:r>
      </m:oMath>
      <w:r w:rsidRPr="00D53D37">
        <w:rPr>
          <w:rFonts w:ascii="Times New Roman" w:hAnsi="Times New Roman" w:cs="Times New Roman"/>
          <w:sz w:val="18"/>
          <w:szCs w:val="18"/>
        </w:rPr>
        <w:t xml:space="preserve"> collects concerning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and these both can be </w:t>
      </w:r>
      <w:r w:rsidR="004E6E6D" w:rsidRPr="00D53D37">
        <w:rPr>
          <w:rFonts w:ascii="Times New Roman" w:eastAsiaTheme="minorEastAsia" w:hAnsi="Times New Roman" w:cs="Times New Roman"/>
          <w:sz w:val="18"/>
          <w:szCs w:val="18"/>
        </w:rPr>
        <w:t xml:space="preserve">represented </w:t>
      </w:r>
      <w:r w:rsidRPr="00D53D37">
        <w:rPr>
          <w:rFonts w:ascii="Times New Roman" w:eastAsiaTheme="minorEastAsia" w:hAnsi="Times New Roman" w:cs="Times New Roman"/>
          <w:sz w:val="18"/>
          <w:szCs w:val="18"/>
        </w:rPr>
        <w:t xml:space="preserve">as </w:t>
      </w:r>
    </w:p>
    <w:p w14:paraId="6931B758" w14:textId="77777777" w:rsidR="00A24D3D" w:rsidRPr="00D53D37"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Pr="00D53D37">
        <w:rPr>
          <w:rFonts w:ascii="Times New Roman" w:eastAsiaTheme="minorEastAsia" w:hAnsi="Times New Roman" w:cs="Times New Roman"/>
          <w:sz w:val="18"/>
          <w:szCs w:val="18"/>
        </w:rPr>
        <w:t xml:space="preserve"> </w:t>
      </w:r>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008B21C3"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(4)</w:t>
      </w:r>
    </w:p>
    <w:p w14:paraId="33539538" w14:textId="77777777" w:rsidR="00A24D3D" w:rsidRPr="00D53D37"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006758B8"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(5)</w:t>
      </w:r>
    </w:p>
    <w:p w14:paraId="28904E8D" w14:textId="77777777" w:rsidR="00A24D3D"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As equations 4 and 5 contain a total of 4 unknown variables, and the number of equations is only two, then no exact value of any variable can be calculated from this much information.</w:t>
      </w:r>
    </w:p>
    <w:p w14:paraId="43223C75" w14:textId="77777777" w:rsidR="00A24D3D"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The above </w:t>
      </w:r>
      <w:r w:rsidR="004E6E6D" w:rsidRPr="00D53D37">
        <w:rPr>
          <w:rFonts w:ascii="Times New Roman" w:eastAsiaTheme="minorEastAsia" w:hAnsi="Times New Roman" w:cs="Times New Roman"/>
          <w:sz w:val="18"/>
          <w:szCs w:val="18"/>
        </w:rPr>
        <w:t>theorem</w:t>
      </w:r>
      <w:r w:rsidRPr="00D53D37">
        <w:rPr>
          <w:rFonts w:ascii="Times New Roman" w:eastAsiaTheme="minorEastAsia" w:hAnsi="Times New Roman" w:cs="Times New Roman"/>
          <w:sz w:val="18"/>
          <w:szCs w:val="18"/>
        </w:rPr>
        <w:t xml:space="preserve"> proves that </w:t>
      </w:r>
      <w:r w:rsidR="004E6E6D" w:rsidRPr="00D53D37">
        <w:rPr>
          <w:rFonts w:ascii="Times New Roman" w:eastAsiaTheme="minorEastAsia" w:hAnsi="Times New Roman" w:cs="Times New Roman"/>
          <w:sz w:val="18"/>
          <w:szCs w:val="18"/>
        </w:rPr>
        <w:t>bidders’</w:t>
      </w:r>
      <w:r w:rsidRPr="00D53D37">
        <w:rPr>
          <w:rFonts w:ascii="Times New Roman" w:eastAsiaTheme="minorEastAsia" w:hAnsi="Times New Roman" w:cs="Times New Roman"/>
          <w:sz w:val="18"/>
          <w:szCs w:val="18"/>
        </w:rPr>
        <w:t xml:space="preserve"> data is </w:t>
      </w:r>
      <w:r w:rsidR="004E6E6D" w:rsidRPr="00D53D37">
        <w:rPr>
          <w:rFonts w:ascii="Times New Roman" w:eastAsiaTheme="minorEastAsia" w:hAnsi="Times New Roman" w:cs="Times New Roman"/>
          <w:sz w:val="18"/>
          <w:szCs w:val="18"/>
        </w:rPr>
        <w:t>safe</w:t>
      </w:r>
      <w:r w:rsidRPr="00D53D37">
        <w:rPr>
          <w:rFonts w:ascii="Times New Roman" w:eastAsiaTheme="minorEastAsia" w:hAnsi="Times New Roman" w:cs="Times New Roman"/>
          <w:sz w:val="18"/>
          <w:szCs w:val="18"/>
        </w:rPr>
        <w:t xml:space="preserve"> with </w:t>
      </w:r>
      <m:oMath>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 and no real bid value can be revealed with the help of STPC pairs collected.</w:t>
      </w:r>
    </w:p>
    <w:p w14:paraId="1376280D" w14:textId="77777777" w:rsidR="00A24D3D"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Another threat that can arise in our scheme is the concern of collusion between the certifier and </w:t>
      </w:r>
      <m:oMath>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w:t>
      </w:r>
    </w:p>
    <w:p w14:paraId="2894C2C1" w14:textId="4603F6D1" w:rsidR="0074169C"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Theorem </w:t>
      </w:r>
      <w:r w:rsidR="00DF282E" w:rsidRPr="00D53D37">
        <w:rPr>
          <w:rFonts w:ascii="Times New Roman" w:eastAsiaTheme="minorEastAsia" w:hAnsi="Times New Roman" w:cs="Times New Roman"/>
          <w:sz w:val="18"/>
          <w:szCs w:val="18"/>
        </w:rPr>
        <w:t>2</w:t>
      </w:r>
      <w:r w:rsidRPr="00D53D37">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D53D37">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i/>
          <w:iCs/>
          <w:sz w:val="18"/>
          <w:szCs w:val="18"/>
        </w:rPr>
        <w:t xml:space="preserve"> will always result in a distrust situation, and no one of them will be able to verify the truthfulness of the shared </w:t>
      </w:r>
      <w:r w:rsidR="008140BF" w:rsidRPr="00D53D37">
        <w:rPr>
          <w:rFonts w:ascii="Times New Roman" w:eastAsiaTheme="minorEastAsia" w:hAnsi="Times New Roman" w:cs="Times New Roman"/>
          <w:i/>
          <w:iCs/>
          <w:sz w:val="18"/>
          <w:szCs w:val="18"/>
        </w:rPr>
        <w:t>information.</w:t>
      </w:r>
    </w:p>
    <w:p w14:paraId="6E001DB5" w14:textId="77777777" w:rsidR="008140BF"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D53D37">
        <w:rPr>
          <w:rFonts w:ascii="Times New Roman" w:eastAsiaTheme="minorEastAsia" w:hAnsi="Times New Roman" w:cs="Times New Roman"/>
          <w:i/>
          <w:iCs/>
          <w:sz w:val="18"/>
          <w:szCs w:val="18"/>
        </w:rPr>
        <w:t xml:space="preserve">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can share their information with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D53D37">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and from the other side, it will be the same, so there is no need to prove it.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D53D37">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sidRPr="00D53D37">
        <w:rPr>
          <w:rFonts w:ascii="Times New Roman" w:eastAsiaTheme="minorEastAsia" w:hAnsi="Times New Roman" w:cs="Times New Roman"/>
          <w:sz w:val="18"/>
          <w:szCs w:val="18"/>
        </w:rPr>
        <w:t>and</w:t>
      </w:r>
      <w:r w:rsidRPr="00D53D37">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sidRPr="00D53D37">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i/>
          <w:iCs/>
          <w:sz w:val="18"/>
          <w:szCs w:val="18"/>
        </w:rPr>
        <w:t xml:space="preserve"> </w:t>
      </w:r>
      <w:r w:rsidRPr="00D53D37">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D53D37">
        <w:rPr>
          <w:rFonts w:ascii="Times New Roman" w:eastAsiaTheme="minorEastAsia" w:hAnsi="Times New Roman" w:cs="Times New Roman"/>
          <w:sz w:val="18"/>
          <w:szCs w:val="18"/>
        </w:rPr>
        <w:t xml:space="preserve"> in the bid submission phase, and it can be represented as</w:t>
      </w:r>
    </w:p>
    <w:p w14:paraId="1580A06B" w14:textId="70C906A0" w:rsidR="008140BF" w:rsidRPr="00D53D37"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D53D37">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m:t>
        </m:r>
      </m:oMath>
      <w:r w:rsidRPr="00D53D37">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c5</m:t>
        </m:r>
      </m:oMath>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t xml:space="preserve">(8) </w:t>
      </w:r>
    </w:p>
    <w:p w14:paraId="0296DF7F" w14:textId="682AF75E" w:rsidR="000B459F" w:rsidRPr="00D53D37"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D53D37">
        <w:rPr>
          <w:rFonts w:ascii="Times New Roman" w:eastAsiaTheme="minorEastAsia" w:hAnsi="Times New Roman" w:cs="Times New Roman"/>
          <w:iCs/>
          <w:sz w:val="18"/>
          <w:szCs w:val="18"/>
        </w:rPr>
        <w:t xml:space="preserve"> recovers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sidRPr="00D53D37">
        <w:rPr>
          <w:rFonts w:ascii="Times New Roman" w:eastAsiaTheme="minorEastAsia" w:hAnsi="Times New Roman" w:cs="Times New Roman"/>
          <w:iCs/>
          <w:sz w:val="18"/>
          <w:szCs w:val="18"/>
        </w:rPr>
        <w:t xml:space="preserve">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82E6A" w:rsidRPr="00D53D37">
        <w:rPr>
          <w:rFonts w:ascii="Times New Roman" w:eastAsiaTheme="minorEastAsia" w:hAnsi="Times New Roman" w:cs="Times New Roman"/>
          <w:sz w:val="18"/>
          <w:szCs w:val="18"/>
        </w:rPr>
        <w:t>and</w:t>
      </w:r>
      <w:r w:rsidR="008140BF" w:rsidRPr="00D53D37">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sidRPr="00D53D37">
        <w:rPr>
          <w:rFonts w:ascii="Times New Roman" w:eastAsiaTheme="minorEastAsia" w:hAnsi="Times New Roman" w:cs="Times New Roman"/>
          <w:i/>
          <w:iCs/>
          <w:sz w:val="18"/>
          <w:szCs w:val="18"/>
        </w:rPr>
        <w:t xml:space="preserve">. </w:t>
      </w:r>
      <w:r w:rsidR="008140BF" w:rsidRPr="00D53D37">
        <w:rPr>
          <w:rFonts w:ascii="Times New Roman" w:eastAsiaTheme="minorEastAsia" w:hAnsi="Times New Roman" w:cs="Times New Roman"/>
          <w:sz w:val="18"/>
          <w:szCs w:val="18"/>
        </w:rPr>
        <w:t>Upon the completion of the auction result</w:t>
      </w:r>
      <w:r w:rsidR="00A06383" w:rsidRPr="00D53D37">
        <w:rPr>
          <w:rFonts w:ascii="Times New Roman" w:eastAsiaTheme="minorEastAsia" w:hAnsi="Times New Roman" w:cs="Times New Roman"/>
          <w:sz w:val="18"/>
          <w:szCs w:val="18"/>
        </w:rPr>
        <w:t xml:space="preserve">s are made public by </w:t>
      </w:r>
      <m:oMath>
        <m:r>
          <w:rPr>
            <w:rFonts w:ascii="Cambria Math" w:eastAsiaTheme="minorEastAsia" w:hAnsi="Cambria Math" w:cs="Times New Roman"/>
            <w:sz w:val="18"/>
            <w:szCs w:val="18"/>
          </w:rPr>
          <m:t>A</m:t>
        </m:r>
      </m:oMath>
      <w:r w:rsidR="008140BF" w:rsidRPr="00D53D37">
        <w:rPr>
          <w:rFonts w:ascii="Times New Roman" w:eastAsiaTheme="minorEastAsia" w:hAnsi="Times New Roman" w:cs="Times New Roman"/>
          <w:sz w:val="18"/>
          <w:szCs w:val="18"/>
        </w:rPr>
        <w:t>,</w:t>
      </w:r>
      <w:r w:rsidR="00A06383" w:rsidRPr="00D53D37">
        <w:rPr>
          <w:rFonts w:ascii="Times New Roman" w:eastAsiaTheme="minorEastAsia" w:hAnsi="Times New Roman" w:cs="Times New Roman"/>
          <w:sz w:val="18"/>
          <w:szCs w:val="18"/>
        </w:rPr>
        <w:t xml:space="preserve">and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D53D37">
        <w:rPr>
          <w:rFonts w:ascii="Times New Roman" w:eastAsiaTheme="minorEastAsia" w:hAnsi="Times New Roman" w:cs="Times New Roman"/>
          <w:iCs/>
          <w:sz w:val="18"/>
          <w:szCs w:val="18"/>
        </w:rPr>
        <w:t xml:space="preserve"> gets the </w:t>
      </w:r>
      <w:r w:rsidRPr="00D53D37">
        <w:rPr>
          <w:rFonts w:ascii="Times New Roman" w:eastAsiaTheme="minorEastAsia" w:hAnsi="Times New Roman" w:cs="Times New Roman"/>
          <w:iCs/>
          <w:sz w:val="18"/>
          <w:szCs w:val="18"/>
        </w:rPr>
        <w:t>public</w:t>
      </w:r>
      <w:r w:rsidR="008140BF" w:rsidRPr="00D53D37">
        <w:rPr>
          <w:rFonts w:ascii="Times New Roman" w:eastAsiaTheme="minorEastAsia" w:hAnsi="Times New Roman" w:cs="Times New Roman"/>
          <w:iCs/>
          <w:sz w:val="18"/>
          <w:szCs w:val="18"/>
        </w:rPr>
        <w:t xml:space="preserve"> information</w:t>
      </w:r>
    </w:p>
    <w:p w14:paraId="7108CE92" w14:textId="77777777" w:rsidR="000B459F" w:rsidRPr="00D53D37"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t>(9)</w:t>
      </w:r>
    </w:p>
    <w:p w14:paraId="79E9A329" w14:textId="77777777" w:rsidR="000B459F" w:rsidRPr="00D53D37"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Pr="00D53D37">
        <w:rPr>
          <w:rFonts w:ascii="Times New Roman" w:eastAsiaTheme="minorEastAsia" w:hAnsi="Times New Roman" w:cs="Times New Roman"/>
          <w:sz w:val="18"/>
          <w:szCs w:val="18"/>
        </w:rPr>
        <w:tab/>
      </w:r>
      <w:r w:rsidRPr="00D53D37">
        <w:rPr>
          <w:rFonts w:ascii="Times New Roman" w:eastAsiaTheme="minorEastAsia" w:hAnsi="Times New Roman" w:cs="Times New Roman"/>
          <w:sz w:val="18"/>
          <w:szCs w:val="18"/>
        </w:rPr>
        <w:tab/>
        <w:t>(10)</w:t>
      </w:r>
      <w:r w:rsidRPr="00D53D37">
        <w:rPr>
          <w:rFonts w:ascii="Times New Roman" w:eastAsiaTheme="minorEastAsia" w:hAnsi="Times New Roman" w:cs="Times New Roman"/>
          <w:sz w:val="18"/>
          <w:szCs w:val="18"/>
        </w:rPr>
        <w:tab/>
      </w:r>
    </w:p>
    <w:p w14:paraId="132550DC" w14:textId="546349AA" w:rsidR="000B459F"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iCs/>
          <w:sz w:val="18"/>
          <w:szCs w:val="18"/>
        </w:rPr>
        <w:t xml:space="preserve">If it tries to validate the information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iCs/>
          <w:sz w:val="18"/>
          <w:szCs w:val="18"/>
        </w:rPr>
        <w:t xml:space="preserve">, it can verify this information using equations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Pr="00D53D37">
        <w:rPr>
          <w:rFonts w:ascii="Times New Roman" w:eastAsiaTheme="minorEastAsia" w:hAnsi="Times New Roman" w:cs="Times New Roman"/>
          <w:sz w:val="18"/>
          <w:szCs w:val="18"/>
        </w:rPr>
        <w:t xml:space="preserve">, and further from equation 10, if it needs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's</m:t>
        </m:r>
      </m:oMath>
      <w:r w:rsidRPr="00D53D37">
        <w:rPr>
          <w:rFonts w:ascii="Times New Roman" w:eastAsiaTheme="minorEastAsia" w:hAnsi="Times New Roman" w:cs="Times New Roman"/>
          <w:iCs/>
          <w:sz w:val="18"/>
          <w:szCs w:val="18"/>
        </w:rPr>
        <w:t xml:space="preserve"> share</w:t>
      </w:r>
      <w:r w:rsidR="00A06383" w:rsidRPr="00D53D37">
        <w:rPr>
          <w:rFonts w:ascii="Times New Roman" w:eastAsiaTheme="minorEastAsia" w:hAnsi="Times New Roman" w:cs="Times New Roman"/>
          <w:iCs/>
          <w:sz w:val="18"/>
          <w:szCs w:val="18"/>
        </w:rPr>
        <w:t>d</w:t>
      </w:r>
      <w:r w:rsidRPr="00D53D37">
        <w:rPr>
          <w:rFonts w:ascii="Times New Roman" w:eastAsiaTheme="minorEastAsia" w:hAnsi="Times New Roman" w:cs="Times New Roman"/>
          <w:iCs/>
          <w:sz w:val="18"/>
          <w:szCs w:val="18"/>
        </w:rPr>
        <w:t xml:space="preserve"> </w:t>
      </w:r>
      <w:r w:rsidR="00A06383" w:rsidRPr="00D53D37">
        <w:rPr>
          <w:rFonts w:ascii="Times New Roman" w:eastAsiaTheme="minorEastAsia" w:hAnsi="Times New Roman" w:cs="Times New Roman"/>
          <w:iCs/>
          <w:sz w:val="18"/>
          <w:szCs w:val="18"/>
        </w:rPr>
        <w:t>data</w:t>
      </w:r>
      <w:r w:rsidRPr="00D53D37">
        <w:rPr>
          <w:rFonts w:ascii="Times New Roman" w:eastAsiaTheme="minorEastAsia" w:hAnsi="Times New Roman" w:cs="Times New Roman"/>
          <w:iCs/>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Pr="00D53D37">
        <w:rPr>
          <w:rFonts w:ascii="Times New Roman" w:eastAsiaTheme="minorEastAsia" w:hAnsi="Times New Roman" w:cs="Times New Roman"/>
          <w:sz w:val="18"/>
          <w:szCs w:val="18"/>
        </w:rPr>
        <w:t xml:space="preserve">, which can be easily changed because, for any sum such as </w:t>
      </w:r>
      <m:oMath>
        <m:r>
          <w:rPr>
            <w:rFonts w:ascii="Cambria Math" w:eastAsiaTheme="minorEastAsia" w:hAnsi="Cambria Math" w:cs="Times New Roman"/>
            <w:sz w:val="18"/>
            <w:szCs w:val="18"/>
          </w:rPr>
          <m:t>x + y</m:t>
        </m:r>
      </m:oMath>
      <w:r w:rsidRPr="00D53D37">
        <w:rPr>
          <w:rFonts w:ascii="Times New Roman" w:eastAsiaTheme="minorEastAsia" w:hAnsi="Times New Roman" w:cs="Times New Roman"/>
          <w:sz w:val="18"/>
          <w:szCs w:val="18"/>
        </w:rPr>
        <w:t xml:space="preserve">, there always exits </w:t>
      </w:r>
      <m:oMath>
        <m:r>
          <w:rPr>
            <w:rFonts w:ascii="Cambria Math" w:eastAsiaTheme="minorEastAsia" w:hAnsi="Cambria Math" w:cs="Times New Roman"/>
            <w:sz w:val="18"/>
            <w:szCs w:val="18"/>
          </w:rPr>
          <m:t>x’ + y’</m:t>
        </m:r>
      </m:oMath>
      <w:r w:rsidRPr="00D53D37">
        <w:rPr>
          <w:rFonts w:ascii="Times New Roman" w:eastAsiaTheme="minorEastAsia" w:hAnsi="Times New Roman" w:cs="Times New Roman"/>
          <w:sz w:val="18"/>
          <w:szCs w:val="18"/>
        </w:rPr>
        <w:t xml:space="preserve">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will have no way to verify the correctness of the shared information</w:t>
      </w:r>
      <w:r w:rsidR="00687E5E" w:rsidRPr="00D53D37">
        <w:rPr>
          <w:rFonts w:ascii="Times New Roman" w:eastAsiaTheme="minorEastAsia" w:hAnsi="Times New Roman" w:cs="Times New Roman"/>
          <w:sz w:val="18"/>
          <w:szCs w:val="18"/>
        </w:rPr>
        <w:t xml:space="preserve"> as the shared information is always present in form of the sum of two numbers.</w:t>
      </w:r>
    </w:p>
    <w:p w14:paraId="199BD03B" w14:textId="5528082B" w:rsidR="003949BC" w:rsidRPr="00D53D37" w:rsidRDefault="00A06383" w:rsidP="00A24D3D">
      <w:pPr>
        <w:jc w:val="both"/>
        <w:rPr>
          <w:rFonts w:ascii="Times New Roman" w:eastAsiaTheme="minorEastAsia" w:hAnsi="Times New Roman" w:cs="Times New Roman"/>
          <w:b/>
          <w:bCs/>
          <w:iCs/>
          <w:sz w:val="18"/>
          <w:szCs w:val="18"/>
        </w:rPr>
      </w:pPr>
      <w:r w:rsidRPr="00D53D37">
        <w:rPr>
          <w:rFonts w:ascii="Times New Roman" w:eastAsiaTheme="minorEastAsia" w:hAnsi="Times New Roman" w:cs="Times New Roman"/>
          <w:b/>
          <w:bCs/>
          <w:sz w:val="18"/>
          <w:szCs w:val="18"/>
        </w:rPr>
        <w:t>7 Security Evaluation</w:t>
      </w:r>
    </w:p>
    <w:p w14:paraId="099025C7" w14:textId="77777777" w:rsidR="008140BF"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sz w:val="18"/>
          <w:szCs w:val="18"/>
        </w:rPr>
        <w:t xml:space="preserve">The proposed auction scheme </w:t>
      </w:r>
      <w:r w:rsidR="00CB3D17" w:rsidRPr="00D53D37">
        <w:rPr>
          <w:rFonts w:ascii="Times New Roman" w:eastAsiaTheme="minorEastAsia" w:hAnsi="Times New Roman" w:cs="Times New Roman"/>
          <w:sz w:val="18"/>
          <w:szCs w:val="18"/>
        </w:rPr>
        <w:t>is secure, and its safety is evaluated in t</w:t>
      </w:r>
      <w:r w:rsidR="00095BEA" w:rsidRPr="00D53D37">
        <w:rPr>
          <w:rFonts w:ascii="Times New Roman" w:eastAsiaTheme="minorEastAsia" w:hAnsi="Times New Roman" w:cs="Times New Roman"/>
          <w:sz w:val="18"/>
          <w:szCs w:val="18"/>
        </w:rPr>
        <w:t>hree</w:t>
      </w:r>
      <w:r w:rsidR="00CB3D17" w:rsidRPr="00D53D37">
        <w:rPr>
          <w:rFonts w:ascii="Times New Roman" w:eastAsiaTheme="minorEastAsia" w:hAnsi="Times New Roman" w:cs="Times New Roman"/>
          <w:sz w:val="18"/>
          <w:szCs w:val="18"/>
        </w:rPr>
        <w:t xml:space="preserve"> </w:t>
      </w:r>
      <w:r w:rsidR="00095BEA" w:rsidRPr="00D53D37">
        <w:rPr>
          <w:rFonts w:ascii="Times New Roman" w:eastAsiaTheme="minorEastAsia" w:hAnsi="Times New Roman" w:cs="Times New Roman"/>
          <w:sz w:val="18"/>
          <w:szCs w:val="18"/>
        </w:rPr>
        <w:t>a</w:t>
      </w:r>
      <w:r w:rsidR="00CB3D17" w:rsidRPr="00D53D37">
        <w:rPr>
          <w:rFonts w:ascii="Times New Roman" w:eastAsiaTheme="minorEastAsia" w:hAnsi="Times New Roman" w:cs="Times New Roman"/>
          <w:sz w:val="18"/>
          <w:szCs w:val="18"/>
        </w:rPr>
        <w:t>spects.</w:t>
      </w:r>
    </w:p>
    <w:p w14:paraId="7A05FB90" w14:textId="2D959C08" w:rsidR="00CB3D17"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i/>
          <w:iCs/>
          <w:sz w:val="18"/>
          <w:szCs w:val="18"/>
        </w:rPr>
        <w:t>1)Anonymity</w:t>
      </w:r>
      <w:r w:rsidRPr="00D53D37">
        <w:rPr>
          <w:rFonts w:ascii="Times New Roman" w:eastAsiaTheme="minorEastAsia" w:hAnsi="Times New Roman" w:cs="Times New Roman"/>
          <w:sz w:val="18"/>
          <w:szCs w:val="18"/>
        </w:rPr>
        <w:t xml:space="preserve">: Here, anonymity refers </w:t>
      </w:r>
      <w:r w:rsidR="00F832C7" w:rsidRPr="00D53D37">
        <w:rPr>
          <w:rFonts w:ascii="Times New Roman" w:eastAsiaTheme="minorEastAsia" w:hAnsi="Times New Roman" w:cs="Times New Roman"/>
          <w:sz w:val="18"/>
          <w:szCs w:val="18"/>
        </w:rPr>
        <w:t>to</w:t>
      </w:r>
      <w:r w:rsidRPr="00D53D37">
        <w:rPr>
          <w:rFonts w:ascii="Times New Roman" w:eastAsiaTheme="minorEastAsia" w:hAnsi="Times New Roman" w:cs="Times New Roman"/>
          <w:sz w:val="18"/>
          <w:szCs w:val="18"/>
        </w:rPr>
        <w:t xml:space="preserve"> the bidders whose </w:t>
      </w:r>
      <m:oMath>
        <m:r>
          <w:rPr>
            <w:rFonts w:ascii="Cambria Math" w:eastAsiaTheme="minorEastAsia" w:hAnsi="Cambria Math" w:cs="Times New Roman"/>
            <w:sz w:val="18"/>
            <w:szCs w:val="18"/>
          </w:rPr>
          <m:t>UID</m:t>
        </m:r>
      </m:oMath>
      <w:r w:rsidR="00F832C7" w:rsidRPr="00D53D37">
        <w:rPr>
          <w:rFonts w:ascii="Times New Roman" w:eastAsiaTheme="minorEastAsia" w:hAnsi="Times New Roman" w:cs="Times New Roman"/>
          <w:sz w:val="18"/>
          <w:szCs w:val="18"/>
        </w:rPr>
        <w:t xml:space="preserve"> </w:t>
      </w:r>
      <w:r w:rsidRPr="00D53D37">
        <w:rPr>
          <w:rFonts w:ascii="Times New Roman" w:eastAsiaTheme="minorEastAsia" w:hAnsi="Times New Roman" w:cs="Times New Roman"/>
          <w:sz w:val="18"/>
          <w:szCs w:val="18"/>
        </w:rPr>
        <w:t xml:space="preserve">is entirely anonymous and </w:t>
      </w:r>
      <w:r w:rsidR="00113511" w:rsidRPr="00D53D37">
        <w:rPr>
          <w:rFonts w:ascii="Times New Roman" w:eastAsiaTheme="minorEastAsia" w:hAnsi="Times New Roman" w:cs="Times New Roman"/>
          <w:sz w:val="18"/>
          <w:szCs w:val="18"/>
        </w:rPr>
        <w:t>cannot</w:t>
      </w:r>
      <w:r w:rsidRPr="00D53D37">
        <w:rPr>
          <w:rFonts w:ascii="Times New Roman" w:eastAsiaTheme="minorEastAsia" w:hAnsi="Times New Roman" w:cs="Times New Roman"/>
          <w:sz w:val="18"/>
          <w:szCs w:val="18"/>
        </w:rPr>
        <w:t xml:space="preserve"> be traced by the other participants except </w:t>
      </w:r>
      <w:r w:rsidR="008566EF" w:rsidRPr="00D53D37">
        <w:rPr>
          <w:rFonts w:ascii="Times New Roman" w:eastAsiaTheme="minorEastAsia" w:hAnsi="Times New Roman" w:cs="Times New Roman"/>
          <w:sz w:val="18"/>
          <w:szCs w:val="18"/>
        </w:rPr>
        <w:t xml:space="preserve">the </w:t>
      </w:r>
      <w:r w:rsidRPr="00D53D37">
        <w:rPr>
          <w:rFonts w:ascii="Times New Roman" w:eastAsiaTheme="minorEastAsia" w:hAnsi="Times New Roman" w:cs="Times New Roman"/>
          <w:sz w:val="18"/>
          <w:szCs w:val="18"/>
        </w:rPr>
        <w:t>certifier</w:t>
      </w:r>
      <w:r w:rsidR="00F832C7" w:rsidRPr="00D53D37">
        <w:rPr>
          <w:rFonts w:ascii="Times New Roman" w:eastAsiaTheme="minorEastAsia" w:hAnsi="Times New Roman" w:cs="Times New Roman"/>
          <w:sz w:val="18"/>
          <w:szCs w:val="18"/>
        </w:rPr>
        <w:t>.</w:t>
      </w:r>
      <w:r w:rsidRPr="00D53D37">
        <w:rPr>
          <w:rFonts w:ascii="Times New Roman" w:eastAsiaTheme="minorEastAsia" w:hAnsi="Times New Roman" w:cs="Times New Roman"/>
          <w:sz w:val="18"/>
          <w:szCs w:val="18"/>
        </w:rPr>
        <w:t xml:space="preserve"> </w:t>
      </w:r>
      <w:r w:rsidR="00F832C7" w:rsidRPr="00D53D37">
        <w:rPr>
          <w:rFonts w:ascii="Times New Roman" w:eastAsiaTheme="minorEastAsia" w:hAnsi="Times New Roman" w:cs="Times New Roman"/>
          <w:sz w:val="18"/>
          <w:szCs w:val="18"/>
        </w:rPr>
        <w:t>O</w:t>
      </w:r>
      <w:r w:rsidRPr="00D53D37">
        <w:rPr>
          <w:rFonts w:ascii="Times New Roman" w:eastAsiaTheme="minorEastAsia" w:hAnsi="Times New Roman" w:cs="Times New Roman"/>
          <w:sz w:val="18"/>
          <w:szCs w:val="18"/>
        </w:rPr>
        <w:t xml:space="preserve">ther entities </w:t>
      </w:r>
      <w:r w:rsidR="00F832C7" w:rsidRPr="00D53D37">
        <w:rPr>
          <w:rFonts w:ascii="Times New Roman" w:eastAsiaTheme="minorEastAsia" w:hAnsi="Times New Roman" w:cs="Times New Roman"/>
          <w:sz w:val="18"/>
          <w:szCs w:val="18"/>
        </w:rPr>
        <w:t>participating in this hybrid auction never</w:t>
      </w:r>
      <w:r w:rsidRPr="00D53D37">
        <w:rPr>
          <w:rFonts w:ascii="Times New Roman" w:eastAsiaTheme="minorEastAsia" w:hAnsi="Times New Roman" w:cs="Times New Roman"/>
          <w:sz w:val="18"/>
          <w:szCs w:val="18"/>
        </w:rPr>
        <w:t xml:space="preserve"> recover the original </w:t>
      </w:r>
      <m:oMath>
        <m:r>
          <w:rPr>
            <w:rFonts w:ascii="Cambria Math" w:eastAsiaTheme="minorEastAsia" w:hAnsi="Cambria Math" w:cs="Times New Roman"/>
            <w:sz w:val="18"/>
            <w:szCs w:val="18"/>
          </w:rPr>
          <m:t>UID</m:t>
        </m:r>
      </m:oMath>
      <w:r w:rsidR="00F832C7" w:rsidRPr="00D53D37">
        <w:rPr>
          <w:rFonts w:ascii="Times New Roman" w:eastAsiaTheme="minorEastAsia" w:hAnsi="Times New Roman" w:cs="Times New Roman"/>
          <w:sz w:val="18"/>
          <w:szCs w:val="18"/>
        </w:rPr>
        <w:t xml:space="preserve"> </w:t>
      </w:r>
      <w:r w:rsidRPr="00D53D37">
        <w:rPr>
          <w:rFonts w:ascii="Times New Roman" w:eastAsiaTheme="minorEastAsia" w:hAnsi="Times New Roman" w:cs="Times New Roman"/>
          <w:sz w:val="18"/>
          <w:szCs w:val="18"/>
        </w:rPr>
        <w:t xml:space="preserve">of the bidders. In the registration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 xml:space="preserve">i </m:t>
            </m:r>
          </m:sub>
        </m:sSub>
      </m:oMath>
      <w:r w:rsidR="005A5A4E" w:rsidRPr="00D53D37">
        <w:rPr>
          <w:rFonts w:ascii="Times New Roman" w:eastAsiaTheme="minorEastAsia" w:hAnsi="Times New Roman" w:cs="Times New Roman"/>
          <w:sz w:val="18"/>
          <w:szCs w:val="18"/>
        </w:rPr>
        <w:t>&amp;</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j</m:t>
            </m:r>
          </m:sub>
        </m:sSub>
      </m:oMath>
      <w:r w:rsidRPr="00D53D37">
        <w:rPr>
          <w:rFonts w:ascii="Times New Roman" w:eastAsiaTheme="minorEastAsia" w:hAnsi="Times New Roman" w:cs="Times New Roman"/>
          <w:sz w:val="18"/>
          <w:szCs w:val="18"/>
        </w:rPr>
        <w:t xml:space="preserve"> submit th</w:t>
      </w:r>
      <w:r w:rsidR="00583113" w:rsidRPr="00D53D37">
        <w:rPr>
          <w:rFonts w:ascii="Times New Roman" w:eastAsiaTheme="minorEastAsia" w:hAnsi="Times New Roman" w:cs="Times New Roman"/>
          <w:sz w:val="18"/>
          <w:szCs w:val="18"/>
        </w:rPr>
        <w:t xml:space="preserve">eir </w:t>
      </w:r>
      <m:oMath>
        <m:r>
          <w:rPr>
            <w:rFonts w:ascii="Cambria Math" w:eastAsiaTheme="minorEastAsia" w:hAnsi="Cambria Math" w:cs="Times New Roman"/>
            <w:sz w:val="18"/>
            <w:szCs w:val="18"/>
          </w:rPr>
          <m:t>UIDs</m:t>
        </m:r>
      </m:oMath>
      <w:r w:rsidRPr="00D53D37">
        <w:rPr>
          <w:rFonts w:ascii="Times New Roman" w:eastAsiaTheme="minorEastAsia" w:hAnsi="Times New Roman" w:cs="Times New Roman"/>
          <w:sz w:val="18"/>
          <w:szCs w:val="18"/>
        </w:rPr>
        <w:t xml:space="preserve"> </w:t>
      </w:r>
      <w:r w:rsidR="00F832C7" w:rsidRPr="00D53D37">
        <w:rPr>
          <w:rFonts w:ascii="Times New Roman" w:eastAsiaTheme="minorEastAsia" w:hAnsi="Times New Roman" w:cs="Times New Roman"/>
          <w:sz w:val="18"/>
          <w:szCs w:val="18"/>
        </w:rPr>
        <w:t xml:space="preserve">in </w:t>
      </w:r>
      <w:r w:rsidRPr="00D53D37">
        <w:rPr>
          <w:rFonts w:ascii="Times New Roman" w:eastAsiaTheme="minorEastAsia" w:hAnsi="Times New Roman" w:cs="Times New Roman"/>
          <w:sz w:val="18"/>
          <w:szCs w:val="18"/>
        </w:rPr>
        <w:t>encrypted</w:t>
      </w:r>
      <w:r w:rsidR="00861C4E" w:rsidRPr="00D53D37">
        <w:rPr>
          <w:rFonts w:ascii="Times New Roman" w:eastAsiaTheme="minorEastAsia" w:hAnsi="Times New Roman" w:cs="Times New Roman"/>
          <w:sz w:val="18"/>
          <w:szCs w:val="18"/>
        </w:rPr>
        <w:t xml:space="preserve"> form</w:t>
      </w:r>
      <w:r w:rsidRPr="00D53D37">
        <w:rPr>
          <w:rFonts w:ascii="Times New Roman" w:eastAsiaTheme="minorEastAsia" w:hAnsi="Times New Roman" w:cs="Times New Roman"/>
          <w:sz w:val="18"/>
          <w:szCs w:val="18"/>
        </w:rPr>
        <w:t xml:space="preserve"> with the </w:t>
      </w:r>
      <w:r w:rsidR="00861C4E" w:rsidRPr="00D53D37">
        <w:rPr>
          <w:rFonts w:ascii="Times New Roman" w:eastAsiaTheme="minorEastAsia" w:hAnsi="Times New Roman" w:cs="Times New Roman"/>
          <w:sz w:val="18"/>
          <w:szCs w:val="18"/>
        </w:rPr>
        <w:t xml:space="preserve">help of the </w:t>
      </w:r>
      <w:r w:rsidRPr="00D53D37">
        <w:rPr>
          <w:rFonts w:ascii="Times New Roman" w:eastAsiaTheme="minorEastAsia" w:hAnsi="Times New Roman" w:cs="Times New Roman"/>
          <w:sz w:val="18"/>
          <w:szCs w:val="18"/>
        </w:rPr>
        <w:t>certifier</w:t>
      </w:r>
      <w:r w:rsidR="00861C4E" w:rsidRPr="00D53D37">
        <w:rPr>
          <w:rFonts w:ascii="Times New Roman" w:eastAsiaTheme="minorEastAsia" w:hAnsi="Times New Roman" w:cs="Times New Roman"/>
          <w:sz w:val="18"/>
          <w:szCs w:val="18"/>
        </w:rPr>
        <w:t>’s</w:t>
      </w:r>
      <w:r w:rsidRPr="00D53D37">
        <w:rPr>
          <w:rFonts w:ascii="Times New Roman" w:eastAsiaTheme="minorEastAsia" w:hAnsi="Times New Roman" w:cs="Times New Roman"/>
          <w:sz w:val="18"/>
          <w:szCs w:val="18"/>
        </w:rPr>
        <w:t xml:space="preserve"> public key</w:t>
      </w:r>
      <w:r w:rsidR="00583113" w:rsidRPr="00D53D37">
        <w:rPr>
          <w:rFonts w:ascii="Times New Roman" w:eastAsiaTheme="minorEastAsia" w:hAnsi="Times New Roman" w:cs="Times New Roman"/>
          <w:sz w:val="18"/>
          <w:szCs w:val="18"/>
        </w:rPr>
        <w:t>; thus</w:t>
      </w:r>
      <w:r w:rsidRPr="00D53D37">
        <w:rPr>
          <w:rFonts w:ascii="Times New Roman" w:eastAsiaTheme="minorEastAsia" w:hAnsi="Times New Roman" w:cs="Times New Roman"/>
          <w:sz w:val="18"/>
          <w:szCs w:val="18"/>
        </w:rPr>
        <w:t>, the certifier can only open the encryption.</w:t>
      </w:r>
      <w:r w:rsidR="005E5258" w:rsidRPr="00D53D37">
        <w:rPr>
          <w:rFonts w:ascii="Times New Roman" w:eastAsiaTheme="minorEastAsia" w:hAnsi="Times New Roman" w:cs="Times New Roman"/>
          <w:sz w:val="18"/>
          <w:szCs w:val="18"/>
        </w:rPr>
        <w:t xml:space="preserve"> </w:t>
      </w:r>
      <w:r w:rsidR="007116F3" w:rsidRPr="00D53D37">
        <w:rPr>
          <w:rFonts w:ascii="Times New Roman" w:eastAsiaTheme="minorEastAsia" w:hAnsi="Times New Roman" w:cs="Times New Roman"/>
          <w:sz w:val="18"/>
          <w:szCs w:val="18"/>
        </w:rPr>
        <w:t>As the UIDs are always secret only to the certifier, we can</w:t>
      </w:r>
      <w:r w:rsidRPr="00D53D37">
        <w:rPr>
          <w:rFonts w:ascii="Times New Roman" w:eastAsiaTheme="minorEastAsia" w:hAnsi="Times New Roman" w:cs="Times New Roman"/>
          <w:sz w:val="18"/>
          <w:szCs w:val="18"/>
        </w:rPr>
        <w:t xml:space="preserve"> claim that the </w:t>
      </w:r>
      <w:r w:rsidR="00721CF8" w:rsidRPr="00D53D37">
        <w:rPr>
          <w:rFonts w:ascii="Times New Roman" w:eastAsiaTheme="minorEastAsia" w:hAnsi="Times New Roman" w:cs="Times New Roman"/>
          <w:sz w:val="18"/>
          <w:szCs w:val="18"/>
        </w:rPr>
        <w:t>bidder’s</w:t>
      </w:r>
      <w:r w:rsidRPr="00D53D37">
        <w:rPr>
          <w:rFonts w:ascii="Times New Roman" w:eastAsiaTheme="minorEastAsia" w:hAnsi="Times New Roman" w:cs="Times New Roman"/>
          <w:sz w:val="18"/>
          <w:szCs w:val="18"/>
        </w:rPr>
        <w:t xml:space="preserve"> anonymity </w:t>
      </w:r>
      <w:r w:rsidR="007116F3" w:rsidRPr="00D53D37">
        <w:rPr>
          <w:rFonts w:ascii="Times New Roman" w:eastAsiaTheme="minorEastAsia" w:hAnsi="Times New Roman" w:cs="Times New Roman"/>
          <w:sz w:val="18"/>
          <w:szCs w:val="18"/>
        </w:rPr>
        <w:t>will be</w:t>
      </w:r>
      <w:r w:rsidRPr="00D53D37">
        <w:rPr>
          <w:rFonts w:ascii="Times New Roman" w:eastAsiaTheme="minorEastAsia" w:hAnsi="Times New Roman" w:cs="Times New Roman"/>
          <w:sz w:val="18"/>
          <w:szCs w:val="18"/>
        </w:rPr>
        <w:t xml:space="preserve"> maintained even after the auction. For more safety, certifiers can be considered in a distributed manner</w:t>
      </w:r>
      <w:r w:rsidR="00F832C7" w:rsidRPr="00D53D37">
        <w:rPr>
          <w:rFonts w:ascii="Times New Roman" w:eastAsiaTheme="minorEastAsia" w:hAnsi="Times New Roman" w:cs="Times New Roman"/>
          <w:sz w:val="18"/>
          <w:szCs w:val="18"/>
        </w:rPr>
        <w:t>, or another approach to provid</w:t>
      </w:r>
      <w:r w:rsidR="008F768D" w:rsidRPr="00D53D37">
        <w:rPr>
          <w:rFonts w:ascii="Times New Roman" w:eastAsiaTheme="minorEastAsia" w:hAnsi="Times New Roman" w:cs="Times New Roman"/>
          <w:sz w:val="18"/>
          <w:szCs w:val="18"/>
        </w:rPr>
        <w:t>e</w:t>
      </w:r>
      <w:r w:rsidR="00F832C7" w:rsidRPr="00D53D37">
        <w:rPr>
          <w:rFonts w:ascii="Times New Roman" w:eastAsiaTheme="minorEastAsia" w:hAnsi="Times New Roman" w:cs="Times New Roman"/>
          <w:sz w:val="18"/>
          <w:szCs w:val="18"/>
        </w:rPr>
        <w:t xml:space="preserve"> </w:t>
      </w:r>
      <w:r w:rsidR="008F768D" w:rsidRPr="00D53D37">
        <w:rPr>
          <w:rFonts w:ascii="Times New Roman" w:eastAsiaTheme="minorEastAsia" w:hAnsi="Times New Roman" w:cs="Times New Roman"/>
          <w:sz w:val="18"/>
          <w:szCs w:val="18"/>
        </w:rPr>
        <w:t>anonymity</w:t>
      </w:r>
      <w:r w:rsidR="00F832C7" w:rsidRPr="00D53D37">
        <w:rPr>
          <w:rFonts w:ascii="Times New Roman" w:eastAsiaTheme="minorEastAsia" w:hAnsi="Times New Roman" w:cs="Times New Roman"/>
          <w:sz w:val="18"/>
          <w:szCs w:val="18"/>
        </w:rPr>
        <w:t xml:space="preserve"> is that bidders </w:t>
      </w:r>
      <w:r w:rsidR="00C61421" w:rsidRPr="00D53D37">
        <w:rPr>
          <w:rFonts w:ascii="Times New Roman" w:eastAsiaTheme="minorEastAsia" w:hAnsi="Times New Roman" w:cs="Times New Roman"/>
          <w:sz w:val="18"/>
          <w:szCs w:val="18"/>
        </w:rPr>
        <w:t>share</w:t>
      </w:r>
      <w:r w:rsidR="00F832C7" w:rsidRPr="00D53D37">
        <w:rPr>
          <w:rFonts w:ascii="Times New Roman" w:eastAsiaTheme="minorEastAsia" w:hAnsi="Times New Roman" w:cs="Times New Roman"/>
          <w:sz w:val="18"/>
          <w:szCs w:val="18"/>
        </w:rPr>
        <w:t xml:space="preserve"> the hash of their </w:t>
      </w:r>
      <m:oMath>
        <m:r>
          <w:rPr>
            <w:rFonts w:ascii="Cambria Math" w:eastAsiaTheme="minorEastAsia" w:hAnsi="Cambria Math" w:cs="Times New Roman"/>
            <w:sz w:val="18"/>
            <w:szCs w:val="18"/>
          </w:rPr>
          <m:t>UID</m:t>
        </m:r>
      </m:oMath>
      <w:r w:rsidR="00F832C7" w:rsidRPr="00D53D37">
        <w:rPr>
          <w:rFonts w:ascii="Times New Roman" w:eastAsiaTheme="minorEastAsia" w:hAnsi="Times New Roman" w:cs="Times New Roman"/>
          <w:sz w:val="18"/>
          <w:szCs w:val="18"/>
        </w:rPr>
        <w:t xml:space="preserve">, and based on the hash value, the certifier issues them keys and </w:t>
      </w:r>
      <m:oMath>
        <m:r>
          <w:rPr>
            <w:rFonts w:ascii="Cambria Math" w:eastAsiaTheme="minorEastAsia" w:hAnsi="Cambria Math" w:cs="Times New Roman"/>
            <w:sz w:val="18"/>
            <w:szCs w:val="18"/>
          </w:rPr>
          <m:t>BID</m:t>
        </m:r>
      </m:oMath>
      <w:r w:rsidR="00F832C7" w:rsidRPr="00D53D37">
        <w:rPr>
          <w:rFonts w:ascii="Times New Roman" w:eastAsiaTheme="minorEastAsia" w:hAnsi="Times New Roman" w:cs="Times New Roman"/>
          <w:sz w:val="18"/>
          <w:szCs w:val="18"/>
        </w:rPr>
        <w:t>.</w:t>
      </w:r>
    </w:p>
    <w:p w14:paraId="5290ACF6" w14:textId="79BF0573" w:rsidR="00721CF8"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i/>
          <w:iCs/>
          <w:sz w:val="18"/>
          <w:szCs w:val="18"/>
        </w:rPr>
        <w:t>2) Bid Privacy:</w:t>
      </w:r>
      <w:r w:rsidRPr="00D53D37">
        <w:rPr>
          <w:rFonts w:ascii="Times New Roman" w:eastAsiaTheme="minorEastAsia" w:hAnsi="Times New Roman" w:cs="Times New Roman"/>
          <w:sz w:val="18"/>
          <w:szCs w:val="18"/>
        </w:rPr>
        <w:t xml:space="preserve"> </w:t>
      </w:r>
      <w:r w:rsidR="005E5258" w:rsidRPr="00D53D37">
        <w:rPr>
          <w:rFonts w:ascii="Times New Roman" w:eastAsiaTheme="minorEastAsia" w:hAnsi="Times New Roman" w:cs="Times New Roman"/>
          <w:sz w:val="18"/>
          <w:szCs w:val="18"/>
        </w:rPr>
        <w:t>O</w:t>
      </w:r>
      <w:r w:rsidRPr="00D53D37">
        <w:rPr>
          <w:rFonts w:ascii="Times New Roman" w:eastAsiaTheme="minorEastAsia" w:hAnsi="Times New Roman" w:cs="Times New Roman"/>
          <w:sz w:val="18"/>
          <w:szCs w:val="18"/>
        </w:rPr>
        <w:t xml:space="preserve">ur proposed </w:t>
      </w:r>
      <w:r w:rsidR="005E5258" w:rsidRPr="00D53D37">
        <w:rPr>
          <w:rFonts w:ascii="Times New Roman" w:eastAsiaTheme="minorEastAsia" w:hAnsi="Times New Roman" w:cs="Times New Roman"/>
          <w:sz w:val="18"/>
          <w:szCs w:val="18"/>
        </w:rPr>
        <w:t xml:space="preserve">hybrid </w:t>
      </w:r>
      <w:r w:rsidRPr="00D53D37">
        <w:rPr>
          <w:rFonts w:ascii="Times New Roman" w:eastAsiaTheme="minorEastAsia" w:hAnsi="Times New Roman" w:cs="Times New Roman"/>
          <w:sz w:val="18"/>
          <w:szCs w:val="18"/>
        </w:rPr>
        <w:t>auction scheme achieves another security parameter, which is bid privacy</w:t>
      </w:r>
      <w:r w:rsidR="005E5258" w:rsidRPr="00D53D37">
        <w:rPr>
          <w:rFonts w:ascii="Times New Roman" w:eastAsiaTheme="minorEastAsia" w:hAnsi="Times New Roman" w:cs="Times New Roman"/>
          <w:sz w:val="18"/>
          <w:szCs w:val="18"/>
        </w:rPr>
        <w:t xml:space="preserve">; </w:t>
      </w:r>
      <w:r w:rsidR="00850A4E" w:rsidRPr="00D53D37">
        <w:rPr>
          <w:rFonts w:ascii="Times New Roman" w:eastAsiaTheme="minorEastAsia" w:hAnsi="Times New Roman" w:cs="Times New Roman"/>
          <w:sz w:val="18"/>
          <w:szCs w:val="18"/>
        </w:rPr>
        <w:t xml:space="preserve">for </w:t>
      </w:r>
      <w:r w:rsidR="005E5258" w:rsidRPr="00D53D37">
        <w:rPr>
          <w:rFonts w:ascii="Times New Roman" w:eastAsiaTheme="minorEastAsia" w:hAnsi="Times New Roman" w:cs="Times New Roman"/>
          <w:sz w:val="18"/>
          <w:szCs w:val="18"/>
        </w:rPr>
        <w:t xml:space="preserve">each bid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5E5258" w:rsidRPr="00D53D37">
        <w:rPr>
          <w:rFonts w:ascii="Times New Roman" w:eastAsiaTheme="minorEastAsia" w:hAnsi="Times New Roman" w:cs="Times New Roman"/>
          <w:sz w:val="18"/>
          <w:szCs w:val="18"/>
        </w:rPr>
        <w:t xml:space="preserve"> of </w:t>
      </w:r>
      <w:r w:rsidR="00850A4E" w:rsidRPr="00D53D37">
        <w:rPr>
          <w:rFonts w:ascii="Times New Roman" w:eastAsiaTheme="minorEastAsia"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D53D37">
        <w:rPr>
          <w:rFonts w:ascii="Times New Roman" w:eastAsiaTheme="minorEastAsia" w:hAnsi="Times New Roman" w:cs="Times New Roman"/>
          <w:sz w:val="18"/>
          <w:szCs w:val="18"/>
        </w:rPr>
        <w:t xml:space="preserve">, </w:t>
      </w:r>
      <w:r w:rsidR="00850A4E" w:rsidRPr="00D53D37">
        <w:rPr>
          <w:rFonts w:ascii="Times New Roman" w:eastAsiaTheme="minorEastAsia" w:hAnsi="Times New Roman" w:cs="Times New Roman"/>
          <w:sz w:val="18"/>
          <w:szCs w:val="18"/>
        </w:rPr>
        <w:t xml:space="preserve">we </w:t>
      </w:r>
      <w:r w:rsidR="00C402B9" w:rsidRPr="00D53D37">
        <w:rPr>
          <w:rFonts w:ascii="Times New Roman" w:eastAsiaTheme="minorEastAsia" w:hAnsi="Times New Roman" w:cs="Times New Roman"/>
          <w:sz w:val="18"/>
          <w:szCs w:val="18"/>
        </w:rPr>
        <w:t>claim</w:t>
      </w:r>
      <w:r w:rsidR="00850A4E" w:rsidRPr="00D53D37">
        <w:rPr>
          <w:rFonts w:ascii="Times New Roman" w:eastAsiaTheme="minorEastAsia" w:hAnsi="Times New Roman" w:cs="Times New Roman"/>
          <w:sz w:val="18"/>
          <w:szCs w:val="18"/>
        </w:rPr>
        <w:t xml:space="preserve"> that bid privacy will be maintained from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00850A4E" w:rsidRPr="00D53D37">
        <w:rPr>
          <w:rFonts w:ascii="Times New Roman" w:eastAsiaTheme="minorEastAsia" w:hAnsi="Times New Roman" w:cs="Times New Roman"/>
          <w:sz w:val="18"/>
          <w:szCs w:val="18"/>
        </w:rPr>
        <w:t xml:space="preserve">as well as </w:t>
      </w:r>
      <m:oMath>
        <m:r>
          <w:rPr>
            <w:rFonts w:ascii="Cambria Math" w:eastAsiaTheme="minorEastAsia" w:hAnsi="Cambria Math" w:cs="Times New Roman"/>
            <w:sz w:val="18"/>
            <w:szCs w:val="18"/>
          </w:rPr>
          <m:t>A</m:t>
        </m:r>
      </m:oMath>
      <w:r w:rsidR="00850A4E" w:rsidRPr="00D53D37">
        <w:rPr>
          <w:rFonts w:ascii="Times New Roman" w:eastAsiaTheme="minorEastAsia" w:hAnsi="Times New Roman" w:cs="Times New Roman"/>
          <w:sz w:val="18"/>
          <w:szCs w:val="18"/>
        </w:rPr>
        <w:t>.</w:t>
      </w:r>
      <w:r w:rsidRPr="00D53D37">
        <w:rPr>
          <w:rFonts w:ascii="Times New Roman" w:eastAsiaTheme="minorEastAsia" w:hAnsi="Times New Roman" w:cs="Times New Roman"/>
          <w:sz w:val="18"/>
          <w:szCs w:val="18"/>
        </w:rPr>
        <w:t xml:space="preserve"> </w:t>
      </w:r>
      <w:r w:rsidR="00117E60" w:rsidRPr="00D53D37">
        <w:rPr>
          <w:rFonts w:ascii="Times New Roman" w:eastAsiaTheme="minorEastAsia" w:hAnsi="Times New Roman" w:cs="Times New Roman"/>
          <w:sz w:val="18"/>
          <w:szCs w:val="18"/>
        </w:rPr>
        <w:t xml:space="preserve">Theorem 1 and </w:t>
      </w:r>
      <w:r w:rsidR="00DF282E" w:rsidRPr="00D53D37">
        <w:rPr>
          <w:rFonts w:ascii="Times New Roman" w:eastAsiaTheme="minorEastAsia" w:hAnsi="Times New Roman" w:cs="Times New Roman"/>
          <w:sz w:val="18"/>
          <w:szCs w:val="18"/>
        </w:rPr>
        <w:t>2</w:t>
      </w:r>
      <w:r w:rsidR="00117E60" w:rsidRPr="00D53D37">
        <w:rPr>
          <w:rFonts w:ascii="Times New Roman" w:eastAsiaTheme="minorEastAsia" w:hAnsi="Times New Roman" w:cs="Times New Roman"/>
          <w:sz w:val="18"/>
          <w:szCs w:val="18"/>
        </w:rPr>
        <w:t xml:space="preserve"> </w:t>
      </w:r>
      <w:r w:rsidR="00C402B9" w:rsidRPr="00D53D37">
        <w:rPr>
          <w:rFonts w:ascii="Times New Roman" w:eastAsiaTheme="minorEastAsia" w:hAnsi="Times New Roman" w:cs="Times New Roman"/>
          <w:sz w:val="18"/>
          <w:szCs w:val="18"/>
        </w:rPr>
        <w:t>prove</w:t>
      </w:r>
      <w:r w:rsidR="00117E60" w:rsidRPr="00D53D37">
        <w:rPr>
          <w:rFonts w:ascii="Times New Roman" w:eastAsiaTheme="minorEastAsia" w:hAnsi="Times New Roman" w:cs="Times New Roman"/>
          <w:sz w:val="18"/>
          <w:szCs w:val="18"/>
        </w:rPr>
        <w:t xml:space="preserve"> that bid privacy is always </w:t>
      </w:r>
      <w:r w:rsidR="00C402B9" w:rsidRPr="00D53D37">
        <w:rPr>
          <w:rFonts w:ascii="Times New Roman" w:eastAsiaTheme="minorEastAsia" w:hAnsi="Times New Roman" w:cs="Times New Roman"/>
          <w:sz w:val="18"/>
          <w:szCs w:val="18"/>
        </w:rPr>
        <w:t>maintained</w:t>
      </w:r>
      <w:r w:rsidR="00117E60" w:rsidRPr="00D53D37">
        <w:rPr>
          <w:rFonts w:ascii="Times New Roman" w:eastAsiaTheme="minorEastAsia" w:hAnsi="Times New Roman" w:cs="Times New Roman"/>
          <w:sz w:val="18"/>
          <w:szCs w:val="18"/>
        </w:rPr>
        <w:t xml:space="preserve"> </w:t>
      </w:r>
      <w:r w:rsidR="00C402B9" w:rsidRPr="00D53D37">
        <w:rPr>
          <w:rFonts w:ascii="Times New Roman" w:eastAsiaTheme="minorEastAsia" w:hAnsi="Times New Roman" w:cs="Times New Roman"/>
          <w:sz w:val="18"/>
          <w:szCs w:val="18"/>
        </w:rPr>
        <w:t>during and after the auction.</w:t>
      </w:r>
    </w:p>
    <w:p w14:paraId="134837B4" w14:textId="77777777" w:rsidR="0079143F" w:rsidRPr="00D53D37" w:rsidRDefault="00000000" w:rsidP="00A24D3D">
      <w:pPr>
        <w:jc w:val="both"/>
        <w:rPr>
          <w:rFonts w:ascii="Times New Roman" w:eastAsiaTheme="minorEastAsia" w:hAnsi="Times New Roman" w:cs="Times New Roman"/>
          <w:sz w:val="18"/>
          <w:szCs w:val="18"/>
        </w:rPr>
      </w:pPr>
      <w:r w:rsidRPr="00D53D37">
        <w:rPr>
          <w:rFonts w:ascii="Times New Roman" w:eastAsiaTheme="minorEastAsia" w:hAnsi="Times New Roman" w:cs="Times New Roman"/>
          <w:i/>
          <w:iCs/>
          <w:sz w:val="18"/>
          <w:szCs w:val="18"/>
        </w:rPr>
        <w:t>3) Non-</w:t>
      </w:r>
      <w:r w:rsidR="009517F7" w:rsidRPr="00D53D37">
        <w:rPr>
          <w:rFonts w:ascii="Times New Roman" w:eastAsiaTheme="minorEastAsia" w:hAnsi="Times New Roman" w:cs="Times New Roman"/>
          <w:i/>
          <w:iCs/>
          <w:sz w:val="18"/>
          <w:szCs w:val="18"/>
        </w:rPr>
        <w:t>repudiation:</w:t>
      </w:r>
      <w:r w:rsidR="009517F7" w:rsidRPr="00D53D37">
        <w:rPr>
          <w:rFonts w:ascii="Times New Roman" w:eastAsiaTheme="minorEastAsia" w:hAnsi="Times New Roman" w:cs="Times New Roman"/>
          <w:sz w:val="18"/>
          <w:szCs w:val="18"/>
        </w:rPr>
        <w:t xml:space="preserve"> In the proposed hybrid auction scheme, the bidders are not allowed to change their bid submitted in a single iteration of the bid submission phase;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9517F7" w:rsidRPr="00D53D37">
        <w:rPr>
          <w:rFonts w:ascii="Times New Roman" w:eastAsiaTheme="minorEastAsia" w:hAnsi="Times New Roman" w:cs="Times New Roman"/>
          <w:sz w:val="18"/>
          <w:szCs w:val="18"/>
        </w:rPr>
        <w:t xml:space="preserve"> </w:t>
      </w:r>
      <w:r w:rsidR="009F2490" w:rsidRPr="00D53D37">
        <w:rPr>
          <w:rFonts w:ascii="Times New Roman" w:eastAsiaTheme="minorEastAsia" w:hAnsi="Times New Roman" w:cs="Times New Roman"/>
          <w:sz w:val="18"/>
          <w:szCs w:val="18"/>
        </w:rPr>
        <w:t>is</w:t>
      </w:r>
      <w:r w:rsidR="009517F7" w:rsidRPr="00D53D37">
        <w:rPr>
          <w:rFonts w:ascii="Times New Roman" w:eastAsiaTheme="minorEastAsia" w:hAnsi="Times New Roman" w:cs="Times New Roman"/>
          <w:sz w:val="18"/>
          <w:szCs w:val="18"/>
        </w:rPr>
        <w:t xml:space="preserve"> only allowed to change </w:t>
      </w:r>
      <w:r w:rsidR="009F2490" w:rsidRPr="00D53D37">
        <w:rPr>
          <w:rFonts w:ascii="Times New Roman" w:eastAsiaTheme="minorEastAsia" w:hAnsi="Times New Roman" w:cs="Times New Roman"/>
          <w:sz w:val="18"/>
          <w:szCs w:val="18"/>
        </w:rPr>
        <w:t>its</w:t>
      </w:r>
      <w:r w:rsidR="000A625B" w:rsidRPr="00D53D37">
        <w:rPr>
          <w:rFonts w:ascii="Times New Roman" w:eastAsiaTheme="minorEastAsia" w:hAnsi="Times New Roman" w:cs="Times New Roman"/>
          <w:sz w:val="18"/>
          <w:szCs w:val="18"/>
        </w:rPr>
        <w:t xml:space="preserve"> bid</w:t>
      </w:r>
      <w:r w:rsidR="009517F7" w:rsidRPr="00D53D37">
        <w:rPr>
          <w:rFonts w:ascii="Times New Roman" w:eastAsiaTheme="minorEastAsia" w:hAnsi="Times New Roman" w:cs="Times New Roman"/>
          <w:sz w:val="18"/>
          <w:szCs w:val="18"/>
        </w:rPr>
        <w:t xml:space="preserve"> valuation</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i</m:t>
            </m:r>
          </m:sub>
        </m:sSub>
      </m:oMath>
      <w:r w:rsidR="009517F7" w:rsidRPr="00D53D37">
        <w:rPr>
          <w:rFonts w:ascii="Times New Roman" w:eastAsiaTheme="minorEastAsia" w:hAnsi="Times New Roman" w:cs="Times New Roman"/>
          <w:sz w:val="18"/>
          <w:szCs w:val="18"/>
        </w:rPr>
        <w:t xml:space="preserve"> upon declaration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A625B" w:rsidRPr="00D53D37">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524CEB" w:rsidRPr="00D53D37">
        <w:rPr>
          <w:rFonts w:ascii="Times New Roman" w:eastAsiaTheme="minorEastAsia" w:hAnsi="Times New Roman" w:cs="Times New Roman"/>
          <w:sz w:val="18"/>
          <w:szCs w:val="18"/>
        </w:rPr>
        <w:t xml:space="preserve">changes its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D17BF2" w:rsidRPr="00D53D37">
        <w:rPr>
          <w:rFonts w:ascii="Times New Roman" w:eastAsiaTheme="minorEastAsia" w:hAnsi="Times New Roman" w:cs="Times New Roman"/>
          <w:sz w:val="18"/>
          <w:szCs w:val="18"/>
        </w:rPr>
        <w:t xml:space="preserve"> </w:t>
      </w:r>
      <w:r w:rsidR="009517F7" w:rsidRPr="00D53D37">
        <w:rPr>
          <w:rFonts w:ascii="Times New Roman" w:eastAsiaTheme="minorEastAsia" w:hAnsi="Times New Roman" w:cs="Times New Roman"/>
          <w:sz w:val="18"/>
          <w:szCs w:val="18"/>
        </w:rPr>
        <w:t xml:space="preserve">as </w:t>
      </w:r>
      <w:r w:rsidR="009517F7" w:rsidRPr="00D53D37">
        <w:rPr>
          <w:rFonts w:ascii="Times New Roman" w:eastAsiaTheme="minorEastAsia" w:hAnsi="Times New Roman" w:cs="Times New Roman"/>
          <w:sz w:val="18"/>
          <w:szCs w:val="18"/>
        </w:rPr>
        <w:lastRenderedPageBreak/>
        <w:t>a challenge t</w:t>
      </w:r>
      <w:r w:rsidR="000A625B" w:rsidRPr="00D53D37">
        <w:rPr>
          <w:rFonts w:ascii="Times New Roman" w:eastAsiaTheme="minorEastAsia" w:hAnsi="Times New Roman" w:cs="Times New Roman"/>
          <w:sz w:val="18"/>
          <w:szCs w:val="18"/>
        </w:rPr>
        <w:t xml:space="preserve">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9517F7" w:rsidRPr="00D53D37">
        <w:rPr>
          <w:rFonts w:ascii="Times New Roman" w:eastAsiaTheme="minorEastAsia" w:hAnsi="Times New Roman" w:cs="Times New Roman"/>
          <w:sz w:val="18"/>
          <w:szCs w:val="18"/>
        </w:rPr>
        <w:t>. Each bid submission is registered as a transaction on the blockchain; thus, our proposed hybrid auction scheme satisfies the non-repudiation of the bid</w:t>
      </w:r>
      <w:r w:rsidR="00D23E7F" w:rsidRPr="00D53D37">
        <w:rPr>
          <w:rFonts w:ascii="Times New Roman" w:eastAsiaTheme="minorEastAsia" w:hAnsi="Times New Roman" w:cs="Times New Roman"/>
          <w:sz w:val="18"/>
          <w:szCs w:val="18"/>
        </w:rPr>
        <w:t>s</w:t>
      </w:r>
      <w:r w:rsidR="009517F7" w:rsidRPr="00D53D37">
        <w:rPr>
          <w:rFonts w:ascii="Times New Roman" w:eastAsiaTheme="minorEastAsia" w:hAnsi="Times New Roman" w:cs="Times New Roman"/>
          <w:sz w:val="18"/>
          <w:szCs w:val="18"/>
        </w:rPr>
        <w:t>.</w:t>
      </w:r>
    </w:p>
    <w:p w14:paraId="548DC22A" w14:textId="2F6B351F" w:rsidR="0079143F" w:rsidRDefault="00A06383" w:rsidP="00A24D3D">
      <w:pPr>
        <w:jc w:val="both"/>
        <w:rPr>
          <w:rFonts w:ascii="Times New Roman" w:eastAsiaTheme="minorEastAsia" w:hAnsi="Times New Roman" w:cs="Times New Roman"/>
          <w:b/>
          <w:bCs/>
          <w:color w:val="FF0000"/>
          <w:sz w:val="18"/>
          <w:szCs w:val="18"/>
        </w:rPr>
      </w:pPr>
      <w:r w:rsidRPr="00D53D37">
        <w:rPr>
          <w:rFonts w:ascii="Times New Roman" w:eastAsiaTheme="minorEastAsia" w:hAnsi="Times New Roman" w:cs="Times New Roman"/>
          <w:b/>
          <w:bCs/>
          <w:sz w:val="18"/>
          <w:szCs w:val="18"/>
        </w:rPr>
        <w:t xml:space="preserve">8 </w:t>
      </w:r>
      <w:r w:rsidRPr="008C3072">
        <w:rPr>
          <w:rFonts w:ascii="Times New Roman" w:eastAsiaTheme="minorEastAsia" w:hAnsi="Times New Roman" w:cs="Times New Roman"/>
          <w:b/>
          <w:bCs/>
          <w:color w:val="000000" w:themeColor="text1"/>
          <w:sz w:val="18"/>
          <w:szCs w:val="18"/>
        </w:rPr>
        <w:t>Conclusion</w:t>
      </w:r>
    </w:p>
    <w:p w14:paraId="60B6C48A" w14:textId="77777777" w:rsidR="008C3072" w:rsidRPr="008C3072" w:rsidRDefault="008C3072" w:rsidP="008C3072">
      <w:pPr>
        <w:jc w:val="both"/>
        <w:rPr>
          <w:rFonts w:ascii="Times New Roman" w:eastAsiaTheme="minorEastAsia" w:hAnsi="Times New Roman" w:cs="Times New Roman"/>
          <w:color w:val="000000" w:themeColor="text1"/>
          <w:sz w:val="18"/>
          <w:szCs w:val="18"/>
        </w:rPr>
      </w:pPr>
      <w:r w:rsidRPr="008C3072">
        <w:rPr>
          <w:rFonts w:ascii="Times New Roman" w:eastAsiaTheme="minorEastAsia" w:hAnsi="Times New Roman" w:cs="Times New Roman"/>
          <w:color w:val="000000" w:themeColor="text1"/>
          <w:sz w:val="18"/>
          <w:szCs w:val="18"/>
        </w:rPr>
        <w:t xml:space="preserve">Our proposed hybrid auction scheme gives an extra edge to the bidders of the privacy-preserving auction, i.e., raising their bid valuation as a challenge to the highest bidder while satisfying all the necessary properties of the privacy-preserving sealed bid auction. A change in bid valuation due to not being the highest bidder does not suffer from the bid temptation as it was the biggest flaw with the open-cry auctions. The proposed hybrid auction gives the advantage of raising the bid valuation by revealing the highest bid rather than declaring the highest bidder.   </w:t>
      </w:r>
    </w:p>
    <w:p w14:paraId="5E9EC4BD" w14:textId="1B556A95" w:rsidR="008C3072" w:rsidRPr="008C3072" w:rsidRDefault="008C3072" w:rsidP="008C3072">
      <w:pPr>
        <w:jc w:val="both"/>
        <w:rPr>
          <w:rFonts w:ascii="Times New Roman" w:eastAsiaTheme="minorEastAsia" w:hAnsi="Times New Roman" w:cs="Times New Roman"/>
          <w:color w:val="000000" w:themeColor="text1"/>
          <w:sz w:val="18"/>
          <w:szCs w:val="18"/>
        </w:rPr>
      </w:pPr>
      <w:r w:rsidRPr="008C3072">
        <w:rPr>
          <w:rFonts w:ascii="Times New Roman" w:eastAsiaTheme="minorEastAsia" w:hAnsi="Times New Roman" w:cs="Times New Roman"/>
          <w:color w:val="000000" w:themeColor="text1"/>
          <w:sz w:val="18"/>
          <w:szCs w:val="18"/>
        </w:rPr>
        <w:t xml:space="preserve">As the proposed hybrid auction scheme is implemented, the public blockchain will be used to ensure trust in the participants, and each publicly stored transaction will help to verify the auction results. The practicability of the proposed hybrid auction scheme has been discussed in the experiment evaluation, which shows that the proposed scheme is practical in real life. </w:t>
      </w:r>
      <w:r w:rsidRPr="008C3072">
        <w:rPr>
          <w:rFonts w:ascii="Times New Roman" w:eastAsiaTheme="minorEastAsia" w:hAnsi="Times New Roman" w:cs="Times New Roman"/>
          <w:color w:val="FF0000"/>
          <w:sz w:val="18"/>
          <w:szCs w:val="18"/>
        </w:rPr>
        <w:t xml:space="preserve">[More discussion of experiment results after experiment evaluation]. </w:t>
      </w:r>
      <w:r w:rsidRPr="008C3072">
        <w:rPr>
          <w:rFonts w:ascii="Times New Roman" w:eastAsiaTheme="minorEastAsia" w:hAnsi="Times New Roman" w:cs="Times New Roman"/>
          <w:color w:val="000000" w:themeColor="text1"/>
          <w:sz w:val="18"/>
          <w:szCs w:val="18"/>
        </w:rPr>
        <w:t>The mixture of off-chain and on-chain data handling and data comparison ensures that no extra financial burden is raised upon the participants when using smart contracts and public blockchain while maintaining the necessary properties of the privacy-preserving auction.</w:t>
      </w:r>
    </w:p>
    <w:p w14:paraId="0BEE6200" w14:textId="77777777" w:rsidR="008C3072" w:rsidRPr="008C3072" w:rsidRDefault="008C3072" w:rsidP="008C3072">
      <w:pPr>
        <w:jc w:val="both"/>
        <w:rPr>
          <w:rFonts w:ascii="Times New Roman" w:eastAsiaTheme="minorEastAsia" w:hAnsi="Times New Roman" w:cs="Times New Roman"/>
          <w:color w:val="000000" w:themeColor="text1"/>
          <w:sz w:val="18"/>
          <w:szCs w:val="18"/>
        </w:rPr>
      </w:pPr>
      <w:r w:rsidRPr="008C3072">
        <w:rPr>
          <w:rFonts w:ascii="Times New Roman" w:eastAsiaTheme="minorEastAsia" w:hAnsi="Times New Roman" w:cs="Times New Roman"/>
          <w:color w:val="000000" w:themeColor="text1"/>
          <w:sz w:val="18"/>
          <w:szCs w:val="18"/>
        </w:rPr>
        <w:t>The proposed privacy-preserving hybrid auction scheme is capable of withstanding the threats that may arise and make the auction faulty, and respective proofs of the threats have been presented in threat analysis. The scheme also provides key features such as bid anonymity, nonrepudiation, and bid privacy.</w:t>
      </w:r>
    </w:p>
    <w:p w14:paraId="402925FC" w14:textId="36E685A2" w:rsidR="00705A13" w:rsidRPr="008C3072" w:rsidRDefault="008C3072" w:rsidP="008C3072">
      <w:pPr>
        <w:jc w:val="both"/>
        <w:rPr>
          <w:rFonts w:ascii="Times New Roman" w:eastAsiaTheme="minorEastAsia" w:hAnsi="Times New Roman" w:cs="Times New Roman"/>
          <w:b/>
          <w:bCs/>
          <w:color w:val="000000" w:themeColor="text1"/>
          <w:sz w:val="18"/>
          <w:szCs w:val="18"/>
        </w:rPr>
      </w:pPr>
      <w:r w:rsidRPr="008C3072">
        <w:rPr>
          <w:rFonts w:ascii="Times New Roman" w:eastAsiaTheme="minorEastAsia" w:hAnsi="Times New Roman" w:cs="Times New Roman"/>
          <w:color w:val="000000" w:themeColor="text1"/>
          <w:sz w:val="18"/>
          <w:szCs w:val="18"/>
        </w:rPr>
        <w:t>Thus, our proposed hybrid auction scheme achieves the benefits of both privacy-preserving and open-cry auctions. The scheme is practicable and can be helpful in real-life applications</w:t>
      </w:r>
      <w:r w:rsidR="00705A13" w:rsidRPr="008C3072">
        <w:rPr>
          <w:rFonts w:ascii="Times New Roman" w:hAnsi="Times New Roman" w:cs="Times New Roman"/>
          <w:color w:val="000000" w:themeColor="text1"/>
          <w:sz w:val="18"/>
          <w:szCs w:val="18"/>
        </w:rPr>
        <w:t xml:space="preserve">.  </w:t>
      </w:r>
    </w:p>
    <w:p w14:paraId="5D5EB3ED" w14:textId="233BADEE" w:rsidR="0053041B" w:rsidRPr="00D53D37" w:rsidRDefault="00000000" w:rsidP="00A24D3D">
      <w:pPr>
        <w:jc w:val="both"/>
        <w:rPr>
          <w:rFonts w:ascii="Times New Roman" w:eastAsiaTheme="minorEastAsia" w:hAnsi="Times New Roman" w:cs="Times New Roman"/>
          <w:i/>
          <w:iCs/>
          <w:sz w:val="18"/>
          <w:szCs w:val="18"/>
        </w:rPr>
      </w:pPr>
      <w:r w:rsidRPr="00D53D37">
        <w:rPr>
          <w:rFonts w:ascii="Times New Roman" w:eastAsiaTheme="minorEastAsia" w:hAnsi="Times New Roman" w:cs="Times New Roman"/>
          <w:i/>
          <w:iCs/>
          <w:sz w:val="18"/>
          <w:szCs w:val="18"/>
        </w:rPr>
        <w:t xml:space="preserve"> </w:t>
      </w:r>
    </w:p>
    <w:p w14:paraId="438C4FE4" w14:textId="77777777" w:rsidR="0053041B" w:rsidRPr="00D53D37" w:rsidRDefault="0053041B">
      <w:pPr>
        <w:rPr>
          <w:rFonts w:ascii="Times New Roman" w:eastAsiaTheme="minorEastAsia" w:hAnsi="Times New Roman" w:cs="Times New Roman"/>
          <w:i/>
          <w:iCs/>
          <w:sz w:val="18"/>
          <w:szCs w:val="18"/>
        </w:rPr>
      </w:pPr>
      <w:r w:rsidRPr="00D53D37">
        <w:rPr>
          <w:rFonts w:ascii="Times New Roman" w:eastAsiaTheme="minorEastAsia" w:hAnsi="Times New Roman" w:cs="Times New Roman"/>
          <w:i/>
          <w:iCs/>
          <w:sz w:val="18"/>
          <w:szCs w:val="18"/>
        </w:rPr>
        <w:br w:type="page"/>
      </w:r>
    </w:p>
    <w:p w14:paraId="383D2D4A" w14:textId="77777777" w:rsidR="005328C3" w:rsidRDefault="005328C3">
      <w:pPr>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color w:val="FF0000"/>
          <w:sz w:val="18"/>
          <w:szCs w:val="18"/>
        </w:rPr>
        <w:lastRenderedPageBreak/>
        <w:br w:type="page"/>
      </w:r>
    </w:p>
    <w:sectPr w:rsidR="005328C3" w:rsidSect="00144A5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0BD0" w14:textId="77777777" w:rsidR="00144A52" w:rsidRDefault="00144A52" w:rsidP="000F3B2D">
      <w:pPr>
        <w:spacing w:after="0" w:line="240" w:lineRule="auto"/>
      </w:pPr>
      <w:r>
        <w:separator/>
      </w:r>
    </w:p>
  </w:endnote>
  <w:endnote w:type="continuationSeparator" w:id="0">
    <w:p w14:paraId="04B9DFA0" w14:textId="77777777" w:rsidR="00144A52" w:rsidRDefault="00144A52" w:rsidP="000F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B661" w14:textId="77777777" w:rsidR="00144A52" w:rsidRDefault="00144A52" w:rsidP="000F3B2D">
      <w:pPr>
        <w:spacing w:after="0" w:line="240" w:lineRule="auto"/>
      </w:pPr>
      <w:r>
        <w:separator/>
      </w:r>
    </w:p>
  </w:footnote>
  <w:footnote w:type="continuationSeparator" w:id="0">
    <w:p w14:paraId="4A15A0B2" w14:textId="77777777" w:rsidR="00144A52" w:rsidRDefault="00144A52" w:rsidP="000F3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B9100CD4">
      <w:start w:val="1"/>
      <w:numFmt w:val="bullet"/>
      <w:lvlText w:val=""/>
      <w:lvlJc w:val="left"/>
      <w:pPr>
        <w:ind w:left="1440" w:hanging="360"/>
      </w:pPr>
      <w:rPr>
        <w:rFonts w:ascii="Symbol" w:hAnsi="Symbol" w:hint="default"/>
      </w:rPr>
    </w:lvl>
    <w:lvl w:ilvl="1" w:tplc="99A4A830" w:tentative="1">
      <w:start w:val="1"/>
      <w:numFmt w:val="bullet"/>
      <w:lvlText w:val="o"/>
      <w:lvlJc w:val="left"/>
      <w:pPr>
        <w:ind w:left="2160" w:hanging="360"/>
      </w:pPr>
      <w:rPr>
        <w:rFonts w:ascii="Courier New" w:hAnsi="Courier New" w:cs="Courier New" w:hint="default"/>
      </w:rPr>
    </w:lvl>
    <w:lvl w:ilvl="2" w:tplc="CE366468" w:tentative="1">
      <w:start w:val="1"/>
      <w:numFmt w:val="bullet"/>
      <w:lvlText w:val=""/>
      <w:lvlJc w:val="left"/>
      <w:pPr>
        <w:ind w:left="2880" w:hanging="360"/>
      </w:pPr>
      <w:rPr>
        <w:rFonts w:ascii="Wingdings" w:hAnsi="Wingdings" w:hint="default"/>
      </w:rPr>
    </w:lvl>
    <w:lvl w:ilvl="3" w:tplc="4036BF26" w:tentative="1">
      <w:start w:val="1"/>
      <w:numFmt w:val="bullet"/>
      <w:lvlText w:val=""/>
      <w:lvlJc w:val="left"/>
      <w:pPr>
        <w:ind w:left="3600" w:hanging="360"/>
      </w:pPr>
      <w:rPr>
        <w:rFonts w:ascii="Symbol" w:hAnsi="Symbol" w:hint="default"/>
      </w:rPr>
    </w:lvl>
    <w:lvl w:ilvl="4" w:tplc="94564408" w:tentative="1">
      <w:start w:val="1"/>
      <w:numFmt w:val="bullet"/>
      <w:lvlText w:val="o"/>
      <w:lvlJc w:val="left"/>
      <w:pPr>
        <w:ind w:left="4320" w:hanging="360"/>
      </w:pPr>
      <w:rPr>
        <w:rFonts w:ascii="Courier New" w:hAnsi="Courier New" w:cs="Courier New" w:hint="default"/>
      </w:rPr>
    </w:lvl>
    <w:lvl w:ilvl="5" w:tplc="6D640A80" w:tentative="1">
      <w:start w:val="1"/>
      <w:numFmt w:val="bullet"/>
      <w:lvlText w:val=""/>
      <w:lvlJc w:val="left"/>
      <w:pPr>
        <w:ind w:left="5040" w:hanging="360"/>
      </w:pPr>
      <w:rPr>
        <w:rFonts w:ascii="Wingdings" w:hAnsi="Wingdings" w:hint="default"/>
      </w:rPr>
    </w:lvl>
    <w:lvl w:ilvl="6" w:tplc="310ACB74" w:tentative="1">
      <w:start w:val="1"/>
      <w:numFmt w:val="bullet"/>
      <w:lvlText w:val=""/>
      <w:lvlJc w:val="left"/>
      <w:pPr>
        <w:ind w:left="5760" w:hanging="360"/>
      </w:pPr>
      <w:rPr>
        <w:rFonts w:ascii="Symbol" w:hAnsi="Symbol" w:hint="default"/>
      </w:rPr>
    </w:lvl>
    <w:lvl w:ilvl="7" w:tplc="B6C891BC" w:tentative="1">
      <w:start w:val="1"/>
      <w:numFmt w:val="bullet"/>
      <w:lvlText w:val="o"/>
      <w:lvlJc w:val="left"/>
      <w:pPr>
        <w:ind w:left="6480" w:hanging="360"/>
      </w:pPr>
      <w:rPr>
        <w:rFonts w:ascii="Courier New" w:hAnsi="Courier New" w:cs="Courier New" w:hint="default"/>
      </w:rPr>
    </w:lvl>
    <w:lvl w:ilvl="8" w:tplc="81A88B4E"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5C5A6DEE">
      <w:start w:val="1"/>
      <w:numFmt w:val="bullet"/>
      <w:lvlText w:val=""/>
      <w:lvlJc w:val="left"/>
      <w:pPr>
        <w:ind w:left="720" w:hanging="360"/>
      </w:pPr>
      <w:rPr>
        <w:rFonts w:ascii="Symbol" w:hAnsi="Symbol" w:hint="default"/>
      </w:rPr>
    </w:lvl>
    <w:lvl w:ilvl="1" w:tplc="D788008E" w:tentative="1">
      <w:start w:val="1"/>
      <w:numFmt w:val="bullet"/>
      <w:lvlText w:val="o"/>
      <w:lvlJc w:val="left"/>
      <w:pPr>
        <w:ind w:left="1440" w:hanging="360"/>
      </w:pPr>
      <w:rPr>
        <w:rFonts w:ascii="Courier New" w:hAnsi="Courier New" w:cs="Courier New" w:hint="default"/>
      </w:rPr>
    </w:lvl>
    <w:lvl w:ilvl="2" w:tplc="BDC6F2D0" w:tentative="1">
      <w:start w:val="1"/>
      <w:numFmt w:val="bullet"/>
      <w:lvlText w:val=""/>
      <w:lvlJc w:val="left"/>
      <w:pPr>
        <w:ind w:left="2160" w:hanging="360"/>
      </w:pPr>
      <w:rPr>
        <w:rFonts w:ascii="Wingdings" w:hAnsi="Wingdings" w:hint="default"/>
      </w:rPr>
    </w:lvl>
    <w:lvl w:ilvl="3" w:tplc="E0608520" w:tentative="1">
      <w:start w:val="1"/>
      <w:numFmt w:val="bullet"/>
      <w:lvlText w:val=""/>
      <w:lvlJc w:val="left"/>
      <w:pPr>
        <w:ind w:left="2880" w:hanging="360"/>
      </w:pPr>
      <w:rPr>
        <w:rFonts w:ascii="Symbol" w:hAnsi="Symbol" w:hint="default"/>
      </w:rPr>
    </w:lvl>
    <w:lvl w:ilvl="4" w:tplc="96F813BE" w:tentative="1">
      <w:start w:val="1"/>
      <w:numFmt w:val="bullet"/>
      <w:lvlText w:val="o"/>
      <w:lvlJc w:val="left"/>
      <w:pPr>
        <w:ind w:left="3600" w:hanging="360"/>
      </w:pPr>
      <w:rPr>
        <w:rFonts w:ascii="Courier New" w:hAnsi="Courier New" w:cs="Courier New" w:hint="default"/>
      </w:rPr>
    </w:lvl>
    <w:lvl w:ilvl="5" w:tplc="C352A38A" w:tentative="1">
      <w:start w:val="1"/>
      <w:numFmt w:val="bullet"/>
      <w:lvlText w:val=""/>
      <w:lvlJc w:val="left"/>
      <w:pPr>
        <w:ind w:left="4320" w:hanging="360"/>
      </w:pPr>
      <w:rPr>
        <w:rFonts w:ascii="Wingdings" w:hAnsi="Wingdings" w:hint="default"/>
      </w:rPr>
    </w:lvl>
    <w:lvl w:ilvl="6" w:tplc="8EBC63C2" w:tentative="1">
      <w:start w:val="1"/>
      <w:numFmt w:val="bullet"/>
      <w:lvlText w:val=""/>
      <w:lvlJc w:val="left"/>
      <w:pPr>
        <w:ind w:left="5040" w:hanging="360"/>
      </w:pPr>
      <w:rPr>
        <w:rFonts w:ascii="Symbol" w:hAnsi="Symbol" w:hint="default"/>
      </w:rPr>
    </w:lvl>
    <w:lvl w:ilvl="7" w:tplc="A5D463CA" w:tentative="1">
      <w:start w:val="1"/>
      <w:numFmt w:val="bullet"/>
      <w:lvlText w:val="o"/>
      <w:lvlJc w:val="left"/>
      <w:pPr>
        <w:ind w:left="5760" w:hanging="360"/>
      </w:pPr>
      <w:rPr>
        <w:rFonts w:ascii="Courier New" w:hAnsi="Courier New" w:cs="Courier New" w:hint="default"/>
      </w:rPr>
    </w:lvl>
    <w:lvl w:ilvl="8" w:tplc="C6683112"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43CEBA4A">
      <w:start w:val="1"/>
      <w:numFmt w:val="decimal"/>
      <w:lvlText w:val="%1."/>
      <w:lvlJc w:val="left"/>
      <w:pPr>
        <w:ind w:left="720" w:hanging="360"/>
      </w:pPr>
    </w:lvl>
    <w:lvl w:ilvl="1" w:tplc="22CC3B8E" w:tentative="1">
      <w:start w:val="1"/>
      <w:numFmt w:val="lowerLetter"/>
      <w:lvlText w:val="%2."/>
      <w:lvlJc w:val="left"/>
      <w:pPr>
        <w:ind w:left="1440" w:hanging="360"/>
      </w:pPr>
    </w:lvl>
    <w:lvl w:ilvl="2" w:tplc="020ABCBA" w:tentative="1">
      <w:start w:val="1"/>
      <w:numFmt w:val="lowerRoman"/>
      <w:lvlText w:val="%3."/>
      <w:lvlJc w:val="right"/>
      <w:pPr>
        <w:ind w:left="2160" w:hanging="180"/>
      </w:pPr>
    </w:lvl>
    <w:lvl w:ilvl="3" w:tplc="CA0CCA90" w:tentative="1">
      <w:start w:val="1"/>
      <w:numFmt w:val="decimal"/>
      <w:lvlText w:val="%4."/>
      <w:lvlJc w:val="left"/>
      <w:pPr>
        <w:ind w:left="2880" w:hanging="360"/>
      </w:pPr>
    </w:lvl>
    <w:lvl w:ilvl="4" w:tplc="9AC05ED8" w:tentative="1">
      <w:start w:val="1"/>
      <w:numFmt w:val="lowerLetter"/>
      <w:lvlText w:val="%5."/>
      <w:lvlJc w:val="left"/>
      <w:pPr>
        <w:ind w:left="3600" w:hanging="360"/>
      </w:pPr>
    </w:lvl>
    <w:lvl w:ilvl="5" w:tplc="214EFEC8" w:tentative="1">
      <w:start w:val="1"/>
      <w:numFmt w:val="lowerRoman"/>
      <w:lvlText w:val="%6."/>
      <w:lvlJc w:val="right"/>
      <w:pPr>
        <w:ind w:left="4320" w:hanging="180"/>
      </w:pPr>
    </w:lvl>
    <w:lvl w:ilvl="6" w:tplc="E0DE2D02" w:tentative="1">
      <w:start w:val="1"/>
      <w:numFmt w:val="decimal"/>
      <w:lvlText w:val="%7."/>
      <w:lvlJc w:val="left"/>
      <w:pPr>
        <w:ind w:left="5040" w:hanging="360"/>
      </w:pPr>
    </w:lvl>
    <w:lvl w:ilvl="7" w:tplc="FD8A34CE" w:tentative="1">
      <w:start w:val="1"/>
      <w:numFmt w:val="lowerLetter"/>
      <w:lvlText w:val="%8."/>
      <w:lvlJc w:val="left"/>
      <w:pPr>
        <w:ind w:left="5760" w:hanging="360"/>
      </w:pPr>
    </w:lvl>
    <w:lvl w:ilvl="8" w:tplc="27FA0A94"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BC86F460">
      <w:start w:val="1"/>
      <w:numFmt w:val="bullet"/>
      <w:lvlText w:val=""/>
      <w:lvlJc w:val="left"/>
      <w:pPr>
        <w:ind w:left="720" w:hanging="360"/>
      </w:pPr>
      <w:rPr>
        <w:rFonts w:ascii="Symbol" w:hAnsi="Symbol" w:hint="default"/>
      </w:rPr>
    </w:lvl>
    <w:lvl w:ilvl="1" w:tplc="B0A2C05A" w:tentative="1">
      <w:start w:val="1"/>
      <w:numFmt w:val="bullet"/>
      <w:lvlText w:val="o"/>
      <w:lvlJc w:val="left"/>
      <w:pPr>
        <w:ind w:left="1440" w:hanging="360"/>
      </w:pPr>
      <w:rPr>
        <w:rFonts w:ascii="Courier New" w:hAnsi="Courier New" w:cs="Courier New" w:hint="default"/>
      </w:rPr>
    </w:lvl>
    <w:lvl w:ilvl="2" w:tplc="D0F862D6" w:tentative="1">
      <w:start w:val="1"/>
      <w:numFmt w:val="bullet"/>
      <w:lvlText w:val=""/>
      <w:lvlJc w:val="left"/>
      <w:pPr>
        <w:ind w:left="2160" w:hanging="360"/>
      </w:pPr>
      <w:rPr>
        <w:rFonts w:ascii="Wingdings" w:hAnsi="Wingdings" w:hint="default"/>
      </w:rPr>
    </w:lvl>
    <w:lvl w:ilvl="3" w:tplc="09148BA0" w:tentative="1">
      <w:start w:val="1"/>
      <w:numFmt w:val="bullet"/>
      <w:lvlText w:val=""/>
      <w:lvlJc w:val="left"/>
      <w:pPr>
        <w:ind w:left="2880" w:hanging="360"/>
      </w:pPr>
      <w:rPr>
        <w:rFonts w:ascii="Symbol" w:hAnsi="Symbol" w:hint="default"/>
      </w:rPr>
    </w:lvl>
    <w:lvl w:ilvl="4" w:tplc="E12CEC2C" w:tentative="1">
      <w:start w:val="1"/>
      <w:numFmt w:val="bullet"/>
      <w:lvlText w:val="o"/>
      <w:lvlJc w:val="left"/>
      <w:pPr>
        <w:ind w:left="3600" w:hanging="360"/>
      </w:pPr>
      <w:rPr>
        <w:rFonts w:ascii="Courier New" w:hAnsi="Courier New" w:cs="Courier New" w:hint="default"/>
      </w:rPr>
    </w:lvl>
    <w:lvl w:ilvl="5" w:tplc="EB2EFEEA" w:tentative="1">
      <w:start w:val="1"/>
      <w:numFmt w:val="bullet"/>
      <w:lvlText w:val=""/>
      <w:lvlJc w:val="left"/>
      <w:pPr>
        <w:ind w:left="4320" w:hanging="360"/>
      </w:pPr>
      <w:rPr>
        <w:rFonts w:ascii="Wingdings" w:hAnsi="Wingdings" w:hint="default"/>
      </w:rPr>
    </w:lvl>
    <w:lvl w:ilvl="6" w:tplc="0F76635E" w:tentative="1">
      <w:start w:val="1"/>
      <w:numFmt w:val="bullet"/>
      <w:lvlText w:val=""/>
      <w:lvlJc w:val="left"/>
      <w:pPr>
        <w:ind w:left="5040" w:hanging="360"/>
      </w:pPr>
      <w:rPr>
        <w:rFonts w:ascii="Symbol" w:hAnsi="Symbol" w:hint="default"/>
      </w:rPr>
    </w:lvl>
    <w:lvl w:ilvl="7" w:tplc="865C03E8" w:tentative="1">
      <w:start w:val="1"/>
      <w:numFmt w:val="bullet"/>
      <w:lvlText w:val="o"/>
      <w:lvlJc w:val="left"/>
      <w:pPr>
        <w:ind w:left="5760" w:hanging="360"/>
      </w:pPr>
      <w:rPr>
        <w:rFonts w:ascii="Courier New" w:hAnsi="Courier New" w:cs="Courier New" w:hint="default"/>
      </w:rPr>
    </w:lvl>
    <w:lvl w:ilvl="8" w:tplc="242AD756" w:tentative="1">
      <w:start w:val="1"/>
      <w:numFmt w:val="bullet"/>
      <w:lvlText w:val=""/>
      <w:lvlJc w:val="left"/>
      <w:pPr>
        <w:ind w:left="6480" w:hanging="360"/>
      </w:pPr>
      <w:rPr>
        <w:rFonts w:ascii="Wingdings" w:hAnsi="Wingdings" w:hint="default"/>
      </w:rPr>
    </w:lvl>
  </w:abstractNum>
  <w:abstractNum w:abstractNumId="4" w15:restartNumberingAfterBreak="0">
    <w:nsid w:val="3DA52C26"/>
    <w:multiLevelType w:val="hybridMultilevel"/>
    <w:tmpl w:val="BB4AAA96"/>
    <w:lvl w:ilvl="0" w:tplc="002848D6">
      <w:start w:val="1"/>
      <w:numFmt w:val="decimal"/>
      <w:lvlText w:val="%1."/>
      <w:lvlJc w:val="left"/>
      <w:pPr>
        <w:ind w:left="720" w:hanging="360"/>
      </w:pPr>
    </w:lvl>
    <w:lvl w:ilvl="1" w:tplc="CE40E1E2" w:tentative="1">
      <w:start w:val="1"/>
      <w:numFmt w:val="lowerLetter"/>
      <w:lvlText w:val="%2."/>
      <w:lvlJc w:val="left"/>
      <w:pPr>
        <w:ind w:left="1440" w:hanging="360"/>
      </w:pPr>
    </w:lvl>
    <w:lvl w:ilvl="2" w:tplc="5428E2DC" w:tentative="1">
      <w:start w:val="1"/>
      <w:numFmt w:val="lowerRoman"/>
      <w:lvlText w:val="%3."/>
      <w:lvlJc w:val="right"/>
      <w:pPr>
        <w:ind w:left="2160" w:hanging="180"/>
      </w:pPr>
    </w:lvl>
    <w:lvl w:ilvl="3" w:tplc="8D662EE0" w:tentative="1">
      <w:start w:val="1"/>
      <w:numFmt w:val="decimal"/>
      <w:lvlText w:val="%4."/>
      <w:lvlJc w:val="left"/>
      <w:pPr>
        <w:ind w:left="2880" w:hanging="360"/>
      </w:pPr>
    </w:lvl>
    <w:lvl w:ilvl="4" w:tplc="8F1227C2" w:tentative="1">
      <w:start w:val="1"/>
      <w:numFmt w:val="lowerLetter"/>
      <w:lvlText w:val="%5."/>
      <w:lvlJc w:val="left"/>
      <w:pPr>
        <w:ind w:left="3600" w:hanging="360"/>
      </w:pPr>
    </w:lvl>
    <w:lvl w:ilvl="5" w:tplc="A0625114" w:tentative="1">
      <w:start w:val="1"/>
      <w:numFmt w:val="lowerRoman"/>
      <w:lvlText w:val="%6."/>
      <w:lvlJc w:val="right"/>
      <w:pPr>
        <w:ind w:left="4320" w:hanging="180"/>
      </w:pPr>
    </w:lvl>
    <w:lvl w:ilvl="6" w:tplc="D8C2329C" w:tentative="1">
      <w:start w:val="1"/>
      <w:numFmt w:val="decimal"/>
      <w:lvlText w:val="%7."/>
      <w:lvlJc w:val="left"/>
      <w:pPr>
        <w:ind w:left="5040" w:hanging="360"/>
      </w:pPr>
    </w:lvl>
    <w:lvl w:ilvl="7" w:tplc="FD9E5BB4" w:tentative="1">
      <w:start w:val="1"/>
      <w:numFmt w:val="lowerLetter"/>
      <w:lvlText w:val="%8."/>
      <w:lvlJc w:val="left"/>
      <w:pPr>
        <w:ind w:left="5760" w:hanging="360"/>
      </w:pPr>
    </w:lvl>
    <w:lvl w:ilvl="8" w:tplc="921A5490" w:tentative="1">
      <w:start w:val="1"/>
      <w:numFmt w:val="lowerRoman"/>
      <w:lvlText w:val="%9."/>
      <w:lvlJc w:val="right"/>
      <w:pPr>
        <w:ind w:left="6480" w:hanging="180"/>
      </w:pPr>
    </w:lvl>
  </w:abstractNum>
  <w:abstractNum w:abstractNumId="5" w15:restartNumberingAfterBreak="0">
    <w:nsid w:val="44413BA8"/>
    <w:multiLevelType w:val="hybridMultilevel"/>
    <w:tmpl w:val="CE02DDC6"/>
    <w:lvl w:ilvl="0" w:tplc="30EAE974">
      <w:start w:val="1"/>
      <w:numFmt w:val="decimal"/>
      <w:lvlText w:val="%1."/>
      <w:lvlJc w:val="left"/>
      <w:pPr>
        <w:ind w:left="720" w:hanging="360"/>
      </w:pPr>
      <w:rPr>
        <w:b w:val="0"/>
        <w:bCs w:val="0"/>
      </w:rPr>
    </w:lvl>
    <w:lvl w:ilvl="1" w:tplc="88C2FB62">
      <w:start w:val="1"/>
      <w:numFmt w:val="lowerLetter"/>
      <w:lvlText w:val="%2."/>
      <w:lvlJc w:val="left"/>
      <w:pPr>
        <w:ind w:left="1440" w:hanging="360"/>
      </w:pPr>
    </w:lvl>
    <w:lvl w:ilvl="2" w:tplc="AB08C75E" w:tentative="1">
      <w:start w:val="1"/>
      <w:numFmt w:val="lowerRoman"/>
      <w:lvlText w:val="%3."/>
      <w:lvlJc w:val="right"/>
      <w:pPr>
        <w:ind w:left="2160" w:hanging="180"/>
      </w:pPr>
    </w:lvl>
    <w:lvl w:ilvl="3" w:tplc="F42A8176" w:tentative="1">
      <w:start w:val="1"/>
      <w:numFmt w:val="decimal"/>
      <w:lvlText w:val="%4."/>
      <w:lvlJc w:val="left"/>
      <w:pPr>
        <w:ind w:left="2880" w:hanging="360"/>
      </w:pPr>
    </w:lvl>
    <w:lvl w:ilvl="4" w:tplc="2DA6A3BA" w:tentative="1">
      <w:start w:val="1"/>
      <w:numFmt w:val="lowerLetter"/>
      <w:lvlText w:val="%5."/>
      <w:lvlJc w:val="left"/>
      <w:pPr>
        <w:ind w:left="3600" w:hanging="360"/>
      </w:pPr>
    </w:lvl>
    <w:lvl w:ilvl="5" w:tplc="8976DA46" w:tentative="1">
      <w:start w:val="1"/>
      <w:numFmt w:val="lowerRoman"/>
      <w:lvlText w:val="%6."/>
      <w:lvlJc w:val="right"/>
      <w:pPr>
        <w:ind w:left="4320" w:hanging="180"/>
      </w:pPr>
    </w:lvl>
    <w:lvl w:ilvl="6" w:tplc="3696A1DC" w:tentative="1">
      <w:start w:val="1"/>
      <w:numFmt w:val="decimal"/>
      <w:lvlText w:val="%7."/>
      <w:lvlJc w:val="left"/>
      <w:pPr>
        <w:ind w:left="5040" w:hanging="360"/>
      </w:pPr>
    </w:lvl>
    <w:lvl w:ilvl="7" w:tplc="E7845026" w:tentative="1">
      <w:start w:val="1"/>
      <w:numFmt w:val="lowerLetter"/>
      <w:lvlText w:val="%8."/>
      <w:lvlJc w:val="left"/>
      <w:pPr>
        <w:ind w:left="5760" w:hanging="360"/>
      </w:pPr>
    </w:lvl>
    <w:lvl w:ilvl="8" w:tplc="5AA2616E" w:tentative="1">
      <w:start w:val="1"/>
      <w:numFmt w:val="lowerRoman"/>
      <w:lvlText w:val="%9."/>
      <w:lvlJc w:val="right"/>
      <w:pPr>
        <w:ind w:left="6480" w:hanging="180"/>
      </w:pPr>
    </w:lvl>
  </w:abstractNum>
  <w:abstractNum w:abstractNumId="6" w15:restartNumberingAfterBreak="0">
    <w:nsid w:val="4BDF790C"/>
    <w:multiLevelType w:val="hybridMultilevel"/>
    <w:tmpl w:val="0A1E72E0"/>
    <w:lvl w:ilvl="0" w:tplc="1946E996">
      <w:start w:val="1"/>
      <w:numFmt w:val="decimal"/>
      <w:lvlText w:val="%1."/>
      <w:lvlJc w:val="left"/>
      <w:pPr>
        <w:ind w:left="720" w:hanging="360"/>
      </w:pPr>
    </w:lvl>
    <w:lvl w:ilvl="1" w:tplc="E5AEE86C" w:tentative="1">
      <w:start w:val="1"/>
      <w:numFmt w:val="lowerLetter"/>
      <w:lvlText w:val="%2."/>
      <w:lvlJc w:val="left"/>
      <w:pPr>
        <w:ind w:left="1440" w:hanging="360"/>
      </w:pPr>
    </w:lvl>
    <w:lvl w:ilvl="2" w:tplc="F8740FC6" w:tentative="1">
      <w:start w:val="1"/>
      <w:numFmt w:val="lowerRoman"/>
      <w:lvlText w:val="%3."/>
      <w:lvlJc w:val="right"/>
      <w:pPr>
        <w:ind w:left="2160" w:hanging="180"/>
      </w:pPr>
    </w:lvl>
    <w:lvl w:ilvl="3" w:tplc="A336C882" w:tentative="1">
      <w:start w:val="1"/>
      <w:numFmt w:val="decimal"/>
      <w:lvlText w:val="%4."/>
      <w:lvlJc w:val="left"/>
      <w:pPr>
        <w:ind w:left="2880" w:hanging="360"/>
      </w:pPr>
    </w:lvl>
    <w:lvl w:ilvl="4" w:tplc="AA168DB8" w:tentative="1">
      <w:start w:val="1"/>
      <w:numFmt w:val="lowerLetter"/>
      <w:lvlText w:val="%5."/>
      <w:lvlJc w:val="left"/>
      <w:pPr>
        <w:ind w:left="3600" w:hanging="360"/>
      </w:pPr>
    </w:lvl>
    <w:lvl w:ilvl="5" w:tplc="55CAC1E2" w:tentative="1">
      <w:start w:val="1"/>
      <w:numFmt w:val="lowerRoman"/>
      <w:lvlText w:val="%6."/>
      <w:lvlJc w:val="right"/>
      <w:pPr>
        <w:ind w:left="4320" w:hanging="180"/>
      </w:pPr>
    </w:lvl>
    <w:lvl w:ilvl="6" w:tplc="A070951A" w:tentative="1">
      <w:start w:val="1"/>
      <w:numFmt w:val="decimal"/>
      <w:lvlText w:val="%7."/>
      <w:lvlJc w:val="left"/>
      <w:pPr>
        <w:ind w:left="5040" w:hanging="360"/>
      </w:pPr>
    </w:lvl>
    <w:lvl w:ilvl="7" w:tplc="AE14DB6E" w:tentative="1">
      <w:start w:val="1"/>
      <w:numFmt w:val="lowerLetter"/>
      <w:lvlText w:val="%8."/>
      <w:lvlJc w:val="left"/>
      <w:pPr>
        <w:ind w:left="5760" w:hanging="360"/>
      </w:pPr>
    </w:lvl>
    <w:lvl w:ilvl="8" w:tplc="88407EF6" w:tentative="1">
      <w:start w:val="1"/>
      <w:numFmt w:val="lowerRoman"/>
      <w:lvlText w:val="%9."/>
      <w:lvlJc w:val="right"/>
      <w:pPr>
        <w:ind w:left="6480" w:hanging="180"/>
      </w:pPr>
    </w:lvl>
  </w:abstractNum>
  <w:abstractNum w:abstractNumId="7" w15:restartNumberingAfterBreak="0">
    <w:nsid w:val="4DCF477E"/>
    <w:multiLevelType w:val="hybridMultilevel"/>
    <w:tmpl w:val="563CC448"/>
    <w:lvl w:ilvl="0" w:tplc="91DAD252">
      <w:start w:val="1"/>
      <w:numFmt w:val="bullet"/>
      <w:lvlText w:val=""/>
      <w:lvlJc w:val="left"/>
      <w:pPr>
        <w:ind w:left="720" w:hanging="360"/>
      </w:pPr>
      <w:rPr>
        <w:rFonts w:ascii="Symbol" w:hAnsi="Symbol" w:hint="default"/>
        <w:color w:val="auto"/>
      </w:rPr>
    </w:lvl>
    <w:lvl w:ilvl="1" w:tplc="8F52ABD2" w:tentative="1">
      <w:start w:val="1"/>
      <w:numFmt w:val="bullet"/>
      <w:lvlText w:val="o"/>
      <w:lvlJc w:val="left"/>
      <w:pPr>
        <w:ind w:left="1440" w:hanging="360"/>
      </w:pPr>
      <w:rPr>
        <w:rFonts w:ascii="Courier New" w:hAnsi="Courier New" w:cs="Courier New" w:hint="default"/>
      </w:rPr>
    </w:lvl>
    <w:lvl w:ilvl="2" w:tplc="0A7ECFC4" w:tentative="1">
      <w:start w:val="1"/>
      <w:numFmt w:val="bullet"/>
      <w:lvlText w:val=""/>
      <w:lvlJc w:val="left"/>
      <w:pPr>
        <w:ind w:left="2160" w:hanging="360"/>
      </w:pPr>
      <w:rPr>
        <w:rFonts w:ascii="Wingdings" w:hAnsi="Wingdings" w:hint="default"/>
      </w:rPr>
    </w:lvl>
    <w:lvl w:ilvl="3" w:tplc="43E4EF12" w:tentative="1">
      <w:start w:val="1"/>
      <w:numFmt w:val="bullet"/>
      <w:lvlText w:val=""/>
      <w:lvlJc w:val="left"/>
      <w:pPr>
        <w:ind w:left="2880" w:hanging="360"/>
      </w:pPr>
      <w:rPr>
        <w:rFonts w:ascii="Symbol" w:hAnsi="Symbol" w:hint="default"/>
      </w:rPr>
    </w:lvl>
    <w:lvl w:ilvl="4" w:tplc="10389196" w:tentative="1">
      <w:start w:val="1"/>
      <w:numFmt w:val="bullet"/>
      <w:lvlText w:val="o"/>
      <w:lvlJc w:val="left"/>
      <w:pPr>
        <w:ind w:left="3600" w:hanging="360"/>
      </w:pPr>
      <w:rPr>
        <w:rFonts w:ascii="Courier New" w:hAnsi="Courier New" w:cs="Courier New" w:hint="default"/>
      </w:rPr>
    </w:lvl>
    <w:lvl w:ilvl="5" w:tplc="B28AD84A" w:tentative="1">
      <w:start w:val="1"/>
      <w:numFmt w:val="bullet"/>
      <w:lvlText w:val=""/>
      <w:lvlJc w:val="left"/>
      <w:pPr>
        <w:ind w:left="4320" w:hanging="360"/>
      </w:pPr>
      <w:rPr>
        <w:rFonts w:ascii="Wingdings" w:hAnsi="Wingdings" w:hint="default"/>
      </w:rPr>
    </w:lvl>
    <w:lvl w:ilvl="6" w:tplc="2A9E6802" w:tentative="1">
      <w:start w:val="1"/>
      <w:numFmt w:val="bullet"/>
      <w:lvlText w:val=""/>
      <w:lvlJc w:val="left"/>
      <w:pPr>
        <w:ind w:left="5040" w:hanging="360"/>
      </w:pPr>
      <w:rPr>
        <w:rFonts w:ascii="Symbol" w:hAnsi="Symbol" w:hint="default"/>
      </w:rPr>
    </w:lvl>
    <w:lvl w:ilvl="7" w:tplc="729C6604" w:tentative="1">
      <w:start w:val="1"/>
      <w:numFmt w:val="bullet"/>
      <w:lvlText w:val="o"/>
      <w:lvlJc w:val="left"/>
      <w:pPr>
        <w:ind w:left="5760" w:hanging="360"/>
      </w:pPr>
      <w:rPr>
        <w:rFonts w:ascii="Courier New" w:hAnsi="Courier New" w:cs="Courier New" w:hint="default"/>
      </w:rPr>
    </w:lvl>
    <w:lvl w:ilvl="8" w:tplc="39028EAE" w:tentative="1">
      <w:start w:val="1"/>
      <w:numFmt w:val="bullet"/>
      <w:lvlText w:val=""/>
      <w:lvlJc w:val="left"/>
      <w:pPr>
        <w:ind w:left="6480" w:hanging="360"/>
      </w:pPr>
      <w:rPr>
        <w:rFonts w:ascii="Wingdings" w:hAnsi="Wingdings" w:hint="default"/>
      </w:rPr>
    </w:lvl>
  </w:abstractNum>
  <w:abstractNum w:abstractNumId="8" w15:restartNumberingAfterBreak="0">
    <w:nsid w:val="508847B1"/>
    <w:multiLevelType w:val="hybridMultilevel"/>
    <w:tmpl w:val="18AE225A"/>
    <w:lvl w:ilvl="0" w:tplc="FDAC3B9E">
      <w:start w:val="1"/>
      <w:numFmt w:val="bullet"/>
      <w:lvlText w:val=""/>
      <w:lvlJc w:val="left"/>
      <w:pPr>
        <w:ind w:left="720" w:hanging="360"/>
      </w:pPr>
      <w:rPr>
        <w:rFonts w:ascii="Symbol" w:hAnsi="Symbol" w:hint="default"/>
      </w:rPr>
    </w:lvl>
    <w:lvl w:ilvl="1" w:tplc="A1C20C24" w:tentative="1">
      <w:start w:val="1"/>
      <w:numFmt w:val="bullet"/>
      <w:lvlText w:val="o"/>
      <w:lvlJc w:val="left"/>
      <w:pPr>
        <w:ind w:left="1440" w:hanging="360"/>
      </w:pPr>
      <w:rPr>
        <w:rFonts w:ascii="Courier New" w:hAnsi="Courier New" w:cs="Courier New" w:hint="default"/>
      </w:rPr>
    </w:lvl>
    <w:lvl w:ilvl="2" w:tplc="FB3E0C32" w:tentative="1">
      <w:start w:val="1"/>
      <w:numFmt w:val="bullet"/>
      <w:lvlText w:val=""/>
      <w:lvlJc w:val="left"/>
      <w:pPr>
        <w:ind w:left="2160" w:hanging="360"/>
      </w:pPr>
      <w:rPr>
        <w:rFonts w:ascii="Wingdings" w:hAnsi="Wingdings" w:hint="default"/>
      </w:rPr>
    </w:lvl>
    <w:lvl w:ilvl="3" w:tplc="5DF63662" w:tentative="1">
      <w:start w:val="1"/>
      <w:numFmt w:val="bullet"/>
      <w:lvlText w:val=""/>
      <w:lvlJc w:val="left"/>
      <w:pPr>
        <w:ind w:left="2880" w:hanging="360"/>
      </w:pPr>
      <w:rPr>
        <w:rFonts w:ascii="Symbol" w:hAnsi="Symbol" w:hint="default"/>
      </w:rPr>
    </w:lvl>
    <w:lvl w:ilvl="4" w:tplc="D5886534" w:tentative="1">
      <w:start w:val="1"/>
      <w:numFmt w:val="bullet"/>
      <w:lvlText w:val="o"/>
      <w:lvlJc w:val="left"/>
      <w:pPr>
        <w:ind w:left="3600" w:hanging="360"/>
      </w:pPr>
      <w:rPr>
        <w:rFonts w:ascii="Courier New" w:hAnsi="Courier New" w:cs="Courier New" w:hint="default"/>
      </w:rPr>
    </w:lvl>
    <w:lvl w:ilvl="5" w:tplc="1900699E" w:tentative="1">
      <w:start w:val="1"/>
      <w:numFmt w:val="bullet"/>
      <w:lvlText w:val=""/>
      <w:lvlJc w:val="left"/>
      <w:pPr>
        <w:ind w:left="4320" w:hanging="360"/>
      </w:pPr>
      <w:rPr>
        <w:rFonts w:ascii="Wingdings" w:hAnsi="Wingdings" w:hint="default"/>
      </w:rPr>
    </w:lvl>
    <w:lvl w:ilvl="6" w:tplc="3C863016" w:tentative="1">
      <w:start w:val="1"/>
      <w:numFmt w:val="bullet"/>
      <w:lvlText w:val=""/>
      <w:lvlJc w:val="left"/>
      <w:pPr>
        <w:ind w:left="5040" w:hanging="360"/>
      </w:pPr>
      <w:rPr>
        <w:rFonts w:ascii="Symbol" w:hAnsi="Symbol" w:hint="default"/>
      </w:rPr>
    </w:lvl>
    <w:lvl w:ilvl="7" w:tplc="1012F722" w:tentative="1">
      <w:start w:val="1"/>
      <w:numFmt w:val="bullet"/>
      <w:lvlText w:val="o"/>
      <w:lvlJc w:val="left"/>
      <w:pPr>
        <w:ind w:left="5760" w:hanging="360"/>
      </w:pPr>
      <w:rPr>
        <w:rFonts w:ascii="Courier New" w:hAnsi="Courier New" w:cs="Courier New" w:hint="default"/>
      </w:rPr>
    </w:lvl>
    <w:lvl w:ilvl="8" w:tplc="5B007842" w:tentative="1">
      <w:start w:val="1"/>
      <w:numFmt w:val="bullet"/>
      <w:lvlText w:val=""/>
      <w:lvlJc w:val="left"/>
      <w:pPr>
        <w:ind w:left="6480" w:hanging="360"/>
      </w:pPr>
      <w:rPr>
        <w:rFonts w:ascii="Wingdings" w:hAnsi="Wingdings" w:hint="default"/>
      </w:rPr>
    </w:lvl>
  </w:abstractNum>
  <w:abstractNum w:abstractNumId="9" w15:restartNumberingAfterBreak="0">
    <w:nsid w:val="54EB0EC4"/>
    <w:multiLevelType w:val="hybridMultilevel"/>
    <w:tmpl w:val="2EC22948"/>
    <w:lvl w:ilvl="0" w:tplc="BA20CBF8">
      <w:start w:val="1"/>
      <w:numFmt w:val="decimal"/>
      <w:lvlText w:val="%1."/>
      <w:lvlJc w:val="left"/>
      <w:pPr>
        <w:ind w:left="720" w:hanging="360"/>
      </w:pPr>
    </w:lvl>
    <w:lvl w:ilvl="1" w:tplc="A5567FB6" w:tentative="1">
      <w:start w:val="1"/>
      <w:numFmt w:val="lowerLetter"/>
      <w:lvlText w:val="%2."/>
      <w:lvlJc w:val="left"/>
      <w:pPr>
        <w:ind w:left="1440" w:hanging="360"/>
      </w:pPr>
    </w:lvl>
    <w:lvl w:ilvl="2" w:tplc="F6220510" w:tentative="1">
      <w:start w:val="1"/>
      <w:numFmt w:val="lowerRoman"/>
      <w:lvlText w:val="%3."/>
      <w:lvlJc w:val="right"/>
      <w:pPr>
        <w:ind w:left="2160" w:hanging="180"/>
      </w:pPr>
    </w:lvl>
    <w:lvl w:ilvl="3" w:tplc="7A14D074" w:tentative="1">
      <w:start w:val="1"/>
      <w:numFmt w:val="decimal"/>
      <w:lvlText w:val="%4."/>
      <w:lvlJc w:val="left"/>
      <w:pPr>
        <w:ind w:left="2880" w:hanging="360"/>
      </w:pPr>
    </w:lvl>
    <w:lvl w:ilvl="4" w:tplc="A818118A" w:tentative="1">
      <w:start w:val="1"/>
      <w:numFmt w:val="lowerLetter"/>
      <w:lvlText w:val="%5."/>
      <w:lvlJc w:val="left"/>
      <w:pPr>
        <w:ind w:left="3600" w:hanging="360"/>
      </w:pPr>
    </w:lvl>
    <w:lvl w:ilvl="5" w:tplc="4B0A5338" w:tentative="1">
      <w:start w:val="1"/>
      <w:numFmt w:val="lowerRoman"/>
      <w:lvlText w:val="%6."/>
      <w:lvlJc w:val="right"/>
      <w:pPr>
        <w:ind w:left="4320" w:hanging="180"/>
      </w:pPr>
    </w:lvl>
    <w:lvl w:ilvl="6" w:tplc="0C162A88" w:tentative="1">
      <w:start w:val="1"/>
      <w:numFmt w:val="decimal"/>
      <w:lvlText w:val="%7."/>
      <w:lvlJc w:val="left"/>
      <w:pPr>
        <w:ind w:left="5040" w:hanging="360"/>
      </w:pPr>
    </w:lvl>
    <w:lvl w:ilvl="7" w:tplc="083C3C64" w:tentative="1">
      <w:start w:val="1"/>
      <w:numFmt w:val="lowerLetter"/>
      <w:lvlText w:val="%8."/>
      <w:lvlJc w:val="left"/>
      <w:pPr>
        <w:ind w:left="5760" w:hanging="360"/>
      </w:pPr>
    </w:lvl>
    <w:lvl w:ilvl="8" w:tplc="17AA2810" w:tentative="1">
      <w:start w:val="1"/>
      <w:numFmt w:val="lowerRoman"/>
      <w:lvlText w:val="%9."/>
      <w:lvlJc w:val="right"/>
      <w:pPr>
        <w:ind w:left="6480" w:hanging="180"/>
      </w:pPr>
    </w:lvl>
  </w:abstractNum>
  <w:abstractNum w:abstractNumId="10" w15:restartNumberingAfterBreak="0">
    <w:nsid w:val="5CE05628"/>
    <w:multiLevelType w:val="hybridMultilevel"/>
    <w:tmpl w:val="70C6C57A"/>
    <w:lvl w:ilvl="0" w:tplc="4C7CBFAE">
      <w:start w:val="1"/>
      <w:numFmt w:val="decimal"/>
      <w:lvlText w:val="%1."/>
      <w:lvlJc w:val="left"/>
      <w:pPr>
        <w:ind w:left="720" w:hanging="360"/>
      </w:pPr>
      <w:rPr>
        <w:b w:val="0"/>
        <w:bCs w:val="0"/>
      </w:rPr>
    </w:lvl>
    <w:lvl w:ilvl="1" w:tplc="245AFB3A" w:tentative="1">
      <w:start w:val="1"/>
      <w:numFmt w:val="lowerLetter"/>
      <w:lvlText w:val="%2."/>
      <w:lvlJc w:val="left"/>
      <w:pPr>
        <w:ind w:left="1440" w:hanging="360"/>
      </w:pPr>
    </w:lvl>
    <w:lvl w:ilvl="2" w:tplc="A73047F0" w:tentative="1">
      <w:start w:val="1"/>
      <w:numFmt w:val="lowerRoman"/>
      <w:lvlText w:val="%3."/>
      <w:lvlJc w:val="right"/>
      <w:pPr>
        <w:ind w:left="2160" w:hanging="180"/>
      </w:pPr>
    </w:lvl>
    <w:lvl w:ilvl="3" w:tplc="27401562" w:tentative="1">
      <w:start w:val="1"/>
      <w:numFmt w:val="decimal"/>
      <w:lvlText w:val="%4."/>
      <w:lvlJc w:val="left"/>
      <w:pPr>
        <w:ind w:left="2880" w:hanging="360"/>
      </w:pPr>
    </w:lvl>
    <w:lvl w:ilvl="4" w:tplc="B6CA0B36" w:tentative="1">
      <w:start w:val="1"/>
      <w:numFmt w:val="lowerLetter"/>
      <w:lvlText w:val="%5."/>
      <w:lvlJc w:val="left"/>
      <w:pPr>
        <w:ind w:left="3600" w:hanging="360"/>
      </w:pPr>
    </w:lvl>
    <w:lvl w:ilvl="5" w:tplc="93EEA364" w:tentative="1">
      <w:start w:val="1"/>
      <w:numFmt w:val="lowerRoman"/>
      <w:lvlText w:val="%6."/>
      <w:lvlJc w:val="right"/>
      <w:pPr>
        <w:ind w:left="4320" w:hanging="180"/>
      </w:pPr>
    </w:lvl>
    <w:lvl w:ilvl="6" w:tplc="C7629C20" w:tentative="1">
      <w:start w:val="1"/>
      <w:numFmt w:val="decimal"/>
      <w:lvlText w:val="%7."/>
      <w:lvlJc w:val="left"/>
      <w:pPr>
        <w:ind w:left="5040" w:hanging="360"/>
      </w:pPr>
    </w:lvl>
    <w:lvl w:ilvl="7" w:tplc="0DBEB62A" w:tentative="1">
      <w:start w:val="1"/>
      <w:numFmt w:val="lowerLetter"/>
      <w:lvlText w:val="%8."/>
      <w:lvlJc w:val="left"/>
      <w:pPr>
        <w:ind w:left="5760" w:hanging="360"/>
      </w:pPr>
    </w:lvl>
    <w:lvl w:ilvl="8" w:tplc="EC0E8B52"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7"/>
  </w:num>
  <w:num w:numId="5" w16cid:durableId="793403069">
    <w:abstractNumId w:val="9"/>
  </w:num>
  <w:num w:numId="6" w16cid:durableId="993531376">
    <w:abstractNumId w:val="8"/>
  </w:num>
  <w:num w:numId="7" w16cid:durableId="951401231">
    <w:abstractNumId w:val="10"/>
  </w:num>
  <w:num w:numId="8" w16cid:durableId="1084063435">
    <w:abstractNumId w:val="0"/>
  </w:num>
  <w:num w:numId="9" w16cid:durableId="1632782178">
    <w:abstractNumId w:val="5"/>
  </w:num>
  <w:num w:numId="10" w16cid:durableId="2071339922">
    <w:abstractNumId w:val="6"/>
  </w:num>
  <w:num w:numId="11" w16cid:durableId="8835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81E"/>
    <w:rsid w:val="00003C39"/>
    <w:rsid w:val="00010F25"/>
    <w:rsid w:val="00014769"/>
    <w:rsid w:val="0003371B"/>
    <w:rsid w:val="0003780D"/>
    <w:rsid w:val="00043E24"/>
    <w:rsid w:val="0005170C"/>
    <w:rsid w:val="00063F4B"/>
    <w:rsid w:val="000715DC"/>
    <w:rsid w:val="00095BEA"/>
    <w:rsid w:val="000969BE"/>
    <w:rsid w:val="000A625B"/>
    <w:rsid w:val="000B459F"/>
    <w:rsid w:val="000B5314"/>
    <w:rsid w:val="000C062A"/>
    <w:rsid w:val="000E7315"/>
    <w:rsid w:val="000F3B2D"/>
    <w:rsid w:val="001016A7"/>
    <w:rsid w:val="00103D2A"/>
    <w:rsid w:val="001066E1"/>
    <w:rsid w:val="00113511"/>
    <w:rsid w:val="00117E60"/>
    <w:rsid w:val="001325F1"/>
    <w:rsid w:val="00144A52"/>
    <w:rsid w:val="00145D55"/>
    <w:rsid w:val="001473AB"/>
    <w:rsid w:val="001558B2"/>
    <w:rsid w:val="00165854"/>
    <w:rsid w:val="001A42FD"/>
    <w:rsid w:val="001B0233"/>
    <w:rsid w:val="001B5B8B"/>
    <w:rsid w:val="001C12B3"/>
    <w:rsid w:val="001D08E5"/>
    <w:rsid w:val="001E2F9A"/>
    <w:rsid w:val="001E32D4"/>
    <w:rsid w:val="001F6A14"/>
    <w:rsid w:val="002169AF"/>
    <w:rsid w:val="00235AA4"/>
    <w:rsid w:val="00267D62"/>
    <w:rsid w:val="00285A27"/>
    <w:rsid w:val="002A1B5A"/>
    <w:rsid w:val="002A61AB"/>
    <w:rsid w:val="002A6266"/>
    <w:rsid w:val="002A744A"/>
    <w:rsid w:val="002A7D07"/>
    <w:rsid w:val="002C46F1"/>
    <w:rsid w:val="002D2DB5"/>
    <w:rsid w:val="002D5993"/>
    <w:rsid w:val="002E4DE5"/>
    <w:rsid w:val="002E77F5"/>
    <w:rsid w:val="002F508A"/>
    <w:rsid w:val="00312D25"/>
    <w:rsid w:val="003366E5"/>
    <w:rsid w:val="00344AE5"/>
    <w:rsid w:val="00350A82"/>
    <w:rsid w:val="00367541"/>
    <w:rsid w:val="00383AFC"/>
    <w:rsid w:val="00385714"/>
    <w:rsid w:val="003878A7"/>
    <w:rsid w:val="003949BC"/>
    <w:rsid w:val="003D5582"/>
    <w:rsid w:val="003F4B58"/>
    <w:rsid w:val="003F5870"/>
    <w:rsid w:val="004119C6"/>
    <w:rsid w:val="00414E43"/>
    <w:rsid w:val="00422706"/>
    <w:rsid w:val="00427E52"/>
    <w:rsid w:val="00436148"/>
    <w:rsid w:val="00437F70"/>
    <w:rsid w:val="004701D0"/>
    <w:rsid w:val="004B5A5A"/>
    <w:rsid w:val="004E4880"/>
    <w:rsid w:val="004E5B27"/>
    <w:rsid w:val="004E6E6D"/>
    <w:rsid w:val="004F4A47"/>
    <w:rsid w:val="00524CEB"/>
    <w:rsid w:val="0053041B"/>
    <w:rsid w:val="005328C3"/>
    <w:rsid w:val="005508F8"/>
    <w:rsid w:val="00556534"/>
    <w:rsid w:val="00575C55"/>
    <w:rsid w:val="00583113"/>
    <w:rsid w:val="0058715B"/>
    <w:rsid w:val="00594151"/>
    <w:rsid w:val="005A456A"/>
    <w:rsid w:val="005A5A4E"/>
    <w:rsid w:val="005A71C9"/>
    <w:rsid w:val="005A7F40"/>
    <w:rsid w:val="005B2498"/>
    <w:rsid w:val="005B38C8"/>
    <w:rsid w:val="005B7960"/>
    <w:rsid w:val="005C0FD0"/>
    <w:rsid w:val="005C2A7A"/>
    <w:rsid w:val="005D3AF6"/>
    <w:rsid w:val="005E3274"/>
    <w:rsid w:val="005E3F01"/>
    <w:rsid w:val="005E5258"/>
    <w:rsid w:val="006041E8"/>
    <w:rsid w:val="00643D83"/>
    <w:rsid w:val="00647366"/>
    <w:rsid w:val="00656F1A"/>
    <w:rsid w:val="006758B8"/>
    <w:rsid w:val="006801AB"/>
    <w:rsid w:val="00687E5E"/>
    <w:rsid w:val="00693DB1"/>
    <w:rsid w:val="00696C01"/>
    <w:rsid w:val="006B4699"/>
    <w:rsid w:val="006E2465"/>
    <w:rsid w:val="006F7F6F"/>
    <w:rsid w:val="00705A13"/>
    <w:rsid w:val="007116F3"/>
    <w:rsid w:val="00721CF8"/>
    <w:rsid w:val="0074169C"/>
    <w:rsid w:val="007524F2"/>
    <w:rsid w:val="00756C89"/>
    <w:rsid w:val="00771CB3"/>
    <w:rsid w:val="0077443D"/>
    <w:rsid w:val="00780EE1"/>
    <w:rsid w:val="00783CAE"/>
    <w:rsid w:val="00786D30"/>
    <w:rsid w:val="0079143F"/>
    <w:rsid w:val="00796980"/>
    <w:rsid w:val="007A295F"/>
    <w:rsid w:val="007E5FF1"/>
    <w:rsid w:val="008140BF"/>
    <w:rsid w:val="0081423B"/>
    <w:rsid w:val="008167DA"/>
    <w:rsid w:val="00822A0B"/>
    <w:rsid w:val="00826450"/>
    <w:rsid w:val="00850A4E"/>
    <w:rsid w:val="008566EF"/>
    <w:rsid w:val="00861C4E"/>
    <w:rsid w:val="00864ACE"/>
    <w:rsid w:val="00882E6A"/>
    <w:rsid w:val="008977C6"/>
    <w:rsid w:val="008A633B"/>
    <w:rsid w:val="008B21C3"/>
    <w:rsid w:val="008B684E"/>
    <w:rsid w:val="008C3072"/>
    <w:rsid w:val="008D0447"/>
    <w:rsid w:val="008D4889"/>
    <w:rsid w:val="008D5278"/>
    <w:rsid w:val="008D7C5C"/>
    <w:rsid w:val="008E4955"/>
    <w:rsid w:val="008F768D"/>
    <w:rsid w:val="0090108B"/>
    <w:rsid w:val="009371FC"/>
    <w:rsid w:val="009517F7"/>
    <w:rsid w:val="00971FAD"/>
    <w:rsid w:val="009A517C"/>
    <w:rsid w:val="009B2625"/>
    <w:rsid w:val="009B2999"/>
    <w:rsid w:val="009C5197"/>
    <w:rsid w:val="009D4BAD"/>
    <w:rsid w:val="009D5278"/>
    <w:rsid w:val="009E1814"/>
    <w:rsid w:val="009F14D0"/>
    <w:rsid w:val="009F2490"/>
    <w:rsid w:val="009F3DDC"/>
    <w:rsid w:val="00A0321B"/>
    <w:rsid w:val="00A06383"/>
    <w:rsid w:val="00A11AEE"/>
    <w:rsid w:val="00A203E7"/>
    <w:rsid w:val="00A24D3D"/>
    <w:rsid w:val="00A358F5"/>
    <w:rsid w:val="00A401AD"/>
    <w:rsid w:val="00A434DE"/>
    <w:rsid w:val="00A45A2B"/>
    <w:rsid w:val="00A8047F"/>
    <w:rsid w:val="00A91B0D"/>
    <w:rsid w:val="00AA6EC6"/>
    <w:rsid w:val="00AB5DDB"/>
    <w:rsid w:val="00AC62B1"/>
    <w:rsid w:val="00AE068D"/>
    <w:rsid w:val="00AF30A6"/>
    <w:rsid w:val="00B03701"/>
    <w:rsid w:val="00B2731E"/>
    <w:rsid w:val="00B3134D"/>
    <w:rsid w:val="00B41BF2"/>
    <w:rsid w:val="00B4542D"/>
    <w:rsid w:val="00B572C9"/>
    <w:rsid w:val="00B6026E"/>
    <w:rsid w:val="00B65474"/>
    <w:rsid w:val="00B65A16"/>
    <w:rsid w:val="00B66D0D"/>
    <w:rsid w:val="00B72DD6"/>
    <w:rsid w:val="00B75E90"/>
    <w:rsid w:val="00B91497"/>
    <w:rsid w:val="00B9626F"/>
    <w:rsid w:val="00BC4773"/>
    <w:rsid w:val="00BC5C8A"/>
    <w:rsid w:val="00BD2481"/>
    <w:rsid w:val="00BF4CC5"/>
    <w:rsid w:val="00C0607F"/>
    <w:rsid w:val="00C402B9"/>
    <w:rsid w:val="00C41A2F"/>
    <w:rsid w:val="00C61421"/>
    <w:rsid w:val="00C63F19"/>
    <w:rsid w:val="00C7402B"/>
    <w:rsid w:val="00C75722"/>
    <w:rsid w:val="00C84E50"/>
    <w:rsid w:val="00C86C95"/>
    <w:rsid w:val="00C874C9"/>
    <w:rsid w:val="00C915C1"/>
    <w:rsid w:val="00C95A81"/>
    <w:rsid w:val="00C95D33"/>
    <w:rsid w:val="00CA03D8"/>
    <w:rsid w:val="00CB3D17"/>
    <w:rsid w:val="00CC05C1"/>
    <w:rsid w:val="00CC4049"/>
    <w:rsid w:val="00CD4782"/>
    <w:rsid w:val="00CD6F55"/>
    <w:rsid w:val="00CE156B"/>
    <w:rsid w:val="00CE30DD"/>
    <w:rsid w:val="00CF3FC2"/>
    <w:rsid w:val="00D02CF2"/>
    <w:rsid w:val="00D03978"/>
    <w:rsid w:val="00D06A5E"/>
    <w:rsid w:val="00D145A7"/>
    <w:rsid w:val="00D17A8C"/>
    <w:rsid w:val="00D17BF2"/>
    <w:rsid w:val="00D23E7F"/>
    <w:rsid w:val="00D40B16"/>
    <w:rsid w:val="00D40B67"/>
    <w:rsid w:val="00D53D37"/>
    <w:rsid w:val="00D553BB"/>
    <w:rsid w:val="00D56D14"/>
    <w:rsid w:val="00D66999"/>
    <w:rsid w:val="00D74890"/>
    <w:rsid w:val="00D75173"/>
    <w:rsid w:val="00D80A89"/>
    <w:rsid w:val="00D954B7"/>
    <w:rsid w:val="00DA09C9"/>
    <w:rsid w:val="00DA7297"/>
    <w:rsid w:val="00DB5C13"/>
    <w:rsid w:val="00DD24AE"/>
    <w:rsid w:val="00DF0F62"/>
    <w:rsid w:val="00DF282E"/>
    <w:rsid w:val="00E10E36"/>
    <w:rsid w:val="00E16A57"/>
    <w:rsid w:val="00E2254F"/>
    <w:rsid w:val="00E37071"/>
    <w:rsid w:val="00E4232D"/>
    <w:rsid w:val="00E56C3C"/>
    <w:rsid w:val="00E56EF7"/>
    <w:rsid w:val="00E76F19"/>
    <w:rsid w:val="00E86983"/>
    <w:rsid w:val="00E92C68"/>
    <w:rsid w:val="00EA2AA4"/>
    <w:rsid w:val="00EA4D79"/>
    <w:rsid w:val="00EB06F2"/>
    <w:rsid w:val="00EB0783"/>
    <w:rsid w:val="00EB0C3F"/>
    <w:rsid w:val="00EB718C"/>
    <w:rsid w:val="00EC7DD1"/>
    <w:rsid w:val="00ED4F22"/>
    <w:rsid w:val="00EF5B9C"/>
    <w:rsid w:val="00EF6D08"/>
    <w:rsid w:val="00F0450D"/>
    <w:rsid w:val="00F07CFC"/>
    <w:rsid w:val="00F14137"/>
    <w:rsid w:val="00F204FF"/>
    <w:rsid w:val="00F44232"/>
    <w:rsid w:val="00F627CC"/>
    <w:rsid w:val="00F6446C"/>
    <w:rsid w:val="00F832C7"/>
    <w:rsid w:val="00F86F4B"/>
    <w:rsid w:val="00FA063F"/>
    <w:rsid w:val="00FC7DCE"/>
    <w:rsid w:val="00FE50FB"/>
    <w:rsid w:val="00FF1028"/>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774"/>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 w:type="paragraph" w:styleId="Title">
    <w:name w:val="Title"/>
    <w:basedOn w:val="Normal"/>
    <w:next w:val="Normal"/>
    <w:link w:val="TitleChar"/>
    <w:uiPriority w:val="10"/>
    <w:qFormat/>
    <w:rsid w:val="00367541"/>
    <w:pPr>
      <w:spacing w:after="0" w:line="240" w:lineRule="auto"/>
      <w:contextualSpacing/>
    </w:pPr>
    <w:rPr>
      <w:rFonts w:ascii="Times New Roman" w:eastAsiaTheme="majorEastAsia" w:hAnsi="Times New Roman" w:cstheme="majorBidi"/>
      <w:smallCaps/>
      <w:spacing w:val="-10"/>
      <w:kern w:val="28"/>
      <w:sz w:val="18"/>
      <w:szCs w:val="56"/>
    </w:rPr>
  </w:style>
  <w:style w:type="character" w:customStyle="1" w:styleId="TitleChar">
    <w:name w:val="Title Char"/>
    <w:basedOn w:val="DefaultParagraphFont"/>
    <w:link w:val="Title"/>
    <w:uiPriority w:val="10"/>
    <w:rsid w:val="00367541"/>
    <w:rPr>
      <w:rFonts w:ascii="Times New Roman" w:eastAsiaTheme="majorEastAsia" w:hAnsi="Times New Roman" w:cstheme="majorBidi"/>
      <w:smallCaps/>
      <w:spacing w:val="-10"/>
      <w:kern w:val="28"/>
      <w:sz w:val="18"/>
      <w:szCs w:val="56"/>
    </w:rPr>
  </w:style>
  <w:style w:type="paragraph" w:styleId="NoSpacing">
    <w:name w:val="No Spacing"/>
    <w:uiPriority w:val="1"/>
    <w:qFormat/>
    <w:rsid w:val="00B41BF2"/>
    <w:pPr>
      <w:spacing w:after="0" w:line="240" w:lineRule="auto"/>
    </w:pPr>
  </w:style>
  <w:style w:type="paragraph" w:styleId="Subtitle">
    <w:name w:val="Subtitle"/>
    <w:basedOn w:val="Normal"/>
    <w:next w:val="Normal"/>
    <w:link w:val="SubtitleChar"/>
    <w:uiPriority w:val="11"/>
    <w:qFormat/>
    <w:rsid w:val="005C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D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0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0F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F4B58"/>
    <w:rPr>
      <w:i/>
      <w:iCs/>
    </w:rPr>
  </w:style>
  <w:style w:type="character" w:styleId="UnresolvedMention">
    <w:name w:val="Unresolved Mention"/>
    <w:basedOn w:val="DefaultParagraphFont"/>
    <w:uiPriority w:val="99"/>
    <w:semiHidden/>
    <w:unhideWhenUsed/>
    <w:rsid w:val="0069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09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berkeley.edu/~tygar/papers/Multi-round_anonymous_auction_protocols/IEIC_multiround_anonymous_auction_protocols.pdf" TargetMode="External"/><Relationship Id="rId13" Type="http://schemas.openxmlformats.org/officeDocument/2006/relationships/hyperlink" Target="https://link.springer.com/chapter/10.1007/978-3-642-03549-4_20"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hub.se/10.1007/3-540-45664-3_8" TargetMode="External"/><Relationship Id="rId17" Type="http://schemas.openxmlformats.org/officeDocument/2006/relationships/hyperlink" Target="file:///C:\Users\Administrator\Downloads\hybrid%20auction%20conference%20paper\Nakamoto,%20S.,%202008.%20Bitcoin:%20A%20peer-to-peer%20electronic%20cash%20system" TargetMode="External"/><Relationship Id="rId2" Type="http://schemas.openxmlformats.org/officeDocument/2006/relationships/numbering" Target="numbering.xml"/><Relationship Id="rId16" Type="http://schemas.openxmlformats.org/officeDocument/2006/relationships/hyperlink" Target="https://www.sciencedirect.com/science/article/abs/pii/S030626192300028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hub.se/10.1007/3-540-45664-3_8" TargetMode="External"/><Relationship Id="rId5" Type="http://schemas.openxmlformats.org/officeDocument/2006/relationships/webSettings" Target="webSettings.xml"/><Relationship Id="rId15" Type="http://schemas.openxmlformats.org/officeDocument/2006/relationships/hyperlink" Target="https://ieeexplore.ieee.org/document/8384016" TargetMode="External"/><Relationship Id="rId10" Type="http://schemas.openxmlformats.org/officeDocument/2006/relationships/hyperlink" Target="https://sci-hub.se/https:/link.springer.com/chapter/10.1007/3-540-46088-8_27"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eeexplore.ieee.org/document/884610" TargetMode="External"/><Relationship Id="rId14" Type="http://schemas.openxmlformats.org/officeDocument/2006/relationships/hyperlink" Target="https://dl.acm.org/doi/abs/10.1145/3600160.36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6642</Words>
  <Characters>37862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 Y</cp:lastModifiedBy>
  <cp:revision>9</cp:revision>
  <cp:lastPrinted>2024-03-12T06:23:00Z</cp:lastPrinted>
  <dcterms:created xsi:type="dcterms:W3CDTF">2024-03-13T08:10:00Z</dcterms:created>
  <dcterms:modified xsi:type="dcterms:W3CDTF">2024-03-15T12:08:00Z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