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VMware Pro Cloud Service for Private Cloud Infrastructure - High-Level Design and Architecture 9.x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Client Confidential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AMERICAN EXPRESS TRAVEL</w:t>
      </w:r>
    </w:p>
    <w:p w:rsidR="00000000" w:rsidDel="00000000" w:rsidP="00000000" w:rsidRDefault="00000000" w:rsidRPr="00000000" w14:paraId="0000000F">
      <w:pPr>
        <w:rPr>
          <w:b w:val="1"/>
          <w:bCs w:val="1"/>
        </w:rPr>
      </w:pPr>
      <w:r w:rsidDel="00000000" w:rsidR="00000000" w:rsidRPr="00000000">
        <w:rPr>
          <w:b w:val="1"/>
          <w:bCs w:val="1"/>
          <w:rtl w:val="0"/>
        </w:rPr>
        <w:t xml:space="preserve">RELATED SERVICES COMPANY, INC.</w:t>
      </w:r>
    </w:p>
    <w:p w:rsidR="00000000" w:rsidDel="00000000" w:rsidP="00000000" w:rsidRDefault="00000000" w:rsidRPr="00000000" w14:paraId="00000010">
      <w:pPr>
        <w:rPr/>
      </w:pPr>
      <w:r w:rsidDel="00000000" w:rsidR="00000000" w:rsidRPr="00000000">
        <w:rPr/>
        <w:drawing>
          <wp:inline distB="114300" distT="114300" distL="114300" distR="114300">
            <wp:extent cx="985838" cy="978846"/>
            <wp:effectExtent b="0" l="0" r="0" t="0"/>
            <wp:docPr id="194739809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985838" cy="97884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bookmarkStart w:colFirst="0" w:colLast="0" w:name="bookmark=id.15wmj6fsq4qm" w:id="0"/>
    <w:bookmarkEnd w:id="0"/>
    <w:p w:rsidR="00000000" w:rsidDel="00000000" w:rsidP="00000000" w:rsidRDefault="00000000" w:rsidRPr="00000000" w14:paraId="00000013">
      <w:pPr>
        <w:pStyle w:val="Subtitle"/>
        <w:rPr>
          <w:rFonts w:ascii="Arial" w:cs="Arial" w:eastAsia="Arial" w:hAnsi="Arial"/>
        </w:rPr>
      </w:pPr>
      <w:r w:rsidDel="00000000" w:rsidR="00000000" w:rsidRPr="00000000">
        <w:rPr>
          <w:rFonts w:ascii="Arial" w:cs="Arial" w:eastAsia="Arial" w:hAnsi="Arial"/>
        </w:rPr>
        <w:drawing>
          <wp:anchor allowOverlap="1" behindDoc="1" distB="0" distT="0" distL="0" distR="0" hidden="0" layoutInCell="1" locked="0" relativeHeight="0" simplePos="0">
            <wp:simplePos x="0" y="0"/>
            <wp:positionH relativeFrom="page">
              <wp:align>left</wp:align>
            </wp:positionH>
            <wp:positionV relativeFrom="page">
              <wp:posOffset>6096000</wp:posOffset>
            </wp:positionV>
            <wp:extent cx="7767184" cy="3954145"/>
            <wp:effectExtent b="0" l="0" r="0" t="0"/>
            <wp:wrapNone/>
            <wp:docPr id="194739810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767184" cy="3954145"/>
                    </a:xfrm>
                    <a:prstGeom prst="rect"/>
                    <a:ln/>
                  </pic:spPr>
                </pic:pic>
              </a:graphicData>
            </a:graphic>
          </wp:anchor>
        </w:drawing>
      </w:r>
      <w:r w:rsidDel="00000000" w:rsidR="00000000" w:rsidRPr="00000000">
        <w:rPr>
          <w:rtl w:val="0"/>
        </w:rPr>
      </w:r>
    </w:p>
    <w:p w:rsidR="00000000" w:rsidDel="00000000" w:rsidP="00000000" w:rsidRDefault="00000000" w:rsidRPr="00000000" w14:paraId="00000014">
      <w:pPr>
        <w:pageBreakBefore w:val="1"/>
        <w:spacing w:after="180" w:lineRule="auto"/>
        <w:rPr>
          <w:color w:val="323232"/>
          <w:sz w:val="18"/>
          <w:szCs w:val="18"/>
        </w:rPr>
      </w:pPr>
      <w:r w:rsidDel="00000000" w:rsidR="00000000" w:rsidRPr="00000000">
        <w:rPr>
          <w:color w:val="323232"/>
          <w:sz w:val="18"/>
          <w:szCs w:val="18"/>
          <w:rtl w:val="0"/>
        </w:rPr>
        <w:t xml:space="preserve">You can find the most up-to-date technical documentation on the VMware website at:</w:t>
      </w:r>
    </w:p>
    <w:p w:rsidR="00000000" w:rsidDel="00000000" w:rsidP="00000000" w:rsidRDefault="00000000" w:rsidRPr="00000000" w14:paraId="00000015">
      <w:pPr>
        <w:rPr>
          <w:sz w:val="18"/>
          <w:szCs w:val="18"/>
        </w:rPr>
      </w:pPr>
      <w:r w:rsidDel="00000000" w:rsidR="00000000" w:rsidRPr="00000000">
        <w:rPr>
          <w:color w:val="323232"/>
          <w:sz w:val="18"/>
          <w:szCs w:val="18"/>
          <w:rtl w:val="0"/>
        </w:rPr>
        <w:t xml:space="preserve"> </w:t>
      </w:r>
      <w:hyperlink r:id="rId9">
        <w:r w:rsidDel="00000000" w:rsidR="00000000" w:rsidRPr="00000000">
          <w:rPr>
            <w:color w:val="0096d3"/>
            <w:sz w:val="18"/>
            <w:szCs w:val="18"/>
            <w:rtl w:val="0"/>
          </w:rPr>
          <w:t xml:space="preserve">https://docs.vmware.com/</w:t>
        </w:r>
      </w:hyperlink>
      <w:r w:rsidDel="00000000" w:rsidR="00000000" w:rsidRPr="00000000">
        <w:rPr>
          <w:rtl w:val="0"/>
        </w:rPr>
      </w:r>
    </w:p>
    <w:p w:rsidR="00000000" w:rsidDel="00000000" w:rsidP="00000000" w:rsidRDefault="00000000" w:rsidRPr="00000000" w14:paraId="00000016">
      <w:pPr>
        <w:spacing w:before="11520" w:lineRule="auto"/>
        <w:rPr>
          <w:b w:val="1"/>
          <w:bCs w:val="1"/>
          <w:sz w:val="18"/>
          <w:szCs w:val="18"/>
        </w:rPr>
      </w:pPr>
      <w:r w:rsidDel="00000000" w:rsidR="00000000" w:rsidRPr="00000000">
        <w:rPr>
          <w:b w:val="1"/>
          <w:bCs w:val="1"/>
          <w:color w:val="323232"/>
          <w:sz w:val="18"/>
          <w:szCs w:val="18"/>
          <w:rtl w:val="0"/>
        </w:rPr>
        <w:t xml:space="preserve">Broadcom</w:t>
      </w:r>
      <w:r w:rsidDel="00000000" w:rsidR="00000000" w:rsidRPr="00000000">
        <w:rPr>
          <w:b w:val="1"/>
          <w:bCs w:val="1"/>
          <w:color w:val="323232"/>
          <w:sz w:val="18"/>
          <w:szCs w:val="18"/>
          <w:vertAlign w:val="superscript"/>
          <w:rtl w:val="0"/>
        </w:rPr>
        <w:t xml:space="preserve">®</w:t>
      </w:r>
      <w:r w:rsidDel="00000000" w:rsidR="00000000" w:rsidRPr="00000000">
        <w:rPr>
          <w:rtl w:val="0"/>
        </w:rPr>
      </w:r>
    </w:p>
    <w:p w:rsidR="00000000" w:rsidDel="00000000" w:rsidP="00000000" w:rsidRDefault="00000000" w:rsidRPr="00000000" w14:paraId="00000017">
      <w:pPr>
        <w:rPr>
          <w:color w:val="323232"/>
          <w:sz w:val="18"/>
          <w:szCs w:val="18"/>
        </w:rPr>
      </w:pPr>
      <w:r w:rsidDel="00000000" w:rsidR="00000000" w:rsidRPr="00000000">
        <w:rPr>
          <w:color w:val="323232"/>
          <w:sz w:val="18"/>
          <w:szCs w:val="18"/>
          <w:rtl w:val="0"/>
        </w:rPr>
        <w:t xml:space="preserve">3421 Hillview Ave.</w:t>
      </w:r>
    </w:p>
    <w:p w:rsidR="00000000" w:rsidDel="00000000" w:rsidP="00000000" w:rsidRDefault="00000000" w:rsidRPr="00000000" w14:paraId="00000018">
      <w:pPr>
        <w:rPr>
          <w:color w:val="323232"/>
          <w:sz w:val="18"/>
          <w:szCs w:val="18"/>
        </w:rPr>
      </w:pPr>
      <w:r w:rsidDel="00000000" w:rsidR="00000000" w:rsidRPr="00000000">
        <w:rPr>
          <w:color w:val="323232"/>
          <w:sz w:val="18"/>
          <w:szCs w:val="18"/>
          <w:rtl w:val="0"/>
        </w:rPr>
        <w:t xml:space="preserve">Palo Alto, CA 94304 </w:t>
      </w:r>
    </w:p>
    <w:p w:rsidR="00000000" w:rsidDel="00000000" w:rsidP="00000000" w:rsidRDefault="00000000" w:rsidRPr="00000000" w14:paraId="00000019">
      <w:pPr>
        <w:rPr>
          <w:sz w:val="18"/>
          <w:szCs w:val="18"/>
        </w:rPr>
      </w:pPr>
      <w:hyperlink r:id="rId10">
        <w:r w:rsidDel="00000000" w:rsidR="00000000" w:rsidRPr="00000000">
          <w:rPr>
            <w:color w:val="323232"/>
            <w:sz w:val="18"/>
            <w:szCs w:val="18"/>
            <w:rtl w:val="0"/>
          </w:rPr>
          <w:t xml:space="preserve">www.vmware.com</w:t>
        </w:r>
      </w:hyperlink>
      <w:r w:rsidDel="00000000" w:rsidR="00000000" w:rsidRPr="00000000">
        <w:rPr>
          <w:rtl w:val="0"/>
        </w:rPr>
      </w:r>
    </w:p>
    <w:p w:rsidR="00000000" w:rsidDel="00000000" w:rsidP="00000000" w:rsidRDefault="00000000" w:rsidRPr="00000000" w14:paraId="0000001A">
      <w:pPr>
        <w:spacing w:before="320" w:lineRule="auto"/>
        <w:rPr>
          <w:color w:val="0096d3"/>
          <w:sz w:val="18"/>
          <w:szCs w:val="18"/>
        </w:rPr>
      </w:pPr>
      <w:r w:rsidDel="00000000" w:rsidR="00000000" w:rsidRPr="00000000">
        <w:rPr>
          <w:color w:val="323232"/>
          <w:sz w:val="18"/>
          <w:szCs w:val="18"/>
          <w:rtl w:val="0"/>
        </w:rPr>
        <w:t xml:space="preserve">Copyright</w:t>
      </w:r>
      <w:r w:rsidDel="00000000" w:rsidR="00000000" w:rsidRPr="00000000">
        <w:rPr>
          <w:color w:val="323232"/>
          <w:sz w:val="18"/>
          <w:szCs w:val="18"/>
          <w:vertAlign w:val="superscript"/>
          <w:rtl w:val="0"/>
        </w:rPr>
        <w:t xml:space="preserve">©</w:t>
      </w:r>
      <w:r w:rsidDel="00000000" w:rsidR="00000000" w:rsidRPr="00000000">
        <w:rPr>
          <w:color w:val="323232"/>
          <w:sz w:val="18"/>
          <w:szCs w:val="18"/>
          <w:rtl w:val="0"/>
        </w:rPr>
        <w:t xml:space="preserve"> 2025 Broadcom</w:t>
      </w:r>
      <w:r w:rsidDel="00000000" w:rsidR="00000000" w:rsidRPr="00000000">
        <w:rPr>
          <w:color w:val="323232"/>
          <w:sz w:val="18"/>
          <w:szCs w:val="18"/>
          <w:vertAlign w:val="superscript"/>
          <w:rtl w:val="0"/>
        </w:rPr>
        <w:t xml:space="preserve">®</w:t>
      </w:r>
      <w:r w:rsidDel="00000000" w:rsidR="00000000" w:rsidRPr="00000000">
        <w:rPr>
          <w:color w:val="323232"/>
          <w:sz w:val="18"/>
          <w:szCs w:val="18"/>
          <w:rtl w:val="0"/>
        </w:rPr>
        <w:t xml:space="preserve"> All rights reserved. </w:t>
      </w:r>
      <w:hyperlink r:id="rId11">
        <w:r w:rsidDel="00000000" w:rsidR="00000000" w:rsidRPr="00000000">
          <w:rPr>
            <w:color w:val="0096d3"/>
            <w:sz w:val="18"/>
            <w:szCs w:val="18"/>
            <w:rtl w:val="0"/>
          </w:rPr>
          <w:t xml:space="preserve">Copyright and trademark information.</w:t>
        </w:r>
      </w:hyperlink>
      <w:bookmarkStart w:colFirst="0" w:colLast="0" w:name="bookmark=id.dk18wtfirs5k" w:id="1"/>
      <w:bookmarkEnd w:id="1"/>
      <w:r w:rsidDel="00000000" w:rsidR="00000000" w:rsidRPr="00000000">
        <w:rPr>
          <w:rtl w:val="0"/>
        </w:rPr>
      </w:r>
    </w:p>
    <w:p w:rsidR="00000000" w:rsidDel="00000000" w:rsidP="00000000" w:rsidRDefault="00000000" w:rsidRPr="00000000" w14:paraId="0000001B">
      <w:pPr>
        <w:keepNext w:val="0"/>
        <w:keepLines w:val="0"/>
        <w:pageBreakBefore w:val="1"/>
        <w:widowControl w:val="0"/>
        <w:pBdr>
          <w:top w:space="0" w:sz="0" w:val="nil"/>
          <w:left w:space="0" w:sz="0" w:val="nil"/>
          <w:bottom w:space="0" w:sz="0" w:val="nil"/>
          <w:right w:space="0" w:sz="0" w:val="nil"/>
          <w:between w:space="0" w:sz="0" w:val="nil"/>
        </w:pBdr>
        <w:shd w:fill="auto" w:val="clear"/>
        <w:spacing w:after="440" w:before="0" w:line="240" w:lineRule="auto"/>
        <w:ind w:left="720" w:right="0" w:hanging="720"/>
        <w:jc w:val="left"/>
        <w:rPr>
          <w:rFonts w:ascii="Arial" w:cs="Arial" w:eastAsia="Arial" w:hAnsi="Arial"/>
          <w:b w:val="0"/>
          <w:bCs w:val="0"/>
          <w:i w:val="0"/>
          <w:iCs w:val="0"/>
          <w:smallCaps w:val="0"/>
          <w:strike w:val="0"/>
          <w:color w:val="366091"/>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44"/>
          <w:szCs w:val="44"/>
          <w:u w:val="none"/>
          <w:shd w:fill="auto" w:val="clear"/>
          <w:vertAlign w:val="baseline"/>
          <w:rtl w:val="0"/>
        </w:rPr>
        <w:t xml:space="preserve">Contents</w:t>
      </w:r>
    </w:p>
    <w:sdt>
      <w:sdtPr>
        <w:id w:val="1069575143"/>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9590"/>
            </w:tabs>
            <w:spacing w:after="100" w:before="3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746wtbcpen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r746wtbcpen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_heading=h.r746wtbcpenz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 History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9590"/>
            </w:tabs>
            <w:spacing w:after="100" w:before="3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mjk1388alz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heading=h.qmjk1388al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_heading=h.qmjk1388alzv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Overview</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nd6bjqmlhw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Executive Summary</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6hkm4i08jq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Focus</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f35u4hfif0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Conceptual Design Overview</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xmn794fsne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Logical Design Overview</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9590"/>
            </w:tabs>
            <w:spacing w:after="100" w:before="3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4tpds6ebn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heading=h.74tpds6ebn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_heading=h.74tpds6ebne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Conceptual Design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k5wf0rtn5r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Conceptual Design Diagram</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v7ogz92ba7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Business and Technical Requirements</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pz4w3h20f4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Service Level Objectives</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1ezs2rqhfa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Constraints</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74pjec8l93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Assumptions</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3qr2z7yx5t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Risks and Risk Analysis</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k59q33vud9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Use Case Definition</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9590"/>
            </w:tabs>
            <w:spacing w:after="100" w:before="3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bnvrj9t2i1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heading=h.ibnvrj9t2i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_heading=h.ibnvrj9t2i1g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Logical Design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3di1568a6a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Pro Cloud Service for Private Cloud High-Level Logical Design</w:t>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oqy037b51a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Architectural Options in VMware Cloud Foundation</w:t>
              <w:tab/>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remvbmxx2n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Blueprints for VMware Cloud Foundation</w:t>
              <w:tab/>
              <w:t xml:space="preserve">71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9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big997o6e0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Level Design Decisions</w:t>
              <w:tab/>
              <w:t xml:space="preserve">99</w:t>
            </w:r>
          </w:hyperlink>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numPr>
          <w:ilvl w:val="0"/>
          <w:numId w:val="222"/>
        </w:numPr>
        <w:ind w:left="720" w:hanging="360"/>
        <w:rPr/>
      </w:pPr>
      <w:bookmarkStart w:colFirst="0" w:colLast="0" w:name="_heading=h.r746wtbcpenz" w:id="2"/>
      <w:bookmarkEnd w:id="2"/>
      <w:r w:rsidDel="00000000" w:rsidR="00000000" w:rsidRPr="00000000">
        <w:rPr>
          <w:rtl w:val="0"/>
        </w:rPr>
        <w:t xml:space="preserve">Version History</w:t>
      </w:r>
    </w:p>
    <w:tbl>
      <w:tblPr>
        <w:tblStyle w:val="Table1"/>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90"/>
        <w:gridCol w:w="1455"/>
        <w:gridCol w:w="1080"/>
        <w:gridCol w:w="1560"/>
        <w:gridCol w:w="2025"/>
        <w:gridCol w:w="1950"/>
        <w:tblGridChange w:id="0">
          <w:tblGrid>
            <w:gridCol w:w="1890"/>
            <w:gridCol w:w="1455"/>
            <w:gridCol w:w="1080"/>
            <w:gridCol w:w="1560"/>
            <w:gridCol w:w="2025"/>
            <w:gridCol w:w="1950"/>
          </w:tblGrid>
        </w:tblGridChange>
      </w:tblGrid>
      <w:tr>
        <w:trPr>
          <w:cantSplit w:val="1"/>
          <w:trHeight w:val="600" w:hRule="atLeast"/>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Author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Contributors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Reviewers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sz w:val="20"/>
                <w:szCs w:val="20"/>
              </w:rPr>
            </w:pPr>
            <w:r w:rsidDel="00000000" w:rsidR="00000000" w:rsidRPr="00000000">
              <w:rPr>
                <w:sz w:val="20"/>
                <w:szCs w:val="20"/>
                <w:rtl w:val="0"/>
              </w:rPr>
              <w:t xml:space="preserve">Mar 28, 2026</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0.1</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Manoj T</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Initial draft</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3">
      <w:pPr>
        <w:pStyle w:val="Heading1"/>
        <w:numPr>
          <w:ilvl w:val="0"/>
          <w:numId w:val="222"/>
        </w:numPr>
        <w:ind w:left="720" w:hanging="360"/>
        <w:rPr/>
      </w:pPr>
      <w:bookmarkStart w:colFirst="0" w:colLast="0" w:name="_heading=h.qmjk1388alzv" w:id="3"/>
      <w:bookmarkEnd w:id="3"/>
      <w:r w:rsidDel="00000000" w:rsidR="00000000" w:rsidRPr="00000000">
        <w:rPr>
          <w:rtl w:val="0"/>
        </w:rPr>
        <w:t xml:space="preserve">Overview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High-level solution design document is created by VCF Professional Services to support the deployment of the Solution for Customer.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may be accompanied by other documents that focus on the low-level design, as well as the implementation and operation aspects of the engagement. This includes documents such as installation guides, solution specification and verification workbooks if applicable for the solution.</w:t>
      </w:r>
    </w:p>
    <w:p w:rsidR="00000000" w:rsidDel="00000000" w:rsidP="00000000" w:rsidRDefault="00000000" w:rsidRPr="00000000" w14:paraId="00000046">
      <w:pPr>
        <w:pStyle w:val="Heading2"/>
        <w:rPr/>
      </w:pPr>
      <w:bookmarkStart w:colFirst="0" w:colLast="0" w:name="_heading=h.4nd6bjqmlhwj" w:id="4"/>
      <w:bookmarkEnd w:id="4"/>
      <w:r w:rsidDel="00000000" w:rsidR="00000000" w:rsidRPr="00000000">
        <w:rPr>
          <w:rtl w:val="0"/>
        </w:rPr>
        <w:t xml:space="preserve">Executive Summary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executive summary aims to provide a short and comprehensive overview of the technical design, making it easier for decision-makers to understand the project's importance, benefits, and requirements without diving into the technical details.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design document outlines the plan for American Express to centralize the Monitoring and Automation of entire infrastructure</w:t>
      </w:r>
      <w:r w:rsidDel="00000000" w:rsidR="00000000" w:rsidRPr="00000000">
        <w:rPr>
          <w:sz w:val="20"/>
          <w:szCs w:val="20"/>
          <w:rtl w:val="0"/>
        </w:rPr>
        <w:t xml:space="preserve"> 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lifecycle management by VCF Professional Services. The aim is to improve scalability, operational efficiency, and cost-effectiveness while ensuring a high level of security and compliance. The scope of this engagement includes Design a centralized solution per datacenter with ease of Recoverability among the A</w:t>
      </w:r>
      <w:r w:rsidDel="00000000" w:rsidR="00000000" w:rsidRPr="00000000">
        <w:rPr>
          <w:sz w:val="20"/>
          <w:szCs w:val="20"/>
          <w:rtl w:val="0"/>
        </w:rPr>
        <w:t xml:space="preserve">vailability zones within the Datacenters (IPC1 &amp; IPC)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simplify the Lifecycle Management of the Infrastructure components.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Developed using the VMware by Broadcom design methodology, the architecture aims to address the management of several </w:t>
      </w:r>
      <w:r w:rsidDel="00000000" w:rsidR="00000000" w:rsidRPr="00000000">
        <w:rPr>
          <w:sz w:val="20"/>
          <w:szCs w:val="20"/>
          <w:rtl w:val="0"/>
        </w:rPr>
        <w:t xml:space="preserve">Workload Domains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distributed across the geographies, upgrades and Monitoring. Some of the key features of the proposed design includes Centralized Deployment Automation and DC level Lifecycle management along with Workload and Infrastructure monitoring.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Upon approval, the next steps include extending the design to the implementation teams, initiating the integrations, and providing the teams with the necessary operational support as part of the handover.</w:t>
      </w:r>
    </w:p>
    <w:p w:rsidR="00000000" w:rsidDel="00000000" w:rsidP="00000000" w:rsidRDefault="00000000" w:rsidRPr="00000000" w14:paraId="0000004B">
      <w:pPr>
        <w:pStyle w:val="Heading2"/>
        <w:rPr/>
      </w:pPr>
      <w:bookmarkStart w:colFirst="0" w:colLast="0" w:name="_heading=h.y6hkm4i08jqa" w:id="5"/>
      <w:bookmarkEnd w:id="5"/>
      <w:r w:rsidDel="00000000" w:rsidR="00000000" w:rsidRPr="00000000">
        <w:rPr>
          <w:rtl w:val="0"/>
        </w:rPr>
        <w:t xml:space="preserve">Document Focus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which can be referred to as the High-Level Document is carved into two main areas supporting the VMware by Broadcom solution.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includes the following content, which may be presented as one or more technical documents as required by the solution.</w:t>
      </w:r>
    </w:p>
    <w:p w:rsidR="00000000" w:rsidDel="00000000" w:rsidP="00000000" w:rsidRDefault="00000000" w:rsidRPr="00000000" w14:paraId="0000004E">
      <w:pPr>
        <w:pStyle w:val="Heading3"/>
        <w:rPr/>
      </w:pPr>
      <w:bookmarkStart w:colFirst="0" w:colLast="0" w:name="_heading=h.bf35u4hfif0h" w:id="6"/>
      <w:bookmarkEnd w:id="6"/>
      <w:r w:rsidDel="00000000" w:rsidR="00000000" w:rsidRPr="00000000">
        <w:rPr>
          <w:rtl w:val="0"/>
        </w:rPr>
        <w:t xml:space="preserve">Conceptual Design Overview</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target audience is business executives, architects, and solution designers. A conceptual design serves as the foundational blueprint that captures high-level business needs, constraints, assumptions, and risks to guide the architecture of the VMware by Broadcom solution for Customer.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lays out the primary business objectives/goals, and technical requirements within the given constraints, also calls out and validates assumptions, which are conditions believed to be true for the design. In addition to risks, which are potential challenges that may affect the project, are also identified, analyzed, and mitigated.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Furthermore, one of the crucial aspects of a conceptual design is the definition of use cases, which will ultimately be a core aspect in aligning the technical solution with the business objectives.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conceptual design aim is to align the requirements with design qualities adhering to appropriate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Availability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Manageability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Performance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Recoverability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Scalability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Cost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Security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metrics for Customer . These are described more in the below table.</w:t>
      </w:r>
    </w:p>
    <w:p w:rsidR="00000000" w:rsidDel="00000000" w:rsidP="00000000" w:rsidRDefault="00000000" w:rsidRPr="00000000" w14:paraId="0000005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2-1. Design Quality Descriptions</w:t>
      </w:r>
    </w:p>
    <w:tbl>
      <w:tblPr>
        <w:tblStyle w:val="Table2"/>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20"/>
        <w:gridCol w:w="8340"/>
        <w:tblGridChange w:id="0">
          <w:tblGrid>
            <w:gridCol w:w="1620"/>
            <w:gridCol w:w="834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Quality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Indicates the effect of a design choice on the flexibility of an environment and the ease of operations in its management.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w:t>
            </w:r>
          </w:p>
        </w:tc>
        <w:tc>
          <w:tcPr>
            <w:tcBorders>
              <w:top w:color="000000" w:space="0" w:sz="0" w:val="nil"/>
              <w:left w:color="000000" w:space="0" w:sz="0" w:val="nil"/>
              <w:right w:color="000000" w:space="0" w:sz="0" w:val="nil"/>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Indicates the effect of a design choice to have a positive or negative impact on overall infrastructure security. Can also indicate whether a quality has an impact on the ability of a business to demonstrate or achieve compliance with certain regulatory policies.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Indicates the effect of a design choice on the ability of a technology and the related infrastructure to achieve highly available operation.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w:t>
            </w:r>
          </w:p>
        </w:tc>
        <w:tc>
          <w:tcPr>
            <w:tcBorders>
              <w:top w:color="000000" w:space="0" w:sz="0" w:val="nil"/>
              <w:left w:color="000000" w:space="0" w:sz="0" w:val="nil"/>
              <w:right w:color="000000" w:space="0" w:sz="0" w:val="nil"/>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Indicates the effect of a design choice on the performance of the environment. This does not necessarily reflect the impact on other technologies within the infrastructure.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Indicates the effect of a design choice on the ability to recover from an unexpected incident, which affects the availability of an environment.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Indicates the effect of a design choice on the ability to scale the environment as required to meet the demands of the workloads.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w:t>
            </w:r>
          </w:p>
        </w:tc>
        <w:tc>
          <w:tcPr>
            <w:tcBorders>
              <w:top w:color="000000" w:space="0" w:sz="0" w:val="nil"/>
              <w:left w:color="000000" w:space="0" w:sz="0" w:val="nil"/>
              <w:right w:color="000000" w:space="0" w:sz="0" w:val="nil"/>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Indicates the effect of a design choice on the cost associated with the requirement.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w:t>
            </w:r>
          </w:p>
        </w:tc>
        <w:tc>
          <w:tcPr>
            <w:tcBorders>
              <w:top w:color="000000" w:space="0" w:sz="0" w:val="nil"/>
              <w:left w:color="000000" w:space="0" w:sz="0" w:val="nil"/>
              <w:right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Fill in a custom category if the requirement doesn’t fit one above.</w:t>
            </w:r>
          </w:p>
        </w:tc>
      </w:tr>
    </w:tbl>
    <w:p w:rsidR="00000000" w:rsidDel="00000000" w:rsidP="00000000" w:rsidRDefault="00000000" w:rsidRPr="00000000" w14:paraId="00000066">
      <w:pPr>
        <w:pStyle w:val="Heading3"/>
        <w:spacing w:before="320" w:lineRule="auto"/>
        <w:rPr/>
      </w:pPr>
      <w:bookmarkStart w:colFirst="0" w:colLast="0" w:name="_heading=h.xxmn794fsnek" w:id="7"/>
      <w:bookmarkEnd w:id="7"/>
      <w:r w:rsidDel="00000000" w:rsidR="00000000" w:rsidRPr="00000000">
        <w:rPr>
          <w:rtl w:val="0"/>
        </w:rPr>
        <w:t xml:space="preserve">Logical Design Overview</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logical design serves as an intermediary layer between the conceptual design and the detailed physical design. It takes the overarching business objectives, constraints, assumptions, and risks established in the conceptual phase and translates them into a more technical architectural framework.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logical design delves into several key areas of architecture. These include all aspects of the solution being covered within the scope of the engagement without going into the low-level details.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logical design sets the framework for how the architecture will be realized in terms of management and consumption across areas related to compute, storage, networking, security, and disaster recovery.</w:t>
      </w:r>
    </w:p>
    <w:p w:rsidR="00000000" w:rsidDel="00000000" w:rsidP="00000000" w:rsidRDefault="00000000" w:rsidRPr="00000000" w14:paraId="0000006A">
      <w:pPr>
        <w:pStyle w:val="Heading1"/>
        <w:numPr>
          <w:ilvl w:val="0"/>
          <w:numId w:val="222"/>
        </w:numPr>
        <w:ind w:left="720" w:hanging="360"/>
        <w:rPr/>
      </w:pPr>
      <w:bookmarkStart w:colFirst="0" w:colLast="0" w:name="_heading=h.74tpds6ebne" w:id="8"/>
      <w:bookmarkEnd w:id="8"/>
      <w:r w:rsidDel="00000000" w:rsidR="00000000" w:rsidRPr="00000000">
        <w:rPr>
          <w:rtl w:val="0"/>
        </w:rPr>
        <w:t xml:space="preserve">Conceptual Design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details the conceptual design for the VMware by Broadcom Solution.</w:t>
      </w:r>
    </w:p>
    <w:p w:rsidR="00000000" w:rsidDel="00000000" w:rsidP="00000000" w:rsidRDefault="00000000" w:rsidRPr="00000000" w14:paraId="0000006C">
      <w:pPr>
        <w:pStyle w:val="Heading2"/>
        <w:rPr/>
      </w:pPr>
      <w:bookmarkStart w:colFirst="0" w:colLast="0" w:name="_heading=h.ak5wf0rtn5rr" w:id="9"/>
      <w:bookmarkEnd w:id="9"/>
      <w:r w:rsidDel="00000000" w:rsidR="00000000" w:rsidRPr="00000000">
        <w:rPr>
          <w:rtl w:val="0"/>
        </w:rPr>
        <w:t xml:space="preserve">Conceptual Design Diagram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solution is supported </w:t>
      </w:r>
      <w:r w:rsidDel="00000000" w:rsidR="00000000" w:rsidRPr="00000000">
        <w:rPr>
          <w:sz w:val="20"/>
          <w:szCs w:val="20"/>
          <w:rtl w:val="0"/>
        </w:rPr>
        <w:t xml:space="preserve">by VMware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by Broadcom products and technologies. The key attributes of this VMware by Broadcom solution are:</w:t>
      </w:r>
    </w:p>
    <w:p w:rsidR="00000000" w:rsidDel="00000000" w:rsidP="00000000" w:rsidRDefault="00000000" w:rsidRPr="00000000" w14:paraId="0000006E">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deployment of workloads across the regions.</w:t>
      </w:r>
    </w:p>
    <w:p w:rsidR="00000000" w:rsidDel="00000000" w:rsidP="00000000" w:rsidRDefault="00000000" w:rsidRPr="00000000" w14:paraId="0000006F">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Centralized lifecycle management of Workloads and Infrastructure components</w:t>
      </w:r>
      <w:r w:rsidDel="00000000" w:rsidR="00000000" w:rsidRPr="00000000">
        <w:rPr>
          <w:sz w:val="20"/>
          <w:szCs w:val="20"/>
          <w:rtl w:val="0"/>
        </w:rPr>
        <w:t xml:space="preserve"> within the Datacenter.</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Centralized Operations and Workload Monitoring with Compliance remediation.</w:t>
      </w:r>
    </w:p>
    <w:p w:rsidR="00000000" w:rsidDel="00000000" w:rsidP="00000000" w:rsidRDefault="00000000" w:rsidRPr="00000000" w14:paraId="00000071">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Protection and Disaster Recovery.</w:t>
      </w:r>
    </w:p>
    <w:p w:rsidR="00000000" w:rsidDel="00000000" w:rsidP="00000000" w:rsidRDefault="00000000" w:rsidRPr="00000000" w14:paraId="00000072">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 Control and Capacity Optimization.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section(s) indicate the conceptual design(s) for the solution.</w:t>
      </w:r>
    </w:p>
    <w:p w:rsidR="00000000" w:rsidDel="00000000" w:rsidP="00000000" w:rsidRDefault="00000000" w:rsidRPr="00000000" w14:paraId="00000074">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VMware Pro Cloud Services for Private Cloud Conceptual Design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conceptual design has been custom built to depict the supported configurations for the Infrastructure as a Service (IaaS) platform in the environment. VMware Cloud Foundation and surrounding Aria technologies support multiple topologies which allow for the flexibility and availability of the configuration based on the needs of </w:t>
      </w:r>
      <w:r w:rsidDel="00000000" w:rsidR="00000000" w:rsidRPr="00000000">
        <w:rPr>
          <w:sz w:val="20"/>
          <w:szCs w:val="20"/>
          <w:rtl w:val="0"/>
        </w:rPr>
        <w:t xml:space="preserve">Amex’s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result is delivery of a prescriptive approach to developing and operating a VMware Cloud environment with improved agility and cost efficiency for the environment. It also allows for continuous improvement, and a self-service cloud experience for the consumer.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diagram illustrates the components of the VMware Pro Cloud Services for Private Cloud Solution and their relationships.</w:t>
      </w:r>
    </w:p>
    <w:p w:rsidR="00000000" w:rsidDel="00000000" w:rsidP="00000000" w:rsidRDefault="00000000" w:rsidRPr="00000000" w14:paraId="0000007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3-1. Conceptual Design - VMware Pro Cloud Services for Private Cloud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6324600" cy="2971682"/>
            <wp:effectExtent b="0" l="0" r="0" t="0"/>
            <wp:docPr id="194739811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324600" cy="297168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VMware Pro Cloud Services for Private Cloud engagement, there are three maturity layers, and some common functions, as shown in the diagram below. The layers are as follows:</w:t>
      </w:r>
    </w:p>
    <w:p w:rsidR="00000000" w:rsidDel="00000000" w:rsidP="00000000" w:rsidRDefault="00000000" w:rsidRPr="00000000" w14:paraId="0000007B">
      <w:pPr>
        <w:keepNext w:val="0"/>
        <w:keepLines w:val="0"/>
        <w:pageBreakBefore w:val="0"/>
        <w:widowControl w:val="0"/>
        <w:numPr>
          <w:ilvl w:val="0"/>
          <w:numId w:val="28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Virtualized Infrastructure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This layer includes the instantiation of the VMware Cloud Foundation environment, including the deployment of the ESX Hosts, vCenter Server, NSX networking, VCF Operations, VCF Operations Fleet Management and SDDC Manager.</w:t>
      </w:r>
    </w:p>
    <w:p w:rsidR="00000000" w:rsidDel="00000000" w:rsidP="00000000" w:rsidRDefault="00000000" w:rsidRPr="00000000" w14:paraId="0000007C">
      <w:pPr>
        <w:keepNext w:val="0"/>
        <w:keepLines w:val="0"/>
        <w:pageBreakBefore w:val="0"/>
        <w:widowControl w:val="0"/>
        <w:numPr>
          <w:ilvl w:val="0"/>
          <w:numId w:val="28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Automated Operations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This layer adds additional deployment of VCF Operations for Logs, and Aria Suite Operations for Networks. It also includes workshops to be able to include dashboards, cost efficiency and capacity management.</w:t>
      </w:r>
    </w:p>
    <w:p w:rsidR="00000000" w:rsidDel="00000000" w:rsidP="00000000" w:rsidRDefault="00000000" w:rsidRPr="00000000" w14:paraId="0000007D">
      <w:pPr>
        <w:keepNext w:val="0"/>
        <w:keepLines w:val="0"/>
        <w:pageBreakBefore w:val="0"/>
        <w:widowControl w:val="0"/>
        <w:numPr>
          <w:ilvl w:val="0"/>
          <w:numId w:val="28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Consumption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This layer adds VCF Automation and a basic configuration of a catalog to the environment. Further integrations and third party ecosystem configurations can be added as an addon element beyond the default configuration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part of the environment, there are also the following functions:</w:t>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Common Functions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These functions are required for the entire platform and are cornerstones to being successful with a Private Cloud. Functions such as Lifecycle Management and security are built right into the platform to ensure that it is able to be operated in an efficient way.</w:t>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Operational Assistance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This function is required to implement the required organizational transformation to be successful with the new platform.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remainder of this section covers the Requirements, Service Level Objectives, Constraints, Assumptions, Risks and Use Cases specific as appropriate for Customer. This may include one or more of the areas above based on the solution being instantiated.</w:t>
      </w:r>
    </w:p>
    <w:p w:rsidR="00000000" w:rsidDel="00000000" w:rsidP="00000000" w:rsidRDefault="00000000" w:rsidRPr="00000000" w14:paraId="00000082">
      <w:pPr>
        <w:pStyle w:val="Heading2"/>
        <w:rPr/>
      </w:pPr>
      <w:bookmarkStart w:colFirst="0" w:colLast="0" w:name="_heading=h.5v7ogz92ba7k" w:id="10"/>
      <w:bookmarkEnd w:id="10"/>
      <w:r w:rsidDel="00000000" w:rsidR="00000000" w:rsidRPr="00000000">
        <w:rPr>
          <w:rtl w:val="0"/>
        </w:rPr>
        <w:t xml:space="preserve">Solution Business and Technical Requirements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this engagement, the following business and technical requirements for Customer were captured and discussed.</w:t>
      </w:r>
    </w:p>
    <w:p w:rsidR="00000000" w:rsidDel="00000000" w:rsidP="00000000" w:rsidRDefault="00000000" w:rsidRPr="00000000" w14:paraId="00000084">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Requirements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are the Business Requirements discussed as a part of the design workshop.</w:t>
      </w:r>
    </w:p>
    <w:p w:rsidR="00000000" w:rsidDel="00000000" w:rsidP="00000000" w:rsidRDefault="00000000" w:rsidRPr="00000000" w14:paraId="0000008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3-2. Business Requirements</w:t>
      </w:r>
    </w:p>
    <w:tbl>
      <w:tblPr>
        <w:tblStyle w:val="Table3"/>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140"/>
        <w:gridCol w:w="3150"/>
        <w:gridCol w:w="4020"/>
        <w:gridCol w:w="1650"/>
        <w:tblGridChange w:id="0">
          <w:tblGrid>
            <w:gridCol w:w="1140"/>
            <w:gridCol w:w="3150"/>
            <w:gridCol w:w="4020"/>
            <w:gridCol w:w="165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Area</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Quality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BR1</w:t>
            </w:r>
          </w:p>
        </w:tc>
        <w:tc>
          <w:tcPr>
            <w:tcBorders>
              <w:top w:color="000000" w:space="0" w:sz="0" w:val="nil"/>
              <w:left w:color="000000" w:space="0" w:sz="0" w:val="nil"/>
              <w:right w:color="000000" w:space="0" w:sz="0" w:val="nil"/>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Disaster resilient Infrastructure among the Availability zones</w:t>
            </w:r>
          </w:p>
        </w:tc>
        <w:tc>
          <w:tcPr>
            <w:tcBorders>
              <w:top w:color="000000" w:space="0" w:sz="0" w:val="nil"/>
              <w:left w:color="000000" w:space="0" w:sz="0" w:val="nil"/>
              <w:right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Components are recoverable among the Availability zones.</w:t>
            </w:r>
          </w:p>
        </w:tc>
        <w:tc>
          <w:tcPr>
            <w:tcBorders>
              <w:top w:color="000000" w:space="0" w:sz="0" w:val="nil"/>
              <w:left w:color="000000" w:space="0" w:sz="0" w:val="nil"/>
              <w:right w:color="000000" w:space="0" w:sz="0" w:val="nil"/>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BR2</w:t>
            </w:r>
          </w:p>
        </w:tc>
        <w:tc>
          <w:tcPr>
            <w:tcBorders>
              <w:top w:color="000000" w:space="0" w:sz="0" w:val="nil"/>
              <w:left w:color="000000" w:space="0" w:sz="0" w:val="nil"/>
              <w:right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 secure and compliant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be aligned with infosec mandates and regulatory standards</w:t>
            </w:r>
          </w:p>
        </w:tc>
        <w:tc>
          <w:tcPr>
            <w:tcBorders>
              <w:top w:color="000000" w:space="0" w:sz="0" w:val="nil"/>
              <w:left w:color="000000" w:space="0" w:sz="0" w:val="nil"/>
              <w:right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BR3</w:t>
            </w:r>
          </w:p>
        </w:tc>
        <w:tc>
          <w:tcPr>
            <w:tcBorders>
              <w:top w:color="000000" w:space="0" w:sz="0" w:val="nil"/>
              <w:left w:color="000000" w:space="0" w:sz="0" w:val="nil"/>
              <w:right w:color="000000" w:space="0" w:sz="0" w:val="nil"/>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Simplify lifecycle management</w:t>
            </w:r>
          </w:p>
        </w:tc>
        <w:tc>
          <w:tcPr>
            <w:tcBorders>
              <w:top w:color="000000" w:space="0" w:sz="0" w:val="nil"/>
              <w:left w:color="000000" w:space="0" w:sz="0" w:val="nil"/>
              <w:right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Minimal downtime during Maintenance cycles.</w:t>
            </w:r>
          </w:p>
        </w:tc>
        <w:tc>
          <w:tcPr>
            <w:tcBorders>
              <w:top w:color="000000" w:space="0" w:sz="0" w:val="nil"/>
              <w:left w:color="000000" w:space="0" w:sz="0" w:val="nil"/>
              <w:right w:color="000000" w:space="0" w:sz="0" w:val="nil"/>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BR4</w:t>
            </w:r>
          </w:p>
        </w:tc>
        <w:tc>
          <w:tcPr>
            <w:tcBorders>
              <w:top w:color="000000" w:space="0" w:sz="0" w:val="nil"/>
              <w:left w:color="000000" w:space="0" w:sz="0" w:val="nil"/>
              <w:right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Enhance visibility into vulnerabilities</w:t>
            </w:r>
          </w:p>
        </w:tc>
        <w:tc>
          <w:tcPr>
            <w:tcBorders>
              <w:top w:color="000000" w:space="0" w:sz="0" w:val="nil"/>
              <w:left w:color="000000" w:space="0" w:sz="0" w:val="nil"/>
              <w:right w:color="000000" w:space="0" w:sz="0" w:val="nil"/>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Ability to avoid security risks.</w:t>
            </w:r>
          </w:p>
        </w:tc>
        <w:tc>
          <w:tcPr>
            <w:tcBorders>
              <w:top w:color="000000" w:space="0" w:sz="0" w:val="nil"/>
              <w:left w:color="000000" w:space="0" w:sz="0" w:val="nil"/>
              <w:right w:color="000000" w:space="0" w:sz="0" w:val="nil"/>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BR5</w:t>
            </w:r>
          </w:p>
        </w:tc>
        <w:tc>
          <w:tcPr>
            <w:tcBorders>
              <w:top w:color="000000" w:space="0" w:sz="0" w:val="nil"/>
              <w:left w:color="000000" w:space="0" w:sz="0" w:val="nil"/>
              <w:right w:color="000000" w:space="0" w:sz="0" w:val="nil"/>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customer-centric 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Streamlined deployments with better End User Experience.</w:t>
            </w:r>
          </w:p>
        </w:tc>
        <w:tc>
          <w:tcPr>
            <w:tcBorders>
              <w:top w:color="000000" w:space="0" w:sz="0" w:val="nil"/>
              <w:left w:color="000000" w:space="0" w:sz="0" w:val="nil"/>
              <w:right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BR6</w:t>
            </w:r>
          </w:p>
        </w:tc>
        <w:tc>
          <w:tcPr>
            <w:tcBorders>
              <w:top w:color="000000" w:space="0" w:sz="0" w:val="nil"/>
              <w:left w:color="000000" w:space="0" w:sz="0" w:val="nil"/>
              <w:right w:color="000000" w:space="0" w:sz="0" w:val="nil"/>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Advanced monitoring and observability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Deep insights into system health and performance across all layers.</w:t>
            </w:r>
          </w:p>
        </w:tc>
        <w:tc>
          <w:tcPr>
            <w:tcBorders>
              <w:top w:color="000000" w:space="0" w:sz="0" w:val="nil"/>
              <w:left w:color="000000" w:space="0" w:sz="0" w:val="nil"/>
              <w:right w:color="000000" w:space="0" w:sz="0" w:val="nil"/>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BR7</w:t>
            </w:r>
          </w:p>
        </w:tc>
        <w:tc>
          <w:tcPr>
            <w:tcBorders>
              <w:top w:color="000000" w:space="0" w:sz="0" w:val="nil"/>
              <w:left w:color="000000" w:space="0" w:sz="0" w:val="nil"/>
              <w:right w:color="000000" w:space="0" w:sz="0" w:val="nil"/>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 cost transparency and optimize TCO</w:t>
            </w:r>
          </w:p>
        </w:tc>
        <w:tc>
          <w:tcPr>
            <w:tcBorders>
              <w:top w:color="000000" w:space="0" w:sz="0" w:val="nil"/>
              <w:left w:color="000000" w:space="0" w:sz="0" w:val="nil"/>
              <w:right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measurable Return on Investment (ROI).</w:t>
            </w:r>
          </w:p>
        </w:tc>
        <w:tc>
          <w:tcPr>
            <w:tcBorders>
              <w:top w:color="000000" w:space="0" w:sz="0" w:val="nil"/>
              <w:left w:color="000000" w:space="0" w:sz="0" w:val="nil"/>
              <w:right w:color="000000" w:space="0" w:sz="0" w:val="nil"/>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w:t>
            </w:r>
          </w:p>
        </w:tc>
      </w:tr>
    </w:tbl>
    <w:p w:rsidR="00000000" w:rsidDel="00000000" w:rsidP="00000000" w:rsidRDefault="00000000" w:rsidRPr="00000000" w14:paraId="000000A7">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3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Requirements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are the Technical Requirements as discussed as a part of the Design Workshop.</w:t>
      </w:r>
    </w:p>
    <w:tbl>
      <w:tblPr>
        <w:tblStyle w:val="Table4"/>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945"/>
        <w:gridCol w:w="2265"/>
        <w:gridCol w:w="5130"/>
        <w:gridCol w:w="1620"/>
        <w:tblGridChange w:id="0">
          <w:tblGrid>
            <w:gridCol w:w="945"/>
            <w:gridCol w:w="2265"/>
            <w:gridCol w:w="5130"/>
            <w:gridCol w:w="162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Area</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Quality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TR1</w:t>
            </w:r>
          </w:p>
        </w:tc>
        <w:tc>
          <w:tcPr>
            <w:tcBorders>
              <w:top w:color="000000" w:space="0" w:sz="0" w:val="nil"/>
              <w:left w:color="000000" w:space="0" w:sz="0" w:val="nil"/>
              <w:right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Unified management plane.</w:t>
            </w:r>
          </w:p>
        </w:tc>
        <w:tc>
          <w:tcPr>
            <w:tcBorders>
              <w:top w:color="000000" w:space="0" w:sz="0" w:val="nil"/>
              <w:left w:color="000000" w:space="0" w:sz="0" w:val="nil"/>
              <w:right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Integrated interface to manage all VCF instances and associated vCenters.</w:t>
            </w:r>
          </w:p>
        </w:tc>
        <w:tc>
          <w:tcPr>
            <w:tcBorders>
              <w:top w:color="000000" w:space="0" w:sz="0" w:val="nil"/>
              <w:left w:color="000000" w:space="0" w:sz="0" w:val="nil"/>
              <w:right w:color="000000" w:space="0" w:sz="0" w:val="nil"/>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TR2</w:t>
            </w:r>
          </w:p>
        </w:tc>
        <w:tc>
          <w:tcPr>
            <w:tcBorders>
              <w:top w:color="000000" w:space="0" w:sz="0" w:val="nil"/>
              <w:left w:color="000000" w:space="0" w:sz="0" w:val="nil"/>
              <w:right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Centralized patching and upgrade workflow.</w:t>
            </w:r>
          </w:p>
        </w:tc>
        <w:tc>
          <w:tcPr>
            <w:tcBorders>
              <w:top w:color="000000" w:space="0" w:sz="0" w:val="nil"/>
              <w:left w:color="000000" w:space="0" w:sz="0" w:val="nil"/>
              <w:right w:color="000000" w:space="0" w:sz="0" w:val="nil"/>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Uniformity of versions across the fleet with no impact to running workloads for most updates.</w:t>
            </w:r>
          </w:p>
        </w:tc>
        <w:tc>
          <w:tcPr>
            <w:tcBorders>
              <w:top w:color="000000" w:space="0" w:sz="0" w:val="nil"/>
              <w:left w:color="000000" w:space="0" w:sz="0" w:val="nil"/>
              <w:right w:color="000000" w:space="0" w:sz="0" w:val="nil"/>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TR3</w:t>
            </w:r>
          </w:p>
        </w:tc>
        <w:tc>
          <w:tcPr>
            <w:tcBorders>
              <w:top w:color="000000" w:space="0" w:sz="0" w:val="nil"/>
              <w:left w:color="000000" w:space="0" w:sz="0" w:val="nil"/>
              <w:right w:color="000000" w:space="0" w:sz="0" w:val="nil"/>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Centralized certificate and password management.</w:t>
            </w:r>
          </w:p>
        </w:tc>
        <w:tc>
          <w:tcPr>
            <w:tcBorders>
              <w:top w:color="000000" w:space="0" w:sz="0" w:val="nil"/>
              <w:left w:color="000000" w:space="0" w:sz="0" w:val="nil"/>
              <w:right w:color="000000" w:space="0" w:sz="0" w:val="nil"/>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Improved security and reduced administrative effort.</w:t>
            </w:r>
          </w:p>
        </w:tc>
        <w:tc>
          <w:tcPr>
            <w:tcBorders>
              <w:top w:color="000000" w:space="0" w:sz="0" w:val="nil"/>
              <w:left w:color="000000" w:space="0" w:sz="0" w:val="nil"/>
              <w:right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TR4</w:t>
            </w:r>
          </w:p>
        </w:tc>
        <w:tc>
          <w:tcPr>
            <w:tcBorders>
              <w:top w:color="000000" w:space="0" w:sz="0" w:val="nil"/>
              <w:left w:color="000000" w:space="0" w:sz="0" w:val="nil"/>
              <w:right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Centralized Workload Deployment Automation.</w:t>
            </w:r>
          </w:p>
        </w:tc>
        <w:tc>
          <w:tcPr>
            <w:tcBorders>
              <w:top w:color="000000" w:space="0" w:sz="0" w:val="nil"/>
              <w:left w:color="000000" w:space="0" w:sz="0" w:val="nil"/>
              <w:right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Standardized workload deployments, lifecycle management for workloads, and a structured, compliant way to run custom scripts across the environment.</w:t>
            </w:r>
          </w:p>
        </w:tc>
        <w:tc>
          <w:tcPr>
            <w:tcBorders>
              <w:top w:color="000000" w:space="0" w:sz="0" w:val="nil"/>
              <w:left w:color="000000" w:space="0" w:sz="0" w:val="nil"/>
              <w:right w:color="000000" w:space="0" w:sz="0" w:val="nil"/>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TR5</w:t>
            </w:r>
          </w:p>
        </w:tc>
        <w:tc>
          <w:tcPr>
            <w:tcBorders>
              <w:top w:color="000000" w:space="0" w:sz="0" w:val="nil"/>
              <w:left w:color="000000" w:space="0" w:sz="0" w:val="nil"/>
              <w:right w:color="000000" w:space="0" w:sz="0" w:val="nil"/>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Compliance and Remediation</w:t>
            </w:r>
          </w:p>
        </w:tc>
        <w:tc>
          <w:tcPr>
            <w:tcBorders>
              <w:top w:color="000000" w:space="0" w:sz="0" w:val="nil"/>
              <w:left w:color="000000" w:space="0" w:sz="0" w:val="nil"/>
              <w:right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Ability to measure configuration drift and security compliance</w:t>
            </w:r>
          </w:p>
        </w:tc>
        <w:tc>
          <w:tcPr>
            <w:tcBorders>
              <w:top w:color="000000" w:space="0" w:sz="0" w:val="nil"/>
              <w:left w:color="000000" w:space="0" w:sz="0" w:val="nil"/>
              <w:right w:color="000000" w:space="0" w:sz="0" w:val="nil"/>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TR6</w:t>
            </w:r>
          </w:p>
        </w:tc>
        <w:tc>
          <w:tcPr>
            <w:tcBorders>
              <w:top w:color="000000" w:space="0" w:sz="0" w:val="nil"/>
              <w:left w:color="000000" w:space="0" w:sz="0" w:val="nil"/>
              <w:right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Balancing</w:t>
            </w:r>
          </w:p>
        </w:tc>
        <w:tc>
          <w:tcPr>
            <w:tcBorders>
              <w:top w:color="000000" w:space="0" w:sz="0" w:val="nil"/>
              <w:left w:color="000000" w:space="0" w:sz="0" w:val="nil"/>
              <w:right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Day-0 Automation to evenly deploy the resources to minimize Day-2 tasks for the same.</w:t>
            </w:r>
          </w:p>
        </w:tc>
        <w:tc>
          <w:tcPr>
            <w:tcBorders>
              <w:top w:color="000000" w:space="0" w:sz="0" w:val="nil"/>
              <w:left w:color="000000" w:space="0" w:sz="0" w:val="nil"/>
              <w:right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TR7</w:t>
            </w:r>
          </w:p>
        </w:tc>
        <w:tc>
          <w:tcPr>
            <w:tcBorders>
              <w:top w:color="000000" w:space="0" w:sz="0" w:val="nil"/>
              <w:left w:color="000000" w:space="0" w:sz="0" w:val="nil"/>
              <w:right w:color="000000" w:space="0" w:sz="0" w:val="nil"/>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Ease of Scaling</w:t>
            </w:r>
          </w:p>
        </w:tc>
        <w:tc>
          <w:tcPr>
            <w:tcBorders>
              <w:top w:color="000000" w:space="0" w:sz="0" w:val="nil"/>
              <w:left w:color="000000" w:space="0" w:sz="0" w:val="nil"/>
              <w:right w:color="000000" w:space="0" w:sz="0" w:val="nil"/>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Ease of adding more ESX Hosts to scale resources.</w:t>
            </w:r>
          </w:p>
        </w:tc>
        <w:tc>
          <w:tcPr>
            <w:tcBorders>
              <w:top w:color="000000" w:space="0" w:sz="0" w:val="nil"/>
              <w:left w:color="000000" w:space="0" w:sz="0" w:val="nil"/>
              <w:right w:color="000000" w:space="0" w:sz="0" w:val="nil"/>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TR8</w:t>
            </w:r>
          </w:p>
        </w:tc>
        <w:tc>
          <w:tcPr>
            <w:tcBorders>
              <w:top w:color="000000" w:space="0" w:sz="0" w:val="nil"/>
              <w:left w:color="000000" w:space="0" w:sz="0" w:val="nil"/>
              <w:right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Retain Historical Operations Data</w:t>
            </w:r>
          </w:p>
        </w:tc>
        <w:tc>
          <w:tcPr>
            <w:tcBorders>
              <w:top w:color="000000" w:space="0" w:sz="0" w:val="nil"/>
              <w:left w:color="000000" w:space="0" w:sz="0" w:val="nil"/>
              <w:right w:color="000000" w:space="0" w:sz="0" w:val="nil"/>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current Aria Operations has some use cases and Metrics/</w:t>
            </w:r>
            <w:r w:rsidDel="00000000" w:rsidR="00000000" w:rsidRPr="00000000">
              <w:rPr>
                <w:sz w:val="20"/>
                <w:szCs w:val="20"/>
                <w:rtl w:val="0"/>
              </w:rPr>
              <w:t xml:space="preserve">Logs that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Amex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wants to retain.</w:t>
            </w:r>
          </w:p>
        </w:tc>
        <w:tc>
          <w:tcPr>
            <w:tcBorders>
              <w:top w:color="000000" w:space="0" w:sz="0" w:val="nil"/>
              <w:left w:color="000000" w:space="0" w:sz="0" w:val="nil"/>
              <w:right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TR9</w:t>
            </w:r>
          </w:p>
        </w:tc>
        <w:tc>
          <w:tcPr>
            <w:tcBorders>
              <w:top w:color="000000" w:space="0" w:sz="0" w:val="nil"/>
              <w:left w:color="000000" w:space="0" w:sz="0" w:val="nil"/>
              <w:right w:color="000000" w:space="0" w:sz="0" w:val="nil"/>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site level Recoverability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workloads are self-resilient to the Disasters and do not want additional </w:t>
            </w:r>
            <w:r w:rsidDel="00000000" w:rsidR="00000000" w:rsidRPr="00000000">
              <w:rPr>
                <w:sz w:val="20"/>
                <w:szCs w:val="20"/>
                <w:rtl w:val="0"/>
              </w:rPr>
              <w:t xml:space="preserve">solutions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either for workloads or for management domain. </w:t>
            </w:r>
          </w:p>
        </w:tc>
        <w:tc>
          <w:tcPr>
            <w:tcBorders>
              <w:top w:color="000000" w:space="0" w:sz="0" w:val="nil"/>
              <w:left w:color="000000" w:space="0" w:sz="0" w:val="nil"/>
              <w:right w:color="000000" w:space="0" w:sz="0" w:val="nil"/>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Recoverability</w:t>
            </w:r>
          </w:p>
        </w:tc>
      </w:tr>
    </w:tbl>
    <w:p w:rsidR="00000000" w:rsidDel="00000000" w:rsidP="00000000" w:rsidRDefault="00000000" w:rsidRPr="00000000" w14:paraId="000000D1">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3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Requirements Analysis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below pie chart reflects on the emphasis of each design quality based on the gathered solution requirements, where the purpose of this data is to highlight areas of importance and shows the direction of the requirements.</w:t>
      </w:r>
    </w:p>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3-2. Design Quality Emphasis - Requirements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6324600" cy="3657700"/>
            <wp:effectExtent b="0" l="0" r="0" t="0"/>
            <wp:docPr id="194739811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6324600" cy="3657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rPr/>
      </w:pPr>
      <w:bookmarkStart w:colFirst="0" w:colLast="0" w:name="_heading=h.vpz4w3h20f4j" w:id="11"/>
      <w:bookmarkEnd w:id="11"/>
      <w:r w:rsidDel="00000000" w:rsidR="00000000" w:rsidRPr="00000000">
        <w:rPr>
          <w:rtl w:val="0"/>
        </w:rPr>
        <w:t xml:space="preserve">Solution Service Level Objectives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per the workshops that were conducted with Customer stakeholders, the output of Service Level Objectives discussions were as follows:</w:t>
      </w:r>
    </w:p>
    <w:p w:rsidR="00000000" w:rsidDel="00000000" w:rsidP="00000000" w:rsidRDefault="00000000" w:rsidRPr="00000000" w14:paraId="000000D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based Service Level Objective:</w:t>
      </w:r>
    </w:p>
    <w:p w:rsidR="00000000" w:rsidDel="00000000" w:rsidP="00000000" w:rsidRDefault="00000000" w:rsidRPr="00000000" w14:paraId="000000D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Recoverability based Service Level Objective:</w:t>
      </w:r>
    </w:p>
    <w:p w:rsidR="00000000" w:rsidDel="00000000" w:rsidP="00000000" w:rsidRDefault="00000000" w:rsidRPr="00000000" w14:paraId="000000D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based Service Level Objective:</w:t>
      </w:r>
    </w:p>
    <w:p w:rsidR="00000000" w:rsidDel="00000000" w:rsidP="00000000" w:rsidRDefault="00000000" w:rsidRPr="00000000" w14:paraId="000000D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 based Service Level Objective:</w:t>
      </w:r>
    </w:p>
    <w:p w:rsidR="00000000" w:rsidDel="00000000" w:rsidP="00000000" w:rsidRDefault="00000000" w:rsidRPr="00000000" w14:paraId="000000D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based Service Level Objective:</w:t>
      </w:r>
    </w:p>
    <w:p w:rsidR="00000000" w:rsidDel="00000000" w:rsidP="00000000" w:rsidRDefault="00000000" w:rsidRPr="00000000" w14:paraId="000000D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Scalability based Service Level Objective:</w:t>
      </w:r>
    </w:p>
    <w:p w:rsidR="00000000" w:rsidDel="00000000" w:rsidP="00000000" w:rsidRDefault="00000000" w:rsidRPr="00000000" w14:paraId="000000DD">
      <w:pPr>
        <w:pStyle w:val="Heading2"/>
        <w:rPr/>
      </w:pPr>
      <w:bookmarkStart w:colFirst="0" w:colLast="0" w:name="_heading=h.q1ezs2rqhfaa" w:id="12"/>
      <w:bookmarkEnd w:id="12"/>
      <w:r w:rsidDel="00000000" w:rsidR="00000000" w:rsidRPr="00000000">
        <w:rPr>
          <w:rtl w:val="0"/>
        </w:rPr>
        <w:t xml:space="preserve">Solution Constraints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constraints which are applicable to the engagement.</w:t>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3-3. Constraints</w:t>
      </w:r>
    </w:p>
    <w:tbl>
      <w:tblPr>
        <w:tblStyle w:val="Table5"/>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080"/>
        <w:gridCol w:w="8880"/>
        <w:tblGridChange w:id="0">
          <w:tblGrid>
            <w:gridCol w:w="1080"/>
            <w:gridCol w:w="888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Constraint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CO1</w:t>
            </w:r>
          </w:p>
        </w:tc>
        <w:tc>
          <w:tcPr>
            <w:tcBorders>
              <w:top w:color="000000" w:space="0" w:sz="0" w:val="nil"/>
              <w:left w:color="000000" w:space="0" w:sz="0" w:val="nil"/>
              <w:right w:color="000000" w:space="0" w:sz="0" w:val="nil"/>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absence of L2 Stretch among the Availability zones for a stretched vSphere and VSAN cluster, forced the design to be a Recoverable solution in case of AZ failure instead a highly available solution.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CO2</w:t>
            </w:r>
          </w:p>
        </w:tc>
        <w:tc>
          <w:tcPr>
            <w:tcBorders>
              <w:top w:color="000000" w:space="0" w:sz="0" w:val="nil"/>
              <w:left w:color="000000" w:space="0" w:sz="0" w:val="nil"/>
              <w:right w:color="000000" w:space="0" w:sz="0" w:val="nil"/>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lack of Maintenance windows might delay the import of vCenters into VCF Instances to complete within project timelines.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CO3</w:t>
            </w:r>
          </w:p>
        </w:tc>
        <w:tc>
          <w:tcPr>
            <w:tcBorders>
              <w:top w:color="000000" w:space="0" w:sz="0" w:val="nil"/>
              <w:left w:color="000000" w:space="0" w:sz="0" w:val="nil"/>
              <w:right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of the Hardware is not compatible with vSphere 9, hence need to wait for the Hardware refresh and might become </w:t>
            </w:r>
            <w:r w:rsidDel="00000000" w:rsidR="00000000" w:rsidRPr="00000000">
              <w:rPr>
                <w:sz w:val="20"/>
                <w:szCs w:val="20"/>
                <w:rtl w:val="0"/>
              </w:rPr>
              <w:t xml:space="preserve">Amex’s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responsibility to complete later.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CO4</w:t>
            </w:r>
          </w:p>
        </w:tc>
        <w:tc>
          <w:tcPr>
            <w:tcBorders>
              <w:top w:color="000000" w:space="0" w:sz="0" w:val="nil"/>
              <w:left w:color="000000" w:space="0" w:sz="0" w:val="nil"/>
              <w:right w:color="000000" w:space="0" w:sz="0" w:val="nil"/>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Datacenter in IPC East is being built with a tentative completion timeline of One year. This might result in running out of time to complete the deployment </w:t>
            </w:r>
            <w:r w:rsidDel="00000000" w:rsidR="00000000" w:rsidRPr="00000000">
              <w:rPr>
                <w:sz w:val="20"/>
                <w:szCs w:val="20"/>
                <w:rtl w:val="0"/>
              </w:rPr>
              <w:t xml:space="preserve">of the entire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designed stack within the project timelines.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CO5</w:t>
            </w:r>
          </w:p>
        </w:tc>
        <w:tc>
          <w:tcPr>
            <w:tcBorders>
              <w:top w:color="000000" w:space="0" w:sz="0" w:val="nil"/>
              <w:left w:color="000000" w:space="0" w:sz="0" w:val="nil"/>
              <w:right w:color="000000" w:space="0" w:sz="0" w:val="nil"/>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Amex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opted out of NSX adoption in the workload domains, this limits the complete capability of a Modern Private Cloud.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CO6</w:t>
            </w:r>
          </w:p>
        </w:tc>
        <w:tc>
          <w:tcPr>
            <w:tcBorders>
              <w:top w:color="000000" w:space="0" w:sz="0" w:val="nil"/>
              <w:left w:color="000000" w:space="0" w:sz="0" w:val="nil"/>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Amex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wanted to help develop and support the </w:t>
            </w:r>
            <w:r w:rsidDel="00000000" w:rsidR="00000000" w:rsidRPr="00000000">
              <w:rPr>
                <w:sz w:val="20"/>
                <w:szCs w:val="20"/>
                <w:rtl w:val="0"/>
              </w:rPr>
              <w:t xml:space="preserve">Automation of Infrastructure Lifecycle Managemnt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the Current Infrastructure running on individual vCenters. This might at times conflict with VCF 9 Capabilities and might require refactoring for VCF 9 use cases.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C07</w:t>
            </w:r>
          </w:p>
        </w:tc>
        <w:tc>
          <w:tcPr>
            <w:tcBorders>
              <w:top w:color="000000" w:space="0" w:sz="0" w:val="nil"/>
              <w:left w:color="000000" w:space="0" w:sz="0" w:val="nil"/>
              <w:right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project schedule is constrained by the </w:t>
            </w:r>
            <w:r w:rsidDel="00000000" w:rsidR="00000000" w:rsidRPr="00000000">
              <w:rPr>
                <w:sz w:val="20"/>
                <w:szCs w:val="20"/>
                <w:rtl w:val="0"/>
              </w:rPr>
              <w:t xml:space="preserve">Amex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requirement for a two-phase rollout—specifically, an initial full-fleet exploratory deployment followed by a tear-down and redeployment of the final production design. This approach </w:t>
            </w:r>
            <w:r w:rsidDel="00000000" w:rsidR="00000000" w:rsidRPr="00000000">
              <w:rPr>
                <w:sz w:val="20"/>
                <w:szCs w:val="20"/>
                <w:rtl w:val="0"/>
              </w:rPr>
              <w:t xml:space="preserve">might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delay project timelines and impact completion goals unless the Professional Services engagement is formally extended to accommodate the additional effort.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C08</w:t>
            </w:r>
          </w:p>
        </w:tc>
        <w:tc>
          <w:tcPr>
            <w:tcBorders>
              <w:top w:color="000000" w:space="0" w:sz="0" w:val="nil"/>
              <w:left w:color="000000" w:space="0" w:sz="0" w:val="nil"/>
              <w:right w:color="000000" w:space="0" w:sz="0" w:val="nil"/>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Amex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would like to use the existing NFS as principal Storage instead using VSAN storage to save costs on VSAN Compatible hardware.</w:t>
            </w:r>
          </w:p>
        </w:tc>
      </w:tr>
    </w:tbl>
    <w:p w:rsidR="00000000" w:rsidDel="00000000" w:rsidP="00000000" w:rsidRDefault="00000000" w:rsidRPr="00000000" w14:paraId="000000F2">
      <w:pPr>
        <w:pStyle w:val="Heading2"/>
        <w:spacing w:before="320" w:lineRule="auto"/>
        <w:rPr/>
      </w:pPr>
      <w:bookmarkStart w:colFirst="0" w:colLast="0" w:name="_heading=h.774pjec8l93p" w:id="13"/>
      <w:bookmarkEnd w:id="13"/>
      <w:r w:rsidDel="00000000" w:rsidR="00000000" w:rsidRPr="00000000">
        <w:rPr>
          <w:rtl w:val="0"/>
        </w:rPr>
        <w:t xml:space="preserve">Solution Assumptions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assumptions which are applicable to the engagement.</w:t>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3-4. Assumptions</w:t>
      </w:r>
    </w:p>
    <w:tbl>
      <w:tblPr>
        <w:tblStyle w:val="Table6"/>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080"/>
        <w:gridCol w:w="2910"/>
        <w:gridCol w:w="5970"/>
        <w:tblGridChange w:id="0">
          <w:tblGrid>
            <w:gridCol w:w="1080"/>
            <w:gridCol w:w="2910"/>
            <w:gridCol w:w="597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Assumption Area</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AS1</w:t>
            </w:r>
          </w:p>
        </w:tc>
        <w:tc>
          <w:tcPr>
            <w:tcBorders>
              <w:top w:color="000000" w:space="0" w:sz="0" w:val="nil"/>
              <w:left w:color="000000" w:space="0" w:sz="0" w:val="nil"/>
              <w:right w:color="000000" w:space="0" w:sz="0" w:val="nil"/>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Isolation with Firewalls among Availability zones. </w:t>
            </w:r>
          </w:p>
        </w:tc>
        <w:tc>
          <w:tcPr>
            <w:tcBorders>
              <w:top w:color="000000" w:space="0" w:sz="0" w:val="nil"/>
              <w:left w:color="000000" w:space="0" w:sz="0" w:val="nil"/>
              <w:right w:color="000000" w:space="0" w:sz="0" w:val="nil"/>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VCF Fleet deployment spreads across the Availability zones, the firewall ports to be whitelisted for VCF Manageability.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 </w:t>
            </w:r>
            <w:r w:rsidDel="00000000" w:rsidR="00000000" w:rsidRPr="00000000">
              <w:rPr>
                <w:sz w:val="20"/>
                <w:szCs w:val="20"/>
                <w:rtl w:val="0"/>
              </w:rPr>
              <w:t xml:space="preserve">Amex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aware of this requirement and has agreed to enable this for VCF Manageability.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AS2</w:t>
            </w:r>
          </w:p>
        </w:tc>
        <w:tc>
          <w:tcPr>
            <w:tcBorders>
              <w:top w:color="000000" w:space="0" w:sz="0" w:val="nil"/>
              <w:left w:color="000000" w:space="0" w:sz="0" w:val="nil"/>
              <w:right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of compatible hardware in workload domains.</w:t>
            </w:r>
          </w:p>
        </w:tc>
        <w:tc>
          <w:tcPr>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of the Servers are not compatible </w:t>
            </w:r>
            <w:r w:rsidDel="00000000" w:rsidR="00000000" w:rsidRPr="00000000">
              <w:rPr>
                <w:sz w:val="20"/>
                <w:szCs w:val="20"/>
                <w:rtl w:val="0"/>
              </w:rPr>
              <w:t xml:space="preserve">with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vSphere 9.</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 </w:t>
            </w:r>
            <w:r w:rsidDel="00000000" w:rsidR="00000000" w:rsidRPr="00000000">
              <w:rPr>
                <w:sz w:val="20"/>
                <w:szCs w:val="20"/>
                <w:rtl w:val="0"/>
              </w:rPr>
              <w:t xml:space="preserve">Amex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affirmed to facilitate compatible hardware for those workload domains.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AS3</w:t>
            </w:r>
          </w:p>
        </w:tc>
        <w:tc>
          <w:tcPr>
            <w:tcBorders>
              <w:top w:color="000000" w:space="0" w:sz="0" w:val="nil"/>
              <w:left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of compatible hardware in Management domains.</w:t>
            </w:r>
          </w:p>
        </w:tc>
        <w:tc>
          <w:tcPr>
            <w:tcBorders>
              <w:top w:color="000000" w:space="0" w:sz="0" w:val="nil"/>
              <w:left w:color="000000" w:space="0" w:sz="0" w:val="nil"/>
              <w:right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9.x Fleet management Domain deployment in production requires a minimum of Six vSphere 9 Compatible servers.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 The server inventory of Amex is large, and the hardware team was positive to facilitate this requirement.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AS4</w:t>
            </w:r>
          </w:p>
        </w:tc>
        <w:tc>
          <w:tcPr>
            <w:tcBorders>
              <w:top w:color="000000" w:space="0" w:sz="0" w:val="nil"/>
              <w:left w:color="000000" w:space="0" w:sz="0" w:val="nil"/>
              <w:right w:color="000000" w:space="0" w:sz="0" w:val="nil"/>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Aria Operations to be upgraded as VCF Operations 9</w:t>
            </w:r>
          </w:p>
        </w:tc>
        <w:tc>
          <w:tcPr>
            <w:tcBorders>
              <w:top w:color="000000" w:space="0" w:sz="0" w:val="nil"/>
              <w:left w:color="000000" w:space="0" w:sz="0" w:val="nil"/>
              <w:right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has 3 Aria Operations 8.18.5 clusters for Test/Dev, Production and a Consolidated one that connects all workload vCenters.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 The Amex operations Admin proposed to move the current Operations Appliances to the respective new VCF Fleet Management domains and wanted a plan of approach. </w:t>
            </w:r>
            <w:r w:rsidDel="00000000" w:rsidR="00000000" w:rsidRPr="00000000">
              <w:rPr>
                <w:sz w:val="20"/>
                <w:szCs w:val="20"/>
                <w:rtl w:val="0"/>
              </w:rPr>
              <w:t xml:space="preserve">A similar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approach will be taken up for Operations for logs and network</w:t>
            </w:r>
            <w:r w:rsidDel="00000000" w:rsidR="00000000" w:rsidRPr="00000000">
              <w:rPr>
                <w:sz w:val="20"/>
                <w:szCs w:val="20"/>
                <w:rtl w:val="0"/>
              </w:rPr>
              <w:t xml:space="preserve"> and shall be detailed on Low Level Design.</w:t>
            </w: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3">
      <w:pPr>
        <w:pStyle w:val="Heading2"/>
        <w:spacing w:before="320" w:lineRule="auto"/>
        <w:rPr/>
      </w:pPr>
      <w:bookmarkStart w:colFirst="0" w:colLast="0" w:name="_heading=h.93qr2z7yx5ty" w:id="14"/>
      <w:bookmarkEnd w:id="14"/>
      <w:r w:rsidDel="00000000" w:rsidR="00000000" w:rsidRPr="00000000">
        <w:rPr>
          <w:rtl w:val="0"/>
        </w:rPr>
        <w:t xml:space="preserve">Solution Risks and Risk Analysis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risks and risk mitigation measures which are applicable to the engagement. This section focuses on the major risks that touch on the entire solution and their analysis, versus an individual design decision risk.</w:t>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3-5. Risks</w:t>
      </w:r>
    </w:p>
    <w:tbl>
      <w:tblPr>
        <w:tblStyle w:val="Table7"/>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810"/>
        <w:gridCol w:w="1800"/>
        <w:gridCol w:w="6255"/>
        <w:gridCol w:w="1095"/>
        <w:tblGridChange w:id="0">
          <w:tblGrid>
            <w:gridCol w:w="810"/>
            <w:gridCol w:w="1800"/>
            <w:gridCol w:w="6255"/>
            <w:gridCol w:w="1095"/>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Area</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Details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Level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RI1</w:t>
            </w:r>
          </w:p>
        </w:tc>
        <w:tc>
          <w:tcPr>
            <w:tcBorders>
              <w:top w:color="000000" w:space="0" w:sz="0" w:val="nil"/>
              <w:left w:color="000000" w:space="0" w:sz="0" w:val="nil"/>
              <w:right w:color="000000" w:space="0" w:sz="0" w:val="nil"/>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stretched L2 for a highly available vSphere deployment.</w:t>
            </w:r>
          </w:p>
        </w:tc>
        <w:tc>
          <w:tcPr>
            <w:tcBorders>
              <w:top w:color="000000" w:space="0" w:sz="0" w:val="nil"/>
              <w:left w:color="000000" w:space="0" w:sz="0" w:val="nil"/>
              <w:right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 </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w:t>
            </w:r>
          </w:p>
        </w:tc>
        <w:tc>
          <w:tcPr>
            <w:tcBorders>
              <w:top w:color="000000" w:space="0" w:sz="0" w:val="nil"/>
              <w:left w:color="000000" w:space="0" w:sz="0" w:val="nil"/>
              <w:right w:color="000000" w:space="0" w:sz="0" w:val="nil"/>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network restrictions due </w:t>
            </w:r>
            <w:r w:rsidDel="00000000" w:rsidR="00000000" w:rsidRPr="00000000">
              <w:rPr>
                <w:sz w:val="20"/>
                <w:szCs w:val="20"/>
                <w:rtl w:val="0"/>
              </w:rPr>
              <w:t xml:space="preserve">to the internal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security process did not allow a stretched L2 network among the Availability zones within the Datacenter.</w:t>
            </w:r>
          </w:p>
        </w:tc>
        <w:tc>
          <w:tcPr>
            <w:tcBorders>
              <w:top w:color="000000" w:space="0" w:sz="0" w:val="nil"/>
              <w:left w:color="000000" w:space="0" w:sz="0" w:val="nil"/>
              <w:right w:color="000000" w:space="0" w:sz="0" w:val="nil"/>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Usage of Disaster recovery solution among the AZs for better recoverability.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RI2</w:t>
            </w:r>
          </w:p>
        </w:tc>
        <w:tc>
          <w:tcPr>
            <w:tcBorders>
              <w:top w:color="000000" w:space="0" w:sz="0" w:val="nil"/>
              <w:left w:color="000000" w:space="0" w:sz="0" w:val="nil"/>
              <w:right w:color="000000" w:space="0" w:sz="0" w:val="nil"/>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of compatible hardware in workload domains.</w:t>
            </w:r>
          </w:p>
        </w:tc>
        <w:tc>
          <w:tcPr>
            <w:tcBorders>
              <w:top w:color="000000" w:space="0" w:sz="0" w:val="nil"/>
              <w:left w:color="000000" w:space="0" w:sz="0" w:val="nil"/>
              <w:right w:color="000000" w:space="0" w:sz="0" w:val="nil"/>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w:t>
            </w:r>
          </w:p>
        </w:tc>
        <w:tc>
          <w:tcPr>
            <w:tcBorders>
              <w:top w:color="000000" w:space="0" w:sz="0" w:val="nil"/>
              <w:left w:color="000000" w:space="0" w:sz="0" w:val="nil"/>
              <w:right w:color="000000" w:space="0" w:sz="0" w:val="nil"/>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of the Servers are not compatible for vSphere 9 among the workload domains.</w:t>
            </w:r>
          </w:p>
        </w:tc>
        <w:tc>
          <w:tcPr>
            <w:tcBorders>
              <w:top w:color="000000" w:space="0" w:sz="0" w:val="nil"/>
              <w:left w:color="000000" w:space="0" w:sz="0" w:val="nil"/>
              <w:right w:color="000000" w:space="0" w:sz="0" w:val="nil"/>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Amex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facilitate compatible hardware for those workload domains and has the Technical Capability to upgrade by themselves if delayed more than engagement timelines. Broadcom services will provide SOPs and product documents to enable the team further.</w:t>
            </w:r>
          </w:p>
        </w:tc>
        <w:tc>
          <w:tcPr>
            <w:tcBorders>
              <w:top w:color="000000" w:space="0" w:sz="0" w:val="nil"/>
              <w:left w:color="000000" w:space="0" w:sz="0" w:val="nil"/>
              <w:right w:color="000000" w:space="0" w:sz="0" w:val="nil"/>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RI3</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VSAN implementation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w:t>
            </w:r>
          </w:p>
        </w:tc>
        <w:tc>
          <w:tcPr>
            <w:tcBorders>
              <w:top w:color="000000" w:space="0" w:sz="0" w:val="nil"/>
              <w:left w:color="000000" w:space="0" w:sz="0" w:val="nil"/>
              <w:right w:color="000000" w:space="0" w:sz="0" w:val="nil"/>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does not have VSAN certified Nodes and would not like to increase the additional hardware costs.</w:t>
            </w:r>
          </w:p>
        </w:tc>
        <w:tc>
          <w:tcPr>
            <w:tcBorders>
              <w:top w:color="000000" w:space="0" w:sz="0" w:val="nil"/>
              <w:left w:color="000000" w:space="0" w:sz="0" w:val="nil"/>
              <w:right w:color="000000" w:space="0" w:sz="0" w:val="nil"/>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There’s existing NFS storage which is suitable as principal storage for Management domain.</w:t>
            </w:r>
          </w:p>
        </w:tc>
        <w:tc>
          <w:tcPr>
            <w:tcBorders>
              <w:top w:color="000000" w:space="0" w:sz="0" w:val="nil"/>
              <w:left w:color="000000" w:space="0" w:sz="0" w:val="nil"/>
              <w:right w:color="000000" w:space="0" w:sz="0" w:val="nil"/>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RI4</w:t>
            </w:r>
          </w:p>
        </w:tc>
        <w:tc>
          <w:tcPr>
            <w:tcBorders>
              <w:top w:color="000000" w:space="0" w:sz="0" w:val="nil"/>
              <w:left w:color="000000" w:space="0" w:sz="0" w:val="nil"/>
              <w:right w:color="000000" w:space="0" w:sz="0" w:val="nil"/>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Replication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vSphere replication among the Availability zones.</w:t>
            </w:r>
          </w:p>
        </w:tc>
        <w:tc>
          <w:tcPr>
            <w:tcBorders>
              <w:top w:color="000000" w:space="0" w:sz="0" w:val="nil"/>
              <w:left w:color="000000" w:space="0" w:sz="0" w:val="nil"/>
              <w:right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w:t>
            </w:r>
          </w:p>
        </w:tc>
        <w:tc>
          <w:tcPr>
            <w:tcBorders>
              <w:top w:color="000000" w:space="0" w:sz="0" w:val="nil"/>
              <w:left w:color="000000" w:space="0" w:sz="0" w:val="nil"/>
              <w:right w:color="000000" w:space="0" w:sz="0" w:val="nil"/>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replication provides complete control on the VM Replications and enables point in time recovery.</w:t>
            </w:r>
          </w:p>
        </w:tc>
        <w:tc>
          <w:tcPr>
            <w:tcBorders>
              <w:top w:color="000000" w:space="0" w:sz="0" w:val="nil"/>
              <w:left w:color="000000" w:space="0" w:sz="0" w:val="nil"/>
              <w:right w:color="000000" w:space="0" w:sz="0" w:val="nil"/>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NFS storage has a built-in capability to replicate data among the AZs. This has been considered as customer managed and Storage Vendor supported configuration.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RI5</w:t>
            </w:r>
          </w:p>
        </w:tc>
        <w:tc>
          <w:tcPr>
            <w:tcBorders>
              <w:top w:color="000000" w:space="0" w:sz="0" w:val="nil"/>
              <w:left w:color="000000" w:space="0" w:sz="0" w:val="nil"/>
              <w:right w:color="000000" w:space="0" w:sz="0" w:val="nil"/>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w:t>
            </w:r>
          </w:p>
        </w:tc>
        <w:tc>
          <w:tcPr>
            <w:tcBorders>
              <w:top w:color="000000" w:space="0" w:sz="0" w:val="nil"/>
              <w:left w:color="000000" w:space="0" w:sz="0" w:val="nil"/>
              <w:right w:color="000000" w:space="0" w:sz="0" w:val="nil"/>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RI6</w:t>
            </w:r>
          </w:p>
        </w:tc>
        <w:tc>
          <w:tcPr>
            <w:tcBorders>
              <w:top w:color="000000" w:space="0" w:sz="0" w:val="nil"/>
              <w:left w:color="000000" w:space="0" w:sz="0" w:val="nil"/>
              <w:right w:color="000000" w:space="0" w:sz="0" w:val="nil"/>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w:t>
            </w:r>
          </w:p>
        </w:tc>
        <w:tc>
          <w:tcPr>
            <w:tcBorders>
              <w:top w:color="000000" w:space="0" w:sz="0" w:val="nil"/>
              <w:left w:color="000000" w:space="0" w:sz="0" w:val="nil"/>
              <w:right w:color="000000" w:space="0" w:sz="0" w:val="nil"/>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Mitigation</w:t>
            </w:r>
          </w:p>
        </w:tc>
        <w:tc>
          <w:tcPr>
            <w:tcBorders>
              <w:top w:color="000000" w:space="0" w:sz="0" w:val="nil"/>
              <w:left w:color="000000" w:space="0" w:sz="0" w:val="nil"/>
              <w:right w:color="000000" w:space="0" w:sz="0" w:val="nil"/>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2">
      <w:pPr>
        <w:pStyle w:val="Heading2"/>
        <w:spacing w:before="320" w:lineRule="auto"/>
        <w:rPr/>
      </w:pPr>
      <w:bookmarkStart w:colFirst="0" w:colLast="0" w:name="_heading=h.pk59q33vud9z" w:id="15"/>
      <w:bookmarkEnd w:id="15"/>
      <w:r w:rsidDel="00000000" w:rsidR="00000000" w:rsidRPr="00000000">
        <w:rPr>
          <w:rtl w:val="0"/>
        </w:rPr>
        <w:t xml:space="preserve">Solution Use Case Definition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provides use cases identified during interactive requirements gathering sessions between Customer and VCF Professional Services.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cases will serve as a common language between Customer stakeholders and technical teams. This alignment ensures the architecture is purpose-built to solve actual business problems. Use cases are a very effective method in relaying the expected outcomes in an understandable way.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cases are invaluable for quality assurance as well, serving as a basis for deriving test cases that validate the system against real-world scenarios. Additionally, they assist in scalability and performance planning, informing decisions on how robust the system needs to be to handle anticipated workloads. In addition, the well-defined use cases for Customer will also aid in solidifying the end-user acceptance and confidence in the system.</w:t>
      </w:r>
    </w:p>
    <w:p w:rsidR="00000000" w:rsidDel="00000000" w:rsidP="00000000" w:rsidRDefault="00000000" w:rsidRPr="00000000" w14:paraId="00000166">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001 – Lifecycle management</w:t>
      </w:r>
    </w:p>
    <w:tbl>
      <w:tblPr>
        <w:tblStyle w:val="Table8"/>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13"/>
        <w:gridCol w:w="8247"/>
        <w:tblGridChange w:id="0">
          <w:tblGrid>
            <w:gridCol w:w="1713"/>
            <w:gridCol w:w="824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1"/>
                <w:bCs w:val="1"/>
                <w:i w:val="0"/>
                <w:iCs w:val="0"/>
                <w:smallCaps w:val="0"/>
                <w:strike w:val="0"/>
                <w:color w:val="000000"/>
                <w:sz w:val="20"/>
                <w:szCs w:val="20"/>
                <w:u w:val="none"/>
                <w:shd w:fill="auto" w:val="clear"/>
                <w:vertAlign w:val="baseline"/>
                <w:rtl w:val="0"/>
              </w:rPr>
              <w:t xml:space="preserve">UC001</w:t>
            </w: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Objective</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Upgrade or Patch VCF Core components like Fleet components, vCenter and ESXi servers.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Actors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Administrators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Action Flow</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Administrator configures the Offline depot on VCF Operations, for Image repository and uses Lifecycle Management to perform Patching / Upgrades of ESX and vCenter Versions.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Frequency</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 twice a year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Dependencies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Offline depot Availability for all the VCF Instances.</w:t>
            </w:r>
          </w:p>
        </w:tc>
      </w:tr>
    </w:tbl>
    <w:p w:rsidR="00000000" w:rsidDel="00000000" w:rsidP="00000000" w:rsidRDefault="00000000" w:rsidRPr="00000000" w14:paraId="00000173">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3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002 – Workload Automation</w:t>
        <w:tab/>
      </w:r>
    </w:p>
    <w:tbl>
      <w:tblPr>
        <w:tblStyle w:val="Table9"/>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13"/>
        <w:gridCol w:w="8247"/>
        <w:tblGridChange w:id="0">
          <w:tblGrid>
            <w:gridCol w:w="1713"/>
            <w:gridCol w:w="824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1"/>
                <w:bCs w:val="1"/>
                <w:i w:val="0"/>
                <w:iCs w:val="0"/>
                <w:smallCaps w:val="0"/>
                <w:strike w:val="0"/>
                <w:color w:val="000000"/>
                <w:sz w:val="20"/>
                <w:szCs w:val="20"/>
                <w:u w:val="none"/>
                <w:shd w:fill="auto" w:val="clear"/>
                <w:vertAlign w:val="baseline"/>
                <w:rtl w:val="0"/>
              </w:rPr>
              <w:t xml:space="preserve">UC002</w:t>
            </w: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Objective</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Centralized Deployment Automation for Workloads on DC Level /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Actors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Developers and VCF Admins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Action Flow</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Developer Develops blueprints for each Projects and assigns to the end user groups, creates RBAC &amp; Quota Policies on the VCF Automation. The End User requests the deployment of the VM into a preferred Landing zone.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Frequency</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week</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Dependencies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development of Blueprints, Cloud accounts and the Resource Quotas with RBAC Policies.</w:t>
            </w:r>
          </w:p>
        </w:tc>
      </w:tr>
    </w:tbl>
    <w:p w:rsidR="00000000" w:rsidDel="00000000" w:rsidP="00000000" w:rsidRDefault="00000000" w:rsidRPr="00000000" w14:paraId="00000180">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3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003 - Recoverability</w:t>
      </w:r>
    </w:p>
    <w:tbl>
      <w:tblPr>
        <w:tblStyle w:val="Table10"/>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13"/>
        <w:gridCol w:w="8247"/>
        <w:tblGridChange w:id="0">
          <w:tblGrid>
            <w:gridCol w:w="1713"/>
            <w:gridCol w:w="824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1"/>
                <w:bCs w:val="1"/>
                <w:i w:val="0"/>
                <w:iCs w:val="0"/>
                <w:smallCaps w:val="0"/>
                <w:strike w:val="0"/>
                <w:color w:val="000000"/>
                <w:sz w:val="20"/>
                <w:szCs w:val="20"/>
                <w:u w:val="none"/>
                <w:shd w:fill="auto" w:val="clear"/>
                <w:vertAlign w:val="baseline"/>
                <w:rtl w:val="0"/>
              </w:rPr>
              <w:t xml:space="preserve">UC003</w:t>
            </w: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Objective</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Management Components need Recoverability during AZ level failures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Actors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Admins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Action Flow</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management components - VCF Operations, Logs &amp; Network; are replicated using Array based solution and recovered using VMware Live Recovery Manager.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Fleet Components – VCF Automation &amp; Identity Broker; are backed up on file level and preserved in an accessible location for both AZs. Deploy these appliances on the recovery AZ and restore the configuration from the File level backups.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Frequency</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Rare and Unforeseen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Dependencies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of Recovery plans on Live Recovery Manager and Backups.</w:t>
            </w:r>
          </w:p>
        </w:tc>
      </w:tr>
    </w:tbl>
    <w:p w:rsidR="00000000" w:rsidDel="00000000" w:rsidP="00000000" w:rsidRDefault="00000000" w:rsidRPr="00000000" w14:paraId="0000018E">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3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004 – Observability</w:t>
        <w:tab/>
        <w:tab/>
      </w:r>
    </w:p>
    <w:tbl>
      <w:tblPr>
        <w:tblStyle w:val="Table11"/>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13"/>
        <w:gridCol w:w="8247"/>
        <w:tblGridChange w:id="0">
          <w:tblGrid>
            <w:gridCol w:w="1713"/>
            <w:gridCol w:w="824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1"/>
                <w:bCs w:val="1"/>
                <w:i w:val="0"/>
                <w:iCs w:val="0"/>
                <w:smallCaps w:val="0"/>
                <w:strike w:val="0"/>
                <w:color w:val="000000"/>
                <w:sz w:val="20"/>
                <w:szCs w:val="20"/>
                <w:u w:val="none"/>
                <w:shd w:fill="auto" w:val="clear"/>
                <w:vertAlign w:val="baseline"/>
                <w:rtl w:val="0"/>
              </w:rPr>
              <w:t xml:space="preserve">UC004</w:t>
            </w: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Objective</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Centralized Monitoring solution on each Datacenter level /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Actors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Admins, Application Admins and Operations Executives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Action Flow</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Admins configures Monitoring Dashboards, Alerts and Reports that fed to ITSM tools and OR Emails for the Executives.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Frequency</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 Operations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Dependencies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Appropriate Access to the users for the VCF Operations, Dashboards and Reports Developed.</w:t>
            </w:r>
          </w:p>
        </w:tc>
      </w:tr>
    </w:tbl>
    <w:p w:rsidR="00000000" w:rsidDel="00000000" w:rsidP="00000000" w:rsidRDefault="00000000" w:rsidRPr="00000000" w14:paraId="0000019B">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3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005 – Certificate Management</w:t>
      </w:r>
    </w:p>
    <w:tbl>
      <w:tblPr>
        <w:tblStyle w:val="Table12"/>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13"/>
        <w:gridCol w:w="8247"/>
        <w:tblGridChange w:id="0">
          <w:tblGrid>
            <w:gridCol w:w="1713"/>
            <w:gridCol w:w="824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1"/>
                <w:bCs w:val="1"/>
                <w:i w:val="0"/>
                <w:iCs w:val="0"/>
                <w:smallCaps w:val="0"/>
                <w:strike w:val="0"/>
                <w:color w:val="000000"/>
                <w:sz w:val="20"/>
                <w:szCs w:val="20"/>
                <w:u w:val="none"/>
                <w:shd w:fill="auto" w:val="clear"/>
                <w:vertAlign w:val="baseline"/>
                <w:rtl w:val="0"/>
              </w:rPr>
              <w:t xml:space="preserve">UC005</w:t>
            </w: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Objective</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Centralized Certificate Management for all the VCF Components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Actors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Admins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Action Flow</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Admins receives an Alert on expiring certificate, Remediates using the preconfigured Certificate provider integration with VCF Operations. This could be managed on the Fleet level.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Frequency</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a year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Dependencies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integration of Certificate provider with VCF Operations.</w:t>
            </w:r>
          </w:p>
        </w:tc>
      </w:tr>
    </w:tbl>
    <w:p w:rsidR="00000000" w:rsidDel="00000000" w:rsidP="00000000" w:rsidRDefault="00000000" w:rsidRPr="00000000" w14:paraId="000001A8">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3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006 – License Management</w:t>
      </w:r>
    </w:p>
    <w:tbl>
      <w:tblPr>
        <w:tblStyle w:val="Table13"/>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13"/>
        <w:gridCol w:w="8247"/>
        <w:tblGridChange w:id="0">
          <w:tblGrid>
            <w:gridCol w:w="1713"/>
            <w:gridCol w:w="824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1"/>
                <w:bCs w:val="1"/>
                <w:i w:val="0"/>
                <w:iCs w:val="0"/>
                <w:smallCaps w:val="0"/>
                <w:strike w:val="0"/>
                <w:color w:val="000000"/>
                <w:sz w:val="20"/>
                <w:szCs w:val="20"/>
                <w:u w:val="none"/>
                <w:shd w:fill="auto" w:val="clear"/>
                <w:vertAlign w:val="baseline"/>
                <w:rtl w:val="0"/>
              </w:rPr>
              <w:t xml:space="preserve">UC006</w:t>
            </w: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Objective</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Centralized License Management and distribution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Actors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 Administrator, User Administrator &amp; VCF Admins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Action Flow</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 Administrator Logs into the VCF Business Services Console, Splits &amp; shares the licenses per Fleet or AZ level and or Component level.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 User Admin Adds Licenses to the VCF Operations Instance, Registers as Connected Mode or Disconnected Mode.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Frequency</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Scaling Operations or License Renewal. </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etropolis Semi Bold" w:cs="Metropolis Semi Bold" w:eastAsia="Metropolis Semi Bold" w:hAnsi="Metropolis Semi Bold"/>
                <w:b w:val="0"/>
                <w:bCs w:val="0"/>
                <w:i w:val="0"/>
                <w:iCs w:val="0"/>
                <w:smallCaps w:val="0"/>
                <w:strike w:val="0"/>
                <w:color w:val="000000"/>
                <w:sz w:val="20"/>
                <w:szCs w:val="20"/>
                <w:u w:val="none"/>
                <w:shd w:fill="auto" w:val="clear"/>
                <w:vertAlign w:val="baseline"/>
                <w:rtl w:val="0"/>
              </w:rPr>
              <w:t xml:space="preserve">Dependencies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 Administrators having access to the Licenses against the Site ID.</w:t>
            </w:r>
          </w:p>
        </w:tc>
      </w:tr>
    </w:tbl>
    <w:p w:rsidR="00000000" w:rsidDel="00000000" w:rsidP="00000000" w:rsidRDefault="00000000" w:rsidRPr="00000000" w14:paraId="000001B6">
      <w:pPr>
        <w:pStyle w:val="Heading1"/>
        <w:numPr>
          <w:ilvl w:val="0"/>
          <w:numId w:val="222"/>
        </w:numPr>
        <w:spacing w:before="440" w:lineRule="auto"/>
        <w:ind w:left="720" w:hanging="360"/>
        <w:rPr/>
      </w:pPr>
      <w:bookmarkStart w:colFirst="0" w:colLast="0" w:name="_heading=h.ibnvrj9t2i1g" w:id="16"/>
      <w:bookmarkEnd w:id="16"/>
      <w:r w:rsidDel="00000000" w:rsidR="00000000" w:rsidRPr="00000000">
        <w:rPr>
          <w:rtl w:val="0"/>
        </w:rPr>
        <w:t xml:space="preserve">Logical Design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details the High-Level Logical design for the VMware by Broadcom Solution. More detailed guidance can be found in subsequent sections.</w:t>
      </w:r>
    </w:p>
    <w:p w:rsidR="00000000" w:rsidDel="00000000" w:rsidP="00000000" w:rsidRDefault="00000000" w:rsidRPr="00000000" w14:paraId="000001B8">
      <w:pPr>
        <w:pStyle w:val="Heading2"/>
        <w:rPr/>
      </w:pPr>
      <w:bookmarkStart w:colFirst="0" w:colLast="0" w:name="_heading=h.43di1568a6av" w:id="17"/>
      <w:bookmarkEnd w:id="17"/>
      <w:r w:rsidDel="00000000" w:rsidR="00000000" w:rsidRPr="00000000">
        <w:rPr>
          <w:rtl w:val="0"/>
        </w:rPr>
        <w:t xml:space="preserve">VMware Pro Cloud Service for Private Cloud High-Level Logical Design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output from the conceptual design, the below diagram defines the services that will be available in Customer’s Private Cloud Infrastructure.</w:t>
      </w:r>
    </w:p>
    <w:p w:rsidR="00000000" w:rsidDel="00000000" w:rsidP="00000000" w:rsidRDefault="00000000" w:rsidRPr="00000000" w14:paraId="000001BA">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design document only details the VMware solutions and products, please refer to the 3rd party design and documentation for further information about the other services).</w:t>
      </w:r>
    </w:p>
    <w:p w:rsidR="00000000" w:rsidDel="00000000" w:rsidP="00000000" w:rsidRDefault="00000000" w:rsidRPr="00000000" w14:paraId="000001B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4-3. VMware Pro Cloud Service for Private Cloud High-Level Logical Design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873237" cy="3485021"/>
            <wp:effectExtent b="0" l="0" r="0" t="0"/>
            <wp:docPr id="194739809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873237" cy="3485021"/>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of the component design components will be described in the below sections.</w:t>
      </w:r>
    </w:p>
    <w:bookmarkStart w:colFirst="0" w:colLast="0" w:name="bookmark=id.qtszid4q3muz" w:id="18"/>
    <w:bookmarkEnd w:id="18"/>
    <w:p w:rsidR="00000000" w:rsidDel="00000000" w:rsidP="00000000" w:rsidRDefault="00000000" w:rsidRPr="00000000" w14:paraId="000001BE">
      <w:pPr>
        <w:pStyle w:val="Heading3"/>
        <w:rPr/>
      </w:pPr>
      <w:bookmarkStart w:colFirst="0" w:colLast="0" w:name="_heading=h.voqy037b51a0" w:id="19"/>
      <w:bookmarkEnd w:id="19"/>
      <w:r w:rsidDel="00000000" w:rsidR="00000000" w:rsidRPr="00000000">
        <w:rPr>
          <w:rtl w:val="0"/>
        </w:rPr>
        <w:t xml:space="preserve">Architectural Options in VMware Cloud Foundation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design a VMware Cloud Foundation platform, you need to understand the supported architectures and deployment models surrounding the components that deliver the capabilities of the platform. This section contains an overview of each component of a VCF private cloud with high-level comparisons of the benefits and implications of the options available within each component. For detailed design, including requirements and recommendations for each of the component models discussed in this section, refer to the Design Library for  section of this document.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the release of VMware Cloud Foundation 9.0, new constructs, have been introduced into the architecture making it important to understand them, see the VCF Fleet, VCF Instances, and VCF Domains section of the Product Overview for more details.</w:t>
      </w:r>
    </w:p>
    <w:p w:rsidR="00000000" w:rsidDel="00000000" w:rsidP="00000000" w:rsidRDefault="00000000" w:rsidRPr="00000000" w14:paraId="000001C1">
      <w:pPr>
        <w:pStyle w:val="Heading4"/>
        <w:rPr/>
      </w:pPr>
      <w:r w:rsidDel="00000000" w:rsidR="00000000" w:rsidRPr="00000000">
        <w:rPr>
          <w:rtl w:val="0"/>
        </w:rPr>
        <w:t xml:space="preserve">VCF Private Cloud Constructs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constructs of a VCF private cloud are designed to support multiple consumer organizations at scale according to the best practices for software-defined data centers. </w:t>
      </w:r>
    </w:p>
    <w:p w:rsidR="00000000" w:rsidDel="00000000" w:rsidP="00000000" w:rsidRDefault="00000000" w:rsidRPr="00000000" w14:paraId="000001C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4-4. Logical Layout of a VCF Private Cloud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990871</wp:posOffset>
            </wp:positionH>
            <wp:positionV relativeFrom="paragraph">
              <wp:posOffset>0</wp:posOffset>
            </wp:positionV>
            <wp:extent cx="4342857" cy="4165080"/>
            <wp:effectExtent b="0" l="0" r="0" t="0"/>
            <wp:wrapTopAndBottom distB="0" distT="0"/>
            <wp:docPr id="194739810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342857" cy="4165080"/>
                    </a:xfrm>
                    <a:prstGeom prst="rect"/>
                    <a:ln/>
                  </pic:spPr>
                </pic:pic>
              </a:graphicData>
            </a:graphic>
          </wp:anchor>
        </w:drawing>
      </w:r>
    </w:p>
    <w:p w:rsidR="00000000" w:rsidDel="00000000" w:rsidP="00000000" w:rsidRDefault="00000000" w:rsidRPr="00000000" w14:paraId="000001C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4-6. Constructs of a VCF Private Cloud</w:t>
      </w:r>
    </w:p>
    <w:tbl>
      <w:tblPr>
        <w:tblStyle w:val="Table14"/>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383"/>
        <w:gridCol w:w="6345"/>
        <w:gridCol w:w="2232"/>
        <w:tblGridChange w:id="0">
          <w:tblGrid>
            <w:gridCol w:w="1383"/>
            <w:gridCol w:w="6345"/>
            <w:gridCol w:w="2232"/>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Construct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Components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Consists of a management domain and, optionally, additional workload domains. The first vSphere cluster of a management domain is used to host the management components for the VCF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1C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w:t>
            </w:r>
          </w:p>
          <w:p w:rsidR="00000000" w:rsidDel="00000000" w:rsidP="00000000" w:rsidRDefault="00000000" w:rsidRPr="00000000" w14:paraId="000001C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w:t>
            </w:r>
          </w:p>
          <w:p w:rsidR="00000000" w:rsidDel="00000000" w:rsidP="00000000" w:rsidRDefault="00000000" w:rsidRPr="00000000" w14:paraId="000001C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vCenter</w:t>
            </w:r>
          </w:p>
          <w:p w:rsidR="00000000" w:rsidDel="00000000" w:rsidP="00000000" w:rsidRDefault="00000000" w:rsidRPr="00000000" w14:paraId="000001C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ESX</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Represents an environment that is managed by a single set of fleet-level management components - VCF Operations and VCF Automation. A VCF fleet contains one or more VCF Instances and might contain one or more standalone vCenter instances, managed by the VCF Operations instance for the fleet.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management domain in the first VCF Instances in the VCF fleet hosts the fleet-level management components.</w:t>
            </w:r>
          </w:p>
        </w:tc>
        <w:tc>
          <w:tcPr>
            <w:tcBorders>
              <w:top w:color="000000" w:space="0" w:sz="0" w:val="nil"/>
              <w:left w:color="000000" w:space="0" w:sz="0" w:val="nil"/>
              <w:right w:color="000000" w:space="0" w:sz="0" w:val="nil"/>
            </w:tcBorders>
          </w:tcPr>
          <w:p w:rsidR="00000000" w:rsidDel="00000000" w:rsidP="00000000" w:rsidRDefault="00000000" w:rsidRPr="00000000" w14:paraId="000001D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or more VCF Instances</w:t>
            </w:r>
          </w:p>
          <w:p w:rsidR="00000000" w:rsidDel="00000000" w:rsidP="00000000" w:rsidRDefault="00000000" w:rsidRPr="00000000" w14:paraId="000001D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or more standalone vCenter instances</w:t>
            </w:r>
          </w:p>
          <w:p w:rsidR="00000000" w:rsidDel="00000000" w:rsidP="00000000" w:rsidRDefault="00000000" w:rsidRPr="00000000" w14:paraId="000001D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w:t>
            </w:r>
          </w:p>
          <w:p w:rsidR="00000000" w:rsidDel="00000000" w:rsidP="00000000" w:rsidRDefault="00000000" w:rsidRPr="00000000" w14:paraId="000001D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private cloud</w:t>
            </w:r>
          </w:p>
        </w:tc>
        <w:tc>
          <w:tcPr>
            <w:tcBorders>
              <w:top w:color="000000" w:space="0" w:sz="0" w:val="nil"/>
              <w:left w:color="000000" w:space="0" w:sz="0" w:val="nil"/>
              <w:right w:color="000000" w:space="0" w:sz="0" w:val="nil"/>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Represents the highest level of management and consumption for the underlying software-defined data center resources. A VCF private cloud can contain one or more VCF fleets.</w:t>
            </w:r>
          </w:p>
        </w:tc>
        <w:tc>
          <w:tcPr>
            <w:tcBorders>
              <w:top w:color="000000" w:space="0" w:sz="0" w:val="nil"/>
              <w:left w:color="000000" w:space="0" w:sz="0" w:val="nil"/>
              <w:right w:color="000000" w:space="0" w:sz="0" w:val="nil"/>
            </w:tcBorders>
          </w:tcPr>
          <w:p w:rsidR="00000000" w:rsidDel="00000000" w:rsidP="00000000" w:rsidRDefault="00000000" w:rsidRPr="00000000" w14:paraId="000001D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or more VCF fleets</w:t>
            </w:r>
          </w:p>
        </w:tc>
      </w:tr>
    </w:tbl>
    <w:p w:rsidR="00000000" w:rsidDel="00000000" w:rsidP="00000000" w:rsidRDefault="00000000" w:rsidRPr="00000000" w14:paraId="000001D9">
      <w:pPr>
        <w:pStyle w:val="Heading4"/>
        <w:spacing w:before="120" w:lineRule="auto"/>
        <w:rPr/>
      </w:pPr>
      <w:r w:rsidDel="00000000" w:rsidR="00000000" w:rsidRPr="00000000">
        <w:rPr>
          <w:rtl w:val="0"/>
        </w:rPr>
        <w:t xml:space="preserve">VCF Operations Models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utilizes VCF Operations as the central console for operating your VCF fleet, providing dashboards for monitoring, log analysis, reporting and licensing as well as performing fleet management capabilities such as fleet extension, life cycle, certificate and password management.</w:t>
      </w:r>
    </w:p>
    <w:p w:rsidR="00000000" w:rsidDel="00000000" w:rsidP="00000000" w:rsidRDefault="00000000" w:rsidRPr="00000000" w14:paraId="000001D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VCF Operations Models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use the VMware Cloud Foundation Installer to deploy your new VCF fleet, this includes vCenter, NSX, VCF Operations, VCF Automation, and SDDC Manager. At deployment time you must select one of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VCF Operations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based on your organizational objectives.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default, vCenter and SDDC Manager are deployed as single node. However, you have the flexibility to choose whether to deploy NSX Manager, VCF Operations, and VCF Automation as single node deployments, or as three node deployments to provide high availability capabilities. </w:t>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4-7. VCF Operations Models in VMware Cloud Foundation</w:t>
      </w:r>
    </w:p>
    <w:tbl>
      <w:tblPr>
        <w:tblStyle w:val="Table15"/>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29"/>
        <w:gridCol w:w="2811"/>
        <w:gridCol w:w="2377"/>
        <w:gridCol w:w="3143"/>
        <w:tblGridChange w:id="0">
          <w:tblGrid>
            <w:gridCol w:w="1629"/>
            <w:gridCol w:w="2811"/>
            <w:gridCol w:w="2377"/>
            <w:gridCol w:w="3143"/>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VCF Operations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1E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node.</w:t>
            </w:r>
          </w:p>
          <w:p w:rsidR="00000000" w:rsidDel="00000000" w:rsidP="00000000" w:rsidRDefault="00000000" w:rsidRPr="00000000" w14:paraId="000001E5">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appliances deployed:</w:t>
            </w:r>
          </w:p>
          <w:p w:rsidR="00000000" w:rsidDel="00000000" w:rsidP="00000000" w:rsidRDefault="00000000" w:rsidRPr="00000000" w14:paraId="000001E6">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fleet management</w:t>
            </w:r>
          </w:p>
          <w:p w:rsidR="00000000" w:rsidDel="00000000" w:rsidP="00000000" w:rsidRDefault="00000000" w:rsidRPr="00000000" w14:paraId="000001E7">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collector</w:t>
            </w:r>
          </w:p>
          <w:p w:rsidR="00000000" w:rsidDel="00000000" w:rsidP="00000000" w:rsidRDefault="00000000" w:rsidRPr="00000000" w14:paraId="000001E8">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w:t>
            </w:r>
          </w:p>
          <w:p w:rsidR="00000000" w:rsidDel="00000000" w:rsidP="00000000" w:rsidRDefault="00000000" w:rsidRPr="00000000" w14:paraId="000001E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scale-up and scale-out.</w:t>
            </w:r>
          </w:p>
        </w:tc>
        <w:tc>
          <w:tcPr>
            <w:tcBorders>
              <w:top w:color="000000" w:space="0" w:sz="0" w:val="nil"/>
              <w:left w:color="000000" w:space="0" w:sz="0" w:val="nil"/>
              <w:right w:color="000000" w:space="0" w:sz="0" w:val="nil"/>
            </w:tcBorders>
          </w:tcPr>
          <w:p w:rsidR="00000000" w:rsidDel="00000000" w:rsidP="00000000" w:rsidRDefault="00000000" w:rsidRPr="00000000" w14:paraId="000001EA">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Smallest footprint.</w:t>
            </w:r>
          </w:p>
          <w:p w:rsidR="00000000" w:rsidDel="00000000" w:rsidP="00000000" w:rsidRDefault="00000000" w:rsidRPr="00000000" w14:paraId="000001EB">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scaled-out to be highly available.</w:t>
            </w:r>
          </w:p>
        </w:tc>
        <w:tc>
          <w:tcPr>
            <w:tcBorders>
              <w:top w:color="000000" w:space="0" w:sz="0" w:val="nil"/>
              <w:left w:color="000000" w:space="0" w:sz="0" w:val="nil"/>
              <w:right w:color="000000" w:space="0" w:sz="0" w:val="nil"/>
            </w:tcBorders>
          </w:tcPr>
          <w:p w:rsidR="00000000" w:rsidDel="00000000" w:rsidP="00000000" w:rsidRDefault="00000000" w:rsidRPr="00000000" w14:paraId="000001EC">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Slower recovery from failure.</w:t>
            </w:r>
          </w:p>
          <w:p w:rsidR="00000000" w:rsidDel="00000000" w:rsidP="00000000" w:rsidRDefault="00000000" w:rsidRPr="00000000" w14:paraId="000001E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Relies on vSphere HA to restart the nodes in the event of an ESX host failure.</w:t>
            </w:r>
          </w:p>
          <w:p w:rsidR="00000000" w:rsidDel="00000000" w:rsidP="00000000" w:rsidRDefault="00000000" w:rsidRPr="00000000" w14:paraId="000001EE">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interruption may occur for:</w:t>
            </w:r>
          </w:p>
          <w:p w:rsidR="00000000" w:rsidDel="00000000" w:rsidP="00000000" w:rsidRDefault="00000000" w:rsidRPr="00000000" w14:paraId="000001EF">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monitoring and alerting</w:t>
            </w:r>
          </w:p>
          <w:p w:rsidR="00000000" w:rsidDel="00000000" w:rsidP="00000000" w:rsidRDefault="00000000" w:rsidRPr="00000000" w14:paraId="000001F0">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management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Operations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1F2">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cluster:</w:t>
            </w:r>
          </w:p>
          <w:p w:rsidR="00000000" w:rsidDel="00000000" w:rsidP="00000000" w:rsidRDefault="00000000" w:rsidRPr="00000000" w14:paraId="000001F3">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node</w:t>
            </w:r>
          </w:p>
          <w:p w:rsidR="00000000" w:rsidDel="00000000" w:rsidP="00000000" w:rsidRDefault="00000000" w:rsidRPr="00000000" w14:paraId="000001F4">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Replica node</w:t>
            </w:r>
          </w:p>
          <w:p w:rsidR="00000000" w:rsidDel="00000000" w:rsidP="00000000" w:rsidRDefault="00000000" w:rsidRPr="00000000" w14:paraId="000001F5">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node</w:t>
            </w:r>
          </w:p>
          <w:p w:rsidR="00000000" w:rsidDel="00000000" w:rsidP="00000000" w:rsidRDefault="00000000" w:rsidRPr="00000000" w14:paraId="000001F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greater service availability.</w:t>
            </w:r>
          </w:p>
          <w:p w:rsidR="00000000" w:rsidDel="00000000" w:rsidP="00000000" w:rsidRDefault="00000000" w:rsidRPr="00000000" w14:paraId="000001F7">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appliances deployed:</w:t>
            </w:r>
          </w:p>
          <w:p w:rsidR="00000000" w:rsidDel="00000000" w:rsidP="00000000" w:rsidRDefault="00000000" w:rsidRPr="00000000" w14:paraId="000001F8">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fleet management</w:t>
            </w:r>
          </w:p>
          <w:p w:rsidR="00000000" w:rsidDel="00000000" w:rsidP="00000000" w:rsidRDefault="00000000" w:rsidRPr="00000000" w14:paraId="000001F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collector</w:t>
            </w:r>
          </w:p>
          <w:p w:rsidR="00000000" w:rsidDel="00000000" w:rsidP="00000000" w:rsidRDefault="00000000" w:rsidRPr="00000000" w14:paraId="000001FA">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w:t>
            </w:r>
          </w:p>
          <w:p w:rsidR="00000000" w:rsidDel="00000000" w:rsidP="00000000" w:rsidRDefault="00000000" w:rsidRPr="00000000" w14:paraId="000001FB">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an optional external load balancer.</w:t>
            </w:r>
          </w:p>
          <w:p w:rsidR="00000000" w:rsidDel="00000000" w:rsidP="00000000" w:rsidRDefault="00000000" w:rsidRPr="00000000" w14:paraId="000001FC">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scale-up for all nodes and scale-out with additional data nodes.</w:t>
            </w:r>
          </w:p>
        </w:tc>
        <w:tc>
          <w:tcPr>
            <w:tcBorders>
              <w:top w:color="000000" w:space="0" w:sz="0" w:val="nil"/>
              <w:left w:color="000000" w:space="0" w:sz="0" w:val="nil"/>
              <w:right w:color="000000" w:space="0" w:sz="0" w:val="nil"/>
            </w:tcBorders>
          </w:tcPr>
          <w:p w:rsidR="00000000" w:rsidDel="00000000" w:rsidP="00000000" w:rsidRDefault="00000000" w:rsidRPr="00000000" w14:paraId="000001FD">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cluster with data redundancy.</w:t>
            </w:r>
          </w:p>
          <w:p w:rsidR="00000000" w:rsidDel="00000000" w:rsidP="00000000" w:rsidRDefault="00000000" w:rsidRPr="00000000" w14:paraId="000001FE">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Rapid recovery of a single node failure in the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1FF">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collector expanded to a collector group manually.</w:t>
            </w:r>
          </w:p>
          <w:p w:rsidR="00000000" w:rsidDel="00000000" w:rsidP="00000000" w:rsidRDefault="00000000" w:rsidRPr="00000000" w14:paraId="00000200">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using an external load balancer:</w:t>
            </w:r>
          </w:p>
          <w:p w:rsidR="00000000" w:rsidDel="00000000" w:rsidP="00000000" w:rsidRDefault="00000000" w:rsidRPr="00000000" w14:paraId="00000201">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IP address and FQDN are required.</w:t>
            </w:r>
          </w:p>
          <w:p w:rsidR="00000000" w:rsidDel="00000000" w:rsidP="00000000" w:rsidRDefault="00000000" w:rsidRPr="00000000" w14:paraId="00000202">
            <w:pPr>
              <w:keepNext w:val="0"/>
              <w:keepLines w:val="0"/>
              <w:pageBreakBefore w:val="0"/>
              <w:widowControl w:val="0"/>
              <w:numPr>
                <w:ilvl w:val="1"/>
                <w:numId w:val="11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FQDNs for all cluster nodes and the FQDN for the load balancer must be included in the certificate's SAN.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 Availability VCF Operations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04">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cluster with a pair of nodes, across two availability zones:</w:t>
            </w:r>
          </w:p>
          <w:p w:rsidR="00000000" w:rsidDel="00000000" w:rsidP="00000000" w:rsidRDefault="00000000" w:rsidRPr="00000000" w14:paraId="00000205">
            <w:pPr>
              <w:keepNext w:val="0"/>
              <w:keepLines w:val="0"/>
              <w:pageBreakBefore w:val="0"/>
              <w:widowControl w:val="0"/>
              <w:numPr>
                <w:ilvl w:val="1"/>
                <w:numId w:val="124"/>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node &lt;-&gt; Primary replica node</w:t>
            </w:r>
          </w:p>
          <w:p w:rsidR="00000000" w:rsidDel="00000000" w:rsidP="00000000" w:rsidRDefault="00000000" w:rsidRPr="00000000" w14:paraId="00000206">
            <w:pPr>
              <w:keepNext w:val="0"/>
              <w:keepLines w:val="0"/>
              <w:pageBreakBefore w:val="0"/>
              <w:widowControl w:val="0"/>
              <w:numPr>
                <w:ilvl w:val="1"/>
                <w:numId w:val="124"/>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node &lt;-&gt; Data Node</w:t>
            </w:r>
          </w:p>
          <w:p w:rsidR="00000000" w:rsidDel="00000000" w:rsidP="00000000" w:rsidRDefault="00000000" w:rsidRPr="00000000" w14:paraId="00000207">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best service availability.</w:t>
            </w:r>
          </w:p>
          <w:p w:rsidR="00000000" w:rsidDel="00000000" w:rsidP="00000000" w:rsidRDefault="00000000" w:rsidRPr="00000000" w14:paraId="00000208">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appliance, deployed in the primary availability zone:</w:t>
            </w:r>
          </w:p>
          <w:p w:rsidR="00000000" w:rsidDel="00000000" w:rsidP="00000000" w:rsidRDefault="00000000" w:rsidRPr="00000000" w14:paraId="00000209">
            <w:pPr>
              <w:keepNext w:val="0"/>
              <w:keepLines w:val="0"/>
              <w:pageBreakBefore w:val="0"/>
              <w:widowControl w:val="0"/>
              <w:numPr>
                <w:ilvl w:val="1"/>
                <w:numId w:val="124"/>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fleet management</w:t>
            </w:r>
          </w:p>
          <w:p w:rsidR="00000000" w:rsidDel="00000000" w:rsidP="00000000" w:rsidRDefault="00000000" w:rsidRPr="00000000" w14:paraId="0000020A">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appliances, deployed in both availability zones:</w:t>
            </w:r>
          </w:p>
          <w:p w:rsidR="00000000" w:rsidDel="00000000" w:rsidP="00000000" w:rsidRDefault="00000000" w:rsidRPr="00000000" w14:paraId="0000020B">
            <w:pPr>
              <w:keepNext w:val="0"/>
              <w:keepLines w:val="0"/>
              <w:pageBreakBefore w:val="0"/>
              <w:widowControl w:val="0"/>
              <w:numPr>
                <w:ilvl w:val="1"/>
                <w:numId w:val="124"/>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collector</w:t>
            </w:r>
          </w:p>
          <w:p w:rsidR="00000000" w:rsidDel="00000000" w:rsidP="00000000" w:rsidRDefault="00000000" w:rsidRPr="00000000" w14:paraId="0000020C">
            <w:pPr>
              <w:keepNext w:val="0"/>
              <w:keepLines w:val="0"/>
              <w:pageBreakBefore w:val="0"/>
              <w:widowControl w:val="0"/>
              <w:numPr>
                <w:ilvl w:val="1"/>
                <w:numId w:val="124"/>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w:t>
            </w:r>
          </w:p>
          <w:p w:rsidR="00000000" w:rsidDel="00000000" w:rsidP="00000000" w:rsidRDefault="00000000" w:rsidRPr="00000000" w14:paraId="0000020D">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an optional external load balancer.</w:t>
            </w:r>
          </w:p>
          <w:p w:rsidR="00000000" w:rsidDel="00000000" w:rsidP="00000000" w:rsidRDefault="00000000" w:rsidRPr="00000000" w14:paraId="0000020E">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scale-up for all nodes and scale-out with additional data nodes.</w:t>
            </w:r>
          </w:p>
        </w:tc>
        <w:tc>
          <w:tcPr>
            <w:tcBorders>
              <w:top w:color="000000" w:space="0" w:sz="0" w:val="nil"/>
              <w:left w:color="000000" w:space="0" w:sz="0" w:val="nil"/>
              <w:right w:color="000000" w:space="0" w:sz="0" w:val="nil"/>
            </w:tcBorders>
          </w:tcPr>
          <w:p w:rsidR="00000000" w:rsidDel="00000000" w:rsidP="00000000" w:rsidRDefault="00000000" w:rsidRPr="00000000" w14:paraId="0000020F">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cluster with data redundancy across different availability zones.</w:t>
            </w:r>
          </w:p>
          <w:p w:rsidR="00000000" w:rsidDel="00000000" w:rsidP="00000000" w:rsidRDefault="00000000" w:rsidRPr="00000000" w14:paraId="00000210">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service interruption in case of a single availability zone failure.</w:t>
            </w:r>
          </w:p>
        </w:tc>
        <w:tc>
          <w:tcPr>
            <w:tcBorders>
              <w:top w:color="000000" w:space="0" w:sz="0" w:val="nil"/>
              <w:left w:color="000000" w:space="0" w:sz="0" w:val="nil"/>
              <w:right w:color="000000" w:space="0" w:sz="0" w:val="nil"/>
            </w:tcBorders>
          </w:tcPr>
          <w:p w:rsidR="00000000" w:rsidDel="00000000" w:rsidP="00000000" w:rsidRDefault="00000000" w:rsidRPr="00000000" w14:paraId="00000211">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operations after the initial installation</w:t>
            </w:r>
          </w:p>
          <w:p w:rsidR="00000000" w:rsidDel="00000000" w:rsidP="00000000" w:rsidRDefault="00000000" w:rsidRPr="00000000" w14:paraId="00000212">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a separate VCF Instance in different availability zone.</w:t>
            </w:r>
          </w:p>
          <w:p w:rsidR="00000000" w:rsidDel="00000000" w:rsidP="00000000" w:rsidRDefault="00000000" w:rsidRPr="00000000" w14:paraId="00000213">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network latency between availability zones 10ms.</w:t>
            </w:r>
          </w:p>
        </w:tc>
      </w:tr>
    </w:tbl>
    <w:p w:rsidR="00000000" w:rsidDel="00000000" w:rsidP="00000000" w:rsidRDefault="00000000" w:rsidRPr="00000000" w14:paraId="0000021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4-5. VCF Operations Models in VMware Cloud Foundation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2839616"/>
            <wp:effectExtent b="0" l="0" r="0" t="0"/>
            <wp:wrapTopAndBottom distB="0" distT="0"/>
            <wp:docPr id="194739810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324600" cy="2839616"/>
                    </a:xfrm>
                    <a:prstGeom prst="rect"/>
                    <a:ln/>
                  </pic:spPr>
                </pic:pic>
              </a:graphicData>
            </a:graphic>
          </wp:anchor>
        </w:drawing>
      </w:r>
    </w:p>
    <w:p w:rsidR="00000000" w:rsidDel="00000000" w:rsidP="00000000" w:rsidRDefault="00000000" w:rsidRPr="00000000" w14:paraId="0000021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VCF Operations for Logs Models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for logs can be added to your VCF fleet to extend the capabilities of VCF Operations by providing a centralized log management framework to collect, analyze, and visualize logs from across your VMware Cloud Foundation platform.</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deploy VCF Operations for logs as a Day-2 operation using VCF Operations, see Deploy VCF Operations for VMware Cloud Foundation 9 Core Components Upgrade. At deployment time you must select one of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VCF Operations for Logs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based on your organizational objectives.</w:t>
      </w:r>
    </w:p>
    <w:p w:rsidR="00000000" w:rsidDel="00000000" w:rsidP="00000000" w:rsidRDefault="00000000" w:rsidRPr="00000000" w14:paraId="00000219">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detailed design relating to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VCF Operations for Logs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table below see VCF Operations for Logs Detailed Design.</w:t>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4-8. VCF Operations for Logs Models in VMware Cloud Foundation</w:t>
      </w:r>
    </w:p>
    <w:tbl>
      <w:tblPr>
        <w:tblStyle w:val="Table16"/>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31"/>
        <w:gridCol w:w="2707"/>
        <w:gridCol w:w="2697"/>
        <w:gridCol w:w="2725"/>
        <w:tblGridChange w:id="0">
          <w:tblGrid>
            <w:gridCol w:w="1831"/>
            <w:gridCol w:w="2707"/>
            <w:gridCol w:w="2697"/>
            <w:gridCol w:w="2725"/>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VCF Operations for Logs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20">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node.</w:t>
            </w:r>
          </w:p>
          <w:p w:rsidR="00000000" w:rsidDel="00000000" w:rsidP="00000000" w:rsidRDefault="00000000" w:rsidRPr="00000000" w14:paraId="00000221">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options on deployment:</w:t>
            </w:r>
          </w:p>
          <w:p w:rsidR="00000000" w:rsidDel="00000000" w:rsidP="00000000" w:rsidRDefault="00000000" w:rsidRPr="00000000" w14:paraId="00000222">
            <w:pPr>
              <w:keepNext w:val="0"/>
              <w:keepLines w:val="0"/>
              <w:pageBreakBefore w:val="0"/>
              <w:widowControl w:val="0"/>
              <w:numPr>
                <w:ilvl w:val="1"/>
                <w:numId w:val="157"/>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 VIP</w:t>
            </w:r>
          </w:p>
          <w:p w:rsidR="00000000" w:rsidDel="00000000" w:rsidP="00000000" w:rsidRDefault="00000000" w:rsidRPr="00000000" w14:paraId="00000223">
            <w:pPr>
              <w:keepNext w:val="0"/>
              <w:keepLines w:val="0"/>
              <w:pageBreakBefore w:val="0"/>
              <w:widowControl w:val="0"/>
              <w:numPr>
                <w:ilvl w:val="1"/>
                <w:numId w:val="157"/>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FIPS Compliance Mode</w:t>
            </w:r>
          </w:p>
          <w:p w:rsidR="00000000" w:rsidDel="00000000" w:rsidP="00000000" w:rsidRDefault="00000000" w:rsidRPr="00000000" w14:paraId="00000224">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scale-up and scale-out.</w:t>
            </w:r>
          </w:p>
        </w:tc>
        <w:tc>
          <w:tcPr>
            <w:tcBorders>
              <w:top w:color="000000" w:space="0" w:sz="0" w:val="nil"/>
              <w:left w:color="000000" w:space="0" w:sz="0" w:val="nil"/>
              <w:right w:color="000000" w:space="0" w:sz="0" w:val="nil"/>
            </w:tcBorders>
          </w:tcPr>
          <w:p w:rsidR="00000000" w:rsidDel="00000000" w:rsidP="00000000" w:rsidRDefault="00000000" w:rsidRPr="00000000" w14:paraId="00000225">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Smallest footprint.</w:t>
            </w:r>
          </w:p>
          <w:p w:rsidR="00000000" w:rsidDel="00000000" w:rsidP="00000000" w:rsidRDefault="00000000" w:rsidRPr="00000000" w14:paraId="00000226">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extended to be highly available.</w:t>
            </w:r>
          </w:p>
        </w:tc>
        <w:tc>
          <w:tcPr>
            <w:tcBorders>
              <w:top w:color="000000" w:space="0" w:sz="0" w:val="nil"/>
              <w:left w:color="000000" w:space="0" w:sz="0" w:val="nil"/>
              <w:right w:color="000000" w:space="0" w:sz="0" w:val="nil"/>
            </w:tcBorders>
          </w:tcPr>
          <w:p w:rsidR="00000000" w:rsidDel="00000000" w:rsidP="00000000" w:rsidRDefault="00000000" w:rsidRPr="00000000" w14:paraId="00000227">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Slower recovery from failure.</w:t>
            </w:r>
          </w:p>
          <w:p w:rsidR="00000000" w:rsidDel="00000000" w:rsidP="00000000" w:rsidRDefault="00000000" w:rsidRPr="00000000" w14:paraId="00000228">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Relies on vSphere HA to restart the nodes in the event of an ESX host failure.</w:t>
            </w:r>
          </w:p>
          <w:p w:rsidR="00000000" w:rsidDel="00000000" w:rsidP="00000000" w:rsidRDefault="00000000" w:rsidRPr="00000000" w14:paraId="00000229">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application high availability.</w:t>
            </w:r>
          </w:p>
          <w:p w:rsidR="00000000" w:rsidDel="00000000" w:rsidP="00000000" w:rsidRDefault="00000000" w:rsidRPr="00000000" w14:paraId="0000022A">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Deployed through VCF Operations as a Day 2 operation.</w:t>
            </w:r>
          </w:p>
          <w:p w:rsidR="00000000" w:rsidDel="00000000" w:rsidP="00000000" w:rsidRDefault="00000000" w:rsidRPr="00000000" w14:paraId="0000022B">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VIP IP/FQDN is required during deployment.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Operations for Logs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2D">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cluster:</w:t>
            </w:r>
          </w:p>
          <w:p w:rsidR="00000000" w:rsidDel="00000000" w:rsidP="00000000" w:rsidRDefault="00000000" w:rsidRPr="00000000" w14:paraId="0000022E">
            <w:pPr>
              <w:keepNext w:val="0"/>
              <w:keepLines w:val="0"/>
              <w:pageBreakBefore w:val="0"/>
              <w:widowControl w:val="0"/>
              <w:numPr>
                <w:ilvl w:val="1"/>
                <w:numId w:val="19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node</w:t>
            </w:r>
          </w:p>
          <w:p w:rsidR="00000000" w:rsidDel="00000000" w:rsidP="00000000" w:rsidRDefault="00000000" w:rsidRPr="00000000" w14:paraId="0000022F">
            <w:pPr>
              <w:keepNext w:val="0"/>
              <w:keepLines w:val="0"/>
              <w:pageBreakBefore w:val="0"/>
              <w:widowControl w:val="0"/>
              <w:numPr>
                <w:ilvl w:val="1"/>
                <w:numId w:val="19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Worker node 1</w:t>
            </w:r>
          </w:p>
          <w:p w:rsidR="00000000" w:rsidDel="00000000" w:rsidP="00000000" w:rsidRDefault="00000000" w:rsidRPr="00000000" w14:paraId="00000230">
            <w:pPr>
              <w:keepNext w:val="0"/>
              <w:keepLines w:val="0"/>
              <w:pageBreakBefore w:val="0"/>
              <w:widowControl w:val="0"/>
              <w:numPr>
                <w:ilvl w:val="1"/>
                <w:numId w:val="19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Worker node 2</w:t>
            </w:r>
          </w:p>
          <w:p w:rsidR="00000000" w:rsidDel="00000000" w:rsidP="00000000" w:rsidRDefault="00000000" w:rsidRPr="00000000" w14:paraId="00000231">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service availability through cluster VIP.</w:t>
            </w:r>
          </w:p>
          <w:p w:rsidR="00000000" w:rsidDel="00000000" w:rsidP="00000000" w:rsidRDefault="00000000" w:rsidRPr="00000000" w14:paraId="00000232">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options on deployment:</w:t>
            </w:r>
          </w:p>
          <w:p w:rsidR="00000000" w:rsidDel="00000000" w:rsidP="00000000" w:rsidRDefault="00000000" w:rsidRPr="00000000" w14:paraId="00000233">
            <w:pPr>
              <w:keepNext w:val="0"/>
              <w:keepLines w:val="0"/>
              <w:pageBreakBefore w:val="0"/>
              <w:widowControl w:val="0"/>
              <w:numPr>
                <w:ilvl w:val="1"/>
                <w:numId w:val="19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Retention notification threshold</w:t>
            </w:r>
          </w:p>
          <w:p w:rsidR="00000000" w:rsidDel="00000000" w:rsidP="00000000" w:rsidRDefault="00000000" w:rsidRPr="00000000" w14:paraId="00000234">
            <w:pPr>
              <w:keepNext w:val="0"/>
              <w:keepLines w:val="0"/>
              <w:pageBreakBefore w:val="0"/>
              <w:widowControl w:val="0"/>
              <w:numPr>
                <w:ilvl w:val="1"/>
                <w:numId w:val="19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disk node</w:t>
            </w:r>
          </w:p>
          <w:p w:rsidR="00000000" w:rsidDel="00000000" w:rsidP="00000000" w:rsidRDefault="00000000" w:rsidRPr="00000000" w14:paraId="00000235">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scale-up and scale-out.</w:t>
            </w:r>
          </w:p>
        </w:tc>
        <w:tc>
          <w:tcPr>
            <w:tcBorders>
              <w:top w:color="000000" w:space="0" w:sz="0" w:val="nil"/>
              <w:left w:color="000000" w:space="0" w:sz="0" w:val="nil"/>
              <w:right w:color="000000" w:space="0" w:sz="0" w:val="nil"/>
            </w:tcBorders>
          </w:tcPr>
          <w:p w:rsidR="00000000" w:rsidDel="00000000" w:rsidP="00000000" w:rsidRDefault="00000000" w:rsidRPr="00000000" w14:paraId="00000236">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cluster with integrated load balancer and data redundancy.</w:t>
            </w:r>
          </w:p>
          <w:p w:rsidR="00000000" w:rsidDel="00000000" w:rsidP="00000000" w:rsidRDefault="00000000" w:rsidRPr="00000000" w14:paraId="00000237">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Rapid recovery of single node failure.</w:t>
            </w:r>
          </w:p>
        </w:tc>
        <w:tc>
          <w:tcPr>
            <w:tcBorders>
              <w:top w:color="000000" w:space="0" w:sz="0" w:val="nil"/>
              <w:left w:color="000000" w:space="0" w:sz="0" w:val="nil"/>
              <w:right w:color="000000" w:space="0" w:sz="0" w:val="nil"/>
            </w:tcBorders>
          </w:tcPr>
          <w:p w:rsidR="00000000" w:rsidDel="00000000" w:rsidP="00000000" w:rsidRDefault="00000000" w:rsidRPr="00000000" w14:paraId="00000238">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Deployed through VCF Operations as a Day 2 operation.</w:t>
            </w:r>
          </w:p>
        </w:tc>
      </w:tr>
    </w:tbl>
    <w:p w:rsidR="00000000" w:rsidDel="00000000" w:rsidP="00000000" w:rsidRDefault="00000000" w:rsidRPr="00000000" w14:paraId="0000023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4-6. VCF Operations for Logs Models in VMware Cloud Foundation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3390989"/>
            <wp:effectExtent b="0" l="0" r="0" t="0"/>
            <wp:wrapTopAndBottom distB="0" distT="0"/>
            <wp:docPr id="194739810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324600" cy="3390989"/>
                    </a:xfrm>
                    <a:prstGeom prst="rect"/>
                    <a:ln/>
                  </pic:spPr>
                </pic:pic>
              </a:graphicData>
            </a:graphic>
          </wp:anchor>
        </w:drawing>
      </w:r>
    </w:p>
    <w:p w:rsidR="00000000" w:rsidDel="00000000" w:rsidP="00000000" w:rsidRDefault="00000000" w:rsidRPr="00000000" w14:paraId="0000023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VCF Operations for Networks Models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for networks extends the capabilities of VCF Operations providing network visibility and analytics to minimize risk during application migration, optimize network performance, manage and scale your network across the VMware Cloud Foundation platform.</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deploy VCF Operations for networks as a Day-2 operation using VCF Operations, see Deploying VCF Operations for networks. At deployment time you must select one of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VCF Operations for Networks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based on your organizational objectives.</w:t>
      </w:r>
    </w:p>
    <w:p w:rsidR="00000000" w:rsidDel="00000000" w:rsidP="00000000" w:rsidRDefault="00000000" w:rsidRPr="00000000" w14:paraId="0000023E">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detailed design relating to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VCF Operations for Networks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table below see VCF Operations for Networks Detailed Design.</w:t>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4-9. VCF Operations for Networks Models in VMware Cloud Foundation</w:t>
      </w:r>
    </w:p>
    <w:tbl>
      <w:tblPr>
        <w:tblStyle w:val="Table17"/>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80"/>
        <w:gridCol w:w="2812"/>
        <w:gridCol w:w="2215"/>
        <w:gridCol w:w="2953"/>
        <w:tblGridChange w:id="0">
          <w:tblGrid>
            <w:gridCol w:w="1980"/>
            <w:gridCol w:w="2812"/>
            <w:gridCol w:w="2215"/>
            <w:gridCol w:w="2953"/>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VCF Operations for Networks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45">
            <w:pPr>
              <w:keepNext w:val="0"/>
              <w:keepLines w:val="0"/>
              <w:pageBreakBefore w:val="0"/>
              <w:widowControl w:val="0"/>
              <w:numPr>
                <w:ilvl w:val="0"/>
                <w:numId w:val="22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nodes for</w:t>
            </w:r>
          </w:p>
          <w:p w:rsidR="00000000" w:rsidDel="00000000" w:rsidP="00000000" w:rsidRDefault="00000000" w:rsidRPr="00000000" w14:paraId="00000246">
            <w:pPr>
              <w:keepNext w:val="0"/>
              <w:keepLines w:val="0"/>
              <w:pageBreakBefore w:val="0"/>
              <w:widowControl w:val="0"/>
              <w:numPr>
                <w:ilvl w:val="1"/>
                <w:numId w:val="22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for networks platform node</w:t>
            </w:r>
          </w:p>
          <w:p w:rsidR="00000000" w:rsidDel="00000000" w:rsidP="00000000" w:rsidRDefault="00000000" w:rsidRPr="00000000" w14:paraId="00000247">
            <w:pPr>
              <w:keepNext w:val="0"/>
              <w:keepLines w:val="0"/>
              <w:pageBreakBefore w:val="0"/>
              <w:widowControl w:val="0"/>
              <w:numPr>
                <w:ilvl w:val="1"/>
                <w:numId w:val="22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for networks collector node</w:t>
            </w:r>
          </w:p>
          <w:p w:rsidR="00000000" w:rsidDel="00000000" w:rsidP="00000000" w:rsidRDefault="00000000" w:rsidRPr="00000000" w14:paraId="00000248">
            <w:pPr>
              <w:keepNext w:val="0"/>
              <w:keepLines w:val="0"/>
              <w:pageBreakBefore w:val="0"/>
              <w:widowControl w:val="0"/>
              <w:numPr>
                <w:ilvl w:val="0"/>
                <w:numId w:val="22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scale-up and scale-out.</w:t>
            </w:r>
          </w:p>
        </w:tc>
        <w:tc>
          <w:tcPr>
            <w:tcBorders>
              <w:top w:color="000000" w:space="0" w:sz="0" w:val="nil"/>
              <w:left w:color="000000" w:space="0" w:sz="0" w:val="nil"/>
              <w:right w:color="000000" w:space="0" w:sz="0" w:val="nil"/>
            </w:tcBorders>
          </w:tcPr>
          <w:p w:rsidR="00000000" w:rsidDel="00000000" w:rsidP="00000000" w:rsidRDefault="00000000" w:rsidRPr="00000000" w14:paraId="00000249">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Smallest footprint</w:t>
            </w:r>
          </w:p>
          <w:p w:rsidR="00000000" w:rsidDel="00000000" w:rsidP="00000000" w:rsidRDefault="00000000" w:rsidRPr="00000000" w14:paraId="0000024A">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scaled-out to a platform cluster.</w:t>
            </w:r>
          </w:p>
          <w:p w:rsidR="00000000" w:rsidDel="00000000" w:rsidP="00000000" w:rsidRDefault="00000000" w:rsidRPr="00000000" w14:paraId="0000024B">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10,000 virtual machines or objects.</w:t>
            </w:r>
          </w:p>
        </w:tc>
        <w:tc>
          <w:tcPr>
            <w:tcBorders>
              <w:top w:color="000000" w:space="0" w:sz="0" w:val="nil"/>
              <w:left w:color="000000" w:space="0" w:sz="0" w:val="nil"/>
              <w:right w:color="000000" w:space="0" w:sz="0" w:val="nil"/>
            </w:tcBorders>
          </w:tcPr>
          <w:p w:rsidR="00000000" w:rsidDel="00000000" w:rsidP="00000000" w:rsidRDefault="00000000" w:rsidRPr="00000000" w14:paraId="0000024C">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Slower recovery from failure.</w:t>
            </w:r>
          </w:p>
          <w:p w:rsidR="00000000" w:rsidDel="00000000" w:rsidP="00000000" w:rsidRDefault="00000000" w:rsidRPr="00000000" w14:paraId="0000024D">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Relies on vSphere HA to restart the nodes in the event of an ESX host failure.</w:t>
            </w:r>
          </w:p>
          <w:p w:rsidR="00000000" w:rsidDel="00000000" w:rsidP="00000000" w:rsidRDefault="00000000" w:rsidRPr="00000000" w14:paraId="0000024E">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application high availability.</w:t>
            </w:r>
          </w:p>
          <w:p w:rsidR="00000000" w:rsidDel="00000000" w:rsidP="00000000" w:rsidRDefault="00000000" w:rsidRPr="00000000" w14:paraId="0000024F">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a CPU and RAM reservation of 100% of the CPU and RAM assigned.</w:t>
            </w:r>
          </w:p>
          <w:p w:rsidR="00000000" w:rsidDel="00000000" w:rsidP="00000000" w:rsidRDefault="00000000" w:rsidRPr="00000000" w14:paraId="00000250">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the single node be deployed as an Extra Large size.</w:t>
            </w:r>
          </w:p>
          <w:p w:rsidR="00000000" w:rsidDel="00000000" w:rsidP="00000000" w:rsidRDefault="00000000" w:rsidRPr="00000000" w14:paraId="00000251">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Deployed through VCF Operations as a Day 2 operation.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Operations for Networks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53">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cluster.</w:t>
            </w:r>
          </w:p>
          <w:p w:rsidR="00000000" w:rsidDel="00000000" w:rsidP="00000000" w:rsidRDefault="00000000" w:rsidRPr="00000000" w14:paraId="00000254">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VCF Operations for networkscollector node.</w:t>
            </w:r>
          </w:p>
          <w:p w:rsidR="00000000" w:rsidDel="00000000" w:rsidP="00000000" w:rsidRDefault="00000000" w:rsidRPr="00000000" w14:paraId="00000255">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greater application scale and performance.</w:t>
            </w:r>
          </w:p>
          <w:p w:rsidR="00000000" w:rsidDel="00000000" w:rsidP="00000000" w:rsidRDefault="00000000" w:rsidRPr="00000000" w14:paraId="00000256">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scale-up and scale-out.</w:t>
            </w:r>
          </w:p>
        </w:tc>
        <w:tc>
          <w:tcPr>
            <w:tcBorders>
              <w:top w:color="000000" w:space="0" w:sz="0" w:val="nil"/>
              <w:left w:color="000000" w:space="0" w:sz="0" w:val="nil"/>
              <w:right w:color="000000" w:space="0" w:sz="0" w:val="nil"/>
            </w:tcBorders>
          </w:tcPr>
          <w:p w:rsidR="00000000" w:rsidDel="00000000" w:rsidP="00000000" w:rsidRDefault="00000000" w:rsidRPr="00000000" w14:paraId="00000257">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performant</w:t>
            </w:r>
          </w:p>
          <w:p w:rsidR="00000000" w:rsidDel="00000000" w:rsidP="00000000" w:rsidRDefault="00000000" w:rsidRPr="00000000" w14:paraId="00000258">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scalable</w:t>
            </w:r>
          </w:p>
        </w:tc>
        <w:tc>
          <w:tcPr>
            <w:tcBorders>
              <w:top w:color="000000" w:space="0" w:sz="0" w:val="nil"/>
              <w:left w:color="000000" w:space="0" w:sz="0" w:val="nil"/>
              <w:right w:color="000000" w:space="0" w:sz="0" w:val="nil"/>
            </w:tcBorders>
          </w:tcPr>
          <w:p w:rsidR="00000000" w:rsidDel="00000000" w:rsidP="00000000" w:rsidRDefault="00000000" w:rsidRPr="00000000" w14:paraId="00000259">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 does not provide high availability. It is for performance.</w:t>
            </w:r>
          </w:p>
          <w:p w:rsidR="00000000" w:rsidDel="00000000" w:rsidP="00000000" w:rsidRDefault="00000000" w:rsidRPr="00000000" w14:paraId="0000025A">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higher CPU and memory reservations to support additional nodes.</w:t>
            </w:r>
          </w:p>
          <w:p w:rsidR="00000000" w:rsidDel="00000000" w:rsidP="00000000" w:rsidRDefault="00000000" w:rsidRPr="00000000" w14:paraId="0000025B">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Deployed through VCF Operations as a Day 2 operation.</w:t>
            </w:r>
          </w:p>
        </w:tc>
      </w:tr>
    </w:tbl>
    <w:p w:rsidR="00000000" w:rsidDel="00000000" w:rsidP="00000000" w:rsidRDefault="00000000" w:rsidRPr="00000000" w14:paraId="0000025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4-7. VCF Operations for Networks Models in VMware Cloud Foundation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3639437"/>
            <wp:effectExtent b="0" l="0" r="0" t="0"/>
            <wp:wrapTopAndBottom distB="0" distT="0"/>
            <wp:docPr id="1947398116"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324600" cy="3639437"/>
                    </a:xfrm>
                    <a:prstGeom prst="rect"/>
                    <a:ln/>
                  </pic:spPr>
                </pic:pic>
              </a:graphicData>
            </a:graphic>
          </wp:anchor>
        </w:drawing>
      </w:r>
    </w:p>
    <w:p w:rsidR="00000000" w:rsidDel="00000000" w:rsidP="00000000" w:rsidRDefault="00000000" w:rsidRPr="00000000" w14:paraId="0000025E">
      <w:pPr>
        <w:pStyle w:val="Heading4"/>
        <w:rPr/>
      </w:pPr>
      <w:r w:rsidDel="00000000" w:rsidR="00000000" w:rsidRPr="00000000">
        <w:rPr>
          <w:rtl w:val="0"/>
        </w:rPr>
        <w:t xml:space="preserve">VCF Automation Models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uses VCF Automation as the central provisioning platform for your VCF fleet. VCF Automation enables consumption of Kubernetes and cloud infrastructure resources as a service, while maintaining control, security, and compliance.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 runs on containers within a Kubernetes cluster, deployed on dedicated virtual appliances. VCF Automation infrastructure is visible in the vCenter inventory as individual nodes. During installation, the fleet management services automatically provision the Kubernetes cluster to orchestrate the deployment of the VCF Automation component containers and services. VCF Operations fleet management transparently manages the Kubernetes cluster.</w:t>
      </w:r>
    </w:p>
    <w:p w:rsidR="00000000" w:rsidDel="00000000" w:rsidP="00000000" w:rsidRDefault="00000000" w:rsidRPr="00000000" w14:paraId="0000026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4-10. VCF Automation Models in VMware Cloud Foundation</w:t>
      </w:r>
    </w:p>
    <w:tbl>
      <w:tblPr>
        <w:tblStyle w:val="Table18"/>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31"/>
        <w:gridCol w:w="2900"/>
        <w:gridCol w:w="3690"/>
        <w:gridCol w:w="1739"/>
        <w:tblGridChange w:id="0">
          <w:tblGrid>
            <w:gridCol w:w="1631"/>
            <w:gridCol w:w="2900"/>
            <w:gridCol w:w="3690"/>
            <w:gridCol w:w="1739"/>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VCF Automation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67">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node</w:t>
            </w:r>
          </w:p>
          <w:p w:rsidR="00000000" w:rsidDel="00000000" w:rsidP="00000000" w:rsidRDefault="00000000" w:rsidRPr="00000000" w14:paraId="00000268">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Applies to Small appliance size</w:t>
            </w:r>
          </w:p>
          <w:p w:rsidR="00000000" w:rsidDel="00000000" w:rsidP="00000000" w:rsidRDefault="00000000" w:rsidRPr="00000000" w14:paraId="00000269">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scaled out to the high availability model by resizing the node to Medium or Large, which also forces the scale out to 3 nodes</w:t>
            </w:r>
          </w:p>
        </w:tc>
        <w:tc>
          <w:tcPr>
            <w:tcBorders>
              <w:top w:color="000000" w:space="0" w:sz="0" w:val="nil"/>
              <w:left w:color="000000" w:space="0" w:sz="0" w:val="nil"/>
              <w:right w:color="000000" w:space="0" w:sz="0" w:val="nil"/>
            </w:tcBorders>
          </w:tcPr>
          <w:p w:rsidR="00000000" w:rsidDel="00000000" w:rsidP="00000000" w:rsidRDefault="00000000" w:rsidRPr="00000000" w14:paraId="0000026A">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Recommended deployment scenarios:</w:t>
            </w:r>
          </w:p>
          <w:p w:rsidR="00000000" w:rsidDel="00000000" w:rsidP="00000000" w:rsidRDefault="00000000" w:rsidRPr="00000000" w14:paraId="0000026B">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Proof of Concept (POC) or evaluation.</w:t>
            </w:r>
          </w:p>
          <w:p w:rsidR="00000000" w:rsidDel="00000000" w:rsidP="00000000" w:rsidRDefault="00000000" w:rsidRPr="00000000" w14:paraId="0000026C">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Small-scale, non-critical workloads.</w:t>
            </w:r>
          </w:p>
          <w:p w:rsidR="00000000" w:rsidDel="00000000" w:rsidP="00000000" w:rsidRDefault="00000000" w:rsidRPr="00000000" w14:paraId="0000026D">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Development and testing environments.</w:t>
            </w:r>
          </w:p>
        </w:tc>
        <w:tc>
          <w:tcPr>
            <w:tcBorders>
              <w:top w:color="000000" w:space="0" w:sz="0" w:val="nil"/>
              <w:left w:color="000000" w:space="0" w:sz="0" w:val="nil"/>
              <w:right w:color="000000" w:space="0" w:sz="0" w:val="nil"/>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application-level high availability.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Automation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70">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cluster.</w:t>
            </w:r>
          </w:p>
          <w:p w:rsidR="00000000" w:rsidDel="00000000" w:rsidP="00000000" w:rsidRDefault="00000000" w:rsidRPr="00000000" w14:paraId="00000271">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Applies to Medium or Large node sizes.</w:t>
            </w:r>
          </w:p>
          <w:p w:rsidR="00000000" w:rsidDel="00000000" w:rsidP="00000000" w:rsidRDefault="00000000" w:rsidRPr="00000000" w14:paraId="00000272">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use of an external load balancer.</w:t>
            </w:r>
          </w:p>
        </w:tc>
        <w:tc>
          <w:tcPr>
            <w:tcBorders>
              <w:top w:color="000000" w:space="0" w:sz="0" w:val="nil"/>
              <w:left w:color="000000" w:space="0" w:sz="0" w:val="nil"/>
              <w:right w:color="000000" w:space="0" w:sz="0" w:val="nil"/>
            </w:tcBorders>
          </w:tcPr>
          <w:p w:rsidR="00000000" w:rsidDel="00000000" w:rsidP="00000000" w:rsidRDefault="00000000" w:rsidRPr="00000000" w14:paraId="00000273">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Recommended deployment scenarios:</w:t>
            </w:r>
          </w:p>
          <w:p w:rsidR="00000000" w:rsidDel="00000000" w:rsidP="00000000" w:rsidRDefault="00000000" w:rsidRPr="00000000" w14:paraId="00000274">
            <w:pPr>
              <w:keepNext w:val="0"/>
              <w:keepLines w:val="0"/>
              <w:pageBreakBefore w:val="0"/>
              <w:widowControl w:val="0"/>
              <w:numPr>
                <w:ilvl w:val="1"/>
                <w:numId w:val="23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 environments.</w:t>
            </w:r>
          </w:p>
          <w:p w:rsidR="00000000" w:rsidDel="00000000" w:rsidP="00000000" w:rsidRDefault="00000000" w:rsidRPr="00000000" w14:paraId="00000275">
            <w:pPr>
              <w:keepNext w:val="0"/>
              <w:keepLines w:val="0"/>
              <w:pageBreakBefore w:val="0"/>
              <w:widowControl w:val="0"/>
              <w:numPr>
                <w:ilvl w:val="1"/>
                <w:numId w:val="23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Mission-critical applications.</w:t>
            </w:r>
          </w:p>
          <w:p w:rsidR="00000000" w:rsidDel="00000000" w:rsidP="00000000" w:rsidRDefault="00000000" w:rsidRPr="00000000" w14:paraId="00000276">
            <w:pPr>
              <w:keepNext w:val="0"/>
              <w:keepLines w:val="0"/>
              <w:pageBreakBefore w:val="0"/>
              <w:widowControl w:val="0"/>
              <w:numPr>
                <w:ilvl w:val="1"/>
                <w:numId w:val="23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Enterprise deployments.</w:t>
            </w:r>
          </w:p>
          <w:p w:rsidR="00000000" w:rsidDel="00000000" w:rsidP="00000000" w:rsidRDefault="00000000" w:rsidRPr="00000000" w14:paraId="00000277">
            <w:pPr>
              <w:keepNext w:val="0"/>
              <w:keepLines w:val="0"/>
              <w:pageBreakBefore w:val="0"/>
              <w:widowControl w:val="0"/>
              <w:numPr>
                <w:ilvl w:val="1"/>
                <w:numId w:val="23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Scalable infrastructure, ideal for organizations that anticipate future growth and need the ability to scale their infrastructure resources.</w:t>
            </w:r>
          </w:p>
          <w:p w:rsidR="00000000" w:rsidDel="00000000" w:rsidP="00000000" w:rsidRDefault="00000000" w:rsidRPr="00000000" w14:paraId="00000278">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scaled up or down in size as necessary (for example, from medium to large nodes or the reverse).</w:t>
            </w:r>
          </w:p>
        </w:tc>
        <w:tc>
          <w:tcPr>
            <w:tcBorders>
              <w:top w:color="000000" w:space="0" w:sz="0" w:val="nil"/>
              <w:left w:color="000000" w:space="0" w:sz="0" w:val="nil"/>
              <w:right w:color="000000" w:space="0" w:sz="0" w:val="nil"/>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application-level availability.</w:t>
            </w:r>
          </w:p>
        </w:tc>
      </w:tr>
    </w:tbl>
    <w:p w:rsidR="00000000" w:rsidDel="00000000" w:rsidP="00000000" w:rsidRDefault="00000000" w:rsidRPr="00000000" w14:paraId="0000027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4-8. VCF Automation Models in VMware Cloud Foundation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2771367"/>
            <wp:effectExtent b="0" l="0" r="0" t="0"/>
            <wp:wrapTopAndBottom distB="0" distT="0"/>
            <wp:docPr id="194739809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324600" cy="2771367"/>
                    </a:xfrm>
                    <a:prstGeom prst="rect"/>
                    <a:ln/>
                  </pic:spPr>
                </pic:pic>
              </a:graphicData>
            </a:graphic>
          </wp:anchor>
        </w:drawing>
      </w:r>
    </w:p>
    <w:p w:rsidR="00000000" w:rsidDel="00000000" w:rsidP="00000000" w:rsidRDefault="00000000" w:rsidRPr="00000000" w14:paraId="0000027C">
      <w:pPr>
        <w:pStyle w:val="Heading4"/>
        <w:rPr/>
      </w:pPr>
      <w:r w:rsidDel="00000000" w:rsidR="00000000" w:rsidRPr="00000000">
        <w:rPr>
          <w:rtl w:val="0"/>
        </w:rPr>
        <w:t xml:space="preserve">Workload Domain Models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deploying a VCF Instance within a VCF fleet, you determine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Workload Domain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according to your objectives for availability, networking, and security.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workload domain represents a logical unit of application-ready infrastructure that groups ESX hosts managed by a vCenter instance with specific characteristics according to VMware recommended practices. A workload domain can have one or more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vSphere Cluster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F">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Instances that are upgraded from an earlier version may have shared vCenter Single Sign-On domains.</w:t>
      </w:r>
    </w:p>
    <w:p w:rsidR="00000000" w:rsidDel="00000000" w:rsidP="00000000" w:rsidRDefault="00000000" w:rsidRPr="00000000" w14:paraId="0000028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4-11. Workload Domain Models in VMware Cloud Foundation</w:t>
      </w:r>
    </w:p>
    <w:tbl>
      <w:tblPr>
        <w:tblStyle w:val="Table19"/>
        <w:tblW w:w="9959.999999999998"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04"/>
        <w:gridCol w:w="2774"/>
        <w:gridCol w:w="2753"/>
        <w:gridCol w:w="2829"/>
        <w:tblGridChange w:id="0">
          <w:tblGrid>
            <w:gridCol w:w="1604"/>
            <w:gridCol w:w="2774"/>
            <w:gridCol w:w="2753"/>
            <w:gridCol w:w="2829"/>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86">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workload domain deployed in a VCF Instance.</w:t>
            </w:r>
          </w:p>
          <w:p w:rsidR="00000000" w:rsidDel="00000000" w:rsidP="00000000" w:rsidRDefault="00000000" w:rsidRPr="00000000" w14:paraId="00000287">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Contains the following management appliances for all workload domains:</w:t>
            </w:r>
          </w:p>
          <w:p w:rsidR="00000000" w:rsidDel="00000000" w:rsidP="00000000" w:rsidRDefault="00000000" w:rsidRPr="00000000" w14:paraId="00000288">
            <w:pPr>
              <w:keepNext w:val="0"/>
              <w:keepLines w:val="0"/>
              <w:pageBreakBefore w:val="0"/>
              <w:widowControl w:val="0"/>
              <w:numPr>
                <w:ilvl w:val="1"/>
                <w:numId w:val="23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vCenter</w:t>
            </w:r>
          </w:p>
          <w:p w:rsidR="00000000" w:rsidDel="00000000" w:rsidP="00000000" w:rsidRDefault="00000000" w:rsidRPr="00000000" w14:paraId="00000289">
            <w:pPr>
              <w:keepNext w:val="0"/>
              <w:keepLines w:val="0"/>
              <w:pageBreakBefore w:val="0"/>
              <w:widowControl w:val="0"/>
              <w:numPr>
                <w:ilvl w:val="1"/>
                <w:numId w:val="23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Manager</w:t>
            </w:r>
          </w:p>
          <w:p w:rsidR="00000000" w:rsidDel="00000000" w:rsidP="00000000" w:rsidRDefault="00000000" w:rsidRPr="00000000" w14:paraId="0000028A">
            <w:pPr>
              <w:keepNext w:val="0"/>
              <w:keepLines w:val="0"/>
              <w:pageBreakBefore w:val="0"/>
              <w:widowControl w:val="0"/>
              <w:numPr>
                <w:ilvl w:val="1"/>
                <w:numId w:val="23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SDDC Manager</w:t>
            </w:r>
          </w:p>
          <w:p w:rsidR="00000000" w:rsidDel="00000000" w:rsidP="00000000" w:rsidRDefault="00000000" w:rsidRPr="00000000" w14:paraId="0000028B">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first management domain contains the VCF fleet management components.</w:t>
            </w:r>
          </w:p>
          <w:p w:rsidR="00000000" w:rsidDel="00000000" w:rsidP="00000000" w:rsidRDefault="00000000" w:rsidRPr="00000000" w14:paraId="0000028C">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management domains contain VCF Operations collectors.</w:t>
            </w:r>
          </w:p>
          <w:p w:rsidR="00000000" w:rsidDel="00000000" w:rsidP="00000000" w:rsidRDefault="00000000" w:rsidRPr="00000000" w14:paraId="0000028D">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also run business workloads.</w:t>
            </w:r>
          </w:p>
          <w:p w:rsidR="00000000" w:rsidDel="00000000" w:rsidP="00000000" w:rsidRDefault="00000000" w:rsidRPr="00000000" w14:paraId="0000028E">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contain NSX Edgenodes.</w:t>
            </w:r>
          </w:p>
        </w:tc>
        <w:tc>
          <w:tcPr>
            <w:tcBorders>
              <w:top w:color="000000" w:space="0" w:sz="0" w:val="nil"/>
              <w:left w:color="000000" w:space="0" w:sz="0" w:val="nil"/>
              <w:right w:color="000000" w:space="0" w:sz="0" w:val="nil"/>
            </w:tcBorders>
          </w:tcPr>
          <w:p w:rsidR="00000000" w:rsidDel="00000000" w:rsidP="00000000" w:rsidRDefault="00000000" w:rsidRPr="00000000" w14:paraId="0000028F">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Enables the use of specific hardware to meet the requirements of the management components.</w:t>
            </w:r>
          </w:p>
          <w:p w:rsidR="00000000" w:rsidDel="00000000" w:rsidP="00000000" w:rsidRDefault="00000000" w:rsidRPr="00000000" w14:paraId="00000290">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Enables the use of dedicated physical compute, network, and storage, separate from resources for additional workloads.</w:t>
            </w:r>
          </w:p>
          <w:p w:rsidR="00000000" w:rsidDel="00000000" w:rsidP="00000000" w:rsidRDefault="00000000" w:rsidRPr="00000000" w14:paraId="00000291">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Enables separate life cycle management of management and workload components.</w:t>
            </w:r>
          </w:p>
        </w:tc>
        <w:tc>
          <w:tcPr>
            <w:tcBorders>
              <w:top w:color="000000" w:space="0" w:sz="0" w:val="nil"/>
              <w:left w:color="000000" w:space="0" w:sz="0" w:val="nil"/>
              <w:right w:color="000000" w:space="0" w:sz="0" w:val="nil"/>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may need to expand the resources in the management domain to accommodate future deployments of additional workload domains and management components.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94">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Represents an additional dedicated set of resources for running customer workloads leveraging dedicated ESX hosts.</w:t>
            </w:r>
          </w:p>
          <w:p w:rsidR="00000000" w:rsidDel="00000000" w:rsidP="00000000" w:rsidRDefault="00000000" w:rsidRPr="00000000" w14:paraId="00000295">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 a dedicated vCenter and vCenter Single Sign-On domain.</w:t>
            </w:r>
          </w:p>
          <w:p w:rsidR="00000000" w:rsidDel="00000000" w:rsidP="00000000" w:rsidRDefault="00000000" w:rsidRPr="00000000" w14:paraId="00000296">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support for configurations with a dedicated identity provider.</w:t>
            </w:r>
          </w:p>
        </w:tc>
        <w:tc>
          <w:tcPr>
            <w:tcBorders>
              <w:top w:color="000000" w:space="0" w:sz="0" w:val="nil"/>
              <w:left w:color="000000" w:space="0" w:sz="0" w:val="nil"/>
              <w:right w:color="000000" w:space="0" w:sz="0" w:val="nil"/>
            </w:tcBorders>
          </w:tcPr>
          <w:p w:rsidR="00000000" w:rsidDel="00000000" w:rsidP="00000000" w:rsidRDefault="00000000" w:rsidRPr="00000000" w14:paraId="00000297">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share an NSXinstance with other workload domains.</w:t>
            </w:r>
          </w:p>
          <w:p w:rsidR="00000000" w:rsidDel="00000000" w:rsidP="00000000" w:rsidRDefault="00000000" w:rsidRPr="00000000" w14:paraId="00000298">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share NSX Edge clusters when sharing NSX instances.</w:t>
            </w:r>
          </w:p>
          <w:p w:rsidR="00000000" w:rsidDel="00000000" w:rsidP="00000000" w:rsidRDefault="00000000" w:rsidRPr="00000000" w14:paraId="00000299">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Scales up to 24 workload domains per VCF Instance.</w:t>
            </w:r>
          </w:p>
          <w:p w:rsidR="00000000" w:rsidDel="00000000" w:rsidP="00000000" w:rsidRDefault="00000000" w:rsidRPr="00000000" w14:paraId="0000029A">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Enables independent life cycle management.</w:t>
            </w:r>
          </w:p>
        </w:tc>
        <w:tc>
          <w:tcPr>
            <w:tcBorders>
              <w:top w:color="000000" w:space="0" w:sz="0" w:val="nil"/>
              <w:left w:color="000000" w:space="0" w:sz="0" w:val="nil"/>
              <w:right w:color="000000" w:space="0" w:sz="0" w:val="nil"/>
            </w:tcBorders>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password management overhead exists for administrators.</w:t>
            </w:r>
          </w:p>
        </w:tc>
      </w:tr>
    </w:tbl>
    <w:p w:rsidR="00000000" w:rsidDel="00000000" w:rsidP="00000000" w:rsidRDefault="00000000" w:rsidRPr="00000000" w14:paraId="0000029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4-9. Workload Domain Models in VMware Cloud Foundation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1600395</wp:posOffset>
            </wp:positionH>
            <wp:positionV relativeFrom="paragraph">
              <wp:posOffset>0</wp:posOffset>
            </wp:positionV>
            <wp:extent cx="3123810" cy="1853968"/>
            <wp:effectExtent b="0" l="0" r="0" t="0"/>
            <wp:wrapTopAndBottom distB="0" distT="0"/>
            <wp:docPr id="194739810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123810" cy="1853968"/>
                    </a:xfrm>
                    <a:prstGeom prst="rect"/>
                    <a:ln/>
                  </pic:spPr>
                </pic:pic>
              </a:graphicData>
            </a:graphic>
          </wp:anchor>
        </w:drawing>
      </w:r>
    </w:p>
    <w:p w:rsidR="00000000" w:rsidDel="00000000" w:rsidP="00000000" w:rsidRDefault="00000000" w:rsidRPr="00000000" w14:paraId="0000029E">
      <w:pPr>
        <w:pStyle w:val="Heading4"/>
        <w:rPr/>
      </w:pPr>
      <w:r w:rsidDel="00000000" w:rsidR="00000000" w:rsidRPr="00000000">
        <w:rPr>
          <w:rtl w:val="0"/>
        </w:rPr>
        <w:t xml:space="preserve">vSphere Cluster Models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supports multiple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vSphere Cluster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provide different levels of availability to the workloads running in a workload domain.</w:t>
      </w:r>
    </w:p>
    <w:p w:rsidR="00000000" w:rsidDel="00000000" w:rsidP="00000000" w:rsidRDefault="00000000" w:rsidRPr="00000000" w14:paraId="000002A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vSphere Cluster Models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vSphere Cluster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defined and implemented per vSphere cluster and describes the maximum level of availability that can be provided to virtual machines on that vSphere cluster. Each workload domain or VCF Instance can contain a combination of the defined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vSphere Cluster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might also may select to deploy a single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vSphere Cluster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a workload domain or VCF Instance according to your availability objectives.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vSphere cluster is part of a workload domain with vSphere Supervisor, the vSphere cluster is a vSphere zone that can be tagged as a vSphere Supervisor management and workload zone.</w:t>
      </w:r>
    </w:p>
    <w:p w:rsidR="00000000" w:rsidDel="00000000" w:rsidP="00000000" w:rsidRDefault="00000000" w:rsidRPr="00000000" w14:paraId="000002A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4-12. vSphere Cluster Models in VMware Cloud Foundation</w:t>
      </w:r>
    </w:p>
    <w:tbl>
      <w:tblPr>
        <w:tblStyle w:val="Table20"/>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576"/>
        <w:gridCol w:w="2584"/>
        <w:gridCol w:w="2726"/>
        <w:gridCol w:w="3074"/>
        <w:tblGridChange w:id="0">
          <w:tblGrid>
            <w:gridCol w:w="1576"/>
            <w:gridCol w:w="2584"/>
            <w:gridCol w:w="2726"/>
            <w:gridCol w:w="3074"/>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A9">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storage fault domain.</w:t>
            </w:r>
          </w:p>
          <w:p w:rsidR="00000000" w:rsidDel="00000000" w:rsidP="00000000" w:rsidRDefault="00000000" w:rsidRPr="00000000" w14:paraId="000002AA">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Layer 2 networking between ESX hosts.</w:t>
            </w:r>
          </w:p>
          <w:p w:rsidR="00000000" w:rsidDel="00000000" w:rsidP="00000000" w:rsidRDefault="00000000" w:rsidRPr="00000000" w14:paraId="000002AB">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Protects VMs using vSphere HA.</w:t>
            </w:r>
          </w:p>
          <w:p w:rsidR="00000000" w:rsidDel="00000000" w:rsidP="00000000" w:rsidRDefault="00000000" w:rsidRPr="00000000" w14:paraId="000002AC">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using vSAN, can be a:</w:t>
            </w:r>
          </w:p>
          <w:p w:rsidR="00000000" w:rsidDel="00000000" w:rsidP="00000000" w:rsidRDefault="00000000" w:rsidRPr="00000000" w14:paraId="000002AD">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HCI cluster</w:t>
            </w:r>
          </w:p>
          <w:p w:rsidR="00000000" w:rsidDel="00000000" w:rsidP="00000000" w:rsidRDefault="00000000" w:rsidRPr="00000000" w14:paraId="000002AE">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cluster</w:t>
            </w:r>
          </w:p>
          <w:p w:rsidR="00000000" w:rsidDel="00000000" w:rsidP="00000000" w:rsidRDefault="00000000" w:rsidRPr="00000000" w14:paraId="000002AF">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2B0">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support for the minimal footprint.</w:t>
            </w:r>
          </w:p>
          <w:p w:rsidR="00000000" w:rsidDel="00000000" w:rsidP="00000000" w:rsidRDefault="00000000" w:rsidRPr="00000000" w14:paraId="000002B1">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support for recovery after host failure events.</w:t>
            </w:r>
          </w:p>
          <w:p w:rsidR="00000000" w:rsidDel="00000000" w:rsidP="00000000" w:rsidRDefault="00000000" w:rsidRPr="00000000" w14:paraId="000002B2">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Supported in all workload domains.</w:t>
            </w:r>
          </w:p>
        </w:tc>
        <w:tc>
          <w:tcPr>
            <w:tcBorders>
              <w:top w:color="000000" w:space="0" w:sz="0" w:val="nil"/>
              <w:left w:color="000000" w:space="0" w:sz="0" w:val="nil"/>
              <w:right w:color="000000" w:space="0" w:sz="0" w:val="nil"/>
            </w:tcBorders>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protection against a rack failure.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2 Multi-Rack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B5">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storage fault domains.</w:t>
            </w:r>
          </w:p>
          <w:p w:rsidR="00000000" w:rsidDel="00000000" w:rsidP="00000000" w:rsidRDefault="00000000" w:rsidRPr="00000000" w14:paraId="000002B6">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Layer 2 networking between ESX hosts.</w:t>
            </w:r>
          </w:p>
          <w:p w:rsidR="00000000" w:rsidDel="00000000" w:rsidP="00000000" w:rsidRDefault="00000000" w:rsidRPr="00000000" w14:paraId="000002B7">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Protects VMs using vSphere HA.</w:t>
            </w:r>
          </w:p>
          <w:p w:rsidR="00000000" w:rsidDel="00000000" w:rsidP="00000000" w:rsidRDefault="00000000" w:rsidRPr="00000000" w14:paraId="000002B8">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using vSAN, can be a:</w:t>
            </w:r>
          </w:p>
          <w:p w:rsidR="00000000" w:rsidDel="00000000" w:rsidP="00000000" w:rsidRDefault="00000000" w:rsidRPr="00000000" w14:paraId="000002B9">
            <w:pPr>
              <w:keepNext w:val="0"/>
              <w:keepLines w:val="0"/>
              <w:pageBreakBefore w:val="0"/>
              <w:widowControl w:val="0"/>
              <w:numPr>
                <w:ilvl w:val="1"/>
                <w:numId w:val="239"/>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HCI cluster</w:t>
            </w:r>
          </w:p>
          <w:p w:rsidR="00000000" w:rsidDel="00000000" w:rsidP="00000000" w:rsidRDefault="00000000" w:rsidRPr="00000000" w14:paraId="000002BA">
            <w:pPr>
              <w:keepNext w:val="0"/>
              <w:keepLines w:val="0"/>
              <w:pageBreakBefore w:val="0"/>
              <w:widowControl w:val="0"/>
              <w:numPr>
                <w:ilvl w:val="1"/>
                <w:numId w:val="239"/>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cluster</w:t>
            </w:r>
          </w:p>
          <w:p w:rsidR="00000000" w:rsidDel="00000000" w:rsidP="00000000" w:rsidRDefault="00000000" w:rsidRPr="00000000" w14:paraId="000002BB">
            <w:pPr>
              <w:keepNext w:val="0"/>
              <w:keepLines w:val="0"/>
              <w:pageBreakBefore w:val="0"/>
              <w:widowControl w:val="0"/>
              <w:numPr>
                <w:ilvl w:val="1"/>
                <w:numId w:val="239"/>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support for recovery after ESX host or physical rack failure events.</w:t>
            </w:r>
          </w:p>
        </w:tc>
        <w:tc>
          <w:tcPr>
            <w:tcBorders>
              <w:top w:color="000000" w:space="0" w:sz="0" w:val="nil"/>
              <w:left w:color="000000" w:space="0" w:sz="0" w:val="nil"/>
              <w:right w:color="000000" w:space="0" w:sz="0" w:val="nil"/>
            </w:tcBorders>
          </w:tcPr>
          <w:p w:rsidR="00000000" w:rsidDel="00000000" w:rsidP="00000000" w:rsidRDefault="00000000" w:rsidRPr="00000000" w14:paraId="000002BD">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multiple physical racks.</w:t>
            </w:r>
          </w:p>
          <w:p w:rsidR="00000000" w:rsidDel="00000000" w:rsidP="00000000" w:rsidRDefault="00000000" w:rsidRPr="00000000" w14:paraId="000002BE">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 default cluster supported.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3 Multi-Rack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C0">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storage fault domains.</w:t>
            </w:r>
          </w:p>
          <w:p w:rsidR="00000000" w:rsidDel="00000000" w:rsidP="00000000" w:rsidRDefault="00000000" w:rsidRPr="00000000" w14:paraId="000002C1">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Layer 3 networking between ESX hosts.</w:t>
            </w:r>
          </w:p>
          <w:p w:rsidR="00000000" w:rsidDel="00000000" w:rsidP="00000000" w:rsidRDefault="00000000" w:rsidRPr="00000000" w14:paraId="000002C2">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Protects VMs using vSphere HA.</w:t>
            </w:r>
          </w:p>
          <w:p w:rsidR="00000000" w:rsidDel="00000000" w:rsidP="00000000" w:rsidRDefault="00000000" w:rsidRPr="00000000" w14:paraId="000002C3">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using vSAN, can be a:</w:t>
            </w:r>
          </w:p>
          <w:p w:rsidR="00000000" w:rsidDel="00000000" w:rsidP="00000000" w:rsidRDefault="00000000" w:rsidRPr="00000000" w14:paraId="000002C4">
            <w:pPr>
              <w:keepNext w:val="0"/>
              <w:keepLines w:val="0"/>
              <w:pageBreakBefore w:val="0"/>
              <w:widowControl w:val="0"/>
              <w:numPr>
                <w:ilvl w:val="1"/>
                <w:numId w:val="241"/>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HCI cluster</w:t>
            </w:r>
          </w:p>
          <w:p w:rsidR="00000000" w:rsidDel="00000000" w:rsidP="00000000" w:rsidRDefault="00000000" w:rsidRPr="00000000" w14:paraId="000002C5">
            <w:pPr>
              <w:keepNext w:val="0"/>
              <w:keepLines w:val="0"/>
              <w:pageBreakBefore w:val="0"/>
              <w:widowControl w:val="0"/>
              <w:numPr>
                <w:ilvl w:val="1"/>
                <w:numId w:val="241"/>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2C6">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support for recovery after ESX host or physical rack failure events.</w:t>
            </w:r>
          </w:p>
          <w:p w:rsidR="00000000" w:rsidDel="00000000" w:rsidP="00000000" w:rsidRDefault="00000000" w:rsidRPr="00000000" w14:paraId="000002C7">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isolated layer 2 network broadcast domains per rack.</w:t>
            </w:r>
          </w:p>
        </w:tc>
        <w:tc>
          <w:tcPr>
            <w:tcBorders>
              <w:top w:color="000000" w:space="0" w:sz="0" w:val="nil"/>
              <w:left w:color="000000" w:space="0" w:sz="0" w:val="nil"/>
              <w:right w:color="000000" w:space="0" w:sz="0" w:val="nil"/>
            </w:tcBorders>
          </w:tcPr>
          <w:p w:rsidR="00000000" w:rsidDel="00000000" w:rsidP="00000000" w:rsidRDefault="00000000" w:rsidRPr="00000000" w14:paraId="000002C8">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multiple physical racks.</w:t>
            </w:r>
          </w:p>
          <w:p w:rsidR="00000000" w:rsidDel="00000000" w:rsidP="00000000" w:rsidRDefault="00000000" w:rsidRPr="00000000" w14:paraId="000002C9">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complex networking requirements with additional subnets and VLANs per rack.</w:t>
            </w:r>
          </w:p>
          <w:p w:rsidR="00000000" w:rsidDel="00000000" w:rsidP="00000000" w:rsidRDefault="00000000" w:rsidRPr="00000000" w14:paraId="000002CA">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 default cluster not supported.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CC">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Dual storage fault domains.</w:t>
            </w:r>
          </w:p>
          <w:p w:rsidR="00000000" w:rsidDel="00000000" w:rsidP="00000000" w:rsidRDefault="00000000" w:rsidRPr="00000000" w14:paraId="000002CD">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Protects VMs using vSphere HA.</w:t>
            </w:r>
          </w:p>
          <w:p w:rsidR="00000000" w:rsidDel="00000000" w:rsidP="00000000" w:rsidRDefault="00000000" w:rsidRPr="00000000" w14:paraId="000002CE">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stretch single-rack clusters*</w:t>
            </w:r>
          </w:p>
        </w:tc>
        <w:tc>
          <w:tcPr>
            <w:tcBorders>
              <w:top w:color="000000" w:space="0" w:sz="0" w:val="nil"/>
              <w:left w:color="000000" w:space="0" w:sz="0" w:val="nil"/>
              <w:right w:color="000000" w:space="0" w:sz="0" w:val="nil"/>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support for recovery after host and availability zone failure events.</w:t>
            </w:r>
          </w:p>
        </w:tc>
        <w:tc>
          <w:tcPr>
            <w:tcBorders>
              <w:top w:color="000000" w:space="0" w:sz="0" w:val="nil"/>
              <w:left w:color="000000" w:space="0" w:sz="0" w:val="nil"/>
              <w:right w:color="000000" w:space="0" w:sz="0" w:val="nil"/>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L3 multi-rack clusters cannot be stretched.</w:t>
            </w:r>
          </w:p>
        </w:tc>
      </w:tr>
    </w:tbl>
    <w:p w:rsidR="00000000" w:rsidDel="00000000" w:rsidP="00000000" w:rsidRDefault="00000000" w:rsidRPr="00000000" w14:paraId="000002D1">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cannot stretch a single-rack storage cluster if that cluster uses vSAN Storage Client traffic separation.</w:t>
      </w:r>
    </w:p>
    <w:p w:rsidR="00000000" w:rsidDel="00000000" w:rsidP="00000000" w:rsidRDefault="00000000" w:rsidRPr="00000000" w14:paraId="000002D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4-10. vSphere Cluster Models in a Single VCF Instance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3524660"/>
            <wp:effectExtent b="0" l="0" r="0" t="0"/>
            <wp:wrapTopAndBottom distB="0" distT="0"/>
            <wp:docPr id="1947398113"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6324600" cy="3524660"/>
                    </a:xfrm>
                    <a:prstGeom prst="rect"/>
                    <a:ln/>
                  </pic:spPr>
                </pic:pic>
              </a:graphicData>
            </a:graphic>
          </wp:anchor>
        </w:drawing>
      </w:r>
    </w:p>
    <w:p w:rsidR="00000000" w:rsidDel="00000000" w:rsidP="00000000" w:rsidRDefault="00000000" w:rsidRPr="00000000" w14:paraId="000002D4">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w:t>
        <w:tab/>
        <w:t xml:space="preserve">You can implement disaster recovery between VCF Instances on any of the above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vSphere Cluster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by following the </w:t>
      </w:r>
      <w:hyperlink r:id="rId2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Site Protection and Disaster Recovery</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validated solution.</w:t>
      </w:r>
    </w:p>
    <w:p w:rsidR="00000000" w:rsidDel="00000000" w:rsidP="00000000" w:rsidRDefault="00000000" w:rsidRPr="00000000" w14:paraId="000002D5">
      <w:pPr>
        <w:pStyle w:val="Heading4"/>
        <w:rPr/>
      </w:pPr>
      <w:r w:rsidDel="00000000" w:rsidR="00000000" w:rsidRPr="00000000">
        <w:rPr>
          <w:rtl w:val="0"/>
        </w:rPr>
        <w:t xml:space="preserve">Distributed Switch Models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supports multiple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Distributed Switch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provide different levels of network availability, performance, resilience, and scale.</w:t>
      </w:r>
    </w:p>
    <w:p w:rsidR="00000000" w:rsidDel="00000000" w:rsidP="00000000" w:rsidRDefault="00000000" w:rsidRPr="00000000" w14:paraId="000002D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Switch Models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uses vSphere Distributed Switches to provide many network services, infrastructure networks, virtual networking, etc. A vSphere Distributed Switch acts as a single switch across all associated ESX hosts in a vSphere cluster to provide centralized provisioning, administration, and monitoring of networks.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Distributed Switches provide several services to ESX hosts and virtual machines. You can enable two types of network services in ESX:</w:t>
      </w:r>
    </w:p>
    <w:p w:rsidR="00000000" w:rsidDel="00000000" w:rsidP="00000000" w:rsidRDefault="00000000" w:rsidRPr="00000000" w14:paraId="000002DA">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Connecting virtual machines to the physical network and to each other.</w:t>
      </w:r>
    </w:p>
    <w:p w:rsidR="00000000" w:rsidDel="00000000" w:rsidP="00000000" w:rsidRDefault="00000000" w:rsidRPr="00000000" w14:paraId="000002DB">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Connecting VMkernel services (such as management, vMotion, vSAN and NSX host TEP) to the physical network.</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you design vSphere cluster networking, consider the configuration of the vSphere Distributed Switches, distributed port groups, and VMkernel adapters in the VMware Cloud Foundation platform. VMware Cloud Foundation provides a flexible approach to vSphere Distributed Switch deployment options,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Distributed Switch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will be chosen based on the design qualities, availability, manageability, performance, recoverability and security. The following table shows some of the most common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Distributed Switch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with its benefits and implications listed.</w:t>
      </w:r>
    </w:p>
    <w:p w:rsidR="00000000" w:rsidDel="00000000" w:rsidP="00000000" w:rsidRDefault="00000000" w:rsidRPr="00000000" w14:paraId="000002D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4-13. Distributed Switch Models in VMware Cloud Foundation</w:t>
      </w:r>
    </w:p>
    <w:tbl>
      <w:tblPr>
        <w:tblStyle w:val="Table21"/>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94"/>
        <w:gridCol w:w="2538"/>
        <w:gridCol w:w="3101"/>
        <w:gridCol w:w="2627"/>
        <w:tblGridChange w:id="0">
          <w:tblGrid>
            <w:gridCol w:w="1694"/>
            <w:gridCol w:w="2538"/>
            <w:gridCol w:w="3101"/>
            <w:gridCol w:w="262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 for minimal deployment.</w:t>
            </w:r>
          </w:p>
        </w:tc>
        <w:tc>
          <w:tcPr>
            <w:tcBorders>
              <w:top w:color="000000" w:space="0" w:sz="0" w:val="nil"/>
              <w:left w:color="000000" w:space="0" w:sz="0" w:val="nil"/>
              <w:right w:color="000000" w:space="0" w:sz="0" w:val="nil"/>
            </w:tcBorders>
          </w:tcPr>
          <w:p w:rsidR="00000000" w:rsidDel="00000000" w:rsidP="00000000" w:rsidRDefault="00000000" w:rsidRPr="00000000" w14:paraId="000002E4">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Easier to manage with least number of vSphere Distributed Switches.</w:t>
            </w:r>
          </w:p>
          <w:p w:rsidR="00000000" w:rsidDel="00000000" w:rsidP="00000000" w:rsidRDefault="00000000" w:rsidRPr="00000000" w14:paraId="000002E5">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deployed with least number of ESX host physical NICs (one ESX host physical NIC using API).</w:t>
            </w:r>
          </w:p>
          <w:p w:rsidR="00000000" w:rsidDel="00000000" w:rsidP="00000000" w:rsidRDefault="00000000" w:rsidRPr="00000000" w14:paraId="000002E6">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Lowest physical switch port density required.</w:t>
            </w:r>
          </w:p>
        </w:tc>
        <w:tc>
          <w:tcPr>
            <w:tcBorders>
              <w:top w:color="000000" w:space="0" w:sz="0" w:val="nil"/>
              <w:left w:color="000000" w:space="0" w:sz="0" w:val="nil"/>
              <w:right w:color="000000" w:space="0" w:sz="0" w:val="nil"/>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Does not provide network traffic separation to another physical network fabric.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 for larger scale deployments where bandwidth and quality of service is a concern, especially storage traffic bandwidth requirement.</w:t>
            </w:r>
          </w:p>
        </w:tc>
        <w:tc>
          <w:tcPr>
            <w:tcBorders>
              <w:top w:color="000000" w:space="0" w:sz="0" w:val="nil"/>
              <w:left w:color="000000" w:space="0" w:sz="0" w:val="nil"/>
              <w:right w:color="000000" w:space="0" w:sz="0" w:val="nil"/>
            </w:tcBorders>
          </w:tcPr>
          <w:p w:rsidR="00000000" w:rsidDel="00000000" w:rsidP="00000000" w:rsidRDefault="00000000" w:rsidRPr="00000000" w14:paraId="000002EA">
            <w:pPr>
              <w:keepNext w:val="0"/>
              <w:keepLines w:val="0"/>
              <w:pageBreakBefore w:val="0"/>
              <w:widowControl w:val="0"/>
              <w:numPr>
                <w:ilvl w:val="0"/>
                <w:numId w:val="24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Separates Storage traffic onto dedicated physical ESX host NICs and provides the option to isolate the storage traffic to a different network fabric.</w:t>
            </w:r>
          </w:p>
          <w:p w:rsidR="00000000" w:rsidDel="00000000" w:rsidP="00000000" w:rsidRDefault="00000000" w:rsidRPr="00000000" w14:paraId="000002EB">
            <w:pPr>
              <w:keepNext w:val="0"/>
              <w:keepLines w:val="0"/>
              <w:pageBreakBefore w:val="0"/>
              <w:widowControl w:val="0"/>
              <w:numPr>
                <w:ilvl w:val="0"/>
                <w:numId w:val="24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secure environments, you can provide physical air-gapped separation of network traffic.</w:t>
            </w:r>
          </w:p>
          <w:p w:rsidR="00000000" w:rsidDel="00000000" w:rsidP="00000000" w:rsidRDefault="00000000" w:rsidRPr="00000000" w14:paraId="000002EC">
            <w:pPr>
              <w:keepNext w:val="0"/>
              <w:keepLines w:val="0"/>
              <w:pageBreakBefore w:val="0"/>
              <w:widowControl w:val="0"/>
              <w:numPr>
                <w:ilvl w:val="0"/>
                <w:numId w:val="24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provide maximum bandwidth and performance for storage traffic with no contention from other traffic.</w:t>
            </w:r>
          </w:p>
        </w:tc>
        <w:tc>
          <w:tcPr>
            <w:tcBorders>
              <w:top w:color="000000" w:space="0" w:sz="0" w:val="nil"/>
              <w:left w:color="000000" w:space="0" w:sz="0" w:val="nil"/>
              <w:right w:color="000000" w:space="0" w:sz="0" w:val="nil"/>
            </w:tcBorders>
          </w:tcPr>
          <w:p w:rsidR="00000000" w:rsidDel="00000000" w:rsidP="00000000" w:rsidRDefault="00000000" w:rsidRPr="00000000" w14:paraId="000002ED">
            <w:pPr>
              <w:keepNext w:val="0"/>
              <w:keepLines w:val="0"/>
              <w:pageBreakBefore w:val="0"/>
              <w:widowControl w:val="0"/>
              <w:numPr>
                <w:ilvl w:val="0"/>
                <w:numId w:val="24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vSphere Distributed Switches required increasing management overhead.</w:t>
            </w:r>
          </w:p>
          <w:p w:rsidR="00000000" w:rsidDel="00000000" w:rsidP="00000000" w:rsidRDefault="00000000" w:rsidRPr="00000000" w14:paraId="000002EE">
            <w:pPr>
              <w:keepNext w:val="0"/>
              <w:keepLines w:val="0"/>
              <w:pageBreakBefore w:val="0"/>
              <w:widowControl w:val="0"/>
              <w:numPr>
                <w:ilvl w:val="0"/>
                <w:numId w:val="24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a more complex network configuration.</w:t>
            </w:r>
          </w:p>
          <w:p w:rsidR="00000000" w:rsidDel="00000000" w:rsidP="00000000" w:rsidRDefault="00000000" w:rsidRPr="00000000" w14:paraId="000002EF">
            <w:pPr>
              <w:keepNext w:val="0"/>
              <w:keepLines w:val="0"/>
              <w:pageBreakBefore w:val="0"/>
              <w:widowControl w:val="0"/>
              <w:numPr>
                <w:ilvl w:val="0"/>
                <w:numId w:val="24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number of ESX host physical NICs required than using single vSphere Distributed Switch with two physical NICs.</w:t>
            </w:r>
          </w:p>
          <w:p w:rsidR="00000000" w:rsidDel="00000000" w:rsidP="00000000" w:rsidRDefault="00000000" w:rsidRPr="00000000" w14:paraId="000002F0">
            <w:pPr>
              <w:keepNext w:val="0"/>
              <w:keepLines w:val="0"/>
              <w:pageBreakBefore w:val="0"/>
              <w:widowControl w:val="0"/>
              <w:numPr>
                <w:ilvl w:val="0"/>
                <w:numId w:val="24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physical switch port density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 for larger scale deployments where bandwidth and quality of service is a concern, especially for workload traffic.</w:t>
            </w:r>
          </w:p>
        </w:tc>
        <w:tc>
          <w:tcPr>
            <w:tcBorders>
              <w:top w:color="000000" w:space="0" w:sz="0" w:val="nil"/>
              <w:left w:color="000000" w:space="0" w:sz="0" w:val="nil"/>
              <w:right w:color="000000" w:space="0" w:sz="0" w:val="nil"/>
            </w:tcBorders>
          </w:tcPr>
          <w:p w:rsidR="00000000" w:rsidDel="00000000" w:rsidP="00000000" w:rsidRDefault="00000000" w:rsidRPr="00000000" w14:paraId="000002F3">
            <w:pPr>
              <w:keepNext w:val="0"/>
              <w:keepLines w:val="0"/>
              <w:pageBreakBefore w:val="0"/>
              <w:widowControl w:val="0"/>
              <w:numPr>
                <w:ilvl w:val="0"/>
                <w:numId w:val="24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Separates virtual networking traffic onto different physical ESX host NICs and provides the option to isolate the workload traffic to a different network fabric.</w:t>
            </w:r>
          </w:p>
          <w:p w:rsidR="00000000" w:rsidDel="00000000" w:rsidP="00000000" w:rsidRDefault="00000000" w:rsidRPr="00000000" w14:paraId="000002F4">
            <w:pPr>
              <w:keepNext w:val="0"/>
              <w:keepLines w:val="0"/>
              <w:pageBreakBefore w:val="0"/>
              <w:widowControl w:val="0"/>
              <w:numPr>
                <w:ilvl w:val="0"/>
                <w:numId w:val="24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secure environments, you can provide physical air-gapped separation of network traffic.</w:t>
            </w:r>
          </w:p>
          <w:p w:rsidR="00000000" w:rsidDel="00000000" w:rsidP="00000000" w:rsidRDefault="00000000" w:rsidRPr="00000000" w14:paraId="000002F5">
            <w:pPr>
              <w:keepNext w:val="0"/>
              <w:keepLines w:val="0"/>
              <w:pageBreakBefore w:val="0"/>
              <w:widowControl w:val="0"/>
              <w:numPr>
                <w:ilvl w:val="0"/>
                <w:numId w:val="24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provide maximum bandwidth and performance for workload traffic with no contention from other traffic on the ESX hosts physical NICs.</w:t>
            </w:r>
          </w:p>
        </w:tc>
        <w:tc>
          <w:tcPr>
            <w:tcBorders>
              <w:top w:color="000000" w:space="0" w:sz="0" w:val="nil"/>
              <w:left w:color="000000" w:space="0" w:sz="0" w:val="nil"/>
              <w:right w:color="000000" w:space="0" w:sz="0" w:val="nil"/>
            </w:tcBorders>
          </w:tcPr>
          <w:p w:rsidR="00000000" w:rsidDel="00000000" w:rsidP="00000000" w:rsidRDefault="00000000" w:rsidRPr="00000000" w14:paraId="000002F6">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vSphere Distributed Switches required increasing management overhead.</w:t>
            </w:r>
          </w:p>
          <w:p w:rsidR="00000000" w:rsidDel="00000000" w:rsidP="00000000" w:rsidRDefault="00000000" w:rsidRPr="00000000" w14:paraId="000002F7">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a more complex network configuration.</w:t>
            </w:r>
          </w:p>
          <w:p w:rsidR="00000000" w:rsidDel="00000000" w:rsidP="00000000" w:rsidRDefault="00000000" w:rsidRPr="00000000" w14:paraId="000002F8">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number of ESX host physical NICs required than using single vSphere Distributed Switch with two physical NICs</w:t>
            </w:r>
          </w:p>
          <w:p w:rsidR="00000000" w:rsidDel="00000000" w:rsidP="00000000" w:rsidRDefault="00000000" w:rsidRPr="00000000" w14:paraId="000002F9">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physical switch port density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and Workload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 for larger scale deployments where isolation to different fabrics is a requirement, also offers quality of service benefits.</w:t>
            </w:r>
          </w:p>
        </w:tc>
        <w:tc>
          <w:tcPr>
            <w:tcBorders>
              <w:top w:color="000000" w:space="0" w:sz="0" w:val="nil"/>
              <w:left w:color="000000" w:space="0" w:sz="0" w:val="nil"/>
              <w:right w:color="000000" w:space="0" w:sz="0" w:val="nil"/>
            </w:tcBorders>
          </w:tcPr>
          <w:p w:rsidR="00000000" w:rsidDel="00000000" w:rsidP="00000000" w:rsidRDefault="00000000" w:rsidRPr="00000000" w14:paraId="000002FC">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Separates Virtual Networking and storage traffic onto different physical ESX host NICs and provides the option to isolate the storage and virtual networking traffic to different network fabrics.</w:t>
            </w:r>
          </w:p>
          <w:p w:rsidR="00000000" w:rsidDel="00000000" w:rsidP="00000000" w:rsidRDefault="00000000" w:rsidRPr="00000000" w14:paraId="000002FD">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secure environments, you can provide physical air-gapped separation of network traffic</w:t>
            </w:r>
          </w:p>
          <w:p w:rsidR="00000000" w:rsidDel="00000000" w:rsidP="00000000" w:rsidRDefault="00000000" w:rsidRPr="00000000" w14:paraId="000002FE">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provide maximum bandwidth and performance for virtual networking traffic and Storage traffic with no contention from other traffic on the ESX hosts physcial NICs.</w:t>
            </w:r>
          </w:p>
        </w:tc>
        <w:tc>
          <w:tcPr>
            <w:tcBorders>
              <w:top w:color="000000" w:space="0" w:sz="0" w:val="nil"/>
              <w:left w:color="000000" w:space="0" w:sz="0" w:val="nil"/>
              <w:right w:color="000000" w:space="0" w:sz="0" w:val="nil"/>
            </w:tcBorders>
          </w:tcPr>
          <w:p w:rsidR="00000000" w:rsidDel="00000000" w:rsidP="00000000" w:rsidRDefault="00000000" w:rsidRPr="00000000" w14:paraId="000002FF">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vSphere Distributed Switches required increasing management overhead.</w:t>
            </w:r>
          </w:p>
          <w:p w:rsidR="00000000" w:rsidDel="00000000" w:rsidP="00000000" w:rsidRDefault="00000000" w:rsidRPr="00000000" w14:paraId="00000300">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Most complex network configuration.</w:t>
            </w:r>
          </w:p>
          <w:p w:rsidR="00000000" w:rsidDel="00000000" w:rsidP="00000000" w:rsidRDefault="00000000" w:rsidRPr="00000000" w14:paraId="00000301">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Highest number of ESX host physical NICs required, minimum of six (6) with redundancy.</w:t>
            </w:r>
          </w:p>
          <w:p w:rsidR="00000000" w:rsidDel="00000000" w:rsidP="00000000" w:rsidRDefault="00000000" w:rsidRPr="00000000" w14:paraId="00000302">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Highest switch port density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Dedicated vSphere Cluster for NSX Edge Node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 for the deployment of NSX edge nodes to vSphere clusters dedicated to only host edges, this design can achieve maximum bandwidth and performance for the edge VMs.</w:t>
            </w:r>
          </w:p>
        </w:tc>
        <w:tc>
          <w:tcPr>
            <w:tcBorders>
              <w:top w:color="000000" w:space="0" w:sz="0" w:val="nil"/>
              <w:left w:color="000000" w:space="0" w:sz="0" w:val="nil"/>
              <w:right w:color="000000" w:space="0" w:sz="0" w:val="nil"/>
            </w:tcBorders>
          </w:tcPr>
          <w:p w:rsidR="00000000" w:rsidDel="00000000" w:rsidP="00000000" w:rsidRDefault="00000000" w:rsidRPr="00000000" w14:paraId="00000305">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maximum bandwidth for NSX edge node traffic.</w:t>
            </w:r>
          </w:p>
          <w:p w:rsidR="00000000" w:rsidDel="00000000" w:rsidP="00000000" w:rsidRDefault="00000000" w:rsidRPr="00000000" w14:paraId="00000306">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edge utilizes all physical NICs.</w:t>
            </w:r>
          </w:p>
          <w:p w:rsidR="00000000" w:rsidDel="00000000" w:rsidP="00000000" w:rsidRDefault="00000000" w:rsidRPr="00000000" w14:paraId="00000307">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Built on workload traffic separation model for simpler deployment.</w:t>
            </w:r>
          </w:p>
        </w:tc>
        <w:tc>
          <w:tcPr>
            <w:tcBorders>
              <w:top w:color="000000" w:space="0" w:sz="0" w:val="nil"/>
              <w:left w:color="000000" w:space="0" w:sz="0" w:val="nil"/>
              <w:right w:color="000000" w:space="0" w:sz="0" w:val="nil"/>
            </w:tcBorders>
          </w:tcPr>
          <w:p w:rsidR="00000000" w:rsidDel="00000000" w:rsidP="00000000" w:rsidRDefault="00000000" w:rsidRPr="00000000" w14:paraId="00000308">
            <w:pPr>
              <w:keepNext w:val="0"/>
              <w:keepLines w:val="0"/>
              <w:pageBreakBefore w:val="0"/>
              <w:widowControl w:val="0"/>
              <w:numPr>
                <w:ilvl w:val="0"/>
                <w:numId w:val="25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I/O control on both vSphere Distributed Switches must be disabled manually post deployment for best performance.</w:t>
            </w:r>
          </w:p>
          <w:p w:rsidR="00000000" w:rsidDel="00000000" w:rsidP="00000000" w:rsidRDefault="00000000" w:rsidRPr="00000000" w14:paraId="00000309">
            <w:pPr>
              <w:keepNext w:val="0"/>
              <w:keepLines w:val="0"/>
              <w:pageBreakBefore w:val="0"/>
              <w:widowControl w:val="0"/>
              <w:numPr>
                <w:ilvl w:val="0"/>
                <w:numId w:val="25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vSphere Distributed Switches required increasing management overhead.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Storage Cluster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 for Storage clusters where vSAN traffic for the cluster is separated from client vSAN traffic flowing to the compute clusters.</w:t>
            </w:r>
          </w:p>
        </w:tc>
        <w:tc>
          <w:tcPr>
            <w:tcBorders>
              <w:top w:color="000000" w:space="0" w:sz="0" w:val="nil"/>
              <w:left w:color="000000" w:space="0" w:sz="0" w:val="nil"/>
              <w:right w:color="000000" w:space="0" w:sz="0" w:val="nil"/>
            </w:tcBorders>
          </w:tcPr>
          <w:p w:rsidR="00000000" w:rsidDel="00000000" w:rsidP="00000000" w:rsidRDefault="00000000" w:rsidRPr="00000000" w14:paraId="0000030C">
            <w:pPr>
              <w:keepNext w:val="0"/>
              <w:keepLines w:val="0"/>
              <w:pageBreakBefore w:val="0"/>
              <w:widowControl w:val="0"/>
              <w:numPr>
                <w:ilvl w:val="0"/>
                <w:numId w:val="25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maximum bandwidth for vSAN storage cluster server traffic.</w:t>
            </w:r>
          </w:p>
          <w:p w:rsidR="00000000" w:rsidDel="00000000" w:rsidP="00000000" w:rsidRDefault="00000000" w:rsidRPr="00000000" w14:paraId="0000030D">
            <w:pPr>
              <w:keepNext w:val="0"/>
              <w:keepLines w:val="0"/>
              <w:pageBreakBefore w:val="0"/>
              <w:widowControl w:val="0"/>
              <w:numPr>
                <w:ilvl w:val="0"/>
                <w:numId w:val="25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Isolates client and server traffic onto two different network fabrics if required.</w:t>
            </w:r>
          </w:p>
        </w:tc>
        <w:tc>
          <w:tcPr>
            <w:tcBorders>
              <w:top w:color="000000" w:space="0" w:sz="0" w:val="nil"/>
              <w:left w:color="000000" w:space="0" w:sz="0" w:val="nil"/>
              <w:right w:color="000000" w:space="0" w:sz="0" w:val="nil"/>
            </w:tcBorders>
          </w:tcPr>
          <w:p w:rsidR="00000000" w:rsidDel="00000000" w:rsidP="00000000" w:rsidRDefault="00000000" w:rsidRPr="00000000" w14:paraId="0000030E">
            <w:pPr>
              <w:keepNext w:val="0"/>
              <w:keepLines w:val="0"/>
              <w:pageBreakBefore w:val="0"/>
              <w:widowControl w:val="0"/>
              <w:numPr>
                <w:ilvl w:val="0"/>
                <w:numId w:val="25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(2) vSphere Distributed Switches required increasing management overhead</w:t>
            </w:r>
          </w:p>
          <w:p w:rsidR="00000000" w:rsidDel="00000000" w:rsidP="00000000" w:rsidRDefault="00000000" w:rsidRPr="00000000" w14:paraId="0000030F">
            <w:pPr>
              <w:keepNext w:val="0"/>
              <w:keepLines w:val="0"/>
              <w:pageBreakBefore w:val="0"/>
              <w:widowControl w:val="0"/>
              <w:numPr>
                <w:ilvl w:val="0"/>
                <w:numId w:val="25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physical switch port density required.</w:t>
            </w:r>
          </w:p>
        </w:tc>
      </w:tr>
    </w:tbl>
    <w:p w:rsidR="00000000" w:rsidDel="00000000" w:rsidP="00000000" w:rsidRDefault="00000000" w:rsidRPr="00000000" w14:paraId="0000031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4-11. Distributed Switch Models in VMware Cloud Foundation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2866591"/>
            <wp:effectExtent b="0" l="0" r="0" t="0"/>
            <wp:wrapTopAndBottom distB="0" distT="0"/>
            <wp:docPr id="194739810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324600" cy="2866591"/>
                    </a:xfrm>
                    <a:prstGeom prst="rect"/>
                    <a:ln/>
                  </pic:spPr>
                </pic:pic>
              </a:graphicData>
            </a:graphic>
          </wp:anchor>
        </w:drawing>
      </w:r>
    </w:p>
    <w:p w:rsidR="00000000" w:rsidDel="00000000" w:rsidP="00000000" w:rsidRDefault="00000000" w:rsidRPr="00000000" w14:paraId="00000312">
      <w:pPr>
        <w:pStyle w:val="Heading4"/>
        <w:rPr/>
      </w:pPr>
      <w:r w:rsidDel="00000000" w:rsidR="00000000" w:rsidRPr="00000000">
        <w:rPr>
          <w:rtl w:val="0"/>
        </w:rPr>
        <w:t xml:space="preserve">VCF Edge Models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Edge earlier called Remote Clusters is an optimized configuration of VMware Cloud Foundation tailored for edge use cases that provides a private cloud infrastructure platform for edge locations, offering integrated enterprise-class compute, storage, networking, management and security capabilities.</w:t>
      </w:r>
    </w:p>
    <w:p w:rsidR="00000000" w:rsidDel="00000000" w:rsidP="00000000" w:rsidRDefault="00000000" w:rsidRPr="00000000" w14:paraId="00000314">
      <w:pPr>
        <w:keepNext w:val="0"/>
        <w:keepLines w:val="0"/>
        <w:pageBreakBefore w:val="0"/>
        <w:widowControl w:val="0"/>
        <w:pBdr>
          <w:top w:color="d3d3d3" w:space="2" w:sz="8" w:val="single"/>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tl w:val="0"/>
        </w:rPr>
      </w:r>
    </w:p>
    <w:p w:rsidR="00000000" w:rsidDel="00000000" w:rsidP="00000000" w:rsidRDefault="00000000" w:rsidRPr="00000000" w14:paraId="0000031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4-14. VCF Edge Requirements</w:t>
      </w:r>
    </w:p>
    <w:tbl>
      <w:tblPr>
        <w:tblStyle w:val="Table22"/>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586"/>
        <w:gridCol w:w="4883"/>
        <w:gridCol w:w="3491"/>
        <w:tblGridChange w:id="0">
          <w:tblGrid>
            <w:gridCol w:w="1586"/>
            <w:gridCol w:w="4883"/>
            <w:gridCol w:w="349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Site Distribution</w:t>
            </w:r>
          </w:p>
        </w:tc>
        <w:tc>
          <w:tcPr>
            <w:tcBorders>
              <w:top w:color="000000" w:space="0" w:sz="0" w:val="nil"/>
              <w:left w:color="000000" w:space="0" w:sz="0" w:val="nil"/>
              <w:right w:color="000000" w:space="0" w:sz="0" w:val="nil"/>
            </w:tcBorders>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Minimum 10 sites or more</w:t>
            </w:r>
          </w:p>
        </w:tc>
        <w:tc>
          <w:tcPr>
            <w:tcBorders>
              <w:top w:color="000000" w:space="0" w:sz="0" w:val="nil"/>
              <w:left w:color="000000" w:space="0" w:sz="0" w:val="nil"/>
              <w:right w:color="000000" w:space="0" w:sz="0" w:val="nil"/>
            </w:tcBorders>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geographically diverse edge locations.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 per Host</w:t>
            </w:r>
          </w:p>
        </w:tc>
        <w:tc>
          <w:tcPr>
            <w:tcBorders>
              <w:top w:color="000000" w:space="0" w:sz="0" w:val="nil"/>
              <w:left w:color="000000" w:space="0" w:sz="0" w:val="nil"/>
              <w:right w:color="000000" w:space="0" w:sz="0" w:val="nil"/>
            </w:tcBorders>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Minimum 8 CPU Cores per host</w:t>
            </w:r>
          </w:p>
        </w:tc>
        <w:tc>
          <w:tcPr>
            <w:tcBorders>
              <w:top w:color="000000" w:space="0" w:sz="0" w:val="nil"/>
              <w:left w:color="000000" w:space="0" w:sz="0" w:val="nil"/>
              <w:right w:color="000000" w:space="0" w:sz="0" w:val="nil"/>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Ensures a baseline of computational power for each Edge host to qualify for VCF Edge deployment.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 site max CPU cores</w:t>
            </w:r>
          </w:p>
        </w:tc>
        <w:tc>
          <w:tcPr>
            <w:tcBorders>
              <w:top w:color="000000" w:space="0" w:sz="0" w:val="nil"/>
              <w:left w:color="000000" w:space="0" w:sz="0" w:val="nil"/>
              <w:right w:color="000000" w:space="0" w:sz="0" w:val="nil"/>
            </w:tcBorders>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256 CPU Cores per site</w:t>
            </w:r>
          </w:p>
        </w:tc>
        <w:tc>
          <w:tcPr>
            <w:tcBorders>
              <w:top w:color="000000" w:space="0" w:sz="0" w:val="nil"/>
              <w:left w:color="000000" w:space="0" w:sz="0" w:val="nil"/>
              <w:right w:color="000000" w:space="0" w:sz="0" w:val="nil"/>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host and CPU capacity to scale of an individual edge locations.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Placement</w:t>
            </w:r>
          </w:p>
        </w:tc>
        <w:tc>
          <w:tcPr>
            <w:tcBorders>
              <w:top w:color="000000" w:space="0" w:sz="0" w:val="nil"/>
              <w:left w:color="000000" w:space="0" w:sz="0" w:val="nil"/>
              <w:right w:color="000000" w:space="0" w:sz="0" w:val="nil"/>
            </w:tcBorders>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Edge hosts or clusters must be deployed in a physically distinct location from your data center workloads, unless you have strict physical segregation measures in place.</w:t>
            </w:r>
          </w:p>
        </w:tc>
        <w:tc>
          <w:tcPr>
            <w:tcBorders>
              <w:top w:color="000000" w:space="0" w:sz="0" w:val="nil"/>
              <w:left w:color="000000" w:space="0" w:sz="0" w:val="nil"/>
              <w:right w:color="000000" w:space="0" w:sz="0" w:val="nil"/>
            </w:tcBorders>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Place Edge hosts or clusters in a separate rack or separate switch than your data center workload hosts.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Edge vCenter</w:t>
            </w:r>
          </w:p>
        </w:tc>
        <w:tc>
          <w:tcPr>
            <w:tcBorders>
              <w:top w:color="000000" w:space="0" w:sz="0" w:val="nil"/>
              <w:left w:color="000000" w:space="0" w:sz="0" w:val="nil"/>
              <w:right w:color="000000" w:space="0" w:sz="0" w:val="nil"/>
            </w:tcBorders>
          </w:tcPr>
          <w:p w:rsidR="00000000" w:rsidDel="00000000" w:rsidP="00000000" w:rsidRDefault="00000000" w:rsidRPr="00000000" w14:paraId="00000326">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Edge vCenter can be hosted in a Data Center or a Co-location facility</w:t>
            </w:r>
          </w:p>
          <w:p w:rsidR="00000000" w:rsidDel="00000000" w:rsidP="00000000" w:rsidRDefault="00000000" w:rsidRPr="00000000" w14:paraId="00000327">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Dedicate separate vCenter for the Edge workload</w:t>
            </w:r>
          </w:p>
        </w:tc>
        <w:tc>
          <w:tcPr>
            <w:tcBorders>
              <w:top w:color="000000" w:space="0" w:sz="0" w:val="nil"/>
              <w:left w:color="000000" w:space="0" w:sz="0" w:val="nil"/>
              <w:right w:color="000000" w:space="0" w:sz="0" w:val="nil"/>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use an existing vCenter or Deploy a net new vCenter for the Edge workload.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 is the mandatory requirement for licensing of your Edge environment.</w:t>
            </w:r>
          </w:p>
        </w:tc>
        <w:tc>
          <w:tcPr>
            <w:tcBorders>
              <w:top w:color="000000" w:space="0" w:sz="0" w:val="nil"/>
              <w:left w:color="000000" w:space="0" w:sz="0" w:val="nil"/>
              <w:right w:color="000000" w:space="0" w:sz="0" w:val="nil"/>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r>
          </w:p>
        </w:tc>
      </w:tr>
    </w:tbl>
    <w:p w:rsidR="00000000" w:rsidDel="00000000" w:rsidP="00000000" w:rsidRDefault="00000000" w:rsidRPr="00000000" w14:paraId="0000032C">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are deploying VCF Edge compute cluster without full VCF stack, then you have to deploy VCF Operations along with a vCenter manually</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refer VCF Edge Design section for all the design patterns.</w:t>
      </w:r>
    </w:p>
    <w:p w:rsidR="00000000" w:rsidDel="00000000" w:rsidP="00000000" w:rsidRDefault="00000000" w:rsidRPr="00000000" w14:paraId="0000032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order to enable businesses to provide edge infrastructure everywhere, edge compute, network technologies, and architectures will be required as business applications and workloads develop and spread beyond data centers and the cloud to the sites where data is produced and consumed.</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customers looking to deploy edge solutions for use cases within retail, banking, energy, healthcare, and utilities, VMware Cloud Foundation is a scalable solution that enables the ability to support secure, edge solutions using the full stack or required elements of VMware Cloud Foundation.</w:t>
      </w:r>
    </w:p>
    <w:bookmarkStart w:colFirst="0" w:colLast="0" w:name="bookmark=id.9nzqeilwamkw" w:id="20"/>
    <w:bookmarkEnd w:id="20"/>
    <w:p w:rsidR="00000000" w:rsidDel="00000000" w:rsidP="00000000" w:rsidRDefault="00000000" w:rsidRPr="00000000" w14:paraId="00000331">
      <w:pPr>
        <w:pStyle w:val="Heading4"/>
        <w:rPr/>
      </w:pPr>
      <w:r w:rsidDel="00000000" w:rsidR="00000000" w:rsidRPr="00000000">
        <w:rPr>
          <w:rtl w:val="0"/>
        </w:rPr>
        <w:t xml:space="preserve">Storage Models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supports multiple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Storage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provide different levels of availability to the workloads running within a workload domain.</w:t>
      </w:r>
    </w:p>
    <w:p w:rsidR="00000000" w:rsidDel="00000000" w:rsidP="00000000" w:rsidRDefault="00000000" w:rsidRPr="00000000" w14:paraId="0000033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 and Supplemental Storage</w:t>
      </w:r>
    </w:p>
    <w:p w:rsidR="00000000" w:rsidDel="00000000" w:rsidP="00000000" w:rsidRDefault="00000000" w:rsidRPr="00000000" w14:paraId="00000334">
      <w:pPr>
        <w:keepNext w:val="0"/>
        <w:keepLines w:val="0"/>
        <w:pageBreakBefore w:val="0"/>
        <w:widowControl w:val="0"/>
        <w:numPr>
          <w:ilvl w:val="0"/>
          <w:numId w:val="25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 storage is used during the creation of a workload domain or a vSphere cluster and is capable of running workloads.</w:t>
      </w:r>
    </w:p>
    <w:p w:rsidR="00000000" w:rsidDel="00000000" w:rsidP="00000000" w:rsidRDefault="00000000" w:rsidRPr="00000000" w14:paraId="00000335">
      <w:pPr>
        <w:keepNext w:val="0"/>
        <w:keepLines w:val="0"/>
        <w:pageBreakBefore w:val="0"/>
        <w:widowControl w:val="0"/>
        <w:numPr>
          <w:ilvl w:val="0"/>
          <w:numId w:val="25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 storage can be added after the creation of a workload domain or a vSphere cluster and can run workloads or be used for data at rest storage (such as virtual machine templates, backup data, and ISO images). </w:t>
      </w:r>
    </w:p>
    <w:p w:rsidR="00000000" w:rsidDel="00000000" w:rsidP="00000000" w:rsidRDefault="00000000" w:rsidRPr="00000000" w14:paraId="0000033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4-15. Principal and Supplemental Storage in VMware Cloud Foundation</w:t>
      </w:r>
    </w:p>
    <w:tbl>
      <w:tblPr>
        <w:tblStyle w:val="Table23"/>
        <w:tblW w:w="9480.000000000002" w:type="dxa"/>
        <w:jc w:val="left"/>
        <w:tblInd w:w="480.0" w:type="dxa"/>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150"/>
        <w:gridCol w:w="2411"/>
        <w:gridCol w:w="2508"/>
        <w:gridCol w:w="2411"/>
        <w:tblGridChange w:id="0">
          <w:tblGrid>
            <w:gridCol w:w="2150"/>
            <w:gridCol w:w="2411"/>
            <w:gridCol w:w="2508"/>
            <w:gridCol w:w="241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Management Domain - Default Cluster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Management Domain - Additional Clusters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 Workload Domain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ESA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tc>
        <w:tc>
          <w:tcPr>
            <w:tcBorders>
              <w:top w:color="000000" w:space="0" w:sz="0" w:val="nil"/>
              <w:left w:color="000000" w:space="0" w:sz="0" w:val="nil"/>
              <w:right w:color="000000" w:space="0" w:sz="0" w:val="nil"/>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tc>
        <w:tc>
          <w:tcPr>
            <w:tcBorders>
              <w:top w:color="000000" w:space="0" w:sz="0" w:val="nil"/>
              <w:left w:color="000000" w:space="0" w:sz="0" w:val="nil"/>
              <w:right w:color="000000" w:space="0" w:sz="0" w:val="nil"/>
            </w:tcBorders>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OSA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tc>
        <w:tc>
          <w:tcPr>
            <w:tcBorders>
              <w:top w:color="000000" w:space="0" w:sz="0" w:val="nil"/>
              <w:left w:color="000000" w:space="0" w:sz="0" w:val="nil"/>
              <w:right w:color="000000" w:space="0" w:sz="0" w:val="nil"/>
            </w:tcBorders>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tc>
        <w:tc>
          <w:tcPr>
            <w:tcBorders>
              <w:top w:color="000000" w:space="0" w:sz="0" w:val="nil"/>
              <w:left w:color="000000" w:space="0" w:sz="0" w:val="nil"/>
              <w:right w:color="000000" w:space="0" w:sz="0" w:val="nil"/>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Cluster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 Supported</w:t>
            </w:r>
          </w:p>
        </w:tc>
        <w:tc>
          <w:tcPr>
            <w:tcBorders>
              <w:top w:color="000000" w:space="0" w:sz="0" w:val="nil"/>
              <w:left w:color="000000" w:space="0" w:sz="0" w:val="nil"/>
              <w:right w:color="000000" w:space="0" w:sz="0" w:val="nil"/>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tc>
        <w:tc>
          <w:tcPr>
            <w:tcBorders>
              <w:top w:color="000000" w:space="0" w:sz="0" w:val="nil"/>
              <w:left w:color="000000" w:space="0" w:sz="0" w:val="nil"/>
              <w:right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Single-Rack Compute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 Supported</w:t>
            </w:r>
          </w:p>
        </w:tc>
        <w:tc>
          <w:tcPr>
            <w:tcBorders>
              <w:top w:color="000000" w:space="0" w:sz="0" w:val="nil"/>
              <w:left w:color="000000" w:space="0" w:sz="0" w:val="nil"/>
              <w:right w:color="000000" w:space="0" w:sz="0" w:val="nil"/>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tc>
        <w:tc>
          <w:tcPr>
            <w:tcBorders>
              <w:top w:color="000000" w:space="0" w:sz="0" w:val="nil"/>
              <w:left w:color="000000" w:space="0" w:sz="0" w:val="nil"/>
              <w:right w:color="000000" w:space="0" w:sz="0" w:val="nil"/>
            </w:tcBorders>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4C">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p w:rsidR="00000000" w:rsidDel="00000000" w:rsidP="00000000" w:rsidRDefault="00000000" w:rsidRPr="00000000" w14:paraId="0000034D">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c>
          <w:tcPr>
            <w:tcBorders>
              <w:top w:color="000000" w:space="0" w:sz="0" w:val="nil"/>
              <w:left w:color="000000" w:space="0" w:sz="0" w:val="nil"/>
              <w:right w:color="000000" w:space="0" w:sz="0" w:val="nil"/>
            </w:tcBorders>
          </w:tcPr>
          <w:p w:rsidR="00000000" w:rsidDel="00000000" w:rsidP="00000000" w:rsidRDefault="00000000" w:rsidRPr="00000000" w14:paraId="0000034E">
            <w:pPr>
              <w:keepNext w:val="0"/>
              <w:keepLines w:val="0"/>
              <w:pageBreakBefore w:val="0"/>
              <w:widowControl w:val="0"/>
              <w:numPr>
                <w:ilvl w:val="0"/>
                <w:numId w:val="26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p w:rsidR="00000000" w:rsidDel="00000000" w:rsidP="00000000" w:rsidRDefault="00000000" w:rsidRPr="00000000" w14:paraId="0000034F">
            <w:pPr>
              <w:keepNext w:val="0"/>
              <w:keepLines w:val="0"/>
              <w:pageBreakBefore w:val="0"/>
              <w:widowControl w:val="0"/>
              <w:numPr>
                <w:ilvl w:val="0"/>
                <w:numId w:val="26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c>
          <w:tcPr>
            <w:tcBorders>
              <w:top w:color="000000" w:space="0" w:sz="0" w:val="nil"/>
              <w:left w:color="000000" w:space="0" w:sz="0" w:val="nil"/>
              <w:right w:color="000000" w:space="0" w:sz="0" w:val="nil"/>
            </w:tcBorders>
          </w:tcPr>
          <w:p w:rsidR="00000000" w:rsidDel="00000000" w:rsidP="00000000" w:rsidRDefault="00000000" w:rsidRPr="00000000" w14:paraId="00000350">
            <w:pPr>
              <w:keepNext w:val="0"/>
              <w:keepLines w:val="0"/>
              <w:pageBreakBefore w:val="0"/>
              <w:widowControl w:val="0"/>
              <w:numPr>
                <w:ilvl w:val="0"/>
                <w:numId w:val="26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w:t>
            </w:r>
          </w:p>
          <w:p w:rsidR="00000000" w:rsidDel="00000000" w:rsidP="00000000" w:rsidRDefault="00000000" w:rsidRPr="00000000" w14:paraId="00000351">
            <w:pPr>
              <w:keepNext w:val="0"/>
              <w:keepLines w:val="0"/>
              <w:pageBreakBefore w:val="0"/>
              <w:widowControl w:val="0"/>
              <w:numPr>
                <w:ilvl w:val="0"/>
                <w:numId w:val="26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53">
            <w:pPr>
              <w:keepNext w:val="0"/>
              <w:keepLines w:val="0"/>
              <w:pageBreakBefore w:val="0"/>
              <w:widowControl w:val="0"/>
              <w:numPr>
                <w:ilvl w:val="0"/>
                <w:numId w:val="26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 (NFS v3)</w:t>
            </w:r>
          </w:p>
          <w:p w:rsidR="00000000" w:rsidDel="00000000" w:rsidP="00000000" w:rsidRDefault="00000000" w:rsidRPr="00000000" w14:paraId="00000354">
            <w:pPr>
              <w:keepNext w:val="0"/>
              <w:keepLines w:val="0"/>
              <w:pageBreakBefore w:val="0"/>
              <w:widowControl w:val="0"/>
              <w:numPr>
                <w:ilvl w:val="0"/>
                <w:numId w:val="26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 (NFSv3 and NFSv4.1)</w:t>
            </w:r>
          </w:p>
        </w:tc>
        <w:tc>
          <w:tcPr>
            <w:tcBorders>
              <w:top w:color="000000" w:space="0" w:sz="0" w:val="nil"/>
              <w:left w:color="000000" w:space="0" w:sz="0" w:val="nil"/>
              <w:right w:color="000000" w:space="0" w:sz="0" w:val="nil"/>
            </w:tcBorders>
          </w:tcPr>
          <w:p w:rsidR="00000000" w:rsidDel="00000000" w:rsidP="00000000" w:rsidRDefault="00000000" w:rsidRPr="00000000" w14:paraId="00000355">
            <w:pPr>
              <w:keepNext w:val="0"/>
              <w:keepLines w:val="0"/>
              <w:pageBreakBefore w:val="0"/>
              <w:widowControl w:val="0"/>
              <w:numPr>
                <w:ilvl w:val="0"/>
                <w:numId w:val="26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 (NFS v3)</w:t>
            </w:r>
          </w:p>
          <w:p w:rsidR="00000000" w:rsidDel="00000000" w:rsidP="00000000" w:rsidRDefault="00000000" w:rsidRPr="00000000" w14:paraId="00000356">
            <w:pPr>
              <w:keepNext w:val="0"/>
              <w:keepLines w:val="0"/>
              <w:pageBreakBefore w:val="0"/>
              <w:widowControl w:val="0"/>
              <w:numPr>
                <w:ilvl w:val="0"/>
                <w:numId w:val="26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 (NFSv3 and NFSv4.1)</w:t>
            </w:r>
          </w:p>
        </w:tc>
        <w:tc>
          <w:tcPr>
            <w:tcBorders>
              <w:top w:color="000000" w:space="0" w:sz="0" w:val="nil"/>
              <w:left w:color="000000" w:space="0" w:sz="0" w:val="nil"/>
              <w:right w:color="000000" w:space="0" w:sz="0" w:val="nil"/>
            </w:tcBorders>
          </w:tcPr>
          <w:p w:rsidR="00000000" w:rsidDel="00000000" w:rsidP="00000000" w:rsidRDefault="00000000" w:rsidRPr="00000000" w14:paraId="00000357">
            <w:pPr>
              <w:keepNext w:val="0"/>
              <w:keepLines w:val="0"/>
              <w:pageBreakBefore w:val="0"/>
              <w:widowControl w:val="0"/>
              <w:numPr>
                <w:ilvl w:val="0"/>
                <w:numId w:val="26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Principal (NFS v3)</w:t>
            </w:r>
          </w:p>
          <w:p w:rsidR="00000000" w:rsidDel="00000000" w:rsidP="00000000" w:rsidRDefault="00000000" w:rsidRPr="00000000" w14:paraId="00000358">
            <w:pPr>
              <w:keepNext w:val="0"/>
              <w:keepLines w:val="0"/>
              <w:pageBreakBefore w:val="0"/>
              <w:widowControl w:val="0"/>
              <w:numPr>
                <w:ilvl w:val="0"/>
                <w:numId w:val="26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 (NFSv3 and NFSv4.1)</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iSCSI</w:t>
            </w:r>
          </w:p>
        </w:tc>
        <w:tc>
          <w:tcPr>
            <w:tcBorders>
              <w:top w:color="000000" w:space="0" w:sz="0" w:val="nil"/>
              <w:left w:color="000000" w:space="0" w:sz="0" w:val="nil"/>
              <w:right w:color="000000" w:space="0" w:sz="0" w:val="nil"/>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c>
          <w:tcPr>
            <w:tcBorders>
              <w:top w:color="000000" w:space="0" w:sz="0" w:val="nil"/>
              <w:left w:color="000000" w:space="0" w:sz="0" w:val="nil"/>
              <w:right w:color="000000" w:space="0" w:sz="0" w:val="nil"/>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c>
          <w:tcPr>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NVMe/TCP</w:t>
            </w:r>
          </w:p>
        </w:tc>
        <w:tc>
          <w:tcPr>
            <w:tcBorders>
              <w:top w:color="000000" w:space="0" w:sz="0" w:val="nil"/>
              <w:left w:color="000000" w:space="0" w:sz="0" w:val="nil"/>
              <w:right w:color="000000" w:space="0" w:sz="0" w:val="nil"/>
            </w:tcBorders>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c>
          <w:tcPr>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c>
          <w:tcPr>
            <w:tcBorders>
              <w:top w:color="000000" w:space="0" w:sz="0" w:val="nil"/>
              <w:left w:color="000000" w:space="0" w:sz="0" w:val="nil"/>
              <w:right w:color="000000" w:space="0" w:sz="0" w:val="nil"/>
            </w:tcBorders>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NVMe/FC</w:t>
            </w:r>
          </w:p>
        </w:tc>
        <w:tc>
          <w:tcPr>
            <w:tcBorders>
              <w:top w:color="000000" w:space="0" w:sz="0" w:val="nil"/>
              <w:left w:color="000000" w:space="0" w:sz="0" w:val="nil"/>
              <w:right w:color="000000" w:space="0" w:sz="0" w:val="nil"/>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c>
          <w:tcPr>
            <w:tcBorders>
              <w:top w:color="000000" w:space="0" w:sz="0" w:val="nil"/>
              <w:left w:color="000000" w:space="0" w:sz="0" w:val="nil"/>
              <w:right w:color="000000" w:space="0" w:sz="0" w:val="nil"/>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c>
          <w:tcPr>
            <w:tcBorders>
              <w:top w:color="000000" w:space="0" w:sz="0" w:val="nil"/>
              <w:left w:color="000000" w:space="0" w:sz="0" w:val="nil"/>
              <w:right w:color="000000" w:space="0" w:sz="0" w:val="nil"/>
            </w:tcBorders>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NVMe/RDMA</w:t>
            </w:r>
          </w:p>
        </w:tc>
        <w:tc>
          <w:tcPr>
            <w:tcBorders>
              <w:top w:color="000000" w:space="0" w:sz="0" w:val="nil"/>
              <w:left w:color="000000" w:space="0" w:sz="0" w:val="nil"/>
              <w:right w:color="000000" w:space="0" w:sz="0" w:val="nil"/>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c>
          <w:tcPr>
            <w:tcBorders>
              <w:top w:color="000000" w:space="0" w:sz="0" w:val="nil"/>
              <w:left w:color="000000" w:space="0" w:sz="0" w:val="nil"/>
              <w:right w:color="000000" w:space="0" w:sz="0" w:val="nil"/>
            </w:tcBorders>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c>
          <w:tcPr>
            <w:tcBorders>
              <w:top w:color="000000" w:space="0" w:sz="0" w:val="nil"/>
              <w:left w:color="000000" w:space="0" w:sz="0" w:val="nil"/>
              <w:right w:color="000000" w:space="0" w:sz="0" w:val="nil"/>
            </w:tcBorders>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Supplemental</w:t>
            </w:r>
          </w:p>
        </w:tc>
      </w:tr>
    </w:tbl>
    <w:p w:rsidR="00000000" w:rsidDel="00000000" w:rsidP="00000000" w:rsidRDefault="00000000" w:rsidRPr="00000000" w14:paraId="0000036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4-16. Principal Storage Models Feature Comparison in VMware Cloud Foundation</w:t>
      </w:r>
    </w:p>
    <w:tbl>
      <w:tblPr>
        <w:tblStyle w:val="Table24"/>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5530"/>
        <w:gridCol w:w="1171"/>
        <w:gridCol w:w="2271"/>
        <w:gridCol w:w="988"/>
        <w:tblGridChange w:id="0">
          <w:tblGrid>
            <w:gridCol w:w="5530"/>
            <w:gridCol w:w="1171"/>
            <w:gridCol w:w="2271"/>
            <w:gridCol w:w="988"/>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vSAN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Fibre Channel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NFS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 Full SDDC Solution</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61905" cy="361905"/>
                  <wp:effectExtent b="0" l="0" r="0" t="0"/>
                  <wp:docPr id="194739811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1905" cy="361905"/>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tcBorders>
              <w:top w:color="000000" w:space="0" w:sz="0" w:val="nil"/>
              <w:left w:color="000000" w:space="0" w:sz="0" w:val="nil"/>
              <w:right w:color="000000" w:space="0" w:sz="0" w:val="nil"/>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Policy Based Management</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61905" cy="361905"/>
                  <wp:effectExtent b="0" l="0" r="0" t="0"/>
                  <wp:docPr id="194739811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1905" cy="361905"/>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tcBorders>
              <w:top w:color="000000" w:space="0" w:sz="0" w:val="nil"/>
              <w:left w:color="000000" w:space="0" w:sz="0" w:val="nil"/>
              <w:right w:color="000000" w:space="0" w:sz="0" w:val="nil"/>
            </w:tcBorders>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Deployment and Scale</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61905" cy="361905"/>
                  <wp:effectExtent b="0" l="0" r="0" t="0"/>
                  <wp:docPr id="1947398120"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1905" cy="361905"/>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tcBorders>
              <w:top w:color="000000" w:space="0" w:sz="0" w:val="nil"/>
              <w:left w:color="000000" w:space="0" w:sz="0" w:val="nil"/>
              <w:right w:color="000000" w:space="0" w:sz="0" w:val="nil"/>
            </w:tcBorders>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LCM, Patching, and Upgrades</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61905" cy="361905"/>
                  <wp:effectExtent b="0" l="0" r="0" t="0"/>
                  <wp:docPr id="194739812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1905" cy="361905"/>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tcBorders>
              <w:top w:color="000000" w:space="0" w:sz="0" w:val="nil"/>
              <w:left w:color="000000" w:space="0" w:sz="0" w:val="nil"/>
              <w:right w:color="000000" w:space="0" w:sz="0" w:val="nil"/>
            </w:tcBorders>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Clusters</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61905" cy="361905"/>
                  <wp:effectExtent b="0" l="0" r="0" t="0"/>
                  <wp:docPr id="194739812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1905" cy="361905"/>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tcBorders>
              <w:top w:color="000000" w:space="0" w:sz="0" w:val="nil"/>
              <w:left w:color="000000" w:space="0" w:sz="0" w:val="nil"/>
              <w:right w:color="000000" w:space="0" w:sz="0" w:val="nil"/>
            </w:tcBorders>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Clusters</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61905" cy="361905"/>
                  <wp:effectExtent b="0" l="0" r="0" t="0"/>
                  <wp:docPr id="194739812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1905" cy="361905"/>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61905" cy="361905"/>
                  <wp:effectExtent b="0" l="0" r="0" t="0"/>
                  <wp:docPr id="194739812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1905" cy="361905"/>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61905" cy="361905"/>
                  <wp:effectExtent b="0" l="0" r="0" t="0"/>
                  <wp:docPr id="194739811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1905" cy="361905"/>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 Only Clusters</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61905" cy="361905"/>
                  <wp:effectExtent b="0" l="0" r="0" t="0"/>
                  <wp:docPr id="194739811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61905" cy="361905"/>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c>
          <w:tcPr>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w:t>
            </w:r>
          </w:p>
        </w:tc>
      </w:tr>
    </w:tbl>
    <w:p w:rsidR="00000000" w:rsidDel="00000000" w:rsidP="00000000" w:rsidRDefault="00000000" w:rsidRPr="00000000" w14:paraId="0000038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4-17. Storage Models in VMware Cloud Foundation</w:t>
      </w:r>
    </w:p>
    <w:tbl>
      <w:tblPr>
        <w:tblStyle w:val="Table25"/>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496"/>
        <w:gridCol w:w="2554"/>
        <w:gridCol w:w="2767"/>
        <w:gridCol w:w="3143"/>
        <w:tblGridChange w:id="0">
          <w:tblGrid>
            <w:gridCol w:w="1496"/>
            <w:gridCol w:w="2554"/>
            <w:gridCol w:w="2767"/>
            <w:gridCol w:w="3143"/>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ESA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90">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storage architecture.</w:t>
            </w:r>
          </w:p>
          <w:p w:rsidR="00000000" w:rsidDel="00000000" w:rsidP="00000000" w:rsidRDefault="00000000" w:rsidRPr="00000000" w14:paraId="00000391">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devices are NVME drives only.</w:t>
            </w:r>
          </w:p>
          <w:p w:rsidR="00000000" w:rsidDel="00000000" w:rsidP="00000000" w:rsidRDefault="00000000" w:rsidRPr="00000000" w14:paraId="00000392">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stretched across two availability zones.</w:t>
            </w:r>
          </w:p>
          <w:p w:rsidR="00000000" w:rsidDel="00000000" w:rsidP="00000000" w:rsidRDefault="00000000" w:rsidRPr="00000000" w14:paraId="00000393">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data services.</w:t>
            </w:r>
          </w:p>
        </w:tc>
        <w:tc>
          <w:tcPr>
            <w:tcBorders>
              <w:top w:color="000000" w:space="0" w:sz="0" w:val="nil"/>
              <w:left w:color="000000" w:space="0" w:sz="0" w:val="nil"/>
              <w:right w:color="000000" w:space="0" w:sz="0" w:val="nil"/>
            </w:tcBorders>
          </w:tcPr>
          <w:p w:rsidR="00000000" w:rsidDel="00000000" w:rsidP="00000000" w:rsidRDefault="00000000" w:rsidRPr="00000000" w14:paraId="00000394">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Easy to manage.</w:t>
            </w:r>
          </w:p>
          <w:p w:rsidR="00000000" w:rsidDel="00000000" w:rsidP="00000000" w:rsidRDefault="00000000" w:rsidRPr="00000000" w14:paraId="00000395">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scalable.</w:t>
            </w:r>
          </w:p>
          <w:p w:rsidR="00000000" w:rsidDel="00000000" w:rsidP="00000000" w:rsidRDefault="00000000" w:rsidRPr="00000000" w14:paraId="00000396">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is configured and provisioned as part of automated workflows.</w:t>
            </w:r>
          </w:p>
          <w:p w:rsidR="00000000" w:rsidDel="00000000" w:rsidP="00000000" w:rsidRDefault="00000000" w:rsidRPr="00000000" w14:paraId="00000397">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for data re-protection after ESX host and availability zone failure events.</w:t>
            </w:r>
          </w:p>
          <w:p w:rsidR="00000000" w:rsidDel="00000000" w:rsidP="00000000" w:rsidRDefault="00000000" w:rsidRPr="00000000" w14:paraId="00000398">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handles life cycle operations.</w:t>
            </w:r>
          </w:p>
          <w:p w:rsidR="00000000" w:rsidDel="00000000" w:rsidP="00000000" w:rsidRDefault="00000000" w:rsidRPr="00000000" w14:paraId="00000399">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Virtual Machine Storage Policies.</w:t>
            </w:r>
          </w:p>
          <w:p w:rsidR="00000000" w:rsidDel="00000000" w:rsidP="00000000" w:rsidRDefault="00000000" w:rsidRPr="00000000" w14:paraId="0000039A">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Host Rebuild Reserve.</w:t>
            </w:r>
          </w:p>
          <w:p w:rsidR="00000000" w:rsidDel="00000000" w:rsidP="00000000" w:rsidRDefault="00000000" w:rsidRPr="00000000" w14:paraId="0000039B">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Auto-Policy Management.</w:t>
            </w:r>
          </w:p>
        </w:tc>
        <w:tc>
          <w:tcPr>
            <w:tcBorders>
              <w:top w:color="000000" w:space="0" w:sz="0" w:val="nil"/>
              <w:left w:color="000000" w:space="0" w:sz="0" w:val="nil"/>
              <w:right w:color="000000" w:space="0" w:sz="0" w:val="nil"/>
            </w:tcBorders>
          </w:tcPr>
          <w:p w:rsidR="00000000" w:rsidDel="00000000" w:rsidP="00000000" w:rsidRDefault="00000000" w:rsidRPr="00000000" w14:paraId="0000039C">
            <w:pPr>
              <w:keepNext w:val="0"/>
              <w:keepLines w:val="0"/>
              <w:pageBreakBefore w:val="0"/>
              <w:widowControl w:val="0"/>
              <w:numPr>
                <w:ilvl w:val="0"/>
                <w:numId w:val="26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additional network configuration.</w:t>
            </w:r>
          </w:p>
          <w:p w:rsidR="00000000" w:rsidDel="00000000" w:rsidP="00000000" w:rsidRDefault="00000000" w:rsidRPr="00000000" w14:paraId="0000039D">
            <w:pPr>
              <w:keepNext w:val="0"/>
              <w:keepLines w:val="0"/>
              <w:pageBreakBefore w:val="0"/>
              <w:widowControl w:val="0"/>
              <w:numPr>
                <w:ilvl w:val="0"/>
                <w:numId w:val="26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 and memory overhead needs to be considered for vSAN.</w:t>
            </w:r>
          </w:p>
          <w:p w:rsidR="00000000" w:rsidDel="00000000" w:rsidP="00000000" w:rsidRDefault="00000000" w:rsidRPr="00000000" w14:paraId="0000039E">
            <w:pPr>
              <w:keepNext w:val="0"/>
              <w:keepLines w:val="0"/>
              <w:pageBreakBefore w:val="0"/>
              <w:widowControl w:val="0"/>
              <w:numPr>
                <w:ilvl w:val="0"/>
                <w:numId w:val="26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RAW storage capacity is required to ensure data is reported during failure scenarios.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OSA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A0">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Two-tier architecture.</w:t>
            </w:r>
          </w:p>
          <w:p w:rsidR="00000000" w:rsidDel="00000000" w:rsidP="00000000" w:rsidRDefault="00000000" w:rsidRPr="00000000" w14:paraId="000003A1">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devices can be SATA, SAS and NVMe.</w:t>
            </w:r>
          </w:p>
          <w:p w:rsidR="00000000" w:rsidDel="00000000" w:rsidP="00000000" w:rsidRDefault="00000000" w:rsidRPr="00000000" w14:paraId="000003A2">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stretched across two availability zones.</w:t>
            </w:r>
          </w:p>
          <w:p w:rsidR="00000000" w:rsidDel="00000000" w:rsidP="00000000" w:rsidRDefault="00000000" w:rsidRPr="00000000" w14:paraId="000003A3">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data services.</w:t>
            </w:r>
          </w:p>
        </w:tc>
        <w:tc>
          <w:tcPr>
            <w:tcBorders>
              <w:top w:color="000000" w:space="0" w:sz="0" w:val="nil"/>
              <w:left w:color="000000" w:space="0" w:sz="0" w:val="nil"/>
              <w:right w:color="000000" w:space="0" w:sz="0" w:val="nil"/>
            </w:tcBorders>
          </w:tcPr>
          <w:p w:rsidR="00000000" w:rsidDel="00000000" w:rsidP="00000000" w:rsidRDefault="00000000" w:rsidRPr="00000000" w14:paraId="000003A4">
            <w:pPr>
              <w:keepNext w:val="0"/>
              <w:keepLines w:val="0"/>
              <w:pageBreakBefore w:val="0"/>
              <w:widowControl w:val="0"/>
              <w:numPr>
                <w:ilvl w:val="0"/>
                <w:numId w:val="2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Ease of management.</w:t>
            </w:r>
          </w:p>
          <w:p w:rsidR="00000000" w:rsidDel="00000000" w:rsidP="00000000" w:rsidRDefault="00000000" w:rsidRPr="00000000" w14:paraId="000003A5">
            <w:pPr>
              <w:keepNext w:val="0"/>
              <w:keepLines w:val="0"/>
              <w:pageBreakBefore w:val="0"/>
              <w:widowControl w:val="0"/>
              <w:numPr>
                <w:ilvl w:val="0"/>
                <w:numId w:val="2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scalable.</w:t>
            </w:r>
          </w:p>
          <w:p w:rsidR="00000000" w:rsidDel="00000000" w:rsidP="00000000" w:rsidRDefault="00000000" w:rsidRPr="00000000" w14:paraId="000003A6">
            <w:pPr>
              <w:keepNext w:val="0"/>
              <w:keepLines w:val="0"/>
              <w:pageBreakBefore w:val="0"/>
              <w:widowControl w:val="0"/>
              <w:numPr>
                <w:ilvl w:val="0"/>
                <w:numId w:val="2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is configured and provisioned as part of automated workflows.</w:t>
            </w:r>
          </w:p>
          <w:p w:rsidR="00000000" w:rsidDel="00000000" w:rsidP="00000000" w:rsidRDefault="00000000" w:rsidRPr="00000000" w14:paraId="000003A7">
            <w:pPr>
              <w:keepNext w:val="0"/>
              <w:keepLines w:val="0"/>
              <w:pageBreakBefore w:val="0"/>
              <w:widowControl w:val="0"/>
              <w:numPr>
                <w:ilvl w:val="0"/>
                <w:numId w:val="2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for data re-protection after ESX host and availability zone failure events.</w:t>
            </w:r>
          </w:p>
          <w:p w:rsidR="00000000" w:rsidDel="00000000" w:rsidP="00000000" w:rsidRDefault="00000000" w:rsidRPr="00000000" w14:paraId="000003A8">
            <w:pPr>
              <w:keepNext w:val="0"/>
              <w:keepLines w:val="0"/>
              <w:pageBreakBefore w:val="0"/>
              <w:widowControl w:val="0"/>
              <w:numPr>
                <w:ilvl w:val="0"/>
                <w:numId w:val="2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Lifecycled as part of vSphere.</w:t>
            </w:r>
          </w:p>
          <w:p w:rsidR="00000000" w:rsidDel="00000000" w:rsidP="00000000" w:rsidRDefault="00000000" w:rsidRPr="00000000" w14:paraId="000003A9">
            <w:pPr>
              <w:keepNext w:val="0"/>
              <w:keepLines w:val="0"/>
              <w:pageBreakBefore w:val="0"/>
              <w:widowControl w:val="0"/>
              <w:numPr>
                <w:ilvl w:val="0"/>
                <w:numId w:val="2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for Virtual Machine Storage Policies.</w:t>
            </w:r>
          </w:p>
          <w:p w:rsidR="00000000" w:rsidDel="00000000" w:rsidP="00000000" w:rsidRDefault="00000000" w:rsidRPr="00000000" w14:paraId="000003AA">
            <w:pPr>
              <w:keepNext w:val="0"/>
              <w:keepLines w:val="0"/>
              <w:pageBreakBefore w:val="0"/>
              <w:widowControl w:val="0"/>
              <w:numPr>
                <w:ilvl w:val="0"/>
                <w:numId w:val="2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Host Rebuild Reserve.</w:t>
            </w:r>
          </w:p>
        </w:tc>
        <w:tc>
          <w:tcPr>
            <w:tcBorders>
              <w:top w:color="000000" w:space="0" w:sz="0" w:val="nil"/>
              <w:left w:color="000000" w:space="0" w:sz="0" w:val="nil"/>
              <w:right w:color="000000" w:space="0" w:sz="0" w:val="nil"/>
            </w:tcBorders>
          </w:tcPr>
          <w:p w:rsidR="00000000" w:rsidDel="00000000" w:rsidP="00000000" w:rsidRDefault="00000000" w:rsidRPr="00000000" w14:paraId="000003AB">
            <w:pPr>
              <w:keepNext w:val="0"/>
              <w:keepLines w:val="0"/>
              <w:pageBreakBefore w:val="0"/>
              <w:widowControl w:val="0"/>
              <w:numPr>
                <w:ilvl w:val="0"/>
                <w:numId w:val="27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additional network configuration.</w:t>
            </w:r>
          </w:p>
          <w:p w:rsidR="00000000" w:rsidDel="00000000" w:rsidP="00000000" w:rsidRDefault="00000000" w:rsidRPr="00000000" w14:paraId="000003AC">
            <w:pPr>
              <w:keepNext w:val="0"/>
              <w:keepLines w:val="0"/>
              <w:pageBreakBefore w:val="0"/>
              <w:widowControl w:val="0"/>
              <w:numPr>
                <w:ilvl w:val="0"/>
                <w:numId w:val="27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 and memory overhead needs to be considered for vSAN .</w:t>
            </w:r>
          </w:p>
          <w:p w:rsidR="00000000" w:rsidDel="00000000" w:rsidP="00000000" w:rsidRDefault="00000000" w:rsidRPr="00000000" w14:paraId="000003AD">
            <w:pPr>
              <w:keepNext w:val="0"/>
              <w:keepLines w:val="0"/>
              <w:pageBreakBefore w:val="0"/>
              <w:widowControl w:val="0"/>
              <w:numPr>
                <w:ilvl w:val="0"/>
                <w:numId w:val="27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RAW storage capacity is required to ensure data is reported during failure scenarios.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Cluster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AF">
            <w:pPr>
              <w:keepNext w:val="0"/>
              <w:keepLines w:val="0"/>
              <w:pageBreakBefore w:val="0"/>
              <w:widowControl w:val="0"/>
              <w:numPr>
                <w:ilvl w:val="0"/>
                <w:numId w:val="27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storage based cluster.</w:t>
            </w:r>
          </w:p>
          <w:p w:rsidR="00000000" w:rsidDel="00000000" w:rsidP="00000000" w:rsidRDefault="00000000" w:rsidRPr="00000000" w14:paraId="000003B0">
            <w:pPr>
              <w:keepNext w:val="0"/>
              <w:keepLines w:val="0"/>
              <w:pageBreakBefore w:val="0"/>
              <w:widowControl w:val="0"/>
              <w:numPr>
                <w:ilvl w:val="0"/>
                <w:numId w:val="27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Pool consists of NVME drives only.</w:t>
            </w:r>
          </w:p>
          <w:p w:rsidR="00000000" w:rsidDel="00000000" w:rsidP="00000000" w:rsidRDefault="00000000" w:rsidRPr="00000000" w14:paraId="000003B1">
            <w:pPr>
              <w:keepNext w:val="0"/>
              <w:keepLines w:val="0"/>
              <w:pageBreakBefore w:val="0"/>
              <w:widowControl w:val="0"/>
              <w:numPr>
                <w:ilvl w:val="0"/>
                <w:numId w:val="27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achieved with</w:t>
            </w:r>
          </w:p>
          <w:p w:rsidR="00000000" w:rsidDel="00000000" w:rsidP="00000000" w:rsidRDefault="00000000" w:rsidRPr="00000000" w14:paraId="000003B2">
            <w:pPr>
              <w:keepNext w:val="0"/>
              <w:keepLines w:val="0"/>
              <w:pageBreakBefore w:val="0"/>
              <w:widowControl w:val="0"/>
              <w:numPr>
                <w:ilvl w:val="1"/>
                <w:numId w:val="27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Non-stretched vSAN</w:t>
            </w:r>
          </w:p>
          <w:p w:rsidR="00000000" w:rsidDel="00000000" w:rsidP="00000000" w:rsidRDefault="00000000" w:rsidRPr="00000000" w14:paraId="000003B3">
            <w:pPr>
              <w:keepNext w:val="0"/>
              <w:keepLines w:val="0"/>
              <w:pageBreakBefore w:val="0"/>
              <w:widowControl w:val="0"/>
              <w:numPr>
                <w:ilvl w:val="1"/>
                <w:numId w:val="272"/>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vSAN</w:t>
            </w:r>
          </w:p>
        </w:tc>
        <w:tc>
          <w:tcPr>
            <w:tcBorders>
              <w:top w:color="000000" w:space="0" w:sz="0" w:val="nil"/>
              <w:left w:color="000000" w:space="0" w:sz="0" w:val="nil"/>
              <w:right w:color="000000" w:space="0" w:sz="0" w:val="nil"/>
            </w:tcBorders>
          </w:tcPr>
          <w:p w:rsidR="00000000" w:rsidDel="00000000" w:rsidP="00000000" w:rsidRDefault="00000000" w:rsidRPr="00000000" w14:paraId="000003B4">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disaggregated storage for vSphere HCI enabled clusters.</w:t>
            </w:r>
          </w:p>
          <w:p w:rsidR="00000000" w:rsidDel="00000000" w:rsidP="00000000" w:rsidRDefault="00000000" w:rsidRPr="00000000" w14:paraId="000003B5">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recovery after host and availability zone failure events.</w:t>
            </w:r>
          </w:p>
          <w:p w:rsidR="00000000" w:rsidDel="00000000" w:rsidP="00000000" w:rsidRDefault="00000000" w:rsidRPr="00000000" w14:paraId="000003B6">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use of storage dense nodes.</w:t>
            </w:r>
          </w:p>
        </w:tc>
        <w:tc>
          <w:tcPr>
            <w:tcBorders>
              <w:top w:color="000000" w:space="0" w:sz="0" w:val="nil"/>
              <w:left w:color="000000" w:space="0" w:sz="0" w:val="nil"/>
              <w:right w:color="000000" w:space="0" w:sz="0" w:val="nil"/>
            </w:tcBorders>
          </w:tcPr>
          <w:p w:rsidR="00000000" w:rsidDel="00000000" w:rsidP="00000000" w:rsidRDefault="00000000" w:rsidRPr="00000000" w14:paraId="000003B7">
            <w:pPr>
              <w:keepNext w:val="0"/>
              <w:keepLines w:val="0"/>
              <w:pageBreakBefore w:val="0"/>
              <w:widowControl w:val="0"/>
              <w:numPr>
                <w:ilvl w:val="0"/>
                <w:numId w:val="2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recommended to run virtual machines workloads directly on the vSAN Storage Clusters.</w:t>
            </w:r>
          </w:p>
          <w:p w:rsidR="00000000" w:rsidDel="00000000" w:rsidP="00000000" w:rsidRDefault="00000000" w:rsidRPr="00000000" w14:paraId="000003B8">
            <w:pPr>
              <w:keepNext w:val="0"/>
              <w:keepLines w:val="0"/>
              <w:pageBreakBefore w:val="0"/>
              <w:widowControl w:val="0"/>
              <w:numPr>
                <w:ilvl w:val="0"/>
                <w:numId w:val="2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vSAN ESA.</w:t>
            </w:r>
          </w:p>
          <w:p w:rsidR="00000000" w:rsidDel="00000000" w:rsidP="00000000" w:rsidRDefault="00000000" w:rsidRPr="00000000" w14:paraId="000003B9">
            <w:pPr>
              <w:keepNext w:val="0"/>
              <w:keepLines w:val="0"/>
              <w:pageBreakBefore w:val="0"/>
              <w:widowControl w:val="0"/>
              <w:numPr>
                <w:ilvl w:val="0"/>
                <w:numId w:val="2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additional network configuration.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Compute Cluster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BB">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Client Compute Cluster.</w:t>
            </w:r>
          </w:p>
          <w:p w:rsidR="00000000" w:rsidDel="00000000" w:rsidP="00000000" w:rsidRDefault="00000000" w:rsidRPr="00000000" w14:paraId="000003BC">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vSAN Storage Cluster.</w:t>
            </w:r>
          </w:p>
          <w:p w:rsidR="00000000" w:rsidDel="00000000" w:rsidP="00000000" w:rsidRDefault="00000000" w:rsidRPr="00000000" w14:paraId="000003BD">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local vSAN storage required.</w:t>
            </w:r>
          </w:p>
          <w:p w:rsidR="00000000" w:rsidDel="00000000" w:rsidP="00000000" w:rsidRDefault="00000000" w:rsidRPr="00000000" w14:paraId="000003BE">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stretched across two availability zones.</w:t>
            </w:r>
          </w:p>
          <w:p w:rsidR="00000000" w:rsidDel="00000000" w:rsidP="00000000" w:rsidRDefault="00000000" w:rsidRPr="00000000" w14:paraId="000003BF">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for VM storage policies.</w:t>
            </w:r>
          </w:p>
          <w:p w:rsidR="00000000" w:rsidDel="00000000" w:rsidP="00000000" w:rsidRDefault="00000000" w:rsidRPr="00000000" w14:paraId="000003C0">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for Site Coupling see note: Storage Site Coupling:</w:t>
            </w:r>
          </w:p>
        </w:tc>
        <w:tc>
          <w:tcPr>
            <w:tcBorders>
              <w:top w:color="000000" w:space="0" w:sz="0" w:val="nil"/>
              <w:left w:color="000000" w:space="0" w:sz="0" w:val="nil"/>
              <w:right w:color="000000" w:space="0" w:sz="0" w:val="nil"/>
            </w:tcBorders>
          </w:tcPr>
          <w:p w:rsidR="00000000" w:rsidDel="00000000" w:rsidP="00000000" w:rsidRDefault="00000000" w:rsidRPr="00000000" w14:paraId="000003C1">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Consumes vSAN storage from a vSAN storage cluster.</w:t>
            </w:r>
          </w:p>
          <w:p w:rsidR="00000000" w:rsidDel="00000000" w:rsidP="00000000" w:rsidRDefault="00000000" w:rsidRPr="00000000" w14:paraId="000003C2">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ESX host compute and network to scale independently of storage.</w:t>
            </w:r>
          </w:p>
          <w:p w:rsidR="00000000" w:rsidDel="00000000" w:rsidP="00000000" w:rsidRDefault="00000000" w:rsidRPr="00000000" w14:paraId="000003C3">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for data re-protection after ESX host and availability zone failure events.</w:t>
            </w:r>
          </w:p>
        </w:tc>
        <w:tc>
          <w:tcPr>
            <w:tcBorders>
              <w:top w:color="000000" w:space="0" w:sz="0" w:val="nil"/>
              <w:left w:color="000000" w:space="0" w:sz="0" w:val="nil"/>
              <w:right w:color="000000" w:space="0" w:sz="0" w:val="nil"/>
            </w:tcBorders>
          </w:tcPr>
          <w:p w:rsidR="00000000" w:rsidDel="00000000" w:rsidP="00000000" w:rsidRDefault="00000000" w:rsidRPr="00000000" w14:paraId="000003C4">
            <w:pPr>
              <w:keepNext w:val="0"/>
              <w:keepLines w:val="0"/>
              <w:pageBreakBefore w:val="0"/>
              <w:widowControl w:val="0"/>
              <w:numPr>
                <w:ilvl w:val="0"/>
                <w:numId w:val="27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be co-located in the same workload domain as its corresponding vSAN Storage cluster.</w:t>
            </w:r>
          </w:p>
          <w:p w:rsidR="00000000" w:rsidDel="00000000" w:rsidP="00000000" w:rsidRDefault="00000000" w:rsidRPr="00000000" w14:paraId="000003C5">
            <w:pPr>
              <w:keepNext w:val="0"/>
              <w:keepLines w:val="0"/>
              <w:pageBreakBefore w:val="0"/>
              <w:widowControl w:val="0"/>
              <w:numPr>
                <w:ilvl w:val="0"/>
                <w:numId w:val="27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additional network configuration.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C7">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data services.</w:t>
            </w:r>
          </w:p>
          <w:p w:rsidR="00000000" w:rsidDel="00000000" w:rsidP="00000000" w:rsidRDefault="00000000" w:rsidRPr="00000000" w14:paraId="000003C8">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Datastore clusters.</w:t>
            </w:r>
          </w:p>
        </w:tc>
        <w:tc>
          <w:tcPr>
            <w:tcBorders>
              <w:top w:color="000000" w:space="0" w:sz="0" w:val="nil"/>
              <w:left w:color="000000" w:space="0" w:sz="0" w:val="nil"/>
              <w:right w:color="000000" w:space="0" w:sz="0" w:val="nil"/>
            </w:tcBorders>
          </w:tcPr>
          <w:p w:rsidR="00000000" w:rsidDel="00000000" w:rsidP="00000000" w:rsidRDefault="00000000" w:rsidRPr="00000000" w14:paraId="000003C9">
            <w:pPr>
              <w:keepNext w:val="0"/>
              <w:keepLines w:val="0"/>
              <w:pageBreakBefore w:val="0"/>
              <w:widowControl w:val="0"/>
              <w:numPr>
                <w:ilvl w:val="0"/>
                <w:numId w:val="28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leverage existing storage arrays.</w:t>
            </w:r>
          </w:p>
        </w:tc>
        <w:tc>
          <w:tcPr>
            <w:tcBorders>
              <w:top w:color="000000" w:space="0" w:sz="0" w:val="nil"/>
              <w:left w:color="000000" w:space="0" w:sz="0" w:val="nil"/>
              <w:right w:color="000000" w:space="0" w:sz="0" w:val="nil"/>
            </w:tcBorders>
          </w:tcPr>
          <w:p w:rsidR="00000000" w:rsidDel="00000000" w:rsidP="00000000" w:rsidRDefault="00000000" w:rsidRPr="00000000" w14:paraId="000003CA">
            <w:pPr>
              <w:keepNext w:val="0"/>
              <w:keepLines w:val="0"/>
              <w:pageBreakBefore w:val="0"/>
              <w:widowControl w:val="0"/>
              <w:numPr>
                <w:ilvl w:val="0"/>
                <w:numId w:val="28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dedicated fiber channel fabric configuration.</w:t>
            </w:r>
          </w:p>
          <w:p w:rsidR="00000000" w:rsidDel="00000000" w:rsidP="00000000" w:rsidRDefault="00000000" w:rsidRPr="00000000" w14:paraId="000003CB">
            <w:pPr>
              <w:keepNext w:val="0"/>
              <w:keepLines w:val="0"/>
              <w:pageBreakBefore w:val="0"/>
              <w:widowControl w:val="0"/>
              <w:numPr>
                <w:ilvl w:val="0"/>
                <w:numId w:val="28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provisioning and configuration is not completed by VMware Cloud Foundation automated workflows.</w:t>
            </w:r>
          </w:p>
          <w:p w:rsidR="00000000" w:rsidDel="00000000" w:rsidP="00000000" w:rsidRDefault="00000000" w:rsidRPr="00000000" w14:paraId="000003CC">
            <w:pPr>
              <w:keepNext w:val="0"/>
              <w:keepLines w:val="0"/>
              <w:pageBreakBefore w:val="0"/>
              <w:widowControl w:val="0"/>
              <w:numPr>
                <w:ilvl w:val="0"/>
                <w:numId w:val="28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additional management tools to configure.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3CE">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Distributed file system protocol.</w:t>
            </w:r>
          </w:p>
          <w:p w:rsidR="00000000" w:rsidDel="00000000" w:rsidP="00000000" w:rsidRDefault="00000000" w:rsidRPr="00000000" w14:paraId="000003CF">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data services.</w:t>
            </w:r>
          </w:p>
          <w:p w:rsidR="00000000" w:rsidDel="00000000" w:rsidP="00000000" w:rsidRDefault="00000000" w:rsidRPr="00000000" w14:paraId="000003D0">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Datastore clusters.</w:t>
            </w:r>
          </w:p>
        </w:tc>
        <w:tc>
          <w:tcPr>
            <w:tcBorders>
              <w:top w:color="000000" w:space="0" w:sz="0" w:val="nil"/>
              <w:left w:color="000000" w:space="0" w:sz="0" w:val="nil"/>
              <w:right w:color="000000" w:space="0" w:sz="0" w:val="nil"/>
            </w:tcBorders>
          </w:tcPr>
          <w:p w:rsidR="00000000" w:rsidDel="00000000" w:rsidP="00000000" w:rsidRDefault="00000000" w:rsidRPr="00000000" w14:paraId="000003D1">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leverage existing storage arrays.</w:t>
            </w:r>
          </w:p>
        </w:tc>
        <w:tc>
          <w:tcPr>
            <w:tcBorders>
              <w:top w:color="000000" w:space="0" w:sz="0" w:val="nil"/>
              <w:left w:color="000000" w:space="0" w:sz="0" w:val="nil"/>
              <w:right w:color="000000" w:space="0" w:sz="0" w:val="nil"/>
            </w:tcBorders>
          </w:tcPr>
          <w:p w:rsidR="00000000" w:rsidDel="00000000" w:rsidP="00000000" w:rsidRDefault="00000000" w:rsidRPr="00000000" w14:paraId="000003D2">
            <w:pPr>
              <w:keepNext w:val="0"/>
              <w:keepLines w:val="0"/>
              <w:pageBreakBefore w:val="0"/>
              <w:widowControl w:val="0"/>
              <w:numPr>
                <w:ilvl w:val="0"/>
                <w:numId w:val="28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provisioning and configuration is not completed by VMware Cloud Foundation automated workflows.</w:t>
            </w:r>
          </w:p>
          <w:p w:rsidR="00000000" w:rsidDel="00000000" w:rsidP="00000000" w:rsidRDefault="00000000" w:rsidRPr="00000000" w14:paraId="000003D3">
            <w:pPr>
              <w:keepNext w:val="0"/>
              <w:keepLines w:val="0"/>
              <w:pageBreakBefore w:val="0"/>
              <w:widowControl w:val="0"/>
              <w:numPr>
                <w:ilvl w:val="0"/>
                <w:numId w:val="28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additional management tools to configure.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iSCSI</w:t>
            </w:r>
          </w:p>
        </w:tc>
        <w:tc>
          <w:tcPr>
            <w:tcBorders>
              <w:top w:color="000000" w:space="0" w:sz="0" w:val="nil"/>
              <w:left w:color="000000" w:space="0" w:sz="0" w:val="nil"/>
              <w:right w:color="000000" w:space="0" w:sz="0" w:val="nil"/>
            </w:tcBorders>
          </w:tcPr>
          <w:p w:rsidR="00000000" w:rsidDel="00000000" w:rsidP="00000000" w:rsidRDefault="00000000" w:rsidRPr="00000000" w14:paraId="000003D5">
            <w:pPr>
              <w:keepNext w:val="0"/>
              <w:keepLines w:val="0"/>
              <w:pageBreakBefore w:val="0"/>
              <w:widowControl w:val="0"/>
              <w:numPr>
                <w:ilvl w:val="0"/>
                <w:numId w:val="28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data services.</w:t>
            </w:r>
          </w:p>
        </w:tc>
        <w:tc>
          <w:tcPr>
            <w:tcBorders>
              <w:top w:color="000000" w:space="0" w:sz="0" w:val="nil"/>
              <w:left w:color="000000" w:space="0" w:sz="0" w:val="nil"/>
              <w:right w:color="000000" w:space="0" w:sz="0" w:val="nil"/>
            </w:tcBorders>
          </w:tcPr>
          <w:p w:rsidR="00000000" w:rsidDel="00000000" w:rsidP="00000000" w:rsidRDefault="00000000" w:rsidRPr="00000000" w14:paraId="000003D6">
            <w:pPr>
              <w:keepNext w:val="0"/>
              <w:keepLines w:val="0"/>
              <w:pageBreakBefore w:val="0"/>
              <w:widowControl w:val="0"/>
              <w:numPr>
                <w:ilvl w:val="0"/>
                <w:numId w:val="28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leverage existing storage arrays.</w:t>
            </w:r>
          </w:p>
        </w:tc>
        <w:tc>
          <w:tcPr>
            <w:tcBorders>
              <w:top w:color="000000" w:space="0" w:sz="0" w:val="nil"/>
              <w:left w:color="000000" w:space="0" w:sz="0" w:val="nil"/>
              <w:right w:color="000000" w:space="0" w:sz="0" w:val="nil"/>
            </w:tcBorders>
          </w:tcPr>
          <w:p w:rsidR="00000000" w:rsidDel="00000000" w:rsidP="00000000" w:rsidRDefault="00000000" w:rsidRPr="00000000" w14:paraId="000003D7">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provisioning and configuration is not completed by VMware Cloud Foundation automated workflows.</w:t>
            </w:r>
          </w:p>
          <w:p w:rsidR="00000000" w:rsidDel="00000000" w:rsidP="00000000" w:rsidRDefault="00000000" w:rsidRPr="00000000" w14:paraId="000003D8">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additional management tools to configure.</w:t>
            </w:r>
          </w:p>
        </w:tc>
      </w:tr>
    </w:tbl>
    <w:p w:rsidR="00000000" w:rsidDel="00000000" w:rsidP="00000000" w:rsidRDefault="00000000" w:rsidRPr="00000000" w14:paraId="000003D9">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detailed design related to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Storage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see Storage Detailed Design.</w:t>
      </w:r>
    </w:p>
    <w:p w:rsidR="00000000" w:rsidDel="00000000" w:rsidP="00000000" w:rsidRDefault="00000000" w:rsidRPr="00000000" w14:paraId="000003DA">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Datastore Sharing (also known as "HCI Mesh") is permitted on all vSAN storage models within a VCF Workload Domain. This allows multiple independent vSAN HCI Clusters to consume storage of adjacent vSAN storage resources. This represents a flexible cross-cluster capacity sharing capability between vSAN clusters.</w:t>
      </w:r>
    </w:p>
    <w:p w:rsidR="00000000" w:rsidDel="00000000" w:rsidP="00000000" w:rsidRDefault="00000000" w:rsidRPr="00000000" w14:paraId="000003D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4-12. vSAN Storage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2305157</wp:posOffset>
            </wp:positionH>
            <wp:positionV relativeFrom="paragraph">
              <wp:posOffset>0</wp:posOffset>
            </wp:positionV>
            <wp:extent cx="1714286" cy="2793651"/>
            <wp:effectExtent b="0" l="0" r="0" t="0"/>
            <wp:wrapTopAndBottom distB="0" distT="0"/>
            <wp:docPr id="194739809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1714286" cy="2793651"/>
                    </a:xfrm>
                    <a:prstGeom prst="rect"/>
                    <a:ln/>
                  </pic:spPr>
                </pic:pic>
              </a:graphicData>
            </a:graphic>
          </wp:anchor>
        </w:drawing>
      </w:r>
    </w:p>
    <w:p w:rsidR="00000000" w:rsidDel="00000000" w:rsidP="00000000" w:rsidRDefault="00000000" w:rsidRPr="00000000" w14:paraId="000003D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4-18. vSAN Storage Attributes</w:t>
      </w:r>
    </w:p>
    <w:tbl>
      <w:tblPr>
        <w:tblStyle w:val="Table26"/>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89"/>
        <w:gridCol w:w="8171"/>
        <w:tblGridChange w:id="0">
          <w:tblGrid>
            <w:gridCol w:w="1789"/>
            <w:gridCol w:w="817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HCI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cluster that provides both compute and storage to virtual machines.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storage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vSAN cluster that provides disaggregated storage for vSAN and vSphere clusters.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vSAN compute cluster is a vSphere cluster that does not have local vSAN storage, but instead, it mounts a remote vSAN datastore.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Stretched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vSAN stretched cluster is a vSAN Cluster topology that extends a single logical vSAN cluster across two availability zones. A vSAN stretch cluster can tolerate a site failure.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Multi-Rack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vSAN Multi-Rack vSAN cluster is a vSAN cluster topology spread over different physical racks, enhancing resilience and scalability. A multirack cluster can use vSAN fault domains to tolerate a rack failure.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datastore</w:t>
            </w:r>
          </w:p>
        </w:tc>
        <w:tc>
          <w:tcPr>
            <w:tcBorders>
              <w:top w:color="000000" w:space="0" w:sz="0" w:val="nil"/>
              <w:left w:color="000000" w:space="0" w:sz="0" w:val="nil"/>
              <w:right w:color="000000" w:space="0" w:sz="0" w:val="nil"/>
            </w:tcBorders>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distributed datastore that supports features that require shared storage.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physical networking</w:t>
            </w:r>
          </w:p>
        </w:tc>
        <w:tc>
          <w:tcPr>
            <w:tcBorders>
              <w:top w:color="000000" w:space="0" w:sz="0" w:val="nil"/>
              <w:left w:color="000000" w:space="0" w:sz="0" w:val="nil"/>
              <w:right w:color="000000" w:space="0" w:sz="0" w:val="nil"/>
            </w:tcBorders>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network interfaces can be dedicated or shared with other traffic types.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availability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Workloads are protected by synchronously replicating objects in a vSAN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services</w:t>
            </w:r>
          </w:p>
        </w:tc>
        <w:tc>
          <w:tcPr>
            <w:tcBorders>
              <w:top w:color="000000" w:space="0" w:sz="0" w:val="nil"/>
              <w:left w:color="000000" w:space="0" w:sz="0" w:val="nil"/>
              <w:right w:color="000000" w:space="0" w:sz="0" w:val="nil"/>
            </w:tcBorders>
          </w:tcPr>
          <w:p w:rsidR="00000000" w:rsidDel="00000000" w:rsidP="00000000" w:rsidRDefault="00000000" w:rsidRPr="00000000" w14:paraId="000003F1">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Deduplication and/or Compression.</w:t>
            </w:r>
          </w:p>
          <w:p w:rsidR="00000000" w:rsidDel="00000000" w:rsidP="00000000" w:rsidRDefault="00000000" w:rsidRPr="00000000" w14:paraId="000003F2">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Encryption.</w:t>
            </w:r>
          </w:p>
          <w:p w:rsidR="00000000" w:rsidDel="00000000" w:rsidP="00000000" w:rsidRDefault="00000000" w:rsidRPr="00000000" w14:paraId="000003F3">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Integrated File Services.</w:t>
            </w:r>
          </w:p>
          <w:p w:rsidR="00000000" w:rsidDel="00000000" w:rsidP="00000000" w:rsidRDefault="00000000" w:rsidRPr="00000000" w14:paraId="000003F4">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iSCSI Target Service.</w:t>
            </w:r>
          </w:p>
          <w:p w:rsidR="00000000" w:rsidDel="00000000" w:rsidP="00000000" w:rsidRDefault="00000000" w:rsidRPr="00000000" w14:paraId="000003F5">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Kubernetes persistent storage. services (block and file)..</w:t>
            </w:r>
          </w:p>
        </w:tc>
      </w:tr>
    </w:tbl>
    <w:p w:rsidR="00000000" w:rsidDel="00000000" w:rsidP="00000000" w:rsidRDefault="00000000" w:rsidRPr="00000000" w14:paraId="000003F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4-19. vSAN Cluster Model Sizing Considerations</w:t>
      </w:r>
    </w:p>
    <w:tbl>
      <w:tblPr>
        <w:tblStyle w:val="Table27"/>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958"/>
        <w:gridCol w:w="1959"/>
        <w:gridCol w:w="5043"/>
        <w:tblGridChange w:id="0">
          <w:tblGrid>
            <w:gridCol w:w="2958"/>
            <w:gridCol w:w="1959"/>
            <w:gridCol w:w="5043"/>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VCF vSAN Cluster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Minimum Number of vSAN Nodes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vSAN Node Failure response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 default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(3) (Simple Install)</w:t>
            </w:r>
          </w:p>
        </w:tc>
        <w:tc>
          <w:tcPr>
            <w:tcBorders>
              <w:top w:color="000000" w:space="0" w:sz="0" w:val="nil"/>
              <w:left w:color="000000" w:space="0" w:sz="0" w:val="nil"/>
              <w:right w:color="000000" w:space="0" w:sz="0" w:val="nil"/>
            </w:tcBorders>
          </w:tcPr>
          <w:p w:rsidR="00000000" w:rsidDel="00000000" w:rsidP="00000000" w:rsidRDefault="00000000" w:rsidRPr="00000000" w14:paraId="000003FC">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one host failure. No automatic rebuild of vSAN components.</w:t>
            </w:r>
          </w:p>
          <w:p w:rsidR="00000000" w:rsidDel="00000000" w:rsidP="00000000" w:rsidRDefault="00000000" w:rsidRPr="00000000" w14:paraId="000003FD">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nodes does not support rebuild of vSAN objects to storage policy compliance.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 (4) (Highly Available Install)</w:t>
            </w:r>
          </w:p>
        </w:tc>
        <w:tc>
          <w:tcPr>
            <w:tcBorders>
              <w:top w:color="000000" w:space="0" w:sz="0" w:val="nil"/>
              <w:left w:color="000000" w:space="0" w:sz="0" w:val="nil"/>
              <w:right w:color="000000" w:space="0" w:sz="0" w:val="nil"/>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one host failure and supports automatic rebuild of vSAN objects to return vSAN objects to storage policy compliance.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workload domain clusters</w:t>
            </w:r>
          </w:p>
          <w:p w:rsidR="00000000" w:rsidDel="00000000" w:rsidP="00000000" w:rsidRDefault="00000000" w:rsidRPr="00000000" w14:paraId="00000402">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Includes additional clusters on management domains.</w:t>
            </w:r>
          </w:p>
        </w:tc>
        <w:tc>
          <w:tcPr>
            <w:tcBorders>
              <w:top w:color="000000" w:space="0" w:sz="0" w:val="nil"/>
              <w:left w:color="000000" w:space="0" w:sz="0" w:val="nil"/>
              <w:right w:color="000000" w:space="0" w:sz="0" w:val="nil"/>
            </w:tcBorders>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(3)</w:t>
            </w:r>
          </w:p>
        </w:tc>
        <w:tc>
          <w:tcPr>
            <w:tcBorders>
              <w:top w:color="000000" w:space="0" w:sz="0" w:val="nil"/>
              <w:left w:color="000000" w:space="0" w:sz="0" w:val="nil"/>
              <w:right w:color="000000" w:space="0" w:sz="0" w:val="nil"/>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one host failure. Three nodes does not support rebuild of vSAN objects to storage policy compliance.</w:t>
            </w:r>
          </w:p>
        </w:tc>
      </w:tr>
    </w:tbl>
    <w:p w:rsidR="00000000" w:rsidDel="00000000" w:rsidP="00000000" w:rsidRDefault="00000000" w:rsidRPr="00000000" w14:paraId="0000040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4-20. vSAN Storage Options</w:t>
      </w:r>
    </w:p>
    <w:tbl>
      <w:tblPr>
        <w:tblStyle w:val="Table28"/>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73"/>
        <w:gridCol w:w="8287"/>
        <w:tblGridChange w:id="0">
          <w:tblGrid>
            <w:gridCol w:w="1673"/>
            <w:gridCol w:w="828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Area</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Storage Architecture</w:t>
            </w:r>
          </w:p>
        </w:tc>
        <w:tc>
          <w:tcPr>
            <w:tcBorders>
              <w:top w:color="000000" w:space="0" w:sz="0" w:val="nil"/>
              <w:left w:color="000000" w:space="0" w:sz="0" w:val="nil"/>
              <w:right w:color="000000" w:space="0" w:sz="0" w:val="nil"/>
            </w:tcBorders>
          </w:tcPr>
          <w:p w:rsidR="00000000" w:rsidDel="00000000" w:rsidP="00000000" w:rsidRDefault="00000000" w:rsidRPr="00000000" w14:paraId="00000409">
            <w:pPr>
              <w:keepNext w:val="0"/>
              <w:keepLines w:val="0"/>
              <w:pageBreakBefore w:val="0"/>
              <w:widowControl w:val="0"/>
              <w:numPr>
                <w:ilvl w:val="0"/>
                <w:numId w:val="2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ESA uses a single-tier architecture that utilizes high-performance flash storage devices.</w:t>
            </w:r>
          </w:p>
          <w:p w:rsidR="00000000" w:rsidDel="00000000" w:rsidP="00000000" w:rsidRDefault="00000000" w:rsidRPr="00000000" w14:paraId="0000040A">
            <w:pPr>
              <w:keepNext w:val="0"/>
              <w:keepLines w:val="0"/>
              <w:pageBreakBefore w:val="0"/>
              <w:widowControl w:val="0"/>
              <w:numPr>
                <w:ilvl w:val="0"/>
                <w:numId w:val="2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ESA supports only NVMe high performance storage devices.</w:t>
            </w:r>
          </w:p>
          <w:p w:rsidR="00000000" w:rsidDel="00000000" w:rsidP="00000000" w:rsidRDefault="00000000" w:rsidRPr="00000000" w14:paraId="0000040B">
            <w:pPr>
              <w:keepNext w:val="0"/>
              <w:keepLines w:val="0"/>
              <w:pageBreakBefore w:val="0"/>
              <w:widowControl w:val="0"/>
              <w:numPr>
                <w:ilvl w:val="0"/>
                <w:numId w:val="2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ESA can be deployed as a disagreggated vSAN storage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0D">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OSA uses a two-tier storage architecture that utilizes distinct cache and capacity tier storage devices.</w:t>
            </w:r>
          </w:p>
          <w:p w:rsidR="00000000" w:rsidDel="00000000" w:rsidP="00000000" w:rsidRDefault="00000000" w:rsidRPr="00000000" w14:paraId="0000040E">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OSA can support both flash and magnetic disks that can be a combination of SATA, SAS and NVMe storage devices to configure an all-flash or hybrid vSAN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Host networking</w:t>
            </w:r>
          </w:p>
        </w:tc>
        <w:tc>
          <w:tcPr>
            <w:tcBorders>
              <w:top w:color="000000" w:space="0" w:sz="0" w:val="nil"/>
              <w:left w:color="000000" w:space="0" w:sz="0" w:val="nil"/>
              <w:right w:color="000000" w:space="0" w:sz="0" w:val="nil"/>
            </w:tcBorders>
          </w:tcPr>
          <w:p w:rsidR="00000000" w:rsidDel="00000000" w:rsidP="00000000" w:rsidRDefault="00000000" w:rsidRPr="00000000" w14:paraId="00000410">
            <w:pPr>
              <w:keepNext w:val="0"/>
              <w:keepLines w:val="0"/>
              <w:pageBreakBefore w:val="0"/>
              <w:widowControl w:val="0"/>
              <w:numPr>
                <w:ilvl w:val="0"/>
                <w:numId w:val="29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10GbE</w:t>
            </w:r>
          </w:p>
          <w:p w:rsidR="00000000" w:rsidDel="00000000" w:rsidP="00000000" w:rsidRDefault="00000000" w:rsidRPr="00000000" w14:paraId="00000411">
            <w:pPr>
              <w:keepNext w:val="0"/>
              <w:keepLines w:val="0"/>
              <w:pageBreakBefore w:val="0"/>
              <w:widowControl w:val="0"/>
              <w:numPr>
                <w:ilvl w:val="0"/>
                <w:numId w:val="29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25GbE or higher</w:t>
            </w:r>
          </w:p>
          <w:p w:rsidR="00000000" w:rsidDel="00000000" w:rsidP="00000000" w:rsidRDefault="00000000" w:rsidRPr="00000000" w14:paraId="00000412">
            <w:pPr>
              <w:keepNext w:val="0"/>
              <w:keepLines w:val="0"/>
              <w:pageBreakBefore w:val="0"/>
              <w:widowControl w:val="0"/>
              <w:pBdr>
                <w:top w:color="d3d3d3" w:space="2" w:sz="8" w:val="single"/>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ESA Ready node profile , vSAN-ESA-AF-0, is the only vSAN ESA ready node that supports 10GbE.</w:t>
            </w:r>
          </w:p>
          <w:p w:rsidR="00000000" w:rsidDel="00000000" w:rsidP="00000000" w:rsidRDefault="00000000" w:rsidRPr="00000000" w14:paraId="00000413">
            <w:pPr>
              <w:keepNext w:val="0"/>
              <w:keepLines w:val="0"/>
              <w:pageBreakBefore w:val="0"/>
              <w:widowControl w:val="0"/>
              <w:pBdr>
                <w:top w:space="0" w:sz="0" w:val="nil"/>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other vSAN ESA nodes require 25GbE or greater. For more detail see </w:t>
            </w:r>
            <w:hyperlink r:id="rId2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https://partnerweb.vmware.com/comp_guide2/vsanesa_profile.php</w:t>
              </w:r>
            </w:hyperlink>
            <w:r w:rsidDel="00000000" w:rsidR="00000000" w:rsidRPr="00000000">
              <w:rPr>
                <w:rtl w:val="0"/>
              </w:rPr>
            </w:r>
          </w:p>
        </w:tc>
      </w:tr>
    </w:tbl>
    <w:p w:rsidR="00000000" w:rsidDel="00000000" w:rsidP="00000000" w:rsidRDefault="00000000" w:rsidRPr="00000000" w14:paraId="0000041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4-13. Choosing a vSAN Storage Architecture Model</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5286420"/>
            <wp:effectExtent b="0" l="0" r="0" t="0"/>
            <wp:wrapTopAndBottom distB="0" distT="0"/>
            <wp:docPr id="194739810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6324600" cy="5286420"/>
                    </a:xfrm>
                    <a:prstGeom prst="rect"/>
                    <a:ln/>
                  </pic:spPr>
                </pic:pic>
              </a:graphicData>
            </a:graphic>
          </wp:anchor>
        </w:drawing>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detailed vSAN storage designs please refer to Detailed Designs</w:t>
      </w:r>
    </w:p>
    <w:p w:rsidR="00000000" w:rsidDel="00000000" w:rsidP="00000000" w:rsidRDefault="00000000" w:rsidRPr="00000000" w14:paraId="00000417">
      <w:pPr>
        <w:pStyle w:val="Heading4"/>
        <w:rPr/>
      </w:pPr>
      <w:r w:rsidDel="00000000" w:rsidR="00000000" w:rsidRPr="00000000">
        <w:rPr>
          <w:rtl w:val="0"/>
        </w:rPr>
        <w:t xml:space="preserve">Network Fabric Models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 center network fabric facilitates communication between ESX hosts and VMware Cloud Foundation components within and across VCF Instances. It also provides networking services to workload virtual machines via VLANs and Virtual Networking.</w:t>
      </w:r>
    </w:p>
    <w:p w:rsidR="00000000" w:rsidDel="00000000" w:rsidP="00000000" w:rsidRDefault="00000000" w:rsidRPr="00000000" w14:paraId="0000041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Center Network Fabric Options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Network Fabric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define the physical and logical topologies that present Layer 2 and Layer 3 networking to ESX hosts. There are three primary network topologies, each with implementation specific advantages and integration requirements:</w:t>
      </w:r>
    </w:p>
    <w:p w:rsidR="00000000" w:rsidDel="00000000" w:rsidP="00000000" w:rsidRDefault="00000000" w:rsidRPr="00000000" w14:paraId="0000041B">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Three-Tier (Core-Aggregation-Access)</w:t>
      </w:r>
    </w:p>
    <w:p w:rsidR="00000000" w:rsidDel="00000000" w:rsidP="00000000" w:rsidRDefault="00000000" w:rsidRPr="00000000" w14:paraId="0000041C">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Two-Tier (Leaf-Spine)</w:t>
      </w:r>
    </w:p>
    <w:p w:rsidR="00000000" w:rsidDel="00000000" w:rsidP="00000000" w:rsidRDefault="00000000" w:rsidRPr="00000000" w14:paraId="0000041D">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Hardware SDN (BGP-EVPN, VXLAN, etc.)</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deployment has unique performance requirements based on design objectives,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Networking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Storage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Key considerations include latency, bandwidth, MTU settings, gateway and switch availability, and inter-site networking capacity, all of which must be properly sized for the specific design. To fully leverage the VMware Cloud Foundation platform, the fabric must be highly performant data center-grade ethernet fabric that meets the design availability goals.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is generally agnostic to physical networking configurations, offering customers flexibility in selecting their preferred topology. However, certain data center network fabric options and vendor-specific implementations may affect the deployment of supported topologies and configurations. A thorough review of fabric requirements detailed in the design library section should be conducted in collaboration with the network fabric vendor.</w:t>
      </w:r>
    </w:p>
    <w:p w:rsidR="00000000" w:rsidDel="00000000" w:rsidP="00000000" w:rsidRDefault="00000000" w:rsidRPr="00000000" w14:paraId="0000042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Fabric Models</w:t>
      </w:r>
    </w:p>
    <w:p w:rsidR="00000000" w:rsidDel="00000000" w:rsidP="00000000" w:rsidRDefault="00000000" w:rsidRPr="00000000" w14:paraId="0000042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4-21. Network Fabric Models in VMware Cloud Foundation</w:t>
      </w:r>
    </w:p>
    <w:tbl>
      <w:tblPr>
        <w:tblStyle w:val="Table29"/>
        <w:tblW w:w="9960.000000000002"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419"/>
        <w:gridCol w:w="1448"/>
        <w:gridCol w:w="2946"/>
        <w:gridCol w:w="2156"/>
        <w:gridCol w:w="1991"/>
        <w:tblGridChange w:id="0">
          <w:tblGrid>
            <w:gridCol w:w="1419"/>
            <w:gridCol w:w="1448"/>
            <w:gridCol w:w="2946"/>
            <w:gridCol w:w="2156"/>
            <w:gridCol w:w="199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Supported Cluster Models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Network Fabric Model *</w:t>
            </w:r>
          </w:p>
        </w:tc>
        <w:tc>
          <w:tcPr>
            <w:tcBorders>
              <w:top w:color="000000" w:space="0" w:sz="0" w:val="nil"/>
              <w:left w:color="000000" w:space="0" w:sz="0" w:val="nil"/>
              <w:right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Fabric designed to support vSphere clusters isolated to a single rack.</w:t>
            </w:r>
          </w:p>
          <w:p w:rsidR="00000000" w:rsidDel="00000000" w:rsidP="00000000" w:rsidRDefault="00000000" w:rsidRPr="00000000" w14:paraId="000004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virtual machines within a vSphere cluster reside within a individual rack.</w:t>
            </w:r>
          </w:p>
        </w:tc>
        <w:tc>
          <w:tcPr>
            <w:tcBorders>
              <w:top w:color="000000" w:space="0" w:sz="0" w:val="nil"/>
              <w:left w:color="000000" w:space="0" w:sz="0" w:val="nil"/>
              <w:right w:color="000000" w:space="0" w:sz="0" w:val="nil"/>
            </w:tcBorders>
          </w:tcPr>
          <w:p w:rsidR="00000000" w:rsidDel="00000000" w:rsidP="00000000" w:rsidRDefault="00000000" w:rsidRPr="00000000" w14:paraId="000004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Simplest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Network Fabric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data centers with multiple racks, each may be independent of other.</w:t>
            </w:r>
          </w:p>
        </w:tc>
        <w:tc>
          <w:tcPr>
            <w:tcBorders>
              <w:top w:color="000000" w:space="0" w:sz="0" w:val="nil"/>
              <w:left w:color="000000" w:space="0" w:sz="0" w:val="nil"/>
              <w:right w:color="000000" w:space="0" w:sz="0" w:val="nil"/>
            </w:tcBorders>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Does not support vSphere clusters which span multiple racks.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Multi-Rack Network Fabric Model *</w:t>
            </w:r>
          </w:p>
        </w:tc>
        <w:tc>
          <w:tcPr>
            <w:tcBorders>
              <w:top w:color="000000" w:space="0" w:sz="0" w:val="nil"/>
              <w:left w:color="000000" w:space="0" w:sz="0" w:val="nil"/>
              <w:right w:color="000000" w:space="0" w:sz="0" w:val="nil"/>
            </w:tcBorders>
          </w:tcPr>
          <w:p w:rsidR="00000000" w:rsidDel="00000000" w:rsidP="00000000" w:rsidRDefault="00000000" w:rsidRPr="00000000" w14:paraId="000004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2 Multi-Rack Cluster Model</w:t>
            </w:r>
          </w:p>
          <w:p w:rsidR="00000000" w:rsidDel="00000000" w:rsidP="00000000" w:rsidRDefault="00000000" w:rsidRPr="00000000" w14:paraId="000004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3 Multi-Rack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Fabric designed to support vSphere clusters which span across multiple racks.</w:t>
            </w:r>
          </w:p>
          <w:p w:rsidR="00000000" w:rsidDel="00000000" w:rsidP="00000000" w:rsidRDefault="00000000" w:rsidRPr="00000000" w14:paraId="000004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machines within a vSphere cluster may move between racks to provide resilience for a rack outage.</w:t>
            </w:r>
          </w:p>
          <w:p w:rsidR="00000000" w:rsidDel="00000000" w:rsidP="00000000" w:rsidRDefault="00000000" w:rsidRPr="00000000" w14:paraId="000004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Fabric may be:</w:t>
            </w:r>
          </w:p>
          <w:p w:rsidR="00000000" w:rsidDel="00000000" w:rsidP="00000000" w:rsidRDefault="00000000" w:rsidRPr="00000000" w14:paraId="0000043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2 (Management &amp; workload domain).</w:t>
            </w:r>
          </w:p>
          <w:p w:rsidR="00000000" w:rsidDel="00000000" w:rsidP="00000000" w:rsidRDefault="00000000" w:rsidRPr="00000000" w14:paraId="0000043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3 ( workload domain only).</w:t>
            </w:r>
          </w:p>
        </w:tc>
        <w:tc>
          <w:tcPr>
            <w:tcBorders>
              <w:top w:color="000000" w:space="0" w:sz="0" w:val="nil"/>
              <w:left w:color="000000" w:space="0" w:sz="0" w:val="nil"/>
              <w:right w:color="000000" w:space="0" w:sz="0" w:val="nil"/>
            </w:tcBorders>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vSphere Cluster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Storage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tolerate rack-level outages.</w:t>
            </w:r>
          </w:p>
        </w:tc>
        <w:tc>
          <w:tcPr>
            <w:tcBorders>
              <w:top w:color="000000" w:space="0" w:sz="0" w:val="nil"/>
              <w:left w:color="000000" w:space="0" w:sz="0" w:val="nil"/>
              <w:right w:color="000000" w:space="0" w:sz="0" w:val="nil"/>
            </w:tcBorders>
          </w:tcPr>
          <w:p w:rsidR="00000000" w:rsidDel="00000000" w:rsidP="00000000" w:rsidRDefault="00000000" w:rsidRPr="00000000" w14:paraId="000004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complex data center fabric needed to span VLANs between racks.</w:t>
            </w:r>
          </w:p>
          <w:p w:rsidR="00000000" w:rsidDel="00000000" w:rsidP="00000000" w:rsidRDefault="00000000" w:rsidRPr="00000000" w14:paraId="000004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Routing peering between racks may be more complex.</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 Availability Zone Network Fabric Model *</w:t>
            </w:r>
          </w:p>
        </w:tc>
        <w:tc>
          <w:tcPr>
            <w:tcBorders>
              <w:top w:color="000000" w:space="0" w:sz="0" w:val="nil"/>
              <w:left w:color="000000" w:space="0" w:sz="0" w:val="nil"/>
              <w:right w:color="000000" w:space="0" w:sz="0" w:val="nil"/>
            </w:tcBorders>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Fabric designed to support vSphere clusters which span across multiple data center availability zones.</w:t>
            </w:r>
          </w:p>
          <w:p w:rsidR="00000000" w:rsidDel="00000000" w:rsidP="00000000" w:rsidRDefault="00000000" w:rsidRPr="00000000" w14:paraId="000004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machines within a vSphere cluster may move between availability zones to provide resilience for an availability zone outage.</w:t>
            </w:r>
          </w:p>
          <w:p w:rsidR="00000000" w:rsidDel="00000000" w:rsidP="00000000" w:rsidRDefault="00000000" w:rsidRPr="00000000" w14:paraId="000004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Fabric may be:</w:t>
            </w:r>
          </w:p>
          <w:p w:rsidR="00000000" w:rsidDel="00000000" w:rsidP="00000000" w:rsidRDefault="00000000" w:rsidRPr="00000000" w14:paraId="0000043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2 (Management &amp; workload domain</w:t>
            </w:r>
          </w:p>
          <w:p w:rsidR="00000000" w:rsidDel="00000000" w:rsidP="00000000" w:rsidRDefault="00000000" w:rsidRPr="00000000" w14:paraId="0000043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3 (workload domain)</w:t>
            </w:r>
          </w:p>
          <w:p w:rsidR="00000000" w:rsidDel="00000000" w:rsidP="00000000" w:rsidRDefault="00000000" w:rsidRPr="00000000" w14:paraId="000004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zones are defined by customer - may be separate racks in same data center hall, or separate physical buildings within ~100KM.</w:t>
            </w:r>
          </w:p>
        </w:tc>
        <w:tc>
          <w:tcPr>
            <w:tcBorders>
              <w:top w:color="000000" w:space="0" w:sz="0" w:val="nil"/>
              <w:left w:color="000000" w:space="0" w:sz="0" w:val="nil"/>
              <w:right w:color="000000" w:space="0" w:sz="0" w:val="nil"/>
            </w:tcBorders>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vSphere Cluster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Storage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tolerate availability zone-level outages.</w:t>
            </w:r>
          </w:p>
        </w:tc>
        <w:tc>
          <w:tcPr>
            <w:tcBorders>
              <w:top w:color="000000" w:space="0" w:sz="0" w:val="nil"/>
              <w:left w:color="000000" w:space="0" w:sz="0" w:val="nil"/>
              <w:right w:color="000000" w:space="0" w:sz="0" w:val="nil"/>
            </w:tcBorders>
          </w:tcPr>
          <w:p w:rsidR="00000000" w:rsidDel="00000000" w:rsidP="00000000" w:rsidRDefault="00000000" w:rsidRPr="00000000" w14:paraId="000004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complex data center fabric needed to span VLAN Segments between availability zones.</w:t>
            </w:r>
          </w:p>
          <w:p w:rsidR="00000000" w:rsidDel="00000000" w:rsidP="00000000" w:rsidRDefault="00000000" w:rsidRPr="00000000" w14:paraId="000004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Routing peering between availability zones may be more complex.</w:t>
            </w:r>
          </w:p>
        </w:tc>
      </w:tr>
    </w:tbl>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 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Network Fabric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link for detailed design information.</w:t>
      </w:r>
    </w:p>
    <w:p w:rsidR="00000000" w:rsidDel="00000000" w:rsidP="00000000" w:rsidRDefault="00000000" w:rsidRPr="00000000" w14:paraId="00000445">
      <w:pPr>
        <w:pStyle w:val="Heading4"/>
        <w:rPr/>
      </w:pPr>
      <w:r w:rsidDel="00000000" w:rsidR="00000000" w:rsidRPr="00000000">
        <w:rPr>
          <w:rtl w:val="0"/>
        </w:rPr>
        <w:t xml:space="preserve">NSX Management and Control Plane Models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NSX Management and Control Plane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contained within the NSX Manager nodes. These manage and configure Virtual Networking, including logical switches, Virtual Private Clouds (VPCs), and transit gateways via a user interface and API.</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NSX Manager nodes also serve as the control plane for VMware Cloud Foundation networking by managing traffic flow and network typologies.</w:t>
      </w:r>
    </w:p>
    <w:p w:rsidR="00000000" w:rsidDel="00000000" w:rsidP="00000000" w:rsidRDefault="00000000" w:rsidRPr="00000000" w14:paraId="0000044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4-22. NSX Manager Models in VMware Cloud Foundation</w:t>
      </w:r>
    </w:p>
    <w:tbl>
      <w:tblPr>
        <w:tblStyle w:val="Table30"/>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54"/>
        <w:gridCol w:w="2914"/>
        <w:gridCol w:w="2744"/>
        <w:gridCol w:w="2448"/>
        <w:tblGridChange w:id="0">
          <w:tblGrid>
            <w:gridCol w:w="1854"/>
            <w:gridCol w:w="2914"/>
            <w:gridCol w:w="2744"/>
            <w:gridCol w:w="2448"/>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NSX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node with a Virtual IP (VIP) address for future expansion.</w:t>
            </w:r>
          </w:p>
          <w:p w:rsidR="00000000" w:rsidDel="00000000" w:rsidP="00000000" w:rsidRDefault="00000000" w:rsidRPr="00000000" w14:paraId="0000044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HA protects the node applying high restart priority.</w:t>
            </w:r>
          </w:p>
        </w:tc>
        <w:tc>
          <w:tcPr>
            <w:tcBorders>
              <w:top w:color="000000" w:space="0" w:sz="0" w:val="nil"/>
              <w:left w:color="000000" w:space="0" w:sz="0" w:val="nil"/>
              <w:right w:color="000000" w:space="0" w:sz="0" w:val="nil"/>
            </w:tcBorders>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Smallest footprint.</w:t>
            </w:r>
          </w:p>
        </w:tc>
        <w:tc>
          <w:tcPr>
            <w:tcBorders>
              <w:top w:color="000000" w:space="0" w:sz="0" w:val="nil"/>
              <w:left w:color="000000" w:space="0" w:sz="0" w:val="nil"/>
              <w:right w:color="000000" w:space="0" w:sz="0" w:val="nil"/>
            </w:tcBorders>
          </w:tcPr>
          <w:p w:rsidR="00000000" w:rsidDel="00000000" w:rsidP="00000000" w:rsidRDefault="00000000" w:rsidRPr="00000000" w14:paraId="0000045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Slower recovery from node failure.</w:t>
            </w:r>
          </w:p>
          <w:p w:rsidR="00000000" w:rsidDel="00000000" w:rsidP="00000000" w:rsidRDefault="00000000" w:rsidRPr="00000000" w14:paraId="0000045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and control plane impacted during upgrade operations.</w:t>
            </w:r>
          </w:p>
          <w:p w:rsidR="00000000" w:rsidDel="00000000" w:rsidP="00000000" w:rsidRDefault="00000000" w:rsidRPr="00000000" w14:paraId="000004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limited scale.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5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appropriately sized nodes with a virtual IP (VIP) address for UI and API management.</w:t>
            </w:r>
          </w:p>
          <w:p w:rsidR="00000000" w:rsidDel="00000000" w:rsidP="00000000" w:rsidRDefault="00000000" w:rsidRPr="00000000" w14:paraId="0000045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management and control plane.</w:t>
            </w:r>
          </w:p>
          <w:p w:rsidR="00000000" w:rsidDel="00000000" w:rsidP="00000000" w:rsidRDefault="00000000" w:rsidRPr="00000000" w14:paraId="0000045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Anti-affinity rule to keep cluster nodes on different ESX hosts.</w:t>
            </w:r>
          </w:p>
          <w:p w:rsidR="00000000" w:rsidDel="00000000" w:rsidP="00000000" w:rsidRDefault="00000000" w:rsidRPr="00000000" w14:paraId="0000045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HA protects the cluster nodes applying high restart priority.</w:t>
            </w:r>
          </w:p>
        </w:tc>
        <w:tc>
          <w:tcPr>
            <w:tcBorders>
              <w:top w:color="000000" w:space="0" w:sz="0" w:val="nil"/>
              <w:left w:color="000000" w:space="0" w:sz="0" w:val="nil"/>
              <w:right w:color="000000" w:space="0" w:sz="0" w:val="nil"/>
            </w:tcBorders>
          </w:tcPr>
          <w:p w:rsidR="00000000" w:rsidDel="00000000" w:rsidP="00000000" w:rsidRDefault="00000000" w:rsidRPr="00000000" w14:paraId="0000045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management and control plane with rapid recovery of single node failure.</w:t>
            </w:r>
          </w:p>
          <w:p w:rsidR="00000000" w:rsidDel="00000000" w:rsidP="00000000" w:rsidRDefault="00000000" w:rsidRPr="00000000" w14:paraId="0000045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impact to control plane during upgrade 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4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VIP for API based management targeted to single node.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Manager With External Load Balancer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5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cluster with a Virtual IP (VIP) address for UI management.</w:t>
            </w:r>
          </w:p>
          <w:p w:rsidR="00000000" w:rsidDel="00000000" w:rsidP="00000000" w:rsidRDefault="00000000" w:rsidRPr="00000000" w14:paraId="0000045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management and control plane.</w:t>
            </w:r>
          </w:p>
          <w:p w:rsidR="00000000" w:rsidDel="00000000" w:rsidP="00000000" w:rsidRDefault="00000000" w:rsidRPr="00000000" w14:paraId="0000045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Anti-affinity rule to keep the cluster nodes on different ESX hosts.</w:t>
            </w:r>
          </w:p>
          <w:p w:rsidR="00000000" w:rsidDel="00000000" w:rsidP="00000000" w:rsidRDefault="00000000" w:rsidRPr="00000000" w14:paraId="0000046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HA protects the cluster nodes applying high restart priority.</w:t>
            </w:r>
          </w:p>
          <w:p w:rsidR="00000000" w:rsidDel="00000000" w:rsidP="00000000" w:rsidRDefault="00000000" w:rsidRPr="00000000" w14:paraId="0000046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External Load Balancer with additional VIP to distribute API requests across all NSX Manager cluster nodes.</w:t>
            </w:r>
          </w:p>
        </w:tc>
        <w:tc>
          <w:tcPr>
            <w:tcBorders>
              <w:top w:color="000000" w:space="0" w:sz="0" w:val="nil"/>
              <w:left w:color="000000" w:space="0" w:sz="0" w:val="nil"/>
              <w:right w:color="000000" w:space="0" w:sz="0" w:val="nil"/>
            </w:tcBorders>
          </w:tcPr>
          <w:p w:rsidR="00000000" w:rsidDel="00000000" w:rsidP="00000000" w:rsidRDefault="00000000" w:rsidRPr="00000000" w14:paraId="0000046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management and control plane with rapid recovery of single node failure.</w:t>
            </w:r>
          </w:p>
          <w:p w:rsidR="00000000" w:rsidDel="00000000" w:rsidP="00000000" w:rsidRDefault="00000000" w:rsidRPr="00000000" w14:paraId="0000046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impact to control plane during upgrade operations.</w:t>
            </w:r>
          </w:p>
          <w:p w:rsidR="00000000" w:rsidDel="00000000" w:rsidP="00000000" w:rsidRDefault="00000000" w:rsidRPr="00000000" w14:paraId="0000046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Increase API based management scale for high-churn environments.</w:t>
            </w:r>
          </w:p>
        </w:tc>
        <w:tc>
          <w:tcPr>
            <w:tcBorders>
              <w:top w:color="000000" w:space="0" w:sz="0" w:val="nil"/>
              <w:left w:color="000000" w:space="0" w:sz="0" w:val="nil"/>
              <w:right w:color="000000" w:space="0" w:sz="0" w:val="nil"/>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external load balancer.</w:t>
            </w:r>
          </w:p>
        </w:tc>
      </w:tr>
    </w:tbl>
    <w:p w:rsidR="00000000" w:rsidDel="00000000" w:rsidP="00000000" w:rsidRDefault="00000000" w:rsidRPr="00000000" w14:paraId="0000046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Global Manager Models</w:t>
      </w:r>
    </w:p>
    <w:p w:rsidR="00000000" w:rsidDel="00000000" w:rsidP="00000000" w:rsidRDefault="00000000" w:rsidRPr="00000000" w14:paraId="0000046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4-23. NSX Global Manager Models in VMware Cloud Foundation</w:t>
      </w:r>
    </w:p>
    <w:tbl>
      <w:tblPr>
        <w:tblStyle w:val="Table31"/>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057"/>
        <w:gridCol w:w="2850"/>
        <w:gridCol w:w="2880"/>
        <w:gridCol w:w="2173"/>
        <w:tblGridChange w:id="0">
          <w:tblGrid>
            <w:gridCol w:w="2057"/>
            <w:gridCol w:w="2850"/>
            <w:gridCol w:w="2880"/>
            <w:gridCol w:w="2173"/>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Global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6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cluster with a Virtual IP (VIP) address for UI and API management.</w:t>
            </w:r>
          </w:p>
          <w:p w:rsidR="00000000" w:rsidDel="00000000" w:rsidP="00000000" w:rsidRDefault="00000000" w:rsidRPr="00000000" w14:paraId="0000046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global management plane.</w:t>
            </w:r>
          </w:p>
          <w:p w:rsidR="00000000" w:rsidDel="00000000" w:rsidP="00000000" w:rsidRDefault="00000000" w:rsidRPr="00000000" w14:paraId="0000046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Anti-affinity rule to keep cluster nodes on different ESX hosts.</w:t>
            </w:r>
          </w:p>
          <w:p w:rsidR="00000000" w:rsidDel="00000000" w:rsidP="00000000" w:rsidRDefault="00000000" w:rsidRPr="00000000" w14:paraId="0000047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HA protects the cluster nodes applying high restart priority.</w:t>
            </w:r>
          </w:p>
        </w:tc>
        <w:tc>
          <w:tcPr>
            <w:tcBorders>
              <w:top w:color="000000" w:space="0" w:sz="0" w:val="nil"/>
              <w:left w:color="000000" w:space="0" w:sz="0" w:val="nil"/>
              <w:right w:color="000000" w:space="0" w:sz="0" w:val="nil"/>
            </w:tcBorders>
          </w:tcPr>
          <w:p w:rsidR="00000000" w:rsidDel="00000000" w:rsidP="00000000" w:rsidRDefault="00000000" w:rsidRPr="00000000" w14:paraId="0000047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global management plane with rapid recovery of single node failure.</w:t>
            </w:r>
          </w:p>
          <w:p w:rsidR="00000000" w:rsidDel="00000000" w:rsidP="00000000" w:rsidRDefault="00000000" w:rsidRPr="00000000" w14:paraId="0000047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impact to management plane during upgrade 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VIP for API based management targeted to single node.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with Standby NSX Global Manager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7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cluster with a Virtual IP (VIP) address for UI and API management.</w:t>
            </w:r>
          </w:p>
          <w:p w:rsidR="00000000" w:rsidDel="00000000" w:rsidP="00000000" w:rsidRDefault="00000000" w:rsidRPr="00000000" w14:paraId="0000047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global management plane.</w:t>
            </w:r>
          </w:p>
          <w:p w:rsidR="00000000" w:rsidDel="00000000" w:rsidP="00000000" w:rsidRDefault="00000000" w:rsidRPr="00000000" w14:paraId="0000047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Anti-affinity rule to keep cluster nodes on different ESX hosts.</w:t>
            </w:r>
          </w:p>
          <w:p w:rsidR="00000000" w:rsidDel="00000000" w:rsidP="00000000" w:rsidRDefault="00000000" w:rsidRPr="00000000" w14:paraId="0000047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HA protects the cluster nodes applying high restart priority.</w:t>
            </w:r>
          </w:p>
          <w:p w:rsidR="00000000" w:rsidDel="00000000" w:rsidP="00000000" w:rsidRDefault="00000000" w:rsidRPr="00000000" w14:paraId="0000047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active and one standby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47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available management plane with rapid recovery of single node failure.</w:t>
            </w:r>
          </w:p>
          <w:p w:rsidR="00000000" w:rsidDel="00000000" w:rsidP="00000000" w:rsidRDefault="00000000" w:rsidRPr="00000000" w14:paraId="0000047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impact to management plane during upgrade operations.</w:t>
            </w:r>
          </w:p>
          <w:p w:rsidR="00000000" w:rsidDel="00000000" w:rsidP="00000000" w:rsidRDefault="00000000" w:rsidRPr="00000000" w14:paraId="0000047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Standby cluster ready for manual failover.</w:t>
            </w:r>
          </w:p>
        </w:tc>
        <w:tc>
          <w:tcPr>
            <w:tcBorders>
              <w:top w:color="000000" w:space="0" w:sz="0" w:val="nil"/>
              <w:left w:color="000000" w:space="0" w:sz="0" w:val="nil"/>
              <w:right w:color="000000" w:space="0" w:sz="0" w:val="nil"/>
            </w:tcBorders>
          </w:tcPr>
          <w:p w:rsidR="00000000" w:rsidDel="00000000" w:rsidP="00000000" w:rsidRDefault="00000000" w:rsidRPr="00000000" w14:paraId="0000047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global manager cluster needed.</w:t>
            </w:r>
          </w:p>
          <w:p w:rsidR="00000000" w:rsidDel="00000000" w:rsidP="00000000" w:rsidRDefault="00000000" w:rsidRPr="00000000" w14:paraId="0000047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failover to standby cluster.</w:t>
            </w:r>
          </w:p>
        </w:tc>
      </w:tr>
    </w:tbl>
    <w:bookmarkStart w:colFirst="0" w:colLast="0" w:name="bookmark=id.9l1zk7asvq3h" w:id="21"/>
    <w:bookmarkEnd w:id="21"/>
    <w:p w:rsidR="00000000" w:rsidDel="00000000" w:rsidP="00000000" w:rsidRDefault="00000000" w:rsidRPr="00000000" w14:paraId="0000047F">
      <w:pPr>
        <w:pStyle w:val="Heading4"/>
        <w:spacing w:before="120" w:lineRule="auto"/>
        <w:rPr/>
      </w:pPr>
      <w:r w:rsidDel="00000000" w:rsidR="00000000" w:rsidRPr="00000000">
        <w:rPr>
          <w:rtl w:val="0"/>
        </w:rPr>
        <w:t xml:space="preserve">Networking Models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supports a number of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Networking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connecting customer workloads to a customer network and for managing network configurations across workload domains.</w:t>
      </w:r>
    </w:p>
    <w:p w:rsidR="00000000" w:rsidDel="00000000" w:rsidP="00000000" w:rsidRDefault="00000000" w:rsidRPr="00000000" w14:paraId="0000048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Consumption Models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consumption is the method by which cloud users consume VMware Cloud Foundation networking capabilities. Different capabilities are supported depending on the selected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Network Consumption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32"/>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40"/>
        <w:gridCol w:w="2699"/>
        <w:gridCol w:w="2520"/>
        <w:gridCol w:w="2901"/>
        <w:tblGridChange w:id="0">
          <w:tblGrid>
            <w:gridCol w:w="1840"/>
            <w:gridCol w:w="2699"/>
            <w:gridCol w:w="2520"/>
            <w:gridCol w:w="290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 All Apps Orgs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 via VCF Automation or Supervisor UI/API</w:t>
            </w:r>
          </w:p>
          <w:p w:rsidR="00000000" w:rsidDel="00000000" w:rsidP="00000000" w:rsidRDefault="00000000" w:rsidRPr="00000000" w14:paraId="0000048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Prescriptive workload network design based on the VPC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8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VCF Automation All Apps Orgs</w:t>
            </w:r>
          </w:p>
          <w:p w:rsidR="00000000" w:rsidDel="00000000" w:rsidP="00000000" w:rsidRDefault="00000000" w:rsidRPr="00000000" w14:paraId="0000048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Supervisor services (e.g., VKS)</w:t>
            </w:r>
          </w:p>
          <w:p w:rsidR="00000000" w:rsidDel="00000000" w:rsidP="00000000" w:rsidRDefault="00000000" w:rsidRPr="00000000" w14:paraId="0000048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Consistent cloud-like experience across compute, storage and networking.</w:t>
            </w:r>
          </w:p>
          <w:p w:rsidR="00000000" w:rsidDel="00000000" w:rsidP="00000000" w:rsidRDefault="00000000" w:rsidRPr="00000000" w14:paraId="0000048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Standardized deployment.</w:t>
            </w:r>
          </w:p>
        </w:tc>
        <w:tc>
          <w:tcPr>
            <w:tcBorders>
              <w:top w:color="000000" w:space="0" w:sz="0" w:val="nil"/>
              <w:left w:color="000000" w:space="0" w:sz="0" w:val="nil"/>
              <w:right w:color="000000" w:space="0" w:sz="0" w:val="nil"/>
            </w:tcBorders>
          </w:tcPr>
          <w:p w:rsidR="00000000" w:rsidDel="00000000" w:rsidP="00000000" w:rsidRDefault="00000000" w:rsidRPr="00000000" w14:paraId="0000048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Administrator should not interact directly with NSX UI/API except for troubleshooting.</w:t>
            </w:r>
          </w:p>
          <w:p w:rsidR="00000000" w:rsidDel="00000000" w:rsidP="00000000" w:rsidRDefault="00000000" w:rsidRPr="00000000" w14:paraId="0000048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Less flexibility in network design.</w:t>
            </w:r>
          </w:p>
          <w:p w:rsidR="00000000" w:rsidDel="00000000" w:rsidP="00000000" w:rsidRDefault="00000000" w:rsidRPr="00000000" w14:paraId="0000049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Best suited for new workloads.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Private Cloud (VPC) Network Virtualization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9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Administrator utilizes vCenter or NSX UI/API to create and use NSX VPC</w:t>
            </w:r>
          </w:p>
          <w:p w:rsidR="00000000" w:rsidDel="00000000" w:rsidP="00000000" w:rsidRDefault="00000000" w:rsidRPr="00000000" w14:paraId="0000049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Cloud networking constructs</w:t>
            </w:r>
          </w:p>
          <w:p w:rsidR="00000000" w:rsidDel="00000000" w:rsidP="00000000" w:rsidRDefault="00000000" w:rsidRPr="00000000" w14:paraId="0000049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Partitioned virtual networks</w:t>
            </w:r>
          </w:p>
          <w:p w:rsidR="00000000" w:rsidDel="00000000" w:rsidP="00000000" w:rsidRDefault="00000000" w:rsidRPr="00000000" w14:paraId="0000049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the NSX multi-tenancy framework.</w:t>
            </w:r>
          </w:p>
        </w:tc>
        <w:tc>
          <w:tcPr>
            <w:tcBorders>
              <w:top w:color="000000" w:space="0" w:sz="0" w:val="nil"/>
              <w:left w:color="000000" w:space="0" w:sz="0" w:val="nil"/>
              <w:right w:color="000000" w:space="0" w:sz="0" w:val="nil"/>
            </w:tcBorders>
          </w:tcPr>
          <w:p w:rsidR="00000000" w:rsidDel="00000000" w:rsidP="00000000" w:rsidRDefault="00000000" w:rsidRPr="00000000" w14:paraId="0000049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consumption for non network specialists.</w:t>
            </w:r>
          </w:p>
          <w:p w:rsidR="00000000" w:rsidDel="00000000" w:rsidP="00000000" w:rsidRDefault="00000000" w:rsidRPr="00000000" w14:paraId="0000049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single tenant, unified UI/API for managing compute, network, and storage (vCenter).</w:t>
            </w:r>
          </w:p>
          <w:p w:rsidR="00000000" w:rsidDel="00000000" w:rsidP="00000000" w:rsidRDefault="00000000" w:rsidRPr="00000000" w14:paraId="0000049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Self-service network and security services.</w:t>
            </w:r>
          </w:p>
          <w:p w:rsidR="00000000" w:rsidDel="00000000" w:rsidP="00000000" w:rsidRDefault="00000000" w:rsidRPr="00000000" w14:paraId="0000049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Embedded IPAM simplifies the creation of new networks and NAT.</w:t>
            </w:r>
          </w:p>
          <w:p w:rsidR="00000000" w:rsidDel="00000000" w:rsidP="00000000" w:rsidRDefault="00000000" w:rsidRPr="00000000" w14:paraId="0000049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Supervisor services (e.g., VKS).</w:t>
            </w:r>
          </w:p>
        </w:tc>
        <w:tc>
          <w:tcPr>
            <w:tcBorders>
              <w:top w:color="000000" w:space="0" w:sz="0" w:val="nil"/>
              <w:left w:color="000000" w:space="0" w:sz="0" w:val="nil"/>
              <w:right w:color="000000" w:space="0" w:sz="0" w:val="nil"/>
            </w:tcBorders>
          </w:tcPr>
          <w:p w:rsidR="00000000" w:rsidDel="00000000" w:rsidP="00000000" w:rsidRDefault="00000000" w:rsidRPr="00000000" w14:paraId="0000049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model cannot be consumed via NSX Global Manager.</w:t>
            </w:r>
          </w:p>
          <w:p w:rsidR="00000000" w:rsidDel="00000000" w:rsidP="00000000" w:rsidRDefault="00000000" w:rsidRPr="00000000" w14:paraId="0000049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Without VCF Automation All Apps Orgs, IaaS tenancy is provided at the networking and security level only.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 Virtualization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9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Administrator utilizes NSX UI/API to create logical network topologies</w:t>
            </w:r>
          </w:p>
          <w:p w:rsidR="00000000" w:rsidDel="00000000" w:rsidP="00000000" w:rsidRDefault="00000000" w:rsidRPr="00000000" w14:paraId="0000049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policy NSX objects (Tier-0/Tier-1 gateways and segments).</w:t>
            </w:r>
          </w:p>
          <w:p w:rsidR="00000000" w:rsidDel="00000000" w:rsidP="00000000" w:rsidRDefault="00000000" w:rsidRPr="00000000" w14:paraId="000004A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advanced NSX network and visibility capabilities.</w:t>
            </w:r>
          </w:p>
          <w:p w:rsidR="00000000" w:rsidDel="00000000" w:rsidP="00000000" w:rsidRDefault="00000000" w:rsidRPr="00000000" w14:paraId="000004A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support for NSX Federation.</w:t>
            </w:r>
          </w:p>
          <w:p w:rsidR="00000000" w:rsidDel="00000000" w:rsidP="00000000" w:rsidRDefault="00000000" w:rsidRPr="00000000" w14:paraId="000004A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NSX Projects as part of the NSX multi-tenancy framework (Not in conjunction with NSX Federation)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4A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extension of network topologies across NSX domains.</w:t>
            </w:r>
          </w:p>
          <w:p w:rsidR="00000000" w:rsidDel="00000000" w:rsidP="00000000" w:rsidRDefault="00000000" w:rsidRPr="00000000" w14:paraId="000004A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access to advanced NSX features.</w:t>
            </w:r>
          </w:p>
          <w:p w:rsidR="00000000" w:rsidDel="00000000" w:rsidP="00000000" w:rsidRDefault="00000000" w:rsidRPr="00000000" w14:paraId="000004A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Greater flexibility in network design.</w:t>
            </w:r>
          </w:p>
          <w:p w:rsidR="00000000" w:rsidDel="00000000" w:rsidP="00000000" w:rsidRDefault="00000000" w:rsidRPr="00000000" w14:paraId="000004A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Supervisor services (e.g., VKS).</w:t>
            </w:r>
          </w:p>
        </w:tc>
        <w:tc>
          <w:tcPr>
            <w:tcBorders>
              <w:top w:color="000000" w:space="0" w:sz="0" w:val="nil"/>
              <w:left w:color="000000" w:space="0" w:sz="0" w:val="nil"/>
              <w:right w:color="000000" w:space="0" w:sz="0" w:val="nil"/>
            </w:tcBorders>
          </w:tcPr>
          <w:p w:rsidR="00000000" w:rsidDel="00000000" w:rsidP="00000000" w:rsidRDefault="00000000" w:rsidRPr="00000000" w14:paraId="000004A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networking and NSX-specific knowledge.</w:t>
            </w:r>
          </w:p>
          <w:p w:rsidR="00000000" w:rsidDel="00000000" w:rsidP="00000000" w:rsidRDefault="00000000" w:rsidRPr="00000000" w14:paraId="000004A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Does not support VCF Automation All Apps Orgs.</w:t>
            </w:r>
          </w:p>
          <w:p w:rsidR="00000000" w:rsidDel="00000000" w:rsidP="00000000" w:rsidRDefault="00000000" w:rsidRPr="00000000" w14:paraId="000004A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embedded IPAM for networks (DHCP is available)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A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Administrator utilizes vCenter or NSX UI/API to create and VLANs</w:t>
            </w:r>
          </w:p>
          <w:p w:rsidR="00000000" w:rsidDel="00000000" w:rsidP="00000000" w:rsidRDefault="00000000" w:rsidRPr="00000000" w14:paraId="000004A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VMs connect to distributed port-groups or NSX VLAN segments.</w:t>
            </w:r>
          </w:p>
          <w:p w:rsidR="00000000" w:rsidDel="00000000" w:rsidP="00000000" w:rsidRDefault="00000000" w:rsidRPr="00000000" w14:paraId="000004A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fabric handles network routing and delivery.</w:t>
            </w:r>
          </w:p>
        </w:tc>
        <w:tc>
          <w:tcPr>
            <w:tcBorders>
              <w:top w:color="000000" w:space="0" w:sz="0" w:val="nil"/>
              <w:left w:color="000000" w:space="0" w:sz="0" w:val="nil"/>
              <w:right w:color="000000" w:space="0" w:sz="0" w:val="nil"/>
            </w:tcBorders>
          </w:tcPr>
          <w:p w:rsidR="00000000" w:rsidDel="00000000" w:rsidP="00000000" w:rsidRDefault="00000000" w:rsidRPr="00000000" w14:paraId="000004A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Familiar traditional networking model for vSphere admins.</w:t>
            </w:r>
          </w:p>
          <w:p w:rsidR="00000000" w:rsidDel="00000000" w:rsidP="00000000" w:rsidRDefault="00000000" w:rsidRPr="00000000" w14:paraId="000004A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Supervisor services (e.g., VKS).</w:t>
            </w:r>
          </w:p>
        </w:tc>
        <w:tc>
          <w:tcPr>
            <w:tcBorders>
              <w:top w:color="000000" w:space="0" w:sz="0" w:val="nil"/>
              <w:left w:color="000000" w:space="0" w:sz="0" w:val="nil"/>
              <w:right w:color="000000" w:space="0" w:sz="0" w:val="nil"/>
            </w:tcBorders>
          </w:tcPr>
          <w:p w:rsidR="00000000" w:rsidDel="00000000" w:rsidP="00000000" w:rsidRDefault="00000000" w:rsidRPr="00000000" w14:paraId="000004B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Lacks network virtualization benefits.</w:t>
            </w:r>
          </w:p>
          <w:p w:rsidR="00000000" w:rsidDel="00000000" w:rsidP="00000000" w:rsidRDefault="00000000" w:rsidRPr="00000000" w14:paraId="000004B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Tight coupling between physical network and application topologies.</w:t>
            </w:r>
          </w:p>
          <w:p w:rsidR="00000000" w:rsidDel="00000000" w:rsidP="00000000" w:rsidRDefault="00000000" w:rsidRPr="00000000" w14:paraId="000004B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physical fabric changes to adapt to application changes.</w:t>
            </w:r>
          </w:p>
        </w:tc>
      </w:tr>
    </w:tbl>
    <w:p w:rsidR="00000000" w:rsidDel="00000000" w:rsidP="00000000" w:rsidRDefault="00000000" w:rsidRPr="00000000" w14:paraId="000004B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Workload Networking Models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Workload Networking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define methods of providing layer 2/3 connectivity to workload virtual machines and network services. Each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Workload Networking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presents different capabilities regarding simplicity, performance, service availability, and scale-ability.</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Workload Networking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may be deployed and consumed via one or more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Network Consumption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33"/>
        <w:tblW w:w="9960.000000000002"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569"/>
        <w:gridCol w:w="1906"/>
        <w:gridCol w:w="2221"/>
        <w:gridCol w:w="1993"/>
        <w:gridCol w:w="2271"/>
        <w:tblGridChange w:id="0">
          <w:tblGrid>
            <w:gridCol w:w="1569"/>
            <w:gridCol w:w="1906"/>
            <w:gridCol w:w="2221"/>
            <w:gridCol w:w="1993"/>
            <w:gridCol w:w="227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Workload Networking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Supported Network Consumption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with Full Services Workload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B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 All Apps Orgs</w:t>
            </w:r>
          </w:p>
          <w:p w:rsidR="00000000" w:rsidDel="00000000" w:rsidP="00000000" w:rsidRDefault="00000000" w:rsidRPr="00000000" w14:paraId="000004B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Private Cloud (VPC) Network Virtualization</w:t>
            </w:r>
          </w:p>
        </w:tc>
        <w:tc>
          <w:tcPr>
            <w:tcBorders>
              <w:top w:color="000000" w:space="0" w:sz="0" w:val="nil"/>
              <w:left w:color="000000" w:space="0" w:sz="0" w:val="nil"/>
              <w:right w:color="000000" w:space="0" w:sz="0" w:val="nil"/>
            </w:tcBorders>
          </w:tcPr>
          <w:p w:rsidR="00000000" w:rsidDel="00000000" w:rsidP="00000000" w:rsidRDefault="00000000" w:rsidRPr="00000000" w14:paraId="000004B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Active/Standby Tier-0 Gateway.</w:t>
            </w:r>
          </w:p>
          <w:p w:rsidR="00000000" w:rsidDel="00000000" w:rsidP="00000000" w:rsidRDefault="00000000" w:rsidRPr="00000000" w14:paraId="000004B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support for VPC centralized network and security services (i.e., NAT, Gateway Firewall, VPC Default Auto SNAT, VPNs).</w:t>
            </w:r>
          </w:p>
        </w:tc>
        <w:tc>
          <w:tcPr>
            <w:tcBorders>
              <w:top w:color="000000" w:space="0" w:sz="0" w:val="nil"/>
              <w:left w:color="000000" w:space="0" w:sz="0" w:val="nil"/>
              <w:right w:color="000000" w:space="0" w:sz="0" w:val="nil"/>
            </w:tcBorders>
          </w:tcPr>
          <w:p w:rsidR="00000000" w:rsidDel="00000000" w:rsidP="00000000" w:rsidRDefault="00000000" w:rsidRPr="00000000" w14:paraId="000004C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Simplified VPC Consumption Model</w:t>
            </w:r>
          </w:p>
          <w:p w:rsidR="00000000" w:rsidDel="00000000" w:rsidP="00000000" w:rsidRDefault="00000000" w:rsidRPr="00000000" w14:paraId="000004C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Automation All Apps Orgs and VKS Support</w:t>
            </w:r>
          </w:p>
          <w:p w:rsidR="00000000" w:rsidDel="00000000" w:rsidP="00000000" w:rsidRDefault="00000000" w:rsidRPr="00000000" w14:paraId="000004C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for vCenter UI 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each tenant, North-South throughput is limited to a single NSX edge node. The solution can be scaled via dedicated NSX Edge nodes per tenant as described in the Large Scale Topology workload networking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Scalable Workload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Private Cloud (VPC) Network Virtualization</w:t>
            </w:r>
          </w:p>
        </w:tc>
        <w:tc>
          <w:tcPr>
            <w:tcBorders>
              <w:top w:color="000000" w:space="0" w:sz="0" w:val="nil"/>
              <w:left w:color="000000" w:space="0" w:sz="0" w:val="nil"/>
              <w:right w:color="000000" w:space="0" w:sz="0" w:val="nil"/>
            </w:tcBorders>
          </w:tcPr>
          <w:p w:rsidR="00000000" w:rsidDel="00000000" w:rsidP="00000000" w:rsidRDefault="00000000" w:rsidRPr="00000000" w14:paraId="000004C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Active/Active Stateless Tier-0 Gateway.</w:t>
            </w:r>
          </w:p>
          <w:p w:rsidR="00000000" w:rsidDel="00000000" w:rsidP="00000000" w:rsidRDefault="00000000" w:rsidRPr="00000000" w14:paraId="000004C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Partial support for centralized network services (i.e., no VPC Default Auto SNAT, VPNs).</w:t>
            </w:r>
          </w:p>
        </w:tc>
        <w:tc>
          <w:tcPr>
            <w:tcBorders>
              <w:top w:color="000000" w:space="0" w:sz="0" w:val="nil"/>
              <w:left w:color="000000" w:space="0" w:sz="0" w:val="nil"/>
              <w:right w:color="000000" w:space="0" w:sz="0" w:val="nil"/>
            </w:tcBorders>
          </w:tcPr>
          <w:p w:rsidR="00000000" w:rsidDel="00000000" w:rsidP="00000000" w:rsidRDefault="00000000" w:rsidRPr="00000000" w14:paraId="000004C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Simplified VPC Consumption Model.</w:t>
            </w:r>
          </w:p>
          <w:p w:rsidR="00000000" w:rsidDel="00000000" w:rsidP="00000000" w:rsidRDefault="00000000" w:rsidRPr="00000000" w14:paraId="000004C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for vCenter UI consumption.</w:t>
            </w:r>
          </w:p>
          <w:p w:rsidR="00000000" w:rsidDel="00000000" w:rsidP="00000000" w:rsidRDefault="00000000" w:rsidRPr="00000000" w14:paraId="000004C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Scalable North-South throughput.</w:t>
            </w:r>
          </w:p>
        </w:tc>
        <w:tc>
          <w:tcPr>
            <w:tcBorders>
              <w:top w:color="000000" w:space="0" w:sz="0" w:val="nil"/>
              <w:left w:color="000000" w:space="0" w:sz="0" w:val="nil"/>
              <w:right w:color="000000" w:space="0" w:sz="0" w:val="nil"/>
            </w:tcBorders>
          </w:tcPr>
          <w:p w:rsidR="00000000" w:rsidDel="00000000" w:rsidP="00000000" w:rsidRDefault="00000000" w:rsidRPr="00000000" w14:paraId="000004C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centralized VPC network services are not available (i.e., no VPC Default Auto SNAT, VPNs).</w:t>
            </w:r>
          </w:p>
          <w:p w:rsidR="00000000" w:rsidDel="00000000" w:rsidP="00000000" w:rsidRDefault="00000000" w:rsidRPr="00000000" w14:paraId="000004C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support for VCF Automation All Apps Orgs and VKS.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Getting Started Workload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Private Cloud (VPC) Network Virtualization</w:t>
            </w:r>
          </w:p>
        </w:tc>
        <w:tc>
          <w:tcPr>
            <w:tcBorders>
              <w:top w:color="000000" w:space="0" w:sz="0" w:val="nil"/>
              <w:left w:color="000000" w:space="0" w:sz="0" w:val="nil"/>
              <w:right w:color="000000" w:space="0" w:sz="0" w:val="nil"/>
            </w:tcBorders>
          </w:tcPr>
          <w:p w:rsidR="00000000" w:rsidDel="00000000" w:rsidP="00000000" w:rsidRDefault="00000000" w:rsidRPr="00000000" w14:paraId="000004C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Distributed Transit Gateway.</w:t>
            </w:r>
          </w:p>
          <w:p w:rsidR="00000000" w:rsidDel="00000000" w:rsidP="00000000" w:rsidRDefault="00000000" w:rsidRPr="00000000" w14:paraId="000004D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 Support via VM External IPs (1:1 NAT)</w:t>
            </w:r>
          </w:p>
        </w:tc>
        <w:tc>
          <w:tcPr>
            <w:tcBorders>
              <w:top w:color="000000" w:space="0" w:sz="0" w:val="nil"/>
              <w:left w:color="000000" w:space="0" w:sz="0" w:val="nil"/>
              <w:right w:color="000000" w:space="0" w:sz="0" w:val="nil"/>
            </w:tcBorders>
          </w:tcPr>
          <w:p w:rsidR="00000000" w:rsidDel="00000000" w:rsidP="00000000" w:rsidRDefault="00000000" w:rsidRPr="00000000" w14:paraId="000004D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Does not require NSX Edge Nodes.</w:t>
            </w:r>
          </w:p>
          <w:p w:rsidR="00000000" w:rsidDel="00000000" w:rsidP="00000000" w:rsidRDefault="00000000" w:rsidRPr="00000000" w14:paraId="000004D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Simplified VPC Consumption Model</w:t>
            </w:r>
          </w:p>
          <w:p w:rsidR="00000000" w:rsidDel="00000000" w:rsidP="00000000" w:rsidRDefault="00000000" w:rsidRPr="00000000" w14:paraId="000004D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for vCenter UI 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support for centralized network services.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 Virtualization Scalable Workload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 Virtualization</w:t>
            </w:r>
          </w:p>
        </w:tc>
        <w:tc>
          <w:tcPr>
            <w:tcBorders>
              <w:top w:color="000000" w:space="0" w:sz="0" w:val="nil"/>
              <w:left w:color="000000" w:space="0" w:sz="0" w:val="nil"/>
              <w:right w:color="000000" w:space="0" w:sz="0" w:val="nil"/>
            </w:tcBorders>
          </w:tcPr>
          <w:p w:rsidR="00000000" w:rsidDel="00000000" w:rsidP="00000000" w:rsidRDefault="00000000" w:rsidRPr="00000000" w14:paraId="000004D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Active/Active Stateless Tier-0 Gateway.</w:t>
            </w:r>
          </w:p>
          <w:p w:rsidR="00000000" w:rsidDel="00000000" w:rsidP="00000000" w:rsidRDefault="00000000" w:rsidRPr="00000000" w14:paraId="000004D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Partial support for centralized network services (i.e., no redundant VPNs).</w:t>
            </w:r>
          </w:p>
          <w:p w:rsidR="00000000" w:rsidDel="00000000" w:rsidP="00000000" w:rsidRDefault="00000000" w:rsidRPr="00000000" w14:paraId="000004D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NSX Federation support.</w:t>
            </w:r>
          </w:p>
        </w:tc>
        <w:tc>
          <w:tcPr>
            <w:tcBorders>
              <w:top w:color="000000" w:space="0" w:sz="0" w:val="nil"/>
              <w:left w:color="000000" w:space="0" w:sz="0" w:val="nil"/>
              <w:right w:color="000000" w:space="0" w:sz="0" w:val="nil"/>
            </w:tcBorders>
          </w:tcPr>
          <w:p w:rsidR="00000000" w:rsidDel="00000000" w:rsidP="00000000" w:rsidRDefault="00000000" w:rsidRPr="00000000" w14:paraId="000004D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Scalable North-South throughput.</w:t>
            </w:r>
          </w:p>
          <w:p w:rsidR="00000000" w:rsidDel="00000000" w:rsidP="00000000" w:rsidRDefault="00000000" w:rsidRPr="00000000" w14:paraId="000004D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 Mobility across different VCF Instances or VCF WLDs via L2 extension.</w:t>
            </w:r>
          </w:p>
        </w:tc>
        <w:tc>
          <w:tcPr>
            <w:tcBorders>
              <w:top w:color="000000" w:space="0" w:sz="0" w:val="nil"/>
              <w:left w:color="000000" w:space="0" w:sz="0" w:val="nil"/>
              <w:right w:color="000000" w:space="0" w:sz="0" w:val="nil"/>
            </w:tcBorders>
          </w:tcPr>
          <w:p w:rsidR="00000000" w:rsidDel="00000000" w:rsidP="00000000" w:rsidRDefault="00000000" w:rsidRPr="00000000" w14:paraId="000004D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support for VCF Automation Modern Experience.</w:t>
            </w:r>
          </w:p>
          <w:p w:rsidR="00000000" w:rsidDel="00000000" w:rsidP="00000000" w:rsidRDefault="00000000" w:rsidRPr="00000000" w14:paraId="000004D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simplified VPC consumption.</w:t>
            </w:r>
          </w:p>
          <w:p w:rsidR="00000000" w:rsidDel="00000000" w:rsidP="00000000" w:rsidRDefault="00000000" w:rsidRPr="00000000" w14:paraId="000004DE">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support for vCenter UI consumption. NSX Segments are presented as distributed virtual port-groups in vCenter. The VI Admin can attach VMs to them, but no CRUD operation is available for NSX networking object.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 Scale Topology Workload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4E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Private Cloud (VPC) Network Virtualization</w:t>
            </w:r>
          </w:p>
          <w:p w:rsidR="00000000" w:rsidDel="00000000" w:rsidP="00000000" w:rsidRDefault="00000000" w:rsidRPr="00000000" w14:paraId="000004E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 Virtualization</w:t>
            </w:r>
          </w:p>
        </w:tc>
        <w:tc>
          <w:tcPr>
            <w:tcBorders>
              <w:top w:color="000000" w:space="0" w:sz="0" w:val="nil"/>
              <w:left w:color="000000" w:space="0" w:sz="0" w:val="nil"/>
              <w:right w:color="000000" w:space="0" w:sz="0" w:val="nil"/>
            </w:tcBorders>
          </w:tcPr>
          <w:p w:rsidR="00000000" w:rsidDel="00000000" w:rsidP="00000000" w:rsidRDefault="00000000" w:rsidRPr="00000000" w14:paraId="000004E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mix of Active/Active and Active/Standby Tier-0 Gateways connected back-to-back.</w:t>
            </w:r>
          </w:p>
          <w:p w:rsidR="00000000" w:rsidDel="00000000" w:rsidP="00000000" w:rsidRDefault="00000000" w:rsidRPr="00000000" w14:paraId="000004E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support for centralized services depending on the gateway type.</w:t>
            </w:r>
          </w:p>
          <w:p w:rsidR="00000000" w:rsidDel="00000000" w:rsidP="00000000" w:rsidRDefault="00000000" w:rsidRPr="00000000" w14:paraId="000004E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both VPC and NSX Segment network consumption models.</w:t>
            </w:r>
          </w:p>
        </w:tc>
        <w:tc>
          <w:tcPr>
            <w:tcBorders>
              <w:top w:color="000000" w:space="0" w:sz="0" w:val="nil"/>
              <w:left w:color="000000" w:space="0" w:sz="0" w:val="nil"/>
              <w:right w:color="000000" w:space="0" w:sz="0" w:val="nil"/>
            </w:tcBorders>
          </w:tcPr>
          <w:p w:rsidR="00000000" w:rsidDel="00000000" w:rsidP="00000000" w:rsidRDefault="00000000" w:rsidRPr="00000000" w14:paraId="000004E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scalability.</w:t>
            </w:r>
          </w:p>
          <w:p w:rsidR="00000000" w:rsidDel="00000000" w:rsidP="00000000" w:rsidRDefault="00000000" w:rsidRPr="00000000" w14:paraId="000004E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Tailoring of tenant services and resources.</w:t>
            </w:r>
          </w:p>
          <w:p w:rsidR="00000000" w:rsidDel="00000000" w:rsidP="00000000" w:rsidRDefault="00000000" w:rsidRPr="00000000" w14:paraId="000004E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Tenant onboarding decoupled from the physical network.</w:t>
            </w:r>
          </w:p>
        </w:tc>
        <w:tc>
          <w:tcPr>
            <w:tcBorders>
              <w:top w:color="000000" w:space="0" w:sz="0" w:val="nil"/>
              <w:left w:color="000000" w:space="0" w:sz="0" w:val="nil"/>
              <w:right w:color="000000" w:space="0" w:sz="0" w:val="nil"/>
            </w:tcBorders>
          </w:tcPr>
          <w:p w:rsidR="00000000" w:rsidDel="00000000" w:rsidP="00000000" w:rsidRDefault="00000000" w:rsidRPr="00000000" w14:paraId="000004E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complexity.</w:t>
            </w:r>
          </w:p>
          <w:p w:rsidR="00000000" w:rsidDel="00000000" w:rsidP="00000000" w:rsidRDefault="00000000" w:rsidRPr="00000000" w14:paraId="000004E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resource requirements.</w:t>
            </w:r>
          </w:p>
          <w:p w:rsidR="00000000" w:rsidDel="00000000" w:rsidP="00000000" w:rsidRDefault="00000000" w:rsidRPr="00000000" w14:paraId="000004E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higher number of NSX Edges Nodes.</w:t>
            </w:r>
          </w:p>
        </w:tc>
      </w:tr>
    </w:tbl>
    <w:p w:rsidR="00000000" w:rsidDel="00000000" w:rsidP="00000000" w:rsidRDefault="00000000" w:rsidRPr="00000000" w14:paraId="000004E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 Workload Domain Networking Models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 Workload Domain Networking models allow networking and security services to be extended across workload domains via a single management interface. The Cross Workload domain networking model choice will depend upon the Network consumption model, workload networking model, and workload domain design chosen.</w:t>
      </w:r>
    </w:p>
    <w:p w:rsidR="00000000" w:rsidDel="00000000" w:rsidP="00000000" w:rsidRDefault="00000000" w:rsidRPr="00000000" w14:paraId="000004E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4-24. Cross Workload Domain Networking Models</w:t>
      </w:r>
    </w:p>
    <w:tbl>
      <w:tblPr>
        <w:tblStyle w:val="Table34"/>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20"/>
        <w:gridCol w:w="2676"/>
        <w:gridCol w:w="2704"/>
        <w:gridCol w:w="2860"/>
        <w:tblGridChange w:id="0">
          <w:tblGrid>
            <w:gridCol w:w="1720"/>
            <w:gridCol w:w="2676"/>
            <w:gridCol w:w="2704"/>
            <w:gridCol w:w="286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Cross Workload Domain Networking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Federation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4F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 workload domain traffic goes trough the NSX Edge nodes.</w:t>
            </w:r>
          </w:p>
          <w:p w:rsidR="00000000" w:rsidDel="00000000" w:rsidP="00000000" w:rsidRDefault="00000000" w:rsidRPr="00000000" w14:paraId="000004F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 and Standby global manager clusters can be deployed in the same or different VCF Instances.</w:t>
            </w:r>
          </w:p>
          <w:p w:rsidR="00000000" w:rsidDel="00000000" w:rsidP="00000000" w:rsidRDefault="00000000" w:rsidRPr="00000000" w14:paraId="000004F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local egress</w:t>
            </w:r>
          </w:p>
          <w:p w:rsidR="00000000" w:rsidDel="00000000" w:rsidP="00000000" w:rsidRDefault="00000000" w:rsidRPr="00000000" w14:paraId="000004F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local NSX management plane clusters plus NSX global managers</w:t>
            </w:r>
          </w:p>
          <w:p w:rsidR="00000000" w:rsidDel="00000000" w:rsidP="00000000" w:rsidRDefault="00000000" w:rsidRPr="00000000" w14:paraId="000004F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workload domains across VCF Instances</w:t>
            </w:r>
          </w:p>
        </w:tc>
        <w:tc>
          <w:tcPr>
            <w:tcBorders>
              <w:top w:color="000000" w:space="0" w:sz="0" w:val="nil"/>
              <w:left w:color="000000" w:space="0" w:sz="0" w:val="nil"/>
              <w:right w:color="000000" w:space="0" w:sz="0" w:val="nil"/>
            </w:tcBorders>
          </w:tcPr>
          <w:p w:rsidR="00000000" w:rsidDel="00000000" w:rsidP="00000000" w:rsidRDefault="00000000" w:rsidRPr="00000000" w14:paraId="000004F8">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Enables shared security services across workload domains.</w:t>
            </w:r>
          </w:p>
          <w:p w:rsidR="00000000" w:rsidDel="00000000" w:rsidP="00000000" w:rsidRDefault="00000000" w:rsidRPr="00000000" w14:paraId="000004F9">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Enables Layer 2 and Layer 3 network topology extension across NSX domains.</w:t>
            </w:r>
          </w:p>
          <w:p w:rsidR="00000000" w:rsidDel="00000000" w:rsidP="00000000" w:rsidRDefault="00000000" w:rsidRPr="00000000" w14:paraId="000004F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layer2 connectivity is required between Active and Standby Global Manager cluster.</w:t>
            </w:r>
          </w:p>
          <w:p w:rsidR="00000000" w:rsidDel="00000000" w:rsidP="00000000" w:rsidRDefault="00000000" w:rsidRPr="00000000" w14:paraId="000004FB">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Independent control plane availability per workload domain.</w:t>
            </w:r>
          </w:p>
          <w:p w:rsidR="00000000" w:rsidDel="00000000" w:rsidP="00000000" w:rsidRDefault="00000000" w:rsidRPr="00000000" w14:paraId="000004FC">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 workload domain traffic supports any MTU via TCP mss adjustment and fragmentation.</w:t>
            </w:r>
          </w:p>
          <w:p w:rsidR="00000000" w:rsidDel="00000000" w:rsidP="00000000" w:rsidRDefault="00000000" w:rsidRPr="00000000" w14:paraId="000004FD">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Coexists with local consumption of VPC.</w:t>
            </w:r>
          </w:p>
        </w:tc>
        <w:tc>
          <w:tcPr>
            <w:tcBorders>
              <w:top w:color="000000" w:space="0" w:sz="0" w:val="nil"/>
              <w:left w:color="000000" w:space="0" w:sz="0" w:val="nil"/>
              <w:right w:color="000000" w:space="0" w:sz="0" w:val="nil"/>
            </w:tcBorders>
          </w:tcPr>
          <w:p w:rsidR="00000000" w:rsidDel="00000000" w:rsidP="00000000" w:rsidRDefault="00000000" w:rsidRPr="00000000" w14:paraId="000004FE">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3 connectivity is required between global managers.</w:t>
            </w:r>
          </w:p>
          <w:p w:rsidR="00000000" w:rsidDel="00000000" w:rsidP="00000000" w:rsidRDefault="00000000" w:rsidRPr="00000000" w14:paraId="000004FF">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NSX features are not available from the Global Manager. Consult NSX Documentation for details.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Shared NSX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501">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 workload domain traffic leverages fully distributed forwarding on the ESX host.</w:t>
            </w:r>
          </w:p>
          <w:p w:rsidR="00000000" w:rsidDel="00000000" w:rsidP="00000000" w:rsidRDefault="00000000" w:rsidRPr="00000000" w14:paraId="00000502">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 Egress not supported.</w:t>
            </w:r>
          </w:p>
          <w:p w:rsidR="00000000" w:rsidDel="00000000" w:rsidP="00000000" w:rsidRDefault="00000000" w:rsidRPr="00000000" w14:paraId="0000050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NSX management plane.</w:t>
            </w:r>
          </w:p>
          <w:p w:rsidR="00000000" w:rsidDel="00000000" w:rsidP="00000000" w:rsidRDefault="00000000" w:rsidRPr="00000000" w14:paraId="0000050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Shared NSX control plane across workload domains.</w:t>
            </w:r>
          </w:p>
          <w:p w:rsidR="00000000" w:rsidDel="00000000" w:rsidP="00000000" w:rsidRDefault="00000000" w:rsidRPr="00000000" w14:paraId="0000050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Does not support workload domains across VCF Instances.</w:t>
            </w:r>
          </w:p>
        </w:tc>
        <w:tc>
          <w:tcPr>
            <w:tcBorders>
              <w:top w:color="000000" w:space="0" w:sz="0" w:val="nil"/>
              <w:left w:color="000000" w:space="0" w:sz="0" w:val="nil"/>
              <w:right w:color="000000" w:space="0" w:sz="0" w:val="nil"/>
            </w:tcBorders>
          </w:tcPr>
          <w:p w:rsidR="00000000" w:rsidDel="00000000" w:rsidP="00000000" w:rsidRDefault="00000000" w:rsidRPr="00000000" w14:paraId="0000050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Enables shared security services across workload domains in the same VCF Instance.</w:t>
            </w:r>
          </w:p>
          <w:p w:rsidR="00000000" w:rsidDel="00000000" w:rsidP="00000000" w:rsidRDefault="00000000" w:rsidRPr="00000000" w14:paraId="0000050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support of VPC consumption models.</w:t>
            </w:r>
          </w:p>
        </w:tc>
        <w:tc>
          <w:tcPr>
            <w:tcBorders>
              <w:top w:color="000000" w:space="0" w:sz="0" w:val="nil"/>
              <w:left w:color="000000" w:space="0" w:sz="0" w:val="nil"/>
              <w:right w:color="000000" w:space="0" w:sz="0" w:val="nil"/>
            </w:tcBorders>
          </w:tcPr>
          <w:p w:rsidR="00000000" w:rsidDel="00000000" w:rsidP="00000000" w:rsidRDefault="00000000" w:rsidRPr="00000000" w14:paraId="00000508">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Appropriate MTU must be available end-to-end (workload MTU + 200 bytes).</w:t>
            </w:r>
          </w:p>
          <w:p w:rsidR="00000000" w:rsidDel="00000000" w:rsidP="00000000" w:rsidRDefault="00000000" w:rsidRPr="00000000" w14:paraId="00000509">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plane recovery must be provided by the underlying infrastructure.</w:t>
            </w:r>
          </w:p>
        </w:tc>
      </w:tr>
    </w:tbl>
    <w:p w:rsidR="00000000" w:rsidDel="00000000" w:rsidP="00000000" w:rsidRDefault="00000000" w:rsidRPr="00000000" w14:paraId="0000050A">
      <w:pPr>
        <w:pStyle w:val="Heading4"/>
        <w:spacing w:before="120" w:lineRule="auto"/>
        <w:rPr/>
      </w:pPr>
      <w:r w:rsidDel="00000000" w:rsidR="00000000" w:rsidRPr="00000000">
        <w:rPr>
          <w:rtl w:val="0"/>
        </w:rPr>
        <w:t xml:space="preserve">NSX Edge Cluster Models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supports multiple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NSX Edge Cluster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determine the form factor, number of nodes and placement according to the requirements for network services in a workload domain. NSX Edge nodes can be shared across workload domains where such workload domain shares the same NSX Manager cluster.</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NSX Edge node is an appliance that provides centralized networking services which cannot be distributed to hypervisors. Some services, such as Tier-0 gateways, are limited to a single instance per NSX Edge node. However, multiple instances of most services can coexist in these nodes.</w:t>
      </w:r>
    </w:p>
    <w:p w:rsidR="00000000" w:rsidDel="00000000" w:rsidP="00000000" w:rsidRDefault="00000000" w:rsidRPr="00000000" w14:paraId="0000050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Edge Form Factor</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NSX Edge node can be deployed as a virtual appliance, or installed on bare-metal hardware. The NSX Edge node on bare-metal hardware can have better performance capabilities at the expense of more challenging deployment and limited deployment topology use cases.</w:t>
      </w:r>
    </w:p>
    <w:p w:rsidR="00000000" w:rsidDel="00000000" w:rsidP="00000000" w:rsidRDefault="00000000" w:rsidRPr="00000000" w14:paraId="0000050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4-25. NSX Edge Form Factors in VMware Cloud Foundation</w:t>
      </w:r>
    </w:p>
    <w:tbl>
      <w:tblPr>
        <w:tblStyle w:val="Table35"/>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478"/>
        <w:gridCol w:w="2884"/>
        <w:gridCol w:w="2618"/>
        <w:gridCol w:w="2980"/>
        <w:tblGridChange w:id="0">
          <w:tblGrid>
            <w:gridCol w:w="1478"/>
            <w:gridCol w:w="2884"/>
            <w:gridCol w:w="2618"/>
            <w:gridCol w:w="298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Edge Virtual Appliance</w:t>
            </w:r>
          </w:p>
        </w:tc>
        <w:tc>
          <w:tcPr>
            <w:tcBorders>
              <w:top w:color="000000" w:space="0" w:sz="0" w:val="nil"/>
              <w:left w:color="000000" w:space="0" w:sz="0" w:val="nil"/>
              <w:right w:color="000000" w:space="0" w:sz="0" w:val="nil"/>
            </w:tcBorders>
          </w:tcPr>
          <w:p w:rsidR="00000000" w:rsidDel="00000000" w:rsidP="00000000" w:rsidRDefault="00000000" w:rsidRPr="00000000" w14:paraId="0000051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deployed by using vCenter or NSX Manager.</w:t>
            </w:r>
          </w:p>
          <w:p w:rsidR="00000000" w:rsidDel="00000000" w:rsidP="00000000" w:rsidRDefault="00000000" w:rsidRPr="00000000" w14:paraId="0000051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Lifecycled by using VCF Operations.</w:t>
            </w:r>
          </w:p>
          <w:p w:rsidR="00000000" w:rsidDel="00000000" w:rsidP="00000000" w:rsidRDefault="00000000" w:rsidRPr="00000000" w14:paraId="00000517">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four (4) data path virtual NICs.</w:t>
            </w:r>
          </w:p>
        </w:tc>
        <w:tc>
          <w:tcPr>
            <w:tcBorders>
              <w:top w:color="000000" w:space="0" w:sz="0" w:val="nil"/>
              <w:left w:color="000000" w:space="0" w:sz="0" w:val="nil"/>
              <w:right w:color="000000" w:space="0" w:sz="0" w:val="nil"/>
            </w:tcBorders>
          </w:tcPr>
          <w:p w:rsidR="00000000" w:rsidDel="00000000" w:rsidP="00000000" w:rsidRDefault="00000000" w:rsidRPr="00000000" w14:paraId="00000518">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password management by using VCF Operations.</w:t>
            </w:r>
          </w:p>
          <w:p w:rsidR="00000000" w:rsidDel="00000000" w:rsidP="00000000" w:rsidRDefault="00000000" w:rsidRPr="00000000" w14:paraId="0000051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Protected by vSphere HA.</w:t>
            </w:r>
          </w:p>
          <w:p w:rsidR="00000000" w:rsidDel="00000000" w:rsidP="00000000" w:rsidRDefault="00000000" w:rsidRPr="00000000" w14:paraId="0000051A">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recovered across Availability Zones via vSphere HA.</w:t>
            </w:r>
          </w:p>
          <w:p w:rsidR="00000000" w:rsidDel="00000000" w:rsidP="00000000" w:rsidRDefault="00000000" w:rsidRPr="00000000" w14:paraId="0000051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Easy to scale up by modifying the specification of the virtual appliance.</w:t>
            </w:r>
          </w:p>
          <w:p w:rsidR="00000000" w:rsidDel="00000000" w:rsidP="00000000" w:rsidRDefault="00000000" w:rsidRPr="00000000" w14:paraId="0000051C">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sufficient performance for most scenarios.</w:t>
            </w:r>
          </w:p>
        </w:tc>
        <w:tc>
          <w:tcPr>
            <w:tcBorders>
              <w:top w:color="000000" w:space="0" w:sz="0" w:val="nil"/>
              <w:left w:color="000000" w:space="0" w:sz="0" w:val="nil"/>
              <w:right w:color="000000" w:space="0" w:sz="0" w:val="nil"/>
            </w:tcBorders>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Workloads with small packet size might not have the best performance.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Edge Bare-Metal Appliance</w:t>
            </w:r>
          </w:p>
        </w:tc>
        <w:tc>
          <w:tcPr>
            <w:tcBorders>
              <w:top w:color="000000" w:space="0" w:sz="0" w:val="nil"/>
              <w:left w:color="000000" w:space="0" w:sz="0" w:val="nil"/>
              <w:right w:color="000000" w:space="0" w:sz="0" w:val="nil"/>
            </w:tcBorders>
          </w:tcPr>
          <w:p w:rsidR="00000000" w:rsidDel="00000000" w:rsidP="00000000" w:rsidRDefault="00000000" w:rsidRPr="00000000" w14:paraId="0000051F">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server where the NSX Edge software is installed by mounting the installation ISO file or via PXE.</w:t>
            </w:r>
          </w:p>
          <w:p w:rsidR="00000000" w:rsidDel="00000000" w:rsidP="00000000" w:rsidRDefault="00000000" w:rsidRPr="00000000" w14:paraId="00000520">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image installation, it requires manual registration to NSX Manager.</w:t>
            </w:r>
          </w:p>
          <w:p w:rsidR="00000000" w:rsidDel="00000000" w:rsidP="00000000" w:rsidRDefault="00000000" w:rsidRPr="00000000" w14:paraId="00000521">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domain upgrades include NSX Edge bare metal nodes.</w:t>
            </w:r>
          </w:p>
          <w:p w:rsidR="00000000" w:rsidDel="00000000" w:rsidP="00000000" w:rsidRDefault="00000000" w:rsidRPr="00000000" w14:paraId="00000522">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up to 16 data path physical interfaces.</w:t>
            </w:r>
          </w:p>
        </w:tc>
        <w:tc>
          <w:tcPr>
            <w:tcBorders>
              <w:top w:color="000000" w:space="0" w:sz="0" w:val="nil"/>
              <w:left w:color="000000" w:space="0" w:sz="0" w:val="nil"/>
              <w:right w:color="000000" w:space="0" w:sz="0" w:val="nil"/>
            </w:tcBorders>
          </w:tcPr>
          <w:p w:rsidR="00000000" w:rsidDel="00000000" w:rsidP="00000000" w:rsidRDefault="00000000" w:rsidRPr="00000000" w14:paraId="00000523">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Ability to consume the bandwidth of multiple 100G interfaces.</w:t>
            </w:r>
          </w:p>
          <w:p w:rsidR="00000000" w:rsidDel="00000000" w:rsidP="00000000" w:rsidRDefault="00000000" w:rsidRPr="00000000" w14:paraId="00000524">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Workloads with small packet size might have better performance.</w:t>
            </w:r>
          </w:p>
          <w:p w:rsidR="00000000" w:rsidDel="00000000" w:rsidP="00000000" w:rsidRDefault="00000000" w:rsidRPr="00000000" w14:paraId="00000525">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Independent from ESX lifecycle management.</w:t>
            </w:r>
          </w:p>
        </w:tc>
        <w:tc>
          <w:tcPr>
            <w:tcBorders>
              <w:top w:color="000000" w:space="0" w:sz="0" w:val="nil"/>
              <w:left w:color="000000" w:space="0" w:sz="0" w:val="nil"/>
              <w:right w:color="000000" w:space="0" w:sz="0" w:val="nil"/>
            </w:tcBorders>
          </w:tcPr>
          <w:p w:rsidR="00000000" w:rsidDel="00000000" w:rsidP="00000000" w:rsidRDefault="00000000" w:rsidRPr="00000000" w14:paraId="0000052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 hardware compatibility requirements (network interface cards and CPUs).</w:t>
            </w:r>
          </w:p>
          <w:p w:rsidR="00000000" w:rsidDel="00000000" w:rsidP="00000000" w:rsidRDefault="00000000" w:rsidRPr="00000000" w14:paraId="0000052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individual hardware lifecycle management and monitoring of failures, firmware and drivers.</w:t>
            </w:r>
          </w:p>
          <w:p w:rsidR="00000000" w:rsidDel="00000000" w:rsidP="00000000" w:rsidRDefault="00000000" w:rsidRPr="00000000" w14:paraId="0000052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password management.</w:t>
            </w:r>
          </w:p>
          <w:p w:rsidR="00000000" w:rsidDel="00000000" w:rsidP="00000000" w:rsidRDefault="00000000" w:rsidRPr="00000000" w14:paraId="0000052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be manually deployed and registered to NSX Manager.</w:t>
            </w:r>
          </w:p>
        </w:tc>
      </w:tr>
    </w:tbl>
    <w:p w:rsidR="00000000" w:rsidDel="00000000" w:rsidP="00000000" w:rsidRDefault="00000000" w:rsidRPr="00000000" w14:paraId="0000052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Edge Cluster Models</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Edge nodes are grouped in one or more NSX Edge clusters, representing a pool of capacity for NSX services.</w:t>
      </w:r>
    </w:p>
    <w:p w:rsidR="00000000" w:rsidDel="00000000" w:rsidP="00000000" w:rsidRDefault="00000000" w:rsidRPr="00000000" w14:paraId="0000052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4-26. NSX Edge Cluster Models in VMware Cloud Foundation</w:t>
      </w:r>
    </w:p>
    <w:tbl>
      <w:tblPr>
        <w:tblStyle w:val="Table36"/>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92"/>
        <w:gridCol w:w="2625"/>
        <w:gridCol w:w="2489"/>
        <w:gridCol w:w="2854"/>
        <w:tblGridChange w:id="0">
          <w:tblGrid>
            <w:gridCol w:w="1992"/>
            <w:gridCol w:w="2625"/>
            <w:gridCol w:w="2489"/>
            <w:gridCol w:w="2854"/>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Deployment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fault tolerant</w:t>
            </w:r>
          </w:p>
        </w:tc>
        <w:tc>
          <w:tcPr>
            <w:tcBorders>
              <w:top w:color="000000" w:space="0" w:sz="0" w:val="nil"/>
              <w:left w:color="000000" w:space="0" w:sz="0" w:val="nil"/>
              <w:right w:color="000000" w:space="0" w:sz="0" w:val="nil"/>
            </w:tcBorders>
          </w:tcPr>
          <w:p w:rsidR="00000000" w:rsidDel="00000000" w:rsidP="00000000" w:rsidRDefault="00000000" w:rsidRPr="00000000" w14:paraId="0000053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Suited to single Availability Zone configurations.</w:t>
            </w:r>
          </w:p>
          <w:p w:rsidR="00000000" w:rsidDel="00000000" w:rsidP="00000000" w:rsidRDefault="00000000" w:rsidRPr="00000000" w14:paraId="0000053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Leverages the Single-Rack Cluster Model.</w:t>
            </w:r>
          </w:p>
          <w:p w:rsidR="00000000" w:rsidDel="00000000" w:rsidP="00000000" w:rsidRDefault="00000000" w:rsidRPr="00000000" w14:paraId="0000053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virtual appliance or bare-metal form factor.</w:t>
            </w:r>
          </w:p>
        </w:tc>
        <w:tc>
          <w:tcPr>
            <w:tcBorders>
              <w:top w:color="000000" w:space="0" w:sz="0" w:val="nil"/>
              <w:left w:color="000000" w:space="0" w:sz="0" w:val="nil"/>
              <w:right w:color="000000" w:space="0" w:sz="0" w:val="nil"/>
            </w:tcBorders>
          </w:tcPr>
          <w:p w:rsidR="00000000" w:rsidDel="00000000" w:rsidP="00000000" w:rsidRDefault="00000000" w:rsidRPr="00000000" w14:paraId="00000535">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for the minimal footprint.</w:t>
            </w:r>
          </w:p>
          <w:p w:rsidR="00000000" w:rsidDel="00000000" w:rsidP="00000000" w:rsidRDefault="00000000" w:rsidRPr="00000000" w14:paraId="00000536">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for recovery after host failure events.</w:t>
            </w:r>
          </w:p>
          <w:p w:rsidR="00000000" w:rsidDel="00000000" w:rsidP="00000000" w:rsidRDefault="00000000" w:rsidRPr="00000000" w14:paraId="00000537">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Supported all workload domains.</w:t>
            </w:r>
          </w:p>
        </w:tc>
        <w:tc>
          <w:tcPr>
            <w:tcBorders>
              <w:top w:color="000000" w:space="0" w:sz="0" w:val="nil"/>
              <w:left w:color="000000" w:space="0" w:sz="0" w:val="nil"/>
              <w:right w:color="000000" w:space="0" w:sz="0" w:val="nil"/>
            </w:tcBorders>
          </w:tcPr>
          <w:p w:rsidR="00000000" w:rsidDel="00000000" w:rsidP="00000000" w:rsidRDefault="00000000" w:rsidRPr="00000000" w14:paraId="00000538">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protection against a rack failure.</w:t>
            </w:r>
          </w:p>
          <w:p w:rsidR="00000000" w:rsidDel="00000000" w:rsidP="00000000" w:rsidRDefault="00000000" w:rsidRPr="00000000" w14:paraId="0000053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North-south throughput limited to physical fabric top of rack switch uplinks in a single rack.</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Rack fault tolerant</w:t>
            </w:r>
          </w:p>
        </w:tc>
        <w:tc>
          <w:tcPr>
            <w:tcBorders>
              <w:top w:color="000000" w:space="0" w:sz="0" w:val="nil"/>
              <w:left w:color="000000" w:space="0" w:sz="0" w:val="nil"/>
              <w:right w:color="000000" w:space="0" w:sz="0" w:val="nil"/>
            </w:tcBorders>
          </w:tcPr>
          <w:p w:rsidR="00000000" w:rsidDel="00000000" w:rsidP="00000000" w:rsidRDefault="00000000" w:rsidRPr="00000000" w14:paraId="0000053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Suited to single Availability Zone configurations.</w:t>
            </w:r>
          </w:p>
          <w:p w:rsidR="00000000" w:rsidDel="00000000" w:rsidP="00000000" w:rsidRDefault="00000000" w:rsidRPr="00000000" w14:paraId="0000053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Leverages:</w:t>
            </w:r>
          </w:p>
          <w:p w:rsidR="00000000" w:rsidDel="00000000" w:rsidP="00000000" w:rsidRDefault="00000000" w:rsidRPr="00000000" w14:paraId="0000053D">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instances of the Single-Rack Cluster Model (preferred).</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w:t>
            </w:r>
          </w:p>
          <w:p w:rsidR="00000000" w:rsidDel="00000000" w:rsidP="00000000" w:rsidRDefault="00000000" w:rsidRPr="00000000" w14:paraId="0000053F">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3 or Layer 2 Multi-Rack Cluster Model.</w:t>
            </w:r>
          </w:p>
          <w:p w:rsidR="00000000" w:rsidDel="00000000" w:rsidP="00000000" w:rsidRDefault="00000000" w:rsidRPr="00000000" w14:paraId="0000054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virtual appliance or bare-metal form factor.</w:t>
            </w:r>
          </w:p>
        </w:tc>
        <w:tc>
          <w:tcPr>
            <w:tcBorders>
              <w:top w:color="000000" w:space="0" w:sz="0" w:val="nil"/>
              <w:left w:color="000000" w:space="0" w:sz="0" w:val="nil"/>
              <w:right w:color="000000" w:space="0" w:sz="0" w:val="nil"/>
            </w:tcBorders>
          </w:tcPr>
          <w:p w:rsidR="00000000" w:rsidDel="00000000" w:rsidP="00000000" w:rsidRDefault="00000000" w:rsidRPr="00000000" w14:paraId="00000541">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per cluster model chosen.</w:t>
            </w:r>
          </w:p>
          <w:p w:rsidR="00000000" w:rsidDel="00000000" w:rsidP="00000000" w:rsidRDefault="00000000" w:rsidRPr="00000000" w14:paraId="0000054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Higher north-south throughput scalability across multiple racks.</w:t>
            </w:r>
          </w:p>
          <w:p w:rsidR="00000000" w:rsidDel="00000000" w:rsidP="00000000" w:rsidRDefault="00000000" w:rsidRPr="00000000" w14:paraId="0000054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Independent storage (vSAN) for each rack when using multiple Single-Rack Cluster Models.</w:t>
            </w:r>
          </w:p>
        </w:tc>
        <w:tc>
          <w:tcPr>
            <w:tcBorders>
              <w:top w:color="000000" w:space="0" w:sz="0" w:val="nil"/>
              <w:left w:color="000000" w:space="0" w:sz="0" w:val="nil"/>
              <w:right w:color="000000" w:space="0" w:sz="0" w:val="nil"/>
            </w:tcBorders>
          </w:tcPr>
          <w:p w:rsidR="00000000" w:rsidDel="00000000" w:rsidP="00000000" w:rsidRDefault="00000000" w:rsidRPr="00000000" w14:paraId="00000544">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per Cluster Model chosen.</w:t>
            </w:r>
          </w:p>
          <w:p w:rsidR="00000000" w:rsidDel="00000000" w:rsidP="00000000" w:rsidRDefault="00000000" w:rsidRPr="00000000" w14:paraId="00000545">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additional resources to support multiple clusters deployed in or across different racks with independent storage (vSAN).</w:t>
            </w:r>
          </w:p>
          <w:p w:rsidR="00000000" w:rsidDel="00000000" w:rsidP="00000000" w:rsidRDefault="00000000" w:rsidRPr="00000000" w14:paraId="00000546">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fabric dependency if using a single Layer 2 Multi-Rack Cluster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Zone fault tolerant (based on NSX Edge Node High Availability)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54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Suited to dual Availability Zone configurations.</w:t>
            </w:r>
          </w:p>
          <w:p w:rsidR="00000000" w:rsidDel="00000000" w:rsidP="00000000" w:rsidRDefault="00000000" w:rsidRPr="00000000" w14:paraId="00000549">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Leverages</w:t>
            </w:r>
          </w:p>
          <w:p w:rsidR="00000000" w:rsidDel="00000000" w:rsidP="00000000" w:rsidRDefault="00000000" w:rsidRPr="00000000" w14:paraId="0000054A">
            <w:pPr>
              <w:keepNext w:val="0"/>
              <w:keepLines w:val="0"/>
              <w:pageBreakBefore w:val="0"/>
              <w:widowControl w:val="0"/>
              <w:numPr>
                <w:ilvl w:val="1"/>
                <w:numId w:val="7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instances of the Single-Rack Cluster Model.</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w:t>
            </w:r>
          </w:p>
          <w:p w:rsidR="00000000" w:rsidDel="00000000" w:rsidP="00000000" w:rsidRDefault="00000000" w:rsidRPr="00000000" w14:paraId="0000054C">
            <w:pPr>
              <w:keepNext w:val="0"/>
              <w:keepLines w:val="0"/>
              <w:pageBreakBefore w:val="0"/>
              <w:widowControl w:val="0"/>
              <w:numPr>
                <w:ilvl w:val="1"/>
                <w:numId w:val="7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 Model.</w:t>
            </w:r>
          </w:p>
          <w:p w:rsidR="00000000" w:rsidDel="00000000" w:rsidP="00000000" w:rsidRDefault="00000000" w:rsidRPr="00000000" w14:paraId="0000054D">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virtual appliance or bare-metal form factor.</w:t>
            </w:r>
          </w:p>
        </w:tc>
        <w:tc>
          <w:tcPr>
            <w:tcBorders>
              <w:top w:color="000000" w:space="0" w:sz="0" w:val="nil"/>
              <w:left w:color="000000" w:space="0" w:sz="0" w:val="nil"/>
              <w:right w:color="000000" w:space="0" w:sz="0" w:val="nil"/>
            </w:tcBorders>
          </w:tcPr>
          <w:p w:rsidR="00000000" w:rsidDel="00000000" w:rsidP="00000000" w:rsidRDefault="00000000" w:rsidRPr="00000000" w14:paraId="0000054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network failover across Availability Zones.</w:t>
            </w:r>
          </w:p>
          <w:p w:rsidR="00000000" w:rsidDel="00000000" w:rsidP="00000000" w:rsidRDefault="00000000" w:rsidRPr="00000000" w14:paraId="0000054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dependency on physical fabric.</w:t>
            </w:r>
          </w:p>
          <w:p w:rsidR="00000000" w:rsidDel="00000000" w:rsidP="00000000" w:rsidRDefault="00000000" w:rsidRPr="00000000" w14:paraId="0000055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optimal fault isolation between Availability Zones.</w:t>
            </w:r>
          </w:p>
        </w:tc>
        <w:tc>
          <w:tcPr>
            <w:tcBorders>
              <w:top w:color="000000" w:space="0" w:sz="0" w:val="nil"/>
              <w:left w:color="000000" w:space="0" w:sz="0" w:val="nil"/>
              <w:right w:color="000000" w:space="0" w:sz="0" w:val="nil"/>
            </w:tcBorders>
          </w:tcPr>
          <w:p w:rsidR="00000000" w:rsidDel="00000000" w:rsidP="00000000" w:rsidRDefault="00000000" w:rsidRPr="00000000" w14:paraId="0000055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Dependency on physical fabric, if maintaining symmetric routing is required.</w:t>
            </w:r>
          </w:p>
          <w:p w:rsidR="00000000" w:rsidDel="00000000" w:rsidP="00000000" w:rsidRDefault="00000000" w:rsidRPr="00000000" w14:paraId="0000055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 cluster model usage implies common datastore supporting NSX Edge cluster across Availability Zones.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Zone fault tolerant (based on vSphere HA recovery)</w:t>
            </w:r>
          </w:p>
        </w:tc>
        <w:tc>
          <w:tcPr>
            <w:tcBorders>
              <w:top w:color="000000" w:space="0" w:sz="0" w:val="nil"/>
              <w:left w:color="000000" w:space="0" w:sz="0" w:val="nil"/>
              <w:right w:color="000000" w:space="0" w:sz="0" w:val="nil"/>
            </w:tcBorders>
          </w:tcPr>
          <w:p w:rsidR="00000000" w:rsidDel="00000000" w:rsidP="00000000" w:rsidRDefault="00000000" w:rsidRPr="00000000" w14:paraId="0000055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Suited to dual Availability Zone configurations.</w:t>
            </w:r>
          </w:p>
          <w:p w:rsidR="00000000" w:rsidDel="00000000" w:rsidP="00000000" w:rsidRDefault="00000000" w:rsidRPr="00000000" w14:paraId="0000055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Leverages Stretched Cluster Model.</w:t>
            </w:r>
          </w:p>
          <w:p w:rsidR="00000000" w:rsidDel="00000000" w:rsidP="00000000" w:rsidRDefault="00000000" w:rsidRPr="00000000" w14:paraId="0000055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virtual appliance form factor only.</w:t>
            </w:r>
          </w:p>
        </w:tc>
        <w:tc>
          <w:tcPr>
            <w:tcBorders>
              <w:top w:color="000000" w:space="0" w:sz="0" w:val="nil"/>
              <w:left w:color="000000" w:space="0" w:sz="0" w:val="nil"/>
              <w:right w:color="000000" w:space="0" w:sz="0" w:val="nil"/>
            </w:tcBorders>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Symmetric routing in and out of the virtual network.</w:t>
            </w:r>
          </w:p>
        </w:tc>
        <w:tc>
          <w:tcPr>
            <w:tcBorders>
              <w:top w:color="000000" w:space="0" w:sz="0" w:val="nil"/>
              <w:left w:color="000000" w:space="0" w:sz="0" w:val="nil"/>
              <w:right w:color="000000" w:space="0" w:sz="0" w:val="nil"/>
            </w:tcBorders>
          </w:tcPr>
          <w:p w:rsidR="00000000" w:rsidDel="00000000" w:rsidP="00000000" w:rsidRDefault="00000000" w:rsidRPr="00000000" w14:paraId="0000055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Slow network failover across Availability Zones.</w:t>
            </w:r>
          </w:p>
          <w:p w:rsidR="00000000" w:rsidDel="00000000" w:rsidP="00000000" w:rsidRDefault="00000000" w:rsidRPr="00000000" w14:paraId="00000559">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Dependency on physical fabric to extend uplink VLANs, edge TEP VLAN, and edge Management VLANs.</w:t>
            </w:r>
          </w:p>
        </w:tc>
      </w:tr>
    </w:tbl>
    <w:p w:rsidR="00000000" w:rsidDel="00000000" w:rsidP="00000000" w:rsidRDefault="00000000" w:rsidRPr="00000000" w14:paraId="0000055A">
      <w:pPr>
        <w:pStyle w:val="Heading4"/>
        <w:spacing w:before="120" w:lineRule="auto"/>
        <w:rPr/>
      </w:pPr>
      <w:r w:rsidDel="00000000" w:rsidR="00000000" w:rsidRPr="00000000">
        <w:rPr>
          <w:rtl w:val="0"/>
        </w:rPr>
        <w:t xml:space="preserve">Fleet Level Components Networking Models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provides flexibility for the deployment of the fleet level management components to different network types, either vCenter distributed port groups or NSX Segment networking can be used to connect the fleet level management components.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default network used to deploy the fleet level management components is the management domain VM management network, this is the same network used to deploy the management domain core components e.g. vCenter and NSX manager. This is done during initial deployment using VCF Installer, alternatively if any of the Fleet Level management VMs need to be deployed to a different vCenter distributed port group on a different VLAN or an NSX segment then the deployment is skipped by VCF Installer and will later be deployed to one of these additional networks. When using NSX Load balancer for VCF Ops NSX segments are required or if there are plans to stretch the fleet management network between VCF instances using NSX federation. This might be the case if disaster recovery is implemented for the fleet level components.</w:t>
      </w:r>
    </w:p>
    <w:p w:rsidR="00000000" w:rsidDel="00000000" w:rsidP="00000000" w:rsidRDefault="00000000" w:rsidRPr="00000000" w14:paraId="0000055D">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Operations collectors and VCF Operations for networks collectors are considered instance level components. It is recommended to always deploy these components to the management domain VM management network.</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are four models to consider with different options in each model, these are listed in the table below.</w:t>
      </w:r>
    </w:p>
    <w:p w:rsidR="00000000" w:rsidDel="00000000" w:rsidP="00000000" w:rsidRDefault="00000000" w:rsidRPr="00000000" w14:paraId="0000055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4-27. Fleet Level Components Networking Models</w:t>
      </w:r>
    </w:p>
    <w:tbl>
      <w:tblPr>
        <w:tblStyle w:val="Table37"/>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21"/>
        <w:gridCol w:w="2845"/>
        <w:gridCol w:w="2811"/>
        <w:gridCol w:w="2483"/>
        <w:tblGridChange w:id="0">
          <w:tblGrid>
            <w:gridCol w:w="1821"/>
            <w:gridCol w:w="2845"/>
            <w:gridCol w:w="2811"/>
            <w:gridCol w:w="2483"/>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Shared Management Network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6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will connect to same VM Management distributed port group used for mangement domain components, e.g. vCenter, NSX Manager</w:t>
            </w:r>
          </w:p>
        </w:tc>
        <w:tc>
          <w:tcPr>
            <w:tcBorders>
              <w:top w:color="000000" w:space="0" w:sz="0" w:val="nil"/>
              <w:left w:color="000000" w:space="0" w:sz="0" w:val="nil"/>
              <w:right w:color="000000" w:space="0" w:sz="0" w:val="nil"/>
            </w:tcBorders>
          </w:tcPr>
          <w:p w:rsidR="00000000" w:rsidDel="00000000" w:rsidP="00000000" w:rsidRDefault="00000000" w:rsidRPr="00000000" w14:paraId="00000566">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Deployed using VCF Installer during initial deployment</w:t>
            </w:r>
          </w:p>
        </w:tc>
        <w:tc>
          <w:tcPr>
            <w:tcBorders>
              <w:top w:color="000000" w:space="0" w:sz="0" w:val="nil"/>
              <w:left w:color="000000" w:space="0" w:sz="0" w:val="nil"/>
              <w:right w:color="000000" w:space="0" w:sz="0" w:val="nil"/>
            </w:tcBorders>
          </w:tcPr>
          <w:p w:rsidR="00000000" w:rsidDel="00000000" w:rsidP="00000000" w:rsidRDefault="00000000" w:rsidRPr="00000000" w14:paraId="00000567">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Load balancer not an option for Fleet Level components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Dedicated Management Network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6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will connect to a dedicated distributed port group on a separate network from VM Manangement</w:t>
            </w:r>
          </w:p>
        </w:tc>
        <w:tc>
          <w:tcPr>
            <w:tcBorders>
              <w:top w:color="000000" w:space="0" w:sz="0" w:val="nil"/>
              <w:left w:color="000000" w:space="0" w:sz="0" w:val="nil"/>
              <w:right w:color="000000" w:space="0" w:sz="0" w:val="nil"/>
            </w:tcBorders>
          </w:tcPr>
          <w:p w:rsidR="00000000" w:rsidDel="00000000" w:rsidP="00000000" w:rsidRDefault="00000000" w:rsidRPr="00000000" w14:paraId="0000056A">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isolation from other networks, can be used to have separate security for the fleet level management network while using a VLAN backed distributed port group</w:t>
            </w:r>
          </w:p>
        </w:tc>
        <w:tc>
          <w:tcPr>
            <w:tcBorders>
              <w:top w:color="000000" w:space="0" w:sz="0" w:val="nil"/>
              <w:left w:color="000000" w:space="0" w:sz="0" w:val="nil"/>
              <w:right w:color="000000" w:space="0" w:sz="0" w:val="nil"/>
            </w:tcBorders>
          </w:tcPr>
          <w:p w:rsidR="00000000" w:rsidDel="00000000" w:rsidP="00000000" w:rsidRDefault="00000000" w:rsidRPr="00000000" w14:paraId="0000056B">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VLAN required for separate network</w:t>
            </w:r>
          </w:p>
          <w:p w:rsidR="00000000" w:rsidDel="00000000" w:rsidP="00000000" w:rsidRDefault="00000000" w:rsidRPr="00000000" w14:paraId="0000056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 2 operation required to upload bundles and deploy using API</w:t>
            </w:r>
          </w:p>
          <w:p w:rsidR="00000000" w:rsidDel="00000000" w:rsidP="00000000" w:rsidRDefault="00000000" w:rsidRPr="00000000" w14:paraId="0000056D">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Load balancer not available for Fleet Level components</w:t>
            </w:r>
          </w:p>
          <w:p w:rsidR="00000000" w:rsidDel="00000000" w:rsidP="00000000" w:rsidRDefault="00000000" w:rsidRPr="00000000" w14:paraId="0000056E">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 deployments will require additional VLAN to be stretched between sites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NSX Overlay Segment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70">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will connect to NSX segment that is backed by an Overlay</w:t>
            </w:r>
          </w:p>
        </w:tc>
        <w:tc>
          <w:tcPr>
            <w:tcBorders>
              <w:top w:color="000000" w:space="0" w:sz="0" w:val="nil"/>
              <w:left w:color="000000" w:space="0" w:sz="0" w:val="nil"/>
              <w:right w:color="000000" w:space="0" w:sz="0" w:val="nil"/>
            </w:tcBorders>
          </w:tcPr>
          <w:p w:rsidR="00000000" w:rsidDel="00000000" w:rsidP="00000000" w:rsidRDefault="00000000" w:rsidRPr="00000000" w14:paraId="00000571">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isolation from other networks, can be used to have separate security for the fleet level management network while using a VLAN backed distributed port group</w:t>
            </w:r>
          </w:p>
          <w:p w:rsidR="00000000" w:rsidDel="00000000" w:rsidP="00000000" w:rsidRDefault="00000000" w:rsidRPr="00000000" w14:paraId="00000572">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Load balancer can be used for Fleet Level components</w:t>
            </w:r>
          </w:p>
        </w:tc>
        <w:tc>
          <w:tcPr>
            <w:tcBorders>
              <w:top w:color="000000" w:space="0" w:sz="0" w:val="nil"/>
              <w:left w:color="000000" w:space="0" w:sz="0" w:val="nil"/>
              <w:right w:color="000000" w:space="0" w:sz="0" w:val="nil"/>
            </w:tcBorders>
          </w:tcPr>
          <w:p w:rsidR="00000000" w:rsidDel="00000000" w:rsidP="00000000" w:rsidRDefault="00000000" w:rsidRPr="00000000" w14:paraId="00000573">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 2 operation required to upload bundles and deploy using API</w:t>
            </w:r>
          </w:p>
          <w:p w:rsidR="00000000" w:rsidDel="00000000" w:rsidP="00000000" w:rsidRDefault="00000000" w:rsidRPr="00000000" w14:paraId="0000057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steps required to deploy an NSX edge cluster</w:t>
            </w:r>
          </w:p>
          <w:p w:rsidR="00000000" w:rsidDel="00000000" w:rsidP="00000000" w:rsidRDefault="00000000" w:rsidRPr="00000000" w14:paraId="00000575">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Static or BGP routing required for Edge cluster T0</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NSX VLAN Segment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77">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will connect to NSX segment that is VLAN backed</w:t>
            </w:r>
          </w:p>
        </w:tc>
        <w:tc>
          <w:tcPr>
            <w:tcBorders>
              <w:top w:color="000000" w:space="0" w:sz="0" w:val="nil"/>
              <w:left w:color="000000" w:space="0" w:sz="0" w:val="nil"/>
              <w:right w:color="000000" w:space="0" w:sz="0" w:val="nil"/>
            </w:tcBorders>
          </w:tcPr>
          <w:p w:rsidR="00000000" w:rsidDel="00000000" w:rsidP="00000000" w:rsidRDefault="00000000" w:rsidRPr="00000000" w14:paraId="00000578">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isolation from other networks, can be used to have separate security for the fleet level management network while using a VLAN backed distributed port group</w:t>
            </w:r>
          </w:p>
          <w:p w:rsidR="00000000" w:rsidDel="00000000" w:rsidP="00000000" w:rsidRDefault="00000000" w:rsidRPr="00000000" w14:paraId="00000579">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Load balancer can be used for Fleet Level components</w:t>
            </w:r>
          </w:p>
        </w:tc>
        <w:tc>
          <w:tcPr>
            <w:tcBorders>
              <w:top w:color="000000" w:space="0" w:sz="0" w:val="nil"/>
              <w:left w:color="000000" w:space="0" w:sz="0" w:val="nil"/>
              <w:right w:color="000000" w:space="0" w:sz="0" w:val="nil"/>
            </w:tcBorders>
          </w:tcPr>
          <w:p w:rsidR="00000000" w:rsidDel="00000000" w:rsidP="00000000" w:rsidRDefault="00000000" w:rsidRPr="00000000" w14:paraId="0000057A">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 2 operation required to upload bundles and deploy fleet level components using API</w:t>
            </w:r>
          </w:p>
          <w:p w:rsidR="00000000" w:rsidDel="00000000" w:rsidP="00000000" w:rsidRDefault="00000000" w:rsidRPr="00000000" w14:paraId="0000057B">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steps required to deploy an NSX edge cluster</w:t>
            </w:r>
          </w:p>
          <w:p w:rsidR="00000000" w:rsidDel="00000000" w:rsidP="00000000" w:rsidRDefault="00000000" w:rsidRPr="00000000" w14:paraId="0000057C">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Routing is done on the physical fabric for the VLAN</w:t>
            </w:r>
          </w:p>
          <w:p w:rsidR="00000000" w:rsidDel="00000000" w:rsidP="00000000" w:rsidRDefault="00000000" w:rsidRPr="00000000" w14:paraId="0000057D">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 deployments will require additional VLAN to be stretched between sites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NSX Stretched Overlay Segment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7F">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will connect to NSX segment that is backed by an Overlay and stretched between two VCF Instances</w:t>
            </w:r>
          </w:p>
        </w:tc>
        <w:tc>
          <w:tcPr>
            <w:tcBorders>
              <w:top w:color="000000" w:space="0" w:sz="0" w:val="nil"/>
              <w:left w:color="000000" w:space="0" w:sz="0" w:val="nil"/>
              <w:right w:color="000000" w:space="0" w:sz="0" w:val="nil"/>
            </w:tcBorders>
          </w:tcPr>
          <w:p w:rsidR="00000000" w:rsidDel="00000000" w:rsidP="00000000" w:rsidRDefault="00000000" w:rsidRPr="00000000" w14:paraId="00000580">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IP mobility for Fleet level components if they need to reside at a different location</w:t>
            </w:r>
          </w:p>
          <w:p w:rsidR="00000000" w:rsidDel="00000000" w:rsidP="00000000" w:rsidRDefault="00000000" w:rsidRPr="00000000" w14:paraId="00000581">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can be suitable for disaster recovery or back &amp; restore of the fleet level components.</w:t>
            </w:r>
          </w:p>
        </w:tc>
        <w:tc>
          <w:tcPr>
            <w:tcBorders>
              <w:top w:color="000000" w:space="0" w:sz="0" w:val="nil"/>
              <w:left w:color="000000" w:space="0" w:sz="0" w:val="nil"/>
              <w:right w:color="000000" w:space="0" w:sz="0" w:val="nil"/>
            </w:tcBorders>
          </w:tcPr>
          <w:p w:rsidR="00000000" w:rsidDel="00000000" w:rsidP="00000000" w:rsidRDefault="00000000" w:rsidRPr="00000000" w14:paraId="00000582">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Federation global mangers must be deployed as Active/Standby</w:t>
            </w:r>
          </w:p>
          <w:p w:rsidR="00000000" w:rsidDel="00000000" w:rsidP="00000000" w:rsidRDefault="00000000" w:rsidRPr="00000000" w14:paraId="00000583">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 2 operation required to upload bundles and deploy using API</w:t>
            </w:r>
          </w:p>
          <w:p w:rsidR="00000000" w:rsidDel="00000000" w:rsidP="00000000" w:rsidRDefault="00000000" w:rsidRPr="00000000" w14:paraId="00000584">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steps required to deploy an NSX edge cluster</w:t>
            </w:r>
          </w:p>
          <w:p w:rsidR="00000000" w:rsidDel="00000000" w:rsidP="00000000" w:rsidRDefault="00000000" w:rsidRPr="00000000" w14:paraId="00000585">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BGP routing required for Edge cluster T0</w:t>
            </w:r>
          </w:p>
        </w:tc>
      </w:tr>
    </w:tbl>
    <w:p w:rsidR="00000000" w:rsidDel="00000000" w:rsidP="00000000" w:rsidRDefault="00000000" w:rsidRPr="00000000" w14:paraId="00000586">
      <w:pPr>
        <w:pStyle w:val="Heading4"/>
        <w:spacing w:before="120" w:lineRule="auto"/>
        <w:rPr/>
      </w:pPr>
      <w:r w:rsidDel="00000000" w:rsidR="00000000" w:rsidRPr="00000000">
        <w:rPr>
          <w:rtl w:val="0"/>
        </w:rPr>
        <w:t xml:space="preserve">VCF Single Sign-On Models</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 in VMware Cloud Foundation provides identity and access management services to VCF fleet components. You build your authentication design by using three main pillars - your external Identity Provider (IdP), VMware Cloud Foundation Identity Broker, and VMware Cloud Foundation Single Sign-On.</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corporate identity provider is the centralized source of digital identities for your enterprise, which provides authentication and identity assertion. You connect the corporate identity provider to your VCF fleet components by using VCF Identity Broker. VCF Identity Broker enables a VCF Single Sign-On implementation and streamlines authentication across different VCF fleet components, except for the SDDC Manager. The last pillar of this design uses VCF Single Sign-On to provide centralized authentication, identity federation, and user management.</w:t>
      </w:r>
    </w:p>
    <w:p w:rsidR="00000000" w:rsidDel="00000000" w:rsidP="00000000" w:rsidRDefault="00000000" w:rsidRPr="00000000" w14:paraId="0000058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VCF Identity Broker Models</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VCF Identity Broker service acts as the single broker for VCF Single Sign-On that all components in a VMware Cloud Foundation platform can authenticate to. It connects to your identity provider or directory, maintains Single Sign-On tokens and validates users as they log into VCF fleet components. VCF Identity Broker is consumed as an embedded service, running on vCenter, or deployed as an appliance with a multi-node cluster.</w:t>
      </w:r>
    </w:p>
    <w:p w:rsidR="00000000" w:rsidDel="00000000" w:rsidP="00000000" w:rsidRDefault="00000000" w:rsidRPr="00000000" w14:paraId="0000058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4-28. VCF Identity Broker Models in VMware Cloud Foundation</w:t>
      </w:r>
    </w:p>
    <w:tbl>
      <w:tblPr>
        <w:tblStyle w:val="Table38"/>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99"/>
        <w:gridCol w:w="2725"/>
        <w:gridCol w:w="2160"/>
        <w:gridCol w:w="3276"/>
        <w:tblGridChange w:id="0">
          <w:tblGrid>
            <w:gridCol w:w="1799"/>
            <w:gridCol w:w="2725"/>
            <w:gridCol w:w="2160"/>
            <w:gridCol w:w="3276"/>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Embedded VCF Identity Broker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91">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deployed as part of vCenter.</w:t>
            </w:r>
          </w:p>
          <w:p w:rsidR="00000000" w:rsidDel="00000000" w:rsidP="00000000" w:rsidRDefault="00000000" w:rsidRPr="00000000" w14:paraId="00000592">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is provided through vSphere HA.</w:t>
            </w:r>
          </w:p>
        </w:tc>
        <w:tc>
          <w:tcPr>
            <w:tcBorders>
              <w:top w:color="000000" w:space="0" w:sz="0" w:val="nil"/>
              <w:left w:color="000000" w:space="0" w:sz="0" w:val="nil"/>
              <w:right w:color="000000" w:space="0" w:sz="0" w:val="nil"/>
            </w:tcBorders>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additional appliance required.</w:t>
            </w:r>
          </w:p>
        </w:tc>
        <w:tc>
          <w:tcPr>
            <w:tcBorders>
              <w:top w:color="000000" w:space="0" w:sz="0" w:val="nil"/>
              <w:left w:color="000000" w:space="0" w:sz="0" w:val="nil"/>
              <w:right w:color="000000" w:space="0" w:sz="0" w:val="nil"/>
            </w:tcBorders>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Transitioning from an embedded to an external VCF Identity Broker requires a reset of VCF Single Sign-On.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Appliance VCF Identity Broker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96">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deployed as a three (3) node cluster.</w:t>
            </w:r>
          </w:p>
          <w:p w:rsidR="00000000" w:rsidDel="00000000" w:rsidP="00000000" w:rsidRDefault="00000000" w:rsidRPr="00000000" w14:paraId="00000597">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is provided through a multi-node deployment.</w:t>
            </w:r>
          </w:p>
        </w:tc>
        <w:tc>
          <w:tcPr>
            <w:tcBorders>
              <w:top w:color="000000" w:space="0" w:sz="0" w:val="nil"/>
              <w:left w:color="000000" w:space="0" w:sz="0" w:val="nil"/>
              <w:right w:color="000000" w:space="0" w:sz="0" w:val="nil"/>
            </w:tcBorders>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Ensures availability in the event of ESX host failure events.</w:t>
            </w:r>
          </w:p>
        </w:tc>
        <w:tc>
          <w:tcPr>
            <w:tcBorders>
              <w:top w:color="000000" w:space="0" w:sz="0" w:val="nil"/>
              <w:left w:color="000000" w:space="0" w:sz="0" w:val="nil"/>
              <w:right w:color="000000" w:space="0" w:sz="0" w:val="nil"/>
            </w:tcBorders>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resource footprint.</w:t>
            </w:r>
          </w:p>
        </w:tc>
      </w:tr>
    </w:tbl>
    <w:p w:rsidR="00000000" w:rsidDel="00000000" w:rsidP="00000000" w:rsidRDefault="00000000" w:rsidRPr="00000000" w14:paraId="0000059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4-14. VCF Identity Broker Models for VMware Cloud Foundation</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3120136"/>
            <wp:effectExtent b="0" l="0" r="0" t="0"/>
            <wp:wrapTopAndBottom distB="0" distT="0"/>
            <wp:docPr id="194739809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324600" cy="3120136"/>
                    </a:xfrm>
                    <a:prstGeom prst="rect"/>
                    <a:ln/>
                  </pic:spPr>
                </pic:pic>
              </a:graphicData>
            </a:graphic>
          </wp:anchor>
        </w:drawing>
      </w:r>
    </w:p>
    <w:p w:rsidR="00000000" w:rsidDel="00000000" w:rsidP="00000000" w:rsidRDefault="00000000" w:rsidRPr="00000000" w14:paraId="0000059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VCF Single Sign-On Models</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accommodate multiple VCF Instances as your VMware Cloud Foundation platform grows, you make design decisions regarding the placement and size of the VCF Identity Broker service. These decisions impact the scale, availability, blast radius, and span of your VCF Single Sign-On environment.</w:t>
      </w:r>
    </w:p>
    <w:p w:rsidR="00000000" w:rsidDel="00000000" w:rsidP="00000000" w:rsidRDefault="00000000" w:rsidRPr="00000000" w14:paraId="0000059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4-29. VCF Single Sign-On Models in VMware Cloud Foundation</w:t>
      </w:r>
    </w:p>
    <w:tbl>
      <w:tblPr>
        <w:tblStyle w:val="Table39"/>
        <w:tblW w:w="9959.999999999998"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11"/>
        <w:gridCol w:w="2456"/>
        <w:gridCol w:w="2824"/>
        <w:gridCol w:w="2969"/>
        <w:tblGridChange w:id="0">
          <w:tblGrid>
            <w:gridCol w:w="1711"/>
            <w:gridCol w:w="2456"/>
            <w:gridCol w:w="2824"/>
            <w:gridCol w:w="2969"/>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Fleet-Wide Single Sign-On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VCF Identity Broker instance per 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VCF Single Sign-On capabilities across all components in 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point of failure for the authentication service for a VCF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 VCF Instance Single Sign-On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VCF Identity Broker instance for multiple VCF instances in 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VCF Single Sign-On capabilities across multiple VCF instances in 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point of failure for the authentication service for multiple VCF instances in VCF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VCF Instance Single Sign-On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VCF Identity Broker instance per VCF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ProvidesVCF Single Sign-On capabilities across all components in VCF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point of failure for the authentication service for a VCF Instance.</w:t>
            </w:r>
          </w:p>
        </w:tc>
      </w:tr>
    </w:tbl>
    <w:bookmarkStart w:colFirst="0" w:colLast="0" w:name="bookmark=id.go3soeow69rg" w:id="22"/>
    <w:bookmarkEnd w:id="22"/>
    <w:p w:rsidR="00000000" w:rsidDel="00000000" w:rsidP="00000000" w:rsidRDefault="00000000" w:rsidRPr="00000000" w14:paraId="000005AF">
      <w:pPr>
        <w:pStyle w:val="Heading4"/>
        <w:spacing w:before="120" w:lineRule="auto"/>
        <w:rPr/>
      </w:pPr>
      <w:r w:rsidDel="00000000" w:rsidR="00000000" w:rsidRPr="00000000">
        <w:rPr>
          <w:rtl w:val="0"/>
        </w:rPr>
        <w:t xml:space="preserve">vSphere Supervisor Models</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Supervisor is a workload domain capability that, when activated, enables a self-service consumption experience that uses a single declarative API to create resources such as Virtual Machines, Kubernetes Guest Clusters, Storage Volumes and other advanced services.</w:t>
      </w:r>
    </w:p>
    <w:p w:rsidR="00000000" w:rsidDel="00000000" w:rsidP="00000000" w:rsidRDefault="00000000" w:rsidRPr="00000000" w14:paraId="000005B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vSphere Zones</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vSphere Zone is the boundary that maps to a single vSphere cluster. vSphere Zones can be tagged as vSphere Supervisor Management zones and/or assigned to one or more vSphere Namespaces as Workload Zones. A vSphere Zone can only be associated to one vSphere Supervisor instance.</w:t>
      </w:r>
    </w:p>
    <w:tbl>
      <w:tblPr>
        <w:tblStyle w:val="Table40"/>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168"/>
        <w:gridCol w:w="7792"/>
        <w:tblGridChange w:id="0">
          <w:tblGrid>
            <w:gridCol w:w="2168"/>
            <w:gridCol w:w="7792"/>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Supervisor Zone Type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w:t>
            </w:r>
          </w:p>
        </w:tc>
        <w:tc>
          <w:tcPr>
            <w:tcBorders>
              <w:top w:color="000000" w:space="0" w:sz="0" w:val="nil"/>
              <w:left w:color="000000" w:space="0" w:sz="0" w:val="nil"/>
              <w:right w:color="000000" w:space="0" w:sz="0" w:val="nil"/>
            </w:tcBorders>
          </w:tcPr>
          <w:p w:rsidR="00000000" w:rsidDel="00000000" w:rsidP="00000000" w:rsidRDefault="00000000" w:rsidRPr="00000000" w14:paraId="000005B6">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vSphere Zone in a Single Management Zone configuration</w:t>
            </w:r>
          </w:p>
          <w:p w:rsidR="00000000" w:rsidDel="00000000" w:rsidP="00000000" w:rsidRDefault="00000000" w:rsidRPr="00000000" w14:paraId="000005B7">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vSphere Zones in a Three Management Zone configuration</w:t>
            </w:r>
          </w:p>
          <w:p w:rsidR="00000000" w:rsidDel="00000000" w:rsidP="00000000" w:rsidRDefault="00000000" w:rsidRPr="00000000" w14:paraId="000005B8">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Supervisor Control Plane nodes and Foundational Load Balancer (FLB) appliances are deployed.</w:t>
            </w:r>
          </w:p>
          <w:p w:rsidR="00000000" w:rsidDel="00000000" w:rsidP="00000000" w:rsidRDefault="00000000" w:rsidRPr="00000000" w14:paraId="000005B9">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be selected at vSphere Supervisor activation.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w:t>
            </w:r>
          </w:p>
        </w:tc>
        <w:tc>
          <w:tcPr>
            <w:tcBorders>
              <w:top w:color="000000" w:space="0" w:sz="0" w:val="nil"/>
              <w:left w:color="000000" w:space="0" w:sz="0" w:val="nil"/>
              <w:right w:color="000000" w:space="0" w:sz="0" w:val="nil"/>
            </w:tcBorders>
          </w:tcPr>
          <w:p w:rsidR="00000000" w:rsidDel="00000000" w:rsidP="00000000" w:rsidRDefault="00000000" w:rsidRPr="00000000" w14:paraId="000005BB">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added or marked for removal from vSphere Namespaces post vSphere Supervisor activation.</w:t>
            </w:r>
          </w:p>
          <w:p w:rsidR="00000000" w:rsidDel="00000000" w:rsidP="00000000" w:rsidRDefault="00000000" w:rsidRPr="00000000" w14:paraId="000005BC">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added to one or more vSphere Namespaces.</w:t>
            </w:r>
          </w:p>
        </w:tc>
      </w:tr>
    </w:tbl>
    <w:p w:rsidR="00000000" w:rsidDel="00000000" w:rsidP="00000000" w:rsidRDefault="00000000" w:rsidRPr="00000000" w14:paraId="000005BD">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ESX hosts that make up a vSphere Zone within each zone type should have similar performance characteristics to maintain consistent and predictable performance.</w:t>
      </w:r>
    </w:p>
    <w:p w:rsidR="00000000" w:rsidDel="00000000" w:rsidP="00000000" w:rsidRDefault="00000000" w:rsidRPr="00000000" w14:paraId="000005B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Supervisor Model</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9.0 allows you to create a simplified Supervisor deployment requiring fewer resources and configuration steps than a typical deployment. This simplified deployment allows access to a limited subset of Supervisor capabilities. You can then expand the deployment over time to build out to full Supervisor functionality.</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information on how to deploy or scale a Simplified Supervisor deployment, refer to the Deploying with a Simplified Deployment Flow.</w:t>
      </w:r>
    </w:p>
    <w:p w:rsidR="00000000" w:rsidDel="00000000" w:rsidP="00000000" w:rsidRDefault="00000000" w:rsidRPr="00000000" w14:paraId="000005C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4-15. Simplified Supervisor Model Diagram</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1409918</wp:posOffset>
            </wp:positionH>
            <wp:positionV relativeFrom="paragraph">
              <wp:posOffset>0</wp:posOffset>
            </wp:positionV>
            <wp:extent cx="3504762" cy="4647619"/>
            <wp:effectExtent b="0" l="0" r="0" t="0"/>
            <wp:wrapTopAndBottom distB="0" distT="0"/>
            <wp:docPr id="194739809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504762" cy="4647619"/>
                    </a:xfrm>
                    <a:prstGeom prst="rect"/>
                    <a:ln/>
                  </pic:spPr>
                </pic:pic>
              </a:graphicData>
            </a:graphic>
          </wp:anchor>
        </w:drawing>
      </w:r>
    </w:p>
    <w:p w:rsidR="00000000" w:rsidDel="00000000" w:rsidP="00000000" w:rsidRDefault="00000000" w:rsidRPr="00000000" w14:paraId="000005C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4-30. Simplified Supervisor Model in VMware Cloud Foundation</w:t>
      </w:r>
    </w:p>
    <w:tbl>
      <w:tblPr>
        <w:tblStyle w:val="Table41"/>
        <w:tblW w:w="9959.999999999998"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41"/>
        <w:gridCol w:w="2253"/>
        <w:gridCol w:w="2282"/>
        <w:gridCol w:w="3784"/>
        <w:tblGridChange w:id="0">
          <w:tblGrid>
            <w:gridCol w:w="1641"/>
            <w:gridCol w:w="2253"/>
            <w:gridCol w:w="2282"/>
            <w:gridCol w:w="3784"/>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Simplified Supervisor</w:t>
            </w:r>
          </w:p>
        </w:tc>
        <w:tc>
          <w:tcPr>
            <w:tcBorders>
              <w:top w:color="000000" w:space="0" w:sz="0" w:val="nil"/>
              <w:left w:color="000000" w:space="0" w:sz="0" w:val="nil"/>
              <w:right w:color="000000" w:space="0" w:sz="0" w:val="nil"/>
            </w:tcBorders>
          </w:tcPr>
          <w:p w:rsidR="00000000" w:rsidDel="00000000" w:rsidP="00000000" w:rsidRDefault="00000000" w:rsidRPr="00000000" w14:paraId="000005C9">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control plane VM.</w:t>
            </w:r>
          </w:p>
          <w:p w:rsidR="00000000" w:rsidDel="00000000" w:rsidP="00000000" w:rsidRDefault="00000000" w:rsidRPr="00000000" w14:paraId="000005CA">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vNIC control plane VM.</w:t>
            </w:r>
          </w:p>
          <w:p w:rsidR="00000000" w:rsidDel="00000000" w:rsidP="00000000" w:rsidRDefault="00000000" w:rsidRPr="00000000" w14:paraId="000005CB">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load balancer.</w:t>
            </w:r>
          </w:p>
        </w:tc>
        <w:tc>
          <w:tcPr>
            <w:tcBorders>
              <w:top w:color="000000" w:space="0" w:sz="0" w:val="nil"/>
              <w:left w:color="000000" w:space="0" w:sz="0" w:val="nil"/>
              <w:right w:color="000000" w:space="0" w:sz="0" w:val="nil"/>
            </w:tcBorders>
          </w:tcPr>
          <w:p w:rsidR="00000000" w:rsidDel="00000000" w:rsidP="00000000" w:rsidRDefault="00000000" w:rsidRPr="00000000" w14:paraId="000005CC">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Minimal resources required.</w:t>
            </w:r>
          </w:p>
          <w:p w:rsidR="00000000" w:rsidDel="00000000" w:rsidP="00000000" w:rsidRDefault="00000000" w:rsidRPr="00000000" w14:paraId="000005CD">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running VM Service.</w:t>
            </w:r>
          </w:p>
        </w:tc>
        <w:tc>
          <w:tcPr>
            <w:tcBorders>
              <w:top w:color="000000" w:space="0" w:sz="0" w:val="nil"/>
              <w:left w:color="000000" w:space="0" w:sz="0" w:val="nil"/>
              <w:right w:color="000000" w:space="0" w:sz="0" w:val="nil"/>
            </w:tcBorders>
          </w:tcPr>
          <w:p w:rsidR="00000000" w:rsidDel="00000000" w:rsidP="00000000" w:rsidRDefault="00000000" w:rsidRPr="00000000" w14:paraId="000005CE">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Does not support running vSphere Pods and other Superviser services.</w:t>
            </w:r>
          </w:p>
        </w:tc>
      </w:tr>
    </w:tbl>
    <w:p w:rsidR="00000000" w:rsidDel="00000000" w:rsidP="00000000" w:rsidRDefault="00000000" w:rsidRPr="00000000" w14:paraId="000005C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vSphere Supervisor Zone Models</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Supervisor can be deployed with a combination of Single or Three Management Zones and Combined or Isolated Workload Zones. A hybrid approach to these models is possible but not recommended.</w:t>
      </w:r>
    </w:p>
    <w:p w:rsidR="00000000" w:rsidDel="00000000" w:rsidP="00000000" w:rsidRDefault="00000000" w:rsidRPr="00000000" w14:paraId="000005D1">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vSphere Supervisor Management Zone of a single or three zone choice must be made at activation and cannot be modified after.</w:t>
      </w:r>
    </w:p>
    <w:p w:rsidR="00000000" w:rsidDel="00000000" w:rsidP="00000000" w:rsidRDefault="00000000" w:rsidRPr="00000000" w14:paraId="000005D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4-16. Single Management Zone with Combined Workload Zones Model Diagram</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1428966</wp:posOffset>
            </wp:positionH>
            <wp:positionV relativeFrom="paragraph">
              <wp:posOffset>0</wp:posOffset>
            </wp:positionV>
            <wp:extent cx="3466667" cy="5104762"/>
            <wp:effectExtent b="0" l="0" r="0" t="0"/>
            <wp:wrapTopAndBottom distB="0" distT="0"/>
            <wp:docPr id="1947398117"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3466667" cy="5104762"/>
                    </a:xfrm>
                    <a:prstGeom prst="rect"/>
                    <a:ln/>
                  </pic:spPr>
                </pic:pic>
              </a:graphicData>
            </a:graphic>
          </wp:anchor>
        </w:drawing>
      </w:r>
    </w:p>
    <w:p w:rsidR="00000000" w:rsidDel="00000000" w:rsidP="00000000" w:rsidRDefault="00000000" w:rsidRPr="00000000" w14:paraId="000005D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4-17. Single Management Zone with Isolated Workload Zones Model Diagram</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4772409"/>
            <wp:effectExtent b="0" l="0" r="0" t="0"/>
            <wp:wrapTopAndBottom distB="0" distT="0"/>
            <wp:docPr id="194739809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324600" cy="4772409"/>
                    </a:xfrm>
                    <a:prstGeom prst="rect"/>
                    <a:ln/>
                  </pic:spPr>
                </pic:pic>
              </a:graphicData>
            </a:graphic>
          </wp:anchor>
        </w:drawing>
      </w:r>
    </w:p>
    <w:p w:rsidR="00000000" w:rsidDel="00000000" w:rsidP="00000000" w:rsidRDefault="00000000" w:rsidRPr="00000000" w14:paraId="000005D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4-31. vSphere Supervisor Single Management Zone Models in VMware Cloud Foundation</w:t>
      </w:r>
    </w:p>
    <w:tbl>
      <w:tblPr>
        <w:tblStyle w:val="Table42"/>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068"/>
        <w:gridCol w:w="2760"/>
        <w:gridCol w:w="2682"/>
        <w:gridCol w:w="2450"/>
        <w:tblGridChange w:id="0">
          <w:tblGrid>
            <w:gridCol w:w="2068"/>
            <w:gridCol w:w="2760"/>
            <w:gridCol w:w="2682"/>
            <w:gridCol w:w="245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Management Zone with Combined Workload Zones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DC">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single vSphere Zone used for vSphere Supervisor management and application workloads.</w:t>
            </w:r>
          </w:p>
          <w:p w:rsidR="00000000" w:rsidDel="00000000" w:rsidP="00000000" w:rsidRDefault="00000000" w:rsidRPr="00000000" w14:paraId="000005DD">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or high-availability control plane option.</w:t>
            </w:r>
          </w:p>
        </w:tc>
        <w:tc>
          <w:tcPr>
            <w:tcBorders>
              <w:top w:color="000000" w:space="0" w:sz="0" w:val="nil"/>
              <w:left w:color="000000" w:space="0" w:sz="0" w:val="nil"/>
              <w:right w:color="000000" w:space="0" w:sz="0" w:val="nil"/>
            </w:tcBorders>
          </w:tcPr>
          <w:p w:rsidR="00000000" w:rsidDel="00000000" w:rsidP="00000000" w:rsidRDefault="00000000" w:rsidRPr="00000000" w14:paraId="000005DE">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Simplest deployment model.</w:t>
            </w:r>
          </w:p>
          <w:p w:rsidR="00000000" w:rsidDel="00000000" w:rsidP="00000000" w:rsidRDefault="00000000" w:rsidRPr="00000000" w14:paraId="000005DF">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additional vSphere clusters required for application workloads zones.</w:t>
            </w:r>
          </w:p>
        </w:tc>
        <w:tc>
          <w:tcPr>
            <w:tcBorders>
              <w:top w:color="000000" w:space="0" w:sz="0" w:val="nil"/>
              <w:left w:color="000000" w:space="0" w:sz="0" w:val="nil"/>
              <w:right w:color="000000" w:space="0" w:sz="0" w:val="nil"/>
            </w:tcBorders>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availability impacts both Supervisor management and application workloads zones.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Management Zone with Isolated Workload Zones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E2">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vSphere Zone used for vSphere Supervisor management workloads.</w:t>
            </w:r>
          </w:p>
          <w:p w:rsidR="00000000" w:rsidDel="00000000" w:rsidP="00000000" w:rsidRDefault="00000000" w:rsidRPr="00000000" w14:paraId="000005E3">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Zone used for management workloads are separate to application workloads.</w:t>
            </w:r>
          </w:p>
          <w:p w:rsidR="00000000" w:rsidDel="00000000" w:rsidP="00000000" w:rsidRDefault="00000000" w:rsidRPr="00000000" w14:paraId="000005E4">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or high-availability control plane option.</w:t>
            </w:r>
          </w:p>
        </w:tc>
        <w:tc>
          <w:tcPr>
            <w:tcBorders>
              <w:top w:color="000000" w:space="0" w:sz="0" w:val="nil"/>
              <w:left w:color="000000" w:space="0" w:sz="0" w:val="nil"/>
              <w:right w:color="000000" w:space="0" w:sz="0" w:val="nil"/>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management and application workload availability impacts are independent of each other.</w:t>
            </w:r>
          </w:p>
        </w:tc>
        <w:tc>
          <w:tcPr>
            <w:tcBorders>
              <w:top w:color="000000" w:space="0" w:sz="0" w:val="nil"/>
              <w:left w:color="000000" w:space="0" w:sz="0" w:val="nil"/>
              <w:right w:color="000000" w:space="0" w:sz="0" w:val="nil"/>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vSphere clusters required for application workloads zones.</w:t>
            </w:r>
          </w:p>
        </w:tc>
      </w:tr>
    </w:tbl>
    <w:p w:rsidR="00000000" w:rsidDel="00000000" w:rsidP="00000000" w:rsidRDefault="00000000" w:rsidRPr="00000000" w14:paraId="000005E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4-18. Three Management Zones with Combined Workload Zones Model Diagram</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4431523"/>
            <wp:effectExtent b="0" l="0" r="0" t="0"/>
            <wp:wrapTopAndBottom distB="0" distT="0"/>
            <wp:docPr id="1947398110"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6324600" cy="4431523"/>
                    </a:xfrm>
                    <a:prstGeom prst="rect"/>
                    <a:ln/>
                  </pic:spPr>
                </pic:pic>
              </a:graphicData>
            </a:graphic>
          </wp:anchor>
        </w:drawing>
      </w:r>
    </w:p>
    <w:p w:rsidR="00000000" w:rsidDel="00000000" w:rsidP="00000000" w:rsidRDefault="00000000" w:rsidRPr="00000000" w14:paraId="000005E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4-19. Three Management Zones with Isolated Workload Zones Model Diagram</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3301265"/>
            <wp:effectExtent b="0" l="0" r="0" t="0"/>
            <wp:wrapTopAndBottom distB="0" distT="0"/>
            <wp:docPr id="194739809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6324600" cy="3301265"/>
                    </a:xfrm>
                    <a:prstGeom prst="rect"/>
                    <a:ln/>
                  </pic:spPr>
                </pic:pic>
              </a:graphicData>
            </a:graphic>
          </wp:anchor>
        </w:drawing>
      </w:r>
    </w:p>
    <w:p w:rsidR="00000000" w:rsidDel="00000000" w:rsidP="00000000" w:rsidRDefault="00000000" w:rsidRPr="00000000" w14:paraId="000005E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4-32. vSphere Supervisor Three Management Zones Models in VMware Cloud Foundation</w:t>
      </w:r>
    </w:p>
    <w:tbl>
      <w:tblPr>
        <w:tblStyle w:val="Table43"/>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093"/>
        <w:gridCol w:w="2722"/>
        <w:gridCol w:w="2823"/>
        <w:gridCol w:w="2322"/>
        <w:tblGridChange w:id="0">
          <w:tblGrid>
            <w:gridCol w:w="2093"/>
            <w:gridCol w:w="2722"/>
            <w:gridCol w:w="2823"/>
            <w:gridCol w:w="2322"/>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Management Zones with Combined Workload Zones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vSphere Zones used for vSphere Supervisor management and application workloads.</w:t>
            </w:r>
          </w:p>
        </w:tc>
        <w:tc>
          <w:tcPr>
            <w:tcBorders>
              <w:top w:color="000000" w:space="0" w:sz="0" w:val="nil"/>
              <w:left w:color="000000" w:space="0" w:sz="0" w:val="nil"/>
              <w:right w:color="000000" w:space="0" w:sz="0" w:val="nil"/>
            </w:tcBorders>
          </w:tcPr>
          <w:p w:rsidR="00000000" w:rsidDel="00000000" w:rsidP="00000000" w:rsidRDefault="00000000" w:rsidRPr="00000000" w14:paraId="000005F2">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Supervisor management workload is protected from single vSphere cluster outages.</w:t>
            </w:r>
          </w:p>
          <w:p w:rsidR="00000000" w:rsidDel="00000000" w:rsidP="00000000" w:rsidRDefault="00000000" w:rsidRPr="00000000" w14:paraId="000005F3">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additional vSphere clusters required for application workloads zones.</w:t>
            </w:r>
          </w:p>
        </w:tc>
        <w:tc>
          <w:tcPr>
            <w:tcBorders>
              <w:top w:color="000000" w:space="0" w:sz="0" w:val="nil"/>
              <w:left w:color="000000" w:space="0" w:sz="0" w:val="nil"/>
              <w:right w:color="000000" w:space="0" w:sz="0" w:val="nil"/>
            </w:tcBorders>
          </w:tcPr>
          <w:p w:rsidR="00000000" w:rsidDel="00000000" w:rsidP="00000000" w:rsidRDefault="00000000" w:rsidRPr="00000000" w14:paraId="000005F4">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High-availability control plane option only.</w:t>
            </w:r>
          </w:p>
          <w:p w:rsidR="00000000" w:rsidDel="00000000" w:rsidP="00000000" w:rsidRDefault="00000000" w:rsidRPr="00000000" w14:paraId="000005F5">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Activation by API only.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Management Zones with Isolated Workload Zones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5F7">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vSphere Zones used for vSphere Supervisor management workloads.</w:t>
            </w:r>
          </w:p>
          <w:p w:rsidR="00000000" w:rsidDel="00000000" w:rsidP="00000000" w:rsidRDefault="00000000" w:rsidRPr="00000000" w14:paraId="000005F8">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Zones used for management workloads are separate to application workloads.</w:t>
            </w:r>
          </w:p>
        </w:tc>
        <w:tc>
          <w:tcPr>
            <w:tcBorders>
              <w:top w:color="000000" w:space="0" w:sz="0" w:val="nil"/>
              <w:left w:color="000000" w:space="0" w:sz="0" w:val="nil"/>
              <w:right w:color="000000" w:space="0" w:sz="0" w:val="nil"/>
            </w:tcBorders>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management and application workload availability impacts are independent of each other.</w:t>
            </w:r>
          </w:p>
        </w:tc>
        <w:tc>
          <w:tcPr>
            <w:tcBorders>
              <w:top w:color="000000" w:space="0" w:sz="0" w:val="nil"/>
              <w:left w:color="000000" w:space="0" w:sz="0" w:val="nil"/>
              <w:right w:color="000000" w:space="0" w:sz="0" w:val="nil"/>
            </w:tcBorders>
          </w:tcPr>
          <w:p w:rsidR="00000000" w:rsidDel="00000000" w:rsidP="00000000" w:rsidRDefault="00000000" w:rsidRPr="00000000" w14:paraId="000005FA">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High-availability control plane option only.</w:t>
            </w:r>
          </w:p>
          <w:p w:rsidR="00000000" w:rsidDel="00000000" w:rsidP="00000000" w:rsidRDefault="00000000" w:rsidRPr="00000000" w14:paraId="000005FB">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vSphere clusters required for application workloads zones.</w:t>
            </w:r>
          </w:p>
          <w:p w:rsidR="00000000" w:rsidDel="00000000" w:rsidP="00000000" w:rsidRDefault="00000000" w:rsidRPr="00000000" w14:paraId="000005FC">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Activation by API only.</w:t>
            </w:r>
          </w:p>
        </w:tc>
      </w:tr>
    </w:tbl>
    <w:p w:rsidR="00000000" w:rsidDel="00000000" w:rsidP="00000000" w:rsidRDefault="00000000" w:rsidRPr="00000000" w14:paraId="000005F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vSphere Supervisor Control Plane Availability Models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each vSphere Supervisor instance, one or three control plane nodes will be deployed to the selected Management Zones. The vSphere Supervisor control plane appliance can be deployed with one control plane node (Simple) and scale to three control plane (High-availability) nodes post activation for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Single Management Zone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model deployments.</w:t>
      </w:r>
    </w:p>
    <w:p w:rsidR="00000000" w:rsidDel="00000000" w:rsidP="00000000" w:rsidRDefault="00000000" w:rsidRPr="00000000" w14:paraId="000005FF">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Supervisor is deployed with simple control plane availability option when activating Supervisor as part of VCF workload domain creation. This can be scaled to the high-availability configuration after activation.</w:t>
      </w:r>
    </w:p>
    <w:p w:rsidR="00000000" w:rsidDel="00000000" w:rsidP="00000000" w:rsidRDefault="00000000" w:rsidRPr="00000000" w14:paraId="0000060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4-33. vSphere Supervisor Control Plane Availability Models in VMware Cloud Foundation</w:t>
      </w:r>
    </w:p>
    <w:tbl>
      <w:tblPr>
        <w:tblStyle w:val="Table44"/>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23"/>
        <w:gridCol w:w="3213"/>
        <w:gridCol w:w="2307"/>
        <w:gridCol w:w="2717"/>
        <w:tblGridChange w:id="0">
          <w:tblGrid>
            <w:gridCol w:w="1723"/>
            <w:gridCol w:w="3213"/>
            <w:gridCol w:w="2307"/>
            <w:gridCol w:w="271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Control Plane Availability</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Control Plane</w:t>
            </w:r>
          </w:p>
        </w:tc>
        <w:tc>
          <w:tcPr>
            <w:tcBorders>
              <w:top w:color="000000" w:space="0" w:sz="0" w:val="nil"/>
              <w:left w:color="000000" w:space="0" w:sz="0" w:val="nil"/>
              <w:right w:color="000000" w:space="0" w:sz="0" w:val="nil"/>
            </w:tcBorders>
          </w:tcPr>
          <w:p w:rsidR="00000000" w:rsidDel="00000000" w:rsidP="00000000" w:rsidRDefault="00000000" w:rsidRPr="00000000" w14:paraId="00000606">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control plane node.</w:t>
            </w:r>
          </w:p>
          <w:p w:rsidR="00000000" w:rsidDel="00000000" w:rsidP="00000000" w:rsidRDefault="00000000" w:rsidRPr="00000000" w14:paraId="00000607">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option when activating Supervisor as part of VCF workload domain creation.</w:t>
            </w:r>
          </w:p>
        </w:tc>
        <w:tc>
          <w:tcPr>
            <w:tcBorders>
              <w:top w:color="000000" w:space="0" w:sz="0" w:val="nil"/>
              <w:left w:color="000000" w:space="0" w:sz="0" w:val="nil"/>
              <w:right w:color="000000" w:space="0" w:sz="0" w:val="nil"/>
            </w:tcBorders>
          </w:tcPr>
          <w:p w:rsidR="00000000" w:rsidDel="00000000" w:rsidP="00000000" w:rsidRDefault="00000000" w:rsidRPr="00000000" w14:paraId="00000608">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Simplified Supervisor activation.</w:t>
            </w:r>
          </w:p>
          <w:p w:rsidR="00000000" w:rsidDel="00000000" w:rsidP="00000000" w:rsidRDefault="00000000" w:rsidRPr="00000000" w14:paraId="00000609">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Minimal resources required.</w:t>
            </w:r>
          </w:p>
        </w:tc>
        <w:tc>
          <w:tcPr>
            <w:tcBorders>
              <w:top w:color="000000" w:space="0" w:sz="0" w:val="nil"/>
              <w:left w:color="000000" w:space="0" w:sz="0" w:val="nil"/>
              <w:right w:color="000000" w:space="0" w:sz="0" w:val="nil"/>
            </w:tcBorders>
          </w:tcPr>
          <w:p w:rsidR="00000000" w:rsidDel="00000000" w:rsidP="00000000" w:rsidRDefault="00000000" w:rsidRPr="00000000" w14:paraId="0000060A">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point of failure.</w:t>
            </w:r>
          </w:p>
          <w:p w:rsidR="00000000" w:rsidDel="00000000" w:rsidP="00000000" w:rsidRDefault="00000000" w:rsidRPr="00000000" w14:paraId="0000060B">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Downtime during upgrade.</w:t>
            </w:r>
          </w:p>
          <w:p w:rsidR="00000000" w:rsidDel="00000000" w:rsidP="00000000" w:rsidRDefault="00000000" w:rsidRPr="00000000" w14:paraId="0000060C">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an option for Three Zone Management deployments.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Control Plane</w:t>
            </w:r>
          </w:p>
        </w:tc>
        <w:tc>
          <w:tcPr>
            <w:tcBorders>
              <w:top w:color="000000" w:space="0" w:sz="0" w:val="nil"/>
              <w:left w:color="000000" w:space="0" w:sz="0" w:val="nil"/>
              <w:right w:color="000000" w:space="0" w:sz="0" w:val="nil"/>
            </w:tcBorders>
          </w:tcPr>
          <w:p w:rsidR="00000000" w:rsidDel="00000000" w:rsidP="00000000" w:rsidRDefault="00000000" w:rsidRPr="00000000" w14:paraId="0000060E">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control plane nodes deployed for each Supervisor instance.</w:t>
            </w:r>
          </w:p>
          <w:p w:rsidR="00000000" w:rsidDel="00000000" w:rsidP="00000000" w:rsidRDefault="00000000" w:rsidRPr="00000000" w14:paraId="0000060F">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Three Management Zone model, one control plane node is deployed per zone.</w:t>
            </w:r>
          </w:p>
          <w:p w:rsidR="00000000" w:rsidDel="00000000" w:rsidP="00000000" w:rsidRDefault="00000000" w:rsidRPr="00000000" w14:paraId="00000610">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option for Three Management Zone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Protects against single control plane node failure.</w:t>
            </w:r>
          </w:p>
        </w:tc>
        <w:tc>
          <w:tcPr>
            <w:tcBorders>
              <w:top w:color="000000" w:space="0" w:sz="0" w:val="nil"/>
              <w:left w:color="000000" w:space="0" w:sz="0" w:val="nil"/>
              <w:right w:color="000000" w:space="0" w:sz="0" w:val="nil"/>
            </w:tcBorders>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resources required.</w:t>
            </w:r>
          </w:p>
        </w:tc>
      </w:tr>
    </w:tbl>
    <w:p w:rsidR="00000000" w:rsidDel="00000000" w:rsidP="00000000" w:rsidRDefault="00000000" w:rsidRPr="00000000" w14:paraId="0000061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vSphere Supervisor Load Balancer Models</w:t>
      </w:r>
    </w:p>
    <w:p w:rsidR="00000000" w:rsidDel="00000000" w:rsidP="00000000" w:rsidRDefault="00000000" w:rsidRPr="00000000" w14:paraId="0000061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4-34. vSphere Supervisor Load Balancer Models in VMware Cloud Foundation</w:t>
      </w:r>
    </w:p>
    <w:tbl>
      <w:tblPr>
        <w:tblStyle w:val="Table45"/>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87"/>
        <w:gridCol w:w="3387"/>
        <w:gridCol w:w="2251"/>
        <w:gridCol w:w="2635"/>
        <w:tblGridChange w:id="0">
          <w:tblGrid>
            <w:gridCol w:w="1687"/>
            <w:gridCol w:w="3387"/>
            <w:gridCol w:w="2251"/>
            <w:gridCol w:w="2635"/>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Load Balancer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Benefits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w:t>
            </w:r>
          </w:p>
        </w:tc>
        <w:tc>
          <w:tcPr>
            <w:tcBorders>
              <w:top w:color="000000" w:space="0" w:sz="0" w:val="nil"/>
              <w:left w:color="000000" w:space="0" w:sz="0" w:val="nil"/>
              <w:right w:color="000000" w:space="0" w:sz="0" w:val="nil"/>
            </w:tcBorders>
          </w:tcPr>
          <w:p w:rsidR="00000000" w:rsidDel="00000000" w:rsidP="00000000" w:rsidRDefault="00000000" w:rsidRPr="00000000" w14:paraId="0000061A">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for NSX VPC and NSX Segment network virtualization models.</w:t>
            </w:r>
          </w:p>
          <w:p w:rsidR="00000000" w:rsidDel="00000000" w:rsidP="00000000" w:rsidRDefault="00000000" w:rsidRPr="00000000" w14:paraId="0000061B">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available for VLAN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61C">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additional configuration required.</w:t>
            </w:r>
          </w:p>
          <w:p w:rsidR="00000000" w:rsidDel="00000000" w:rsidP="00000000" w:rsidRDefault="00000000" w:rsidRPr="00000000" w14:paraId="0000061D">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additional entitlement required.</w:t>
            </w:r>
          </w:p>
        </w:tc>
        <w:tc>
          <w:tcPr>
            <w:tcBorders>
              <w:top w:color="000000" w:space="0" w:sz="0" w:val="nil"/>
              <w:left w:color="000000" w:space="0" w:sz="0" w:val="nil"/>
              <w:right w:color="000000" w:space="0" w:sz="0" w:val="nil"/>
            </w:tcBorders>
          </w:tcPr>
          <w:p w:rsidR="00000000" w:rsidDel="00000000" w:rsidP="00000000" w:rsidRDefault="00000000" w:rsidRPr="00000000" w14:paraId="0000061E">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Does not support Layer 7 application rules.</w:t>
            </w:r>
          </w:p>
          <w:p w:rsidR="00000000" w:rsidDel="00000000" w:rsidP="00000000" w:rsidRDefault="00000000" w:rsidRPr="00000000" w14:paraId="0000061F">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Cannot be used for non-Supervisor workloads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Avi</w:t>
            </w:r>
          </w:p>
        </w:tc>
        <w:tc>
          <w:tcPr>
            <w:tcBorders>
              <w:top w:color="000000" w:space="0" w:sz="0" w:val="nil"/>
              <w:left w:color="000000" w:space="0" w:sz="0" w:val="nil"/>
              <w:right w:color="000000" w:space="0" w:sz="0" w:val="nil"/>
            </w:tcBorders>
          </w:tcPr>
          <w:p w:rsidR="00000000" w:rsidDel="00000000" w:rsidP="00000000" w:rsidRDefault="00000000" w:rsidRPr="00000000" w14:paraId="00000621">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Add-on component.</w:t>
            </w:r>
          </w:p>
          <w:p w:rsidR="00000000" w:rsidDel="00000000" w:rsidP="00000000" w:rsidRDefault="00000000" w:rsidRPr="00000000" w14:paraId="00000622">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for all networking models.</w:t>
            </w:r>
          </w:p>
        </w:tc>
        <w:tc>
          <w:tcPr>
            <w:tcBorders>
              <w:top w:color="000000" w:space="0" w:sz="0" w:val="nil"/>
              <w:left w:color="000000" w:space="0" w:sz="0" w:val="nil"/>
              <w:right w:color="000000" w:space="0" w:sz="0" w:val="nil"/>
            </w:tcBorders>
          </w:tcPr>
          <w:p w:rsidR="00000000" w:rsidDel="00000000" w:rsidP="00000000" w:rsidRDefault="00000000" w:rsidRPr="00000000" w14:paraId="00000623">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scalable and performing.</w:t>
            </w:r>
          </w:p>
          <w:p w:rsidR="00000000" w:rsidDel="00000000" w:rsidP="00000000" w:rsidRDefault="00000000" w:rsidRPr="00000000" w14:paraId="00000624">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Advanced monitoring features.</w:t>
            </w:r>
          </w:p>
          <w:p w:rsidR="00000000" w:rsidDel="00000000" w:rsidP="00000000" w:rsidRDefault="00000000" w:rsidRPr="00000000" w14:paraId="00000625">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shared with other workloads.</w:t>
            </w:r>
          </w:p>
        </w:tc>
        <w:tc>
          <w:tcPr>
            <w:tcBorders>
              <w:top w:color="000000" w:space="0" w:sz="0" w:val="nil"/>
              <w:left w:color="000000" w:space="0" w:sz="0" w:val="nil"/>
              <w:right w:color="000000" w:space="0" w:sz="0" w:val="nil"/>
            </w:tcBorders>
          </w:tcPr>
          <w:p w:rsidR="00000000" w:rsidDel="00000000" w:rsidP="00000000" w:rsidRDefault="00000000" w:rsidRPr="00000000" w14:paraId="00000626">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entitlement required.</w:t>
            </w:r>
          </w:p>
          <w:p w:rsidR="00000000" w:rsidDel="00000000" w:rsidP="00000000" w:rsidRDefault="00000000" w:rsidRPr="00000000" w14:paraId="00000627">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deployment and configuration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Foundation Load Balancer (FLB)</w:t>
            </w:r>
          </w:p>
        </w:tc>
        <w:tc>
          <w:tcPr>
            <w:tcBorders>
              <w:top w:color="000000" w:space="0" w:sz="0" w:val="nil"/>
              <w:left w:color="000000" w:space="0" w:sz="0" w:val="nil"/>
              <w:right w:color="000000" w:space="0" w:sz="0" w:val="nil"/>
            </w:tcBorders>
          </w:tcPr>
          <w:p w:rsidR="00000000" w:rsidDel="00000000" w:rsidP="00000000" w:rsidRDefault="00000000" w:rsidRPr="00000000" w14:paraId="00000629">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for VLAN networking model only.</w:t>
            </w:r>
          </w:p>
          <w:p w:rsidR="00000000" w:rsidDel="00000000" w:rsidP="00000000" w:rsidRDefault="00000000" w:rsidRPr="00000000" w14:paraId="0000062A">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Deploys and shares the same resource and storage policy as the Supervisor management zone.</w:t>
            </w:r>
          </w:p>
          <w:p w:rsidR="00000000" w:rsidDel="00000000" w:rsidP="00000000" w:rsidRDefault="00000000" w:rsidRPr="00000000" w14:paraId="0000062B">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node or two node active/standby topology.</w:t>
            </w:r>
          </w:p>
          <w:p w:rsidR="00000000" w:rsidDel="00000000" w:rsidP="00000000" w:rsidRDefault="00000000" w:rsidRPr="00000000" w14:paraId="0000062C">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One-arm or two-armed configuration option</w:t>
            </w:r>
          </w:p>
        </w:tc>
        <w:tc>
          <w:tcPr>
            <w:tcBorders>
              <w:top w:color="000000" w:space="0" w:sz="0" w:val="nil"/>
              <w:left w:color="000000" w:space="0" w:sz="0" w:val="nil"/>
              <w:right w:color="000000" w:space="0" w:sz="0" w:val="nil"/>
            </w:tcBorders>
          </w:tcPr>
          <w:p w:rsidR="00000000" w:rsidDel="00000000" w:rsidP="00000000" w:rsidRDefault="00000000" w:rsidRPr="00000000" w14:paraId="0000062D">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additional configuration required.</w:t>
            </w:r>
          </w:p>
          <w:p w:rsidR="00000000" w:rsidDel="00000000" w:rsidP="00000000" w:rsidRDefault="00000000" w:rsidRPr="00000000" w14:paraId="0000062E">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additional entitlement required.</w:t>
            </w:r>
          </w:p>
        </w:tc>
        <w:tc>
          <w:tcPr>
            <w:tcBorders>
              <w:top w:color="000000" w:space="0" w:sz="0" w:val="nil"/>
              <w:left w:color="000000" w:space="0" w:sz="0" w:val="nil"/>
              <w:right w:color="000000" w:space="0" w:sz="0" w:val="nil"/>
            </w:tcBorders>
          </w:tcPr>
          <w:p w:rsidR="00000000" w:rsidDel="00000000" w:rsidP="00000000" w:rsidRDefault="00000000" w:rsidRPr="00000000" w14:paraId="0000062F">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Limited up to Layer 4 rules.</w:t>
            </w:r>
          </w:p>
          <w:p w:rsidR="00000000" w:rsidDel="00000000" w:rsidP="00000000" w:rsidRDefault="00000000" w:rsidRPr="00000000" w14:paraId="00000630">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Limited scalability.</w:t>
            </w:r>
          </w:p>
          <w:p w:rsidR="00000000" w:rsidDel="00000000" w:rsidP="00000000" w:rsidRDefault="00000000" w:rsidRPr="00000000" w14:paraId="00000631">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supported on zonal high availability deployment model.</w:t>
            </w:r>
          </w:p>
        </w:tc>
      </w:tr>
    </w:tbl>
    <w:p w:rsidR="00000000" w:rsidDel="00000000" w:rsidP="00000000" w:rsidRDefault="00000000" w:rsidRPr="00000000" w14:paraId="0000063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vSphere Zones and Storage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uses storage policies to integrate with storage available to vSphere. The policies represent datastores and manage storage placement of Supervisor objects. Storage policies support VCF cluster principal and supplemental datastores configured.</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assigning storage for Supervisor, availability and performance considerations should be made in relation to the underlying storage that supports the vSphere Zones used by Supervisor.</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detailed information, refer to the </w:t>
      </w:r>
      <w:hyperlink r:id="rId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Supervisor Storage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vSphere Supervisor Platform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documentation.</w:t>
      </w:r>
    </w:p>
    <w:tbl>
      <w:tblPr>
        <w:tblStyle w:val="Table46"/>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462"/>
        <w:gridCol w:w="4542"/>
        <w:gridCol w:w="3956"/>
        <w:tblGridChange w:id="0">
          <w:tblGrid>
            <w:gridCol w:w="1462"/>
            <w:gridCol w:w="4542"/>
            <w:gridCol w:w="3956"/>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Considerations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availability constructs should align with vSphere Zones. There is no replication of data between zones on the infrastructure layer. Each zone should be treated as an independent failure domain.</w:t>
            </w:r>
          </w:p>
        </w:tc>
        <w:tc>
          <w:tcPr>
            <w:tcBorders>
              <w:top w:color="000000" w:space="0" w:sz="0" w:val="nil"/>
              <w:left w:color="000000" w:space="0" w:sz="0" w:val="nil"/>
              <w:right w:color="000000" w:space="0" w:sz="0" w:val="nil"/>
            </w:tcBorders>
          </w:tcPr>
          <w:p w:rsidR="00000000" w:rsidDel="00000000" w:rsidP="00000000" w:rsidRDefault="00000000" w:rsidRPr="00000000" w14:paraId="0000063B">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datastore is a failure domain, each zone should utilize an independent datastore.</w:t>
            </w:r>
          </w:p>
          <w:p w:rsidR="00000000" w:rsidDel="00000000" w:rsidP="00000000" w:rsidRDefault="00000000" w:rsidRPr="00000000" w14:paraId="0000063C">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zone has physical failure domain boundaries such as ESX hosts and physical networking, physical storage placement should be co-located.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w:t>
            </w:r>
          </w:p>
        </w:tc>
        <w:tc>
          <w:tcPr>
            <w:tcBorders>
              <w:top w:color="000000" w:space="0" w:sz="0" w:val="nil"/>
              <w:left w:color="000000" w:space="0" w:sz="0" w:val="nil"/>
              <w:right w:color="000000" w:space="0" w:sz="0" w:val="nil"/>
            </w:tcBorders>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consumed by the zone type and vSphere Namespace should have the same performance characteristics to maintain consistent and predictable performance.</w:t>
            </w:r>
          </w:p>
        </w:tc>
        <w:tc>
          <w:tcPr>
            <w:tcBorders>
              <w:top w:color="000000" w:space="0" w:sz="0" w:val="nil"/>
              <w:left w:color="000000" w:space="0" w:sz="0" w:val="nil"/>
              <w:right w:color="000000" w:space="0" w:sz="0" w:val="nil"/>
            </w:tcBorders>
          </w:tcPr>
          <w:p w:rsidR="00000000" w:rsidDel="00000000" w:rsidP="00000000" w:rsidRDefault="00000000" w:rsidRPr="00000000" w14:paraId="0000063F">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for management zones should have the same performance characteristics.</w:t>
            </w:r>
          </w:p>
          <w:p w:rsidR="00000000" w:rsidDel="00000000" w:rsidP="00000000" w:rsidRDefault="00000000" w:rsidRPr="00000000" w14:paraId="00000640">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for all workload zones within the same vSphere Namespace should have the same performance characteristics.</w:t>
            </w:r>
          </w:p>
        </w:tc>
      </w:tr>
    </w:tbl>
    <w:p w:rsidR="00000000" w:rsidDel="00000000" w:rsidP="00000000" w:rsidRDefault="00000000" w:rsidRPr="00000000" w14:paraId="0000064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Supervisor with vSAN</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can benefit from various vSAN storage topologies.</w:t>
      </w:r>
    </w:p>
    <w:p w:rsidR="00000000" w:rsidDel="00000000" w:rsidP="00000000" w:rsidRDefault="00000000" w:rsidRPr="00000000" w14:paraId="0000064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4-35. Supervisor vSAN Compute and Storage Model Support</w:t>
      </w:r>
    </w:p>
    <w:tbl>
      <w:tblPr>
        <w:tblStyle w:val="Table47"/>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343"/>
        <w:gridCol w:w="1982"/>
        <w:gridCol w:w="4904"/>
        <w:gridCol w:w="1731"/>
        <w:tblGridChange w:id="0">
          <w:tblGrid>
            <w:gridCol w:w="1343"/>
            <w:gridCol w:w="1982"/>
            <w:gridCol w:w="4904"/>
            <w:gridCol w:w="173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vSphere Zones</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Compute Cluster Storage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vSAN Storage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w:t>
            </w:r>
          </w:p>
        </w:tc>
        <w:tc>
          <w:tcPr>
            <w:tcBorders>
              <w:top w:color="000000" w:space="0" w:sz="0" w:val="nil"/>
              <w:left w:color="000000" w:space="0" w:sz="0" w:val="nil"/>
              <w:right w:color="000000" w:space="0" w:sz="0" w:val="nil"/>
            </w:tcBorders>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vSAN Storage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w:t>
            </w:r>
          </w:p>
        </w:tc>
        <w:tc>
          <w:tcPr>
            <w:tcBorders>
              <w:top w:color="000000" w:space="0" w:sz="0" w:val="nil"/>
              <w:left w:color="000000" w:space="0" w:sz="0" w:val="nil"/>
              <w:right w:color="000000" w:space="0" w:sz="0" w:val="nil"/>
            </w:tcBorders>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vSAN Storage Cluster per Zone</w:t>
            </w:r>
          </w:p>
        </w:tc>
        <w:tc>
          <w:tcPr>
            <w:tcBorders>
              <w:top w:color="000000" w:space="0" w:sz="0" w:val="nil"/>
              <w:left w:color="000000" w:space="0" w:sz="0" w:val="nil"/>
              <w:right w:color="000000" w:space="0" w:sz="0" w:val="nil"/>
            </w:tcBorders>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w:t>
            </w:r>
          </w:p>
        </w:tc>
        <w:tc>
          <w:tcPr>
            <w:tcBorders>
              <w:top w:color="000000" w:space="0" w:sz="0" w:val="nil"/>
              <w:left w:color="000000" w:space="0" w:sz="0" w:val="nil"/>
              <w:right w:color="000000" w:space="0" w:sz="0" w:val="nil"/>
            </w:tcBorders>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Shared vSAN Storage Cluster between Zones</w:t>
            </w:r>
          </w:p>
        </w:tc>
        <w:tc>
          <w:tcPr>
            <w:tcBorders>
              <w:top w:color="000000" w:space="0" w:sz="0" w:val="nil"/>
              <w:left w:color="000000" w:space="0" w:sz="0" w:val="nil"/>
              <w:right w:color="000000" w:space="0" w:sz="0" w:val="nil"/>
            </w:tcBorders>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recommended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w:t>
            </w:r>
          </w:p>
        </w:tc>
        <w:tc>
          <w:tcPr>
            <w:tcBorders>
              <w:top w:color="000000" w:space="0" w:sz="0" w:val="nil"/>
              <w:left w:color="000000" w:space="0" w:sz="0" w:val="nil"/>
              <w:right w:color="000000" w:space="0" w:sz="0" w:val="nil"/>
            </w:tcBorders>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Stretched Compute</w:t>
            </w:r>
          </w:p>
        </w:tc>
        <w:tc>
          <w:tcPr>
            <w:tcBorders>
              <w:top w:color="000000" w:space="0" w:sz="0" w:val="nil"/>
              <w:left w:color="000000" w:space="0" w:sz="0" w:val="nil"/>
              <w:right w:color="000000" w:space="0" w:sz="0" w:val="nil"/>
            </w:tcBorders>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vSAN Stretched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w:t>
            </w:r>
          </w:p>
        </w:tc>
        <w:tc>
          <w:tcPr>
            <w:tcBorders>
              <w:top w:color="000000" w:space="0" w:sz="0" w:val="nil"/>
              <w:left w:color="000000" w:space="0" w:sz="0" w:val="nil"/>
              <w:right w:color="000000" w:space="0" w:sz="0" w:val="nil"/>
            </w:tcBorders>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Stretched Compute</w:t>
            </w:r>
          </w:p>
        </w:tc>
        <w:tc>
          <w:tcPr>
            <w:tcBorders>
              <w:top w:color="000000" w:space="0" w:sz="0" w:val="nil"/>
              <w:left w:color="000000" w:space="0" w:sz="0" w:val="nil"/>
              <w:right w:color="000000" w:space="0" w:sz="0" w:val="nil"/>
            </w:tcBorders>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Shared vSAN Stretched Cluster between Zones</w:t>
            </w:r>
          </w:p>
        </w:tc>
        <w:tc>
          <w:tcPr>
            <w:tcBorders>
              <w:top w:color="000000" w:space="0" w:sz="0" w:val="nil"/>
              <w:left w:color="000000" w:space="0" w:sz="0" w:val="nil"/>
              <w:right w:color="000000" w:space="0" w:sz="0" w:val="nil"/>
            </w:tcBorders>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applicable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w:t>
            </w:r>
          </w:p>
        </w:tc>
        <w:tc>
          <w:tcPr>
            <w:tcBorders>
              <w:top w:color="000000" w:space="0" w:sz="0" w:val="nil"/>
              <w:left w:color="000000" w:space="0" w:sz="0" w:val="nil"/>
              <w:right w:color="000000" w:space="0" w:sz="0" w:val="nil"/>
            </w:tcBorders>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Stretched Compute</w:t>
            </w:r>
          </w:p>
        </w:tc>
        <w:tc>
          <w:tcPr>
            <w:tcBorders>
              <w:top w:color="000000" w:space="0" w:sz="0" w:val="nil"/>
              <w:left w:color="000000" w:space="0" w:sz="0" w:val="nil"/>
              <w:right w:color="000000" w:space="0" w:sz="0" w:val="nil"/>
            </w:tcBorders>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vSAN Stretched Cluster per Zone</w:t>
            </w:r>
          </w:p>
        </w:tc>
        <w:tc>
          <w:tcPr>
            <w:tcBorders>
              <w:top w:color="000000" w:space="0" w:sz="0" w:val="nil"/>
              <w:left w:color="000000" w:space="0" w:sz="0" w:val="nil"/>
              <w:right w:color="000000" w:space="0" w:sz="0" w:val="nil"/>
            </w:tcBorders>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w:t>
            </w:r>
          </w:p>
        </w:tc>
        <w:tc>
          <w:tcPr>
            <w:tcBorders>
              <w:top w:color="000000" w:space="0" w:sz="0" w:val="nil"/>
              <w:left w:color="000000" w:space="0" w:sz="0" w:val="nil"/>
              <w:right w:color="000000" w:space="0" w:sz="0" w:val="nil"/>
            </w:tcBorders>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vSAN Stretched Storage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w:t>
            </w:r>
          </w:p>
        </w:tc>
        <w:tc>
          <w:tcPr>
            <w:tcBorders>
              <w:top w:color="000000" w:space="0" w:sz="0" w:val="nil"/>
              <w:left w:color="000000" w:space="0" w:sz="0" w:val="nil"/>
              <w:right w:color="000000" w:space="0" w:sz="0" w:val="nil"/>
            </w:tcBorders>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vSAN Stretched Storage Cluster per Zone</w:t>
            </w:r>
          </w:p>
        </w:tc>
        <w:tc>
          <w:tcPr>
            <w:tcBorders>
              <w:top w:color="000000" w:space="0" w:sz="0" w:val="nil"/>
              <w:left w:color="000000" w:space="0" w:sz="0" w:val="nil"/>
              <w:right w:color="000000" w:space="0" w:sz="0" w:val="nil"/>
            </w:tcBorders>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w:t>
            </w:r>
          </w:p>
        </w:tc>
        <w:tc>
          <w:tcPr>
            <w:tcBorders>
              <w:top w:color="000000" w:space="0" w:sz="0" w:val="nil"/>
              <w:left w:color="000000" w:space="0" w:sz="0" w:val="nil"/>
              <w:right w:color="000000" w:space="0" w:sz="0" w:val="nil"/>
            </w:tcBorders>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Shared Single vSAN Stretched Storage Cluster between Zones</w:t>
            </w:r>
          </w:p>
        </w:tc>
        <w:tc>
          <w:tcPr>
            <w:tcBorders>
              <w:top w:color="000000" w:space="0" w:sz="0" w:val="nil"/>
              <w:left w:color="000000" w:space="0" w:sz="0" w:val="nil"/>
              <w:right w:color="000000" w:space="0" w:sz="0" w:val="nil"/>
            </w:tcBorders>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recommended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w:t>
            </w:r>
          </w:p>
        </w:tc>
        <w:tc>
          <w:tcPr>
            <w:tcBorders>
              <w:top w:color="000000" w:space="0" w:sz="0" w:val="nil"/>
              <w:left w:color="000000" w:space="0" w:sz="0" w:val="nil"/>
              <w:right w:color="000000" w:space="0" w:sz="0" w:val="nil"/>
            </w:tcBorders>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Compute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Shared Single vSAN Stretched or Stretched Storage Cluster with each vSAN availability zone aligned to one vSphere zone.</w:t>
            </w:r>
          </w:p>
        </w:tc>
        <w:tc>
          <w:tcPr>
            <w:tcBorders>
              <w:top w:color="000000" w:space="0" w:sz="0" w:val="nil"/>
              <w:left w:color="000000" w:space="0" w:sz="0" w:val="nil"/>
              <w:right w:color="000000" w:space="0" w:sz="0" w:val="nil"/>
            </w:tcBorders>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w:t>
            </w:r>
          </w:p>
        </w:tc>
      </w:tr>
    </w:tbl>
    <w:bookmarkStart w:colFirst="0" w:colLast="0" w:name="bookmark=id.fy1uexfjs1m4" w:id="23"/>
    <w:bookmarkEnd w:id="23"/>
    <w:p w:rsidR="00000000" w:rsidDel="00000000" w:rsidP="00000000" w:rsidRDefault="00000000" w:rsidRPr="00000000" w14:paraId="00000670">
      <w:pPr>
        <w:pStyle w:val="Heading3"/>
        <w:spacing w:before="320" w:lineRule="auto"/>
        <w:rPr/>
      </w:pPr>
      <w:bookmarkStart w:colFirst="0" w:colLast="0" w:name="_heading=h.gremvbmxx2nc" w:id="24"/>
      <w:bookmarkEnd w:id="24"/>
      <w:r w:rsidDel="00000000" w:rsidR="00000000" w:rsidRPr="00000000">
        <w:rPr>
          <w:rtl w:val="0"/>
        </w:rPr>
        <w:t xml:space="preserve">Design Blueprints for VMware Cloud Foundation</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assist with choosing an architecture for your specific business and technology requirements,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provides a set of pre-defined architecture topologies, based on specific design profiles. To deliver a ready-to-consume solution, providing the full set of capabilities (end-to-end design) offered by the VMware Cloud Foundation platform, each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provides a prescriptive selection of the deployment models available for each VMware Cloud Foundation component.</w:t>
      </w:r>
    </w:p>
    <w:p w:rsidR="00000000" w:rsidDel="00000000" w:rsidP="00000000" w:rsidRDefault="00000000" w:rsidRPr="00000000" w14:paraId="0000067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Design Blueprints</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VMware Cloud Foundation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74">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 prescriptive end-to-end design for a VCF fleet in a commonly requested architecture topology, created to help accelerate time to value when building a new VMware Cloud Foundation platform.</w:t>
      </w:r>
    </w:p>
    <w:p w:rsidR="00000000" w:rsidDel="00000000" w:rsidP="00000000" w:rsidRDefault="00000000" w:rsidRPr="00000000" w14:paraId="00000675">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 a prescriptive selection of deployment models chosen from the design library to conform to the design profile of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76">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deployed as is, with no alterations, or can be used as template where any of the deployment models can be substituted for alternatives from the same category within the design library. See Design Library for .</w:t>
      </w:r>
    </w:p>
    <w:p w:rsidR="00000000" w:rsidDel="00000000" w:rsidP="00000000" w:rsidRDefault="00000000" w:rsidRPr="00000000" w14:paraId="00000677">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Reflects the initial deployment of a VCF fleet and supports expansion in a variety of ways to support the needs of your organization.</w:t>
      </w:r>
    </w:p>
    <w:p w:rsidR="00000000" w:rsidDel="00000000" w:rsidP="00000000" w:rsidRDefault="00000000" w:rsidRPr="00000000" w14:paraId="00000678">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 set of planning, implementation and design elements (requirements and recommendations) based on the chosen deployment models.</w:t>
      </w:r>
    </w:p>
    <w:p w:rsidR="00000000" w:rsidDel="00000000" w:rsidP="00000000" w:rsidRDefault="00000000" w:rsidRPr="00000000" w14:paraId="0000067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Choosing and Using a Design Blueprint</w:t>
      </w:r>
    </w:p>
    <w:p w:rsidR="00000000" w:rsidDel="00000000" w:rsidP="00000000" w:rsidRDefault="00000000" w:rsidRPr="00000000" w14:paraId="0000067A">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assessing any of the provided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should familiarize yourself with the options available within the VCF architecture, by reading the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Architectural Options in VMware Cloud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of this document. This will help you understand the ways in which you can substitute selections within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other deployment models that better suit your organizations needs.</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design guide covers the following pre-defined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7C">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VCF Fleet in a Single Site with Minimal Footprint</w:t>
      </w:r>
      <w:r w:rsidDel="00000000" w:rsidR="00000000" w:rsidRPr="00000000">
        <w:rPr>
          <w:rtl w:val="0"/>
        </w:rPr>
      </w:r>
    </w:p>
    <w:p w:rsidR="00000000" w:rsidDel="00000000" w:rsidP="00000000" w:rsidRDefault="00000000" w:rsidRPr="00000000" w14:paraId="0000067D">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VCF Fleet in a Single Site</w:t>
      </w:r>
      <w:r w:rsidDel="00000000" w:rsidR="00000000" w:rsidRPr="00000000">
        <w:rPr>
          <w:rtl w:val="0"/>
        </w:rPr>
      </w:r>
    </w:p>
    <w:p w:rsidR="00000000" w:rsidDel="00000000" w:rsidP="00000000" w:rsidRDefault="00000000" w:rsidRPr="00000000" w14:paraId="0000067E">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VCF Fleet with Multiple Sites in a Single Region</w:t>
      </w:r>
      <w:r w:rsidDel="00000000" w:rsidR="00000000" w:rsidRPr="00000000">
        <w:rPr>
          <w:rtl w:val="0"/>
        </w:rPr>
      </w:r>
    </w:p>
    <w:p w:rsidR="00000000" w:rsidDel="00000000" w:rsidP="00000000" w:rsidRDefault="00000000" w:rsidRPr="00000000" w14:paraId="0000067F">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VCF Fleet with Multiple Sites Across Multiple Regions</w:t>
      </w:r>
      <w:r w:rsidDel="00000000" w:rsidR="00000000" w:rsidRPr="00000000">
        <w:rPr>
          <w:rtl w:val="0"/>
        </w:rPr>
      </w:r>
    </w:p>
    <w:p w:rsidR="00000000" w:rsidDel="00000000" w:rsidP="00000000" w:rsidRDefault="00000000" w:rsidRPr="00000000" w14:paraId="00000680">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VCF Fleet with Multiple Sites in a Single Region plus Additional Region(s)</w:t>
      </w: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has 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Profile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to help you quickly establish if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a good fit for your organizational needs, and is structured using the following categories:</w:t>
      </w:r>
    </w:p>
    <w:p w:rsidR="00000000" w:rsidDel="00000000" w:rsidP="00000000" w:rsidRDefault="00000000" w:rsidRPr="00000000" w14:paraId="00000682">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p w:rsidR="00000000" w:rsidDel="00000000" w:rsidP="00000000" w:rsidRDefault="00000000" w:rsidRPr="00000000" w14:paraId="00000683">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Site Configuration</w:t>
      </w:r>
    </w:p>
    <w:p w:rsidR="00000000" w:rsidDel="00000000" w:rsidP="00000000" w:rsidRDefault="00000000" w:rsidRPr="00000000" w14:paraId="00000684">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w:t>
      </w:r>
    </w:p>
    <w:p w:rsidR="00000000" w:rsidDel="00000000" w:rsidP="00000000" w:rsidRDefault="00000000" w:rsidRPr="00000000" w14:paraId="00000685">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Isolation</w:t>
      </w:r>
    </w:p>
    <w:p w:rsidR="00000000" w:rsidDel="00000000" w:rsidP="00000000" w:rsidRDefault="00000000" w:rsidRPr="00000000" w14:paraId="00000686">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Recoverability</w:t>
      </w:r>
    </w:p>
    <w:p w:rsidR="00000000" w:rsidDel="00000000" w:rsidP="00000000" w:rsidRDefault="00000000" w:rsidRPr="00000000" w14:paraId="00000687">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Expansion</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each of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provided until you find the one that most closely matches your requirements. If it is a perfect fit, then use it as is to deploy your VCF fleet. If it is not a perfect fit, then using the knowledge you gained in the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Architectural Options in VMware Cloud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of this document, review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Selections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sections of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substitute any of the selected models for alternatives from the same category in the design library to create your own custom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substituted model will have a list of its specific design elements in its section within the design library.</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your pre-defined or custom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deployed, your VCF fleet may evolve according to your emerging needs of your organization. While you may choose to evolve your VCF fleet to align with different blueprints over time, there is no requirement to expand in any given manner, or to remap your organization to a different blueprint should that evolution take your configuration in a different direction than the initial deployment.</w:t>
      </w:r>
    </w:p>
    <w:p w:rsidR="00000000" w:rsidDel="00000000" w:rsidP="00000000" w:rsidRDefault="00000000" w:rsidRPr="00000000" w14:paraId="0000068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Physical Site Configurations</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terminology definitions help you better understand the provided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context of the physical site configuration.</w:t>
      </w:r>
    </w:p>
    <w:tbl>
      <w:tblPr>
        <w:tblStyle w:val="Table48"/>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36"/>
        <w:gridCol w:w="8024"/>
        <w:tblGridChange w:id="0">
          <w:tblGrid>
            <w:gridCol w:w="1936"/>
            <w:gridCol w:w="8024"/>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Term</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Definition in a Design Blueprints Context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Region</w:t>
            </w:r>
          </w:p>
        </w:tc>
        <w:tc>
          <w:tcPr>
            <w:tcBorders>
              <w:top w:color="000000" w:space="0" w:sz="0" w:val="nil"/>
              <w:left w:color="000000" w:space="0" w:sz="0" w:val="nil"/>
              <w:right w:color="000000" w:space="0" w:sz="0" w:val="nil"/>
            </w:tcBorders>
          </w:tcPr>
          <w:p w:rsidR="00000000" w:rsidDel="00000000" w:rsidP="00000000" w:rsidRDefault="00000000" w:rsidRPr="00000000" w14:paraId="0000068F">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region is comprised of one of more physical sites in a single metropolitan area i.e. within synchronous replication latencies.</w:t>
            </w:r>
          </w:p>
          <w:p w:rsidR="00000000" w:rsidDel="00000000" w:rsidP="00000000" w:rsidRDefault="00000000" w:rsidRPr="00000000" w14:paraId="00000690">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Recovery of management/business workloads between regions is a disaster recovery process.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Site</w:t>
            </w:r>
          </w:p>
        </w:tc>
        <w:tc>
          <w:tcPr>
            <w:tcBorders>
              <w:top w:color="000000" w:space="0" w:sz="0" w:val="nil"/>
              <w:left w:color="000000" w:space="0" w:sz="0" w:val="nil"/>
              <w:right w:color="000000" w:space="0" w:sz="0" w:val="nil"/>
            </w:tcBorders>
          </w:tcPr>
          <w:p w:rsidR="00000000" w:rsidDel="00000000" w:rsidP="00000000" w:rsidRDefault="00000000" w:rsidRPr="00000000" w14:paraId="00000692">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site represents a logical and a physical boundary that is managed as a single, contained entity. It may offer levels of isolation at the physical layer (power, HVAC, connectivity, etc.) but represents a single fault domain for at least one level of infrastructure.</w:t>
            </w:r>
          </w:p>
          <w:p w:rsidR="00000000" w:rsidDel="00000000" w:rsidP="00000000" w:rsidRDefault="00000000" w:rsidRPr="00000000" w14:paraId="00000693">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(management and business workloads) are deployed in a single site.</w:t>
            </w:r>
          </w:p>
          <w:p w:rsidR="00000000" w:rsidDel="00000000" w:rsidP="00000000" w:rsidRDefault="00000000" w:rsidRPr="00000000" w14:paraId="00000694">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Protecting any given component or workload to another site is not within the scope of 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recovery generally depends upon a second (recovery) site.</w:t>
            </w:r>
          </w:p>
          <w:p w:rsidR="00000000" w:rsidDel="00000000" w:rsidP="00000000" w:rsidRDefault="00000000" w:rsidRPr="00000000" w14:paraId="00000695">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single site can support multiple clusters, workload domains and VCF Instances based on the scale and workload isolation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Independent Sites</w:t>
            </w:r>
          </w:p>
        </w:tc>
        <w:tc>
          <w:tcPr>
            <w:tcBorders>
              <w:top w:color="000000" w:space="0" w:sz="0" w:val="nil"/>
              <w:left w:color="000000" w:space="0" w:sz="0" w:val="nil"/>
              <w:right w:color="000000" w:space="0" w:sz="0" w:val="nil"/>
            </w:tcBorders>
          </w:tcPr>
          <w:p w:rsidR="00000000" w:rsidDel="00000000" w:rsidP="00000000" w:rsidRDefault="00000000" w:rsidRPr="00000000" w14:paraId="00000697">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(management and business workloads) are distributed across multiple independent sites, but one site will operate the VCF fleet management components, creating a level of dependency on that one site.</w:t>
            </w:r>
          </w:p>
          <w:p w:rsidR="00000000" w:rsidDel="00000000" w:rsidP="00000000" w:rsidRDefault="00000000" w:rsidRPr="00000000" w14:paraId="00000698">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Sufficient network connectivity exists between sites to facilitate centralized management. This generally means layer-3 connectivity with separate, non-overlapping IP address spaces at each site</w:t>
            </w:r>
          </w:p>
          <w:p w:rsidR="00000000" w:rsidDel="00000000" w:rsidP="00000000" w:rsidRDefault="00000000" w:rsidRPr="00000000" w14:paraId="00000699">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Either the latency or bandwidth are not suited to protecting management components and business workloads across sites, or there is no desire to do.</w:t>
            </w:r>
          </w:p>
          <w:p w:rsidR="00000000" w:rsidDel="00000000" w:rsidP="00000000" w:rsidRDefault="00000000" w:rsidRPr="00000000" w14:paraId="0000069A">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sites can be deployed as follows based on requirements:</w:t>
            </w:r>
          </w:p>
          <w:p w:rsidR="00000000" w:rsidDel="00000000" w:rsidP="00000000" w:rsidRDefault="00000000" w:rsidRPr="00000000" w14:paraId="0000069B">
            <w:pPr>
              <w:keepNext w:val="0"/>
              <w:keepLines w:val="0"/>
              <w:pageBreakBefore w:val="0"/>
              <w:widowControl w:val="0"/>
              <w:numPr>
                <w:ilvl w:val="1"/>
                <w:numId w:val="13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Clusters in existing VCF domains.</w:t>
            </w:r>
          </w:p>
          <w:p w:rsidR="00000000" w:rsidDel="00000000" w:rsidP="00000000" w:rsidRDefault="00000000" w:rsidRPr="00000000" w14:paraId="0000069C">
            <w:pPr>
              <w:keepNext w:val="0"/>
              <w:keepLines w:val="0"/>
              <w:pageBreakBefore w:val="0"/>
              <w:widowControl w:val="0"/>
              <w:numPr>
                <w:ilvl w:val="1"/>
                <w:numId w:val="13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VCF domains.</w:t>
            </w:r>
          </w:p>
          <w:p w:rsidR="00000000" w:rsidDel="00000000" w:rsidP="00000000" w:rsidRDefault="00000000" w:rsidRPr="00000000" w14:paraId="0000069D">
            <w:pPr>
              <w:keepNext w:val="0"/>
              <w:keepLines w:val="0"/>
              <w:pageBreakBefore w:val="0"/>
              <w:widowControl w:val="0"/>
              <w:numPr>
                <w:ilvl w:val="1"/>
                <w:numId w:val="133"/>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VCF Instances with appropriate VCF fleet management components.</w:t>
            </w:r>
          </w:p>
          <w:p w:rsidR="00000000" w:rsidDel="00000000" w:rsidP="00000000" w:rsidRDefault="00000000" w:rsidRPr="00000000" w14:paraId="0000069E">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site can support multiple clusters, workload domains and VCF Instances based on the scale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Sites in a Single Region</w:t>
            </w:r>
          </w:p>
        </w:tc>
        <w:tc>
          <w:tcPr>
            <w:tcBorders>
              <w:top w:color="000000" w:space="0" w:sz="0" w:val="nil"/>
              <w:left w:color="000000" w:space="0" w:sz="0" w:val="nil"/>
              <w:right w:color="000000" w:space="0" w:sz="0" w:val="nil"/>
            </w:tcBorders>
          </w:tcPr>
          <w:p w:rsidR="00000000" w:rsidDel="00000000" w:rsidP="00000000" w:rsidRDefault="00000000" w:rsidRPr="00000000" w14:paraId="000006A0">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is distributed across multiple sites that are connected to provide centralized management and site resilience for management and/or business workloads.</w:t>
            </w:r>
          </w:p>
          <w:p w:rsidR="00000000" w:rsidDel="00000000" w:rsidP="00000000" w:rsidRDefault="00000000" w:rsidRPr="00000000" w14:paraId="000006A1">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Latency and bandwidth are suitable for protecting management and/or business workloads across sites using stretched cluster technology or any other protection level (based on their individual requirements) by leveraging the appropriate vSphere Cluster Model.</w:t>
            </w:r>
          </w:p>
          <w:p w:rsidR="00000000" w:rsidDel="00000000" w:rsidP="00000000" w:rsidRDefault="00000000" w:rsidRPr="00000000" w14:paraId="000006A2">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the use of stretched clusters, the VCF fleet management components, as well as other management and customer workloads can operate across a pair of sites to provide enhanced availability at the infrastructure layer, in addition to application-layer availability capabilities.</w:t>
            </w:r>
          </w:p>
          <w:p w:rsidR="00000000" w:rsidDel="00000000" w:rsidP="00000000" w:rsidRDefault="00000000" w:rsidRPr="00000000" w14:paraId="000006A3">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sites can be deployed as follows based on requirements:</w:t>
            </w:r>
          </w:p>
          <w:p w:rsidR="00000000" w:rsidDel="00000000" w:rsidP="00000000" w:rsidRDefault="00000000" w:rsidRPr="00000000" w14:paraId="000006A4">
            <w:pPr>
              <w:keepNext w:val="0"/>
              <w:keepLines w:val="0"/>
              <w:pageBreakBefore w:val="0"/>
              <w:widowControl w:val="0"/>
              <w:numPr>
                <w:ilvl w:val="1"/>
                <w:numId w:val="134"/>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Clusters in existing VCF domains.</w:t>
            </w:r>
          </w:p>
          <w:p w:rsidR="00000000" w:rsidDel="00000000" w:rsidP="00000000" w:rsidRDefault="00000000" w:rsidRPr="00000000" w14:paraId="000006A5">
            <w:pPr>
              <w:keepNext w:val="0"/>
              <w:keepLines w:val="0"/>
              <w:pageBreakBefore w:val="0"/>
              <w:widowControl w:val="0"/>
              <w:numPr>
                <w:ilvl w:val="1"/>
                <w:numId w:val="134"/>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VCF domains.</w:t>
            </w:r>
          </w:p>
          <w:p w:rsidR="00000000" w:rsidDel="00000000" w:rsidP="00000000" w:rsidRDefault="00000000" w:rsidRPr="00000000" w14:paraId="000006A6">
            <w:pPr>
              <w:keepNext w:val="0"/>
              <w:keepLines w:val="0"/>
              <w:pageBreakBefore w:val="0"/>
              <w:widowControl w:val="0"/>
              <w:numPr>
                <w:ilvl w:val="1"/>
                <w:numId w:val="134"/>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VCF Instances or to stretch clusters between sites.</w:t>
            </w:r>
          </w:p>
          <w:p w:rsidR="00000000" w:rsidDel="00000000" w:rsidP="00000000" w:rsidRDefault="00000000" w:rsidRPr="00000000" w14:paraId="000006A7">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site can support multiple clusters, workload domains and VCF Instances based on the scale required</w:t>
            </w:r>
          </w:p>
          <w:p w:rsidR="00000000" w:rsidDel="00000000" w:rsidP="00000000" w:rsidRDefault="00000000" w:rsidRPr="00000000" w14:paraId="000006A8">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 suitable platform for a layered disaster recovery solution if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Sites across Multiple Regions</w:t>
            </w:r>
          </w:p>
        </w:tc>
        <w:tc>
          <w:tcPr>
            <w:tcBorders>
              <w:top w:color="000000" w:space="0" w:sz="0" w:val="nil"/>
              <w:left w:color="000000" w:space="0" w:sz="0" w:val="nil"/>
              <w:right w:color="000000" w:space="0" w:sz="0" w:val="nil"/>
            </w:tcBorders>
          </w:tcPr>
          <w:p w:rsidR="00000000" w:rsidDel="00000000" w:rsidP="00000000" w:rsidRDefault="00000000" w:rsidRPr="00000000" w14:paraId="000006AA">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is distributed across multiple sites that are connected for the purpose of providing site resilience for management and/or business workloads, as well as for centralized management.</w:t>
            </w:r>
          </w:p>
          <w:p w:rsidR="00000000" w:rsidDel="00000000" w:rsidP="00000000" w:rsidRDefault="00000000" w:rsidRPr="00000000" w14:paraId="000006AB">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Latency and bandwidth are not suitable for protecting management and/or business workloads across sites using stretched cluster technology, but may be used to provide all other protection levels (based on their individual requirements) by leveraging the appropriate vSphere Cluster Model.</w:t>
            </w:r>
          </w:p>
          <w:p w:rsidR="00000000" w:rsidDel="00000000" w:rsidP="00000000" w:rsidRDefault="00000000" w:rsidRPr="00000000" w14:paraId="000006AC">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site will operate the VCF fleet management components, and additional sites can be deployed as follows based on requirements:</w:t>
            </w:r>
          </w:p>
          <w:p w:rsidR="00000000" w:rsidDel="00000000" w:rsidP="00000000" w:rsidRDefault="00000000" w:rsidRPr="00000000" w14:paraId="000006AD">
            <w:pPr>
              <w:keepNext w:val="0"/>
              <w:keepLines w:val="0"/>
              <w:pageBreakBefore w:val="0"/>
              <w:widowControl w:val="0"/>
              <w:numPr>
                <w:ilvl w:val="1"/>
                <w:numId w:val="136"/>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Clusters in existing VCF domains.</w:t>
            </w:r>
          </w:p>
          <w:p w:rsidR="00000000" w:rsidDel="00000000" w:rsidP="00000000" w:rsidRDefault="00000000" w:rsidRPr="00000000" w14:paraId="000006AE">
            <w:pPr>
              <w:keepNext w:val="0"/>
              <w:keepLines w:val="0"/>
              <w:pageBreakBefore w:val="0"/>
              <w:widowControl w:val="0"/>
              <w:numPr>
                <w:ilvl w:val="1"/>
                <w:numId w:val="136"/>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VCF domains.</w:t>
            </w:r>
          </w:p>
          <w:p w:rsidR="00000000" w:rsidDel="00000000" w:rsidP="00000000" w:rsidRDefault="00000000" w:rsidRPr="00000000" w14:paraId="000006AF">
            <w:pPr>
              <w:keepNext w:val="0"/>
              <w:keepLines w:val="0"/>
              <w:pageBreakBefore w:val="0"/>
              <w:widowControl w:val="0"/>
              <w:numPr>
                <w:ilvl w:val="1"/>
                <w:numId w:val="136"/>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VCF Instances.</w:t>
            </w:r>
          </w:p>
          <w:p w:rsidR="00000000" w:rsidDel="00000000" w:rsidP="00000000" w:rsidRDefault="00000000" w:rsidRPr="00000000" w14:paraId="000006B0">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site can support multiple clusters, workload domains and VCF Instances based on the scale required</w:t>
            </w:r>
          </w:p>
          <w:p w:rsidR="00000000" w:rsidDel="00000000" w:rsidP="00000000" w:rsidRDefault="00000000" w:rsidRPr="00000000" w14:paraId="000006B1">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 suitable platform for a layered disaster recovery solution if required.</w:t>
            </w:r>
          </w:p>
        </w:tc>
      </w:tr>
    </w:tbl>
    <w:p w:rsidR="00000000" w:rsidDel="00000000" w:rsidP="00000000" w:rsidRDefault="00000000" w:rsidRPr="00000000" w14:paraId="000006B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VCF Fleet Architecture and Blueprints</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of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this section has a scope of a single VCF fleet. VCF fleets are completely independent from a management and operational perspective, and have no shared components.</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VCF private cloud may contain multiple VCF fleets, related through layers outside of the VCF boundary - for example applications may have components in multiple VCF fleets, multiple VCF fleets may also share some underlying physical infrastructure such as datacenters (sites), racks, and network equipment, or be associated with a common external management platform.</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determine whether a deployment should be contained within an entire VCF fleet or spread across different VCF fleets a number of factors need to be reviewed:</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Location</w:t>
      </w:r>
    </w:p>
    <w:p w:rsidR="00000000" w:rsidDel="00000000" w:rsidP="00000000" w:rsidRDefault="00000000" w:rsidRPr="00000000" w14:paraId="000006B7">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Since the VCF Operations, Fleet Management &amp; VCF Automation components will reside in the initial cluster, all the resources within the VCF Fleet should be within suitable latency, and support sufficient network bandwidth for traffic to and from the initial cluster management components and the ESX hosts and workloads in other locations.</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Environment Role or Compliance Separation</w:t>
      </w:r>
    </w:p>
    <w:p w:rsidR="00000000" w:rsidDel="00000000" w:rsidP="00000000" w:rsidRDefault="00000000" w:rsidRPr="00000000" w14:paraId="000006B9">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support validating end-to-end upgrades or physical isolation, if full separation is required between environments providing different roles (for example Development, Testing, Pre-Production, Production or environments that adhere to a specific compliance regime) , it may be necessary to have separate VCF Fleets for these different environments.</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Scale</w:t>
      </w:r>
    </w:p>
    <w:p w:rsidR="00000000" w:rsidDel="00000000" w:rsidP="00000000" w:rsidRDefault="00000000" w:rsidRPr="00000000" w14:paraId="000006BB">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any aspect of the environment may exceed the scale limits for a VCF Fleet (see ConfigMax), it should be proactively divided into multiple VCF Fleets based on logical boundaries to avoid hitting a scale limit during a growth period.</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Organization</w:t>
      </w:r>
    </w:p>
    <w:p w:rsidR="00000000" w:rsidDel="00000000" w:rsidP="00000000" w:rsidRDefault="00000000" w:rsidRPr="00000000" w14:paraId="000006BD">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some cases there may be a desire to fully isolate groups at all levels of infrastructure and applications. Although VCF provide a multi-tenant experience, in cases where a potential divestiture is planned, or for other business requirements, separate VCF Fleets may be desired for different business groups.</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Requirements</w:t>
      </w:r>
    </w:p>
    <w:p w:rsidR="00000000" w:rsidDel="00000000" w:rsidP="00000000" w:rsidRDefault="00000000" w:rsidRPr="00000000" w14:paraId="000006BF">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there are different environments that have different availability requirements for the VCF Fleet management components, you can either build to the highest requirement, or separate the workloads into different VCF Fleets that match the availability requirements of the workloads they will manage.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the VCF Fleet layout is determined for the organization, the most appropriate Blueprint for each environment can be selected for its VCF Fleet, and scaled out as needed.</w:t>
      </w:r>
    </w:p>
    <w:p w:rsidR="00000000" w:rsidDel="00000000" w:rsidP="00000000" w:rsidRDefault="00000000" w:rsidRPr="00000000" w14:paraId="000006C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Disaster Recovery</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Disaster recovery is the process of recovering management and/or business workloads between sites and has the following attributes:</w:t>
      </w:r>
    </w:p>
    <w:p w:rsidR="00000000" w:rsidDel="00000000" w:rsidP="00000000" w:rsidRDefault="00000000" w:rsidRPr="00000000" w14:paraId="000006C3">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fail-over is “crash consistent” - the running state of workloads is not maintained by the infrastructure.</w:t>
      </w:r>
    </w:p>
    <w:p w:rsidR="00000000" w:rsidDel="00000000" w:rsidP="00000000" w:rsidRDefault="00000000" w:rsidRPr="00000000" w14:paraId="000006C4">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is a Recovery Point Objective (RPO), which is a delay in time between when data is written to storage in one location and when it is replicated to the other location.</w:t>
      </w:r>
    </w:p>
    <w:p w:rsidR="00000000" w:rsidDel="00000000" w:rsidP="00000000" w:rsidRDefault="00000000" w:rsidRPr="00000000" w14:paraId="000006C5">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is a Recovery Time Objective (RTO), which is the amount of time it takes for the workloads to be operational in the second location once the manually-initiated fail-over process is started.</w:t>
      </w:r>
    </w:p>
    <w:p w:rsidR="00000000" w:rsidDel="00000000" w:rsidP="00000000" w:rsidRDefault="00000000" w:rsidRPr="00000000" w14:paraId="000006C6">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Typically this type of process is carried out between sites with latency too great to support synchronous replication of data.</w:t>
      </w:r>
    </w:p>
    <w:p w:rsidR="00000000" w:rsidDel="00000000" w:rsidP="00000000" w:rsidRDefault="00000000" w:rsidRPr="00000000" w14:paraId="000006C7">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may also be used between sites that have a much shorter latency, but where there is a desire to guard against the scenario where logical corruption of data is instantly replicated to other sites via synchronous replication.</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Recovery with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tl w:val="0"/>
        </w:rPr>
      </w:r>
    </w:p>
    <w:p w:rsidR="00000000" w:rsidDel="00000000" w:rsidP="00000000" w:rsidRDefault="00000000" w:rsidRPr="00000000" w14:paraId="000006C9">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support the recovery of management components through a backup and restore process, where backups can be scheduled automatically.</w:t>
      </w:r>
    </w:p>
    <w:p w:rsidR="00000000" w:rsidDel="00000000" w:rsidP="00000000" w:rsidRDefault="00000000" w:rsidRPr="00000000" w14:paraId="000006CA">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management components support additional distributed availability models that can serve as a recovery solution under certain failure scenarios (for example VCF Operations can run in a continuous availability model across multiple regions). Other management components that do not support native backups, can be used with standard vSphere supported backup and recovery products.</w:t>
      </w:r>
    </w:p>
    <w:p w:rsidR="00000000" w:rsidDel="00000000" w:rsidP="00000000" w:rsidRDefault="00000000" w:rsidRPr="00000000" w14:paraId="000006CB">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successfully recover workloads in the event of a failure, all described solutions require the development of a recovery plan, addressing the compute resources (including storage) and network connectivity required at each site and the orchestration of moving workloads between the two sites. This plan should be rigorously validated and tested regularly to ensure its accuracy and completeness. The development and validation of the recovery plan is not within the scope of this guide or the listed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addition to the backup and recovery model, which can be leveraged for customer workloads (using a separately available backup and restore solution), there are availability constructs, covered by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that can address some of your recoverability and Business Continuity / Disaster Recovery (BC/DR) requirements:</w:t>
      </w:r>
    </w:p>
    <w:p w:rsidR="00000000" w:rsidDel="00000000" w:rsidP="00000000" w:rsidRDefault="00000000" w:rsidRPr="00000000" w14:paraId="000006CD">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Clusters: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VCF Fleet with Multiple Sites in a Single Region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VCF Fleet with Multiple Sites in a Single Region plus Additional Region(s)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 a stretched cluster model between 2 sites within the same region. This is technically an availability model rather than a recovery model (since any disk writes are instantly replicated to the remote site), however, it can still provide recovery options for certain types of failure scenarios.</w:t>
      </w:r>
    </w:p>
    <w:p w:rsidR="00000000" w:rsidDel="00000000" w:rsidP="00000000" w:rsidRDefault="00000000" w:rsidRPr="00000000" w14:paraId="000006CE">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site recovery: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VCF Fleet with Multiple Sites Across Multiple Regions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Blueprint 5 include designs with multiple locations in different regions. While the scope of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does not include implementing a data replication and workload recovery solution, the design provides a suitable basis for replicating workload data and orchestrating fail-over of workloads to the recovery site using VMware Live Recovery or a third party product.</w:t>
      </w:r>
    </w:p>
    <w:p w:rsidR="00000000" w:rsidDel="00000000" w:rsidP="00000000" w:rsidRDefault="00000000" w:rsidRPr="00000000" w14:paraId="000006C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after Design Blueprint Deployment</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included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starting points for the initial deployment and cover either a management domain only, or a management domain and the first workload domain. All VCF deployments may be expanded in the following ways and are subject to the limits defined in </w:t>
      </w:r>
      <w:hyperlink r:id="rId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Configuration Maximums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49"/>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568"/>
        <w:gridCol w:w="8392"/>
        <w:tblGridChange w:id="0">
          <w:tblGrid>
            <w:gridCol w:w="1568"/>
            <w:gridCol w:w="8392"/>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 of Expansion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Methods of Expansion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Resource Expansion</w:t>
            </w:r>
          </w:p>
        </w:tc>
        <w:tc>
          <w:tcPr>
            <w:tcBorders>
              <w:top w:color="000000" w:space="0" w:sz="0" w:val="nil"/>
              <w:left w:color="000000" w:space="0" w:sz="0" w:val="nil"/>
              <w:right w:color="000000" w:space="0" w:sz="0" w:val="nil"/>
            </w:tcBorders>
          </w:tcPr>
          <w:p w:rsidR="00000000" w:rsidDel="00000000" w:rsidP="00000000" w:rsidRDefault="00000000" w:rsidRPr="00000000" w14:paraId="000006D4">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additional hosts to an existing vSphere cluster.</w:t>
            </w:r>
          </w:p>
          <w:p w:rsidR="00000000" w:rsidDel="00000000" w:rsidP="00000000" w:rsidRDefault="00000000" w:rsidRPr="00000000" w14:paraId="000006D5">
            <w:pPr>
              <w:keepNext w:val="0"/>
              <w:keepLines w:val="0"/>
              <w:pageBreakBefore w:val="0"/>
              <w:widowControl w:val="0"/>
              <w:numPr>
                <w:ilvl w:val="1"/>
                <w:numId w:val="145"/>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additional compute capacity (and storage if using vSAN) with automated workload balancing and failover within the scope of the entire cluster. All hosts in a cluster must have the same configuration and access to resources (networking, storage)</w:t>
            </w:r>
          </w:p>
          <w:p w:rsidR="00000000" w:rsidDel="00000000" w:rsidP="00000000" w:rsidRDefault="00000000" w:rsidRPr="00000000" w14:paraId="000006D6">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additional vSphere clusters to an existing VCF domain.</w:t>
            </w:r>
          </w:p>
          <w:p w:rsidR="00000000" w:rsidDel="00000000" w:rsidP="00000000" w:rsidRDefault="00000000" w:rsidRPr="00000000" w14:paraId="000006D7">
            <w:pPr>
              <w:keepNext w:val="0"/>
              <w:keepLines w:val="0"/>
              <w:pageBreakBefore w:val="0"/>
              <w:widowControl w:val="0"/>
              <w:numPr>
                <w:ilvl w:val="1"/>
                <w:numId w:val="145"/>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additional compute capacity (and storage if using vSAN) in an isolated scope from workloads in other clusters. Can have different configuration, networking and/or storage from other clusters. Automated failover and workload balancing does not span across clusters.</w:t>
            </w:r>
          </w:p>
          <w:p w:rsidR="00000000" w:rsidDel="00000000" w:rsidP="00000000" w:rsidRDefault="00000000" w:rsidRPr="00000000" w14:paraId="000006D8">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additional workload domains to an existing VCF Instance.</w:t>
            </w:r>
          </w:p>
          <w:p w:rsidR="00000000" w:rsidDel="00000000" w:rsidP="00000000" w:rsidRDefault="00000000" w:rsidRPr="00000000" w14:paraId="000006D9">
            <w:pPr>
              <w:keepNext w:val="0"/>
              <w:keepLines w:val="0"/>
              <w:pageBreakBefore w:val="0"/>
              <w:widowControl w:val="0"/>
              <w:numPr>
                <w:ilvl w:val="1"/>
                <w:numId w:val="145"/>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separate management &amp; control plane (vCenter) from other workload domains, allowing for different configurations or to support separate locations or access.</w:t>
            </w:r>
          </w:p>
          <w:p w:rsidR="00000000" w:rsidDel="00000000" w:rsidP="00000000" w:rsidRDefault="00000000" w:rsidRPr="00000000" w14:paraId="000006DA">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additional VCF Instances to an existing VCF fleet</w:t>
            </w:r>
          </w:p>
          <w:p w:rsidR="00000000" w:rsidDel="00000000" w:rsidP="00000000" w:rsidRDefault="00000000" w:rsidRPr="00000000" w14:paraId="000006DB">
            <w:pPr>
              <w:keepNext w:val="0"/>
              <w:keepLines w:val="0"/>
              <w:pageBreakBefore w:val="0"/>
              <w:widowControl w:val="0"/>
              <w:numPr>
                <w:ilvl w:val="1"/>
                <w:numId w:val="145"/>
              </w:numPr>
              <w:pBdr>
                <w:top w:space="0" w:sz="0" w:val="nil"/>
                <w:left w:space="0" w:sz="0" w:val="nil"/>
                <w:bottom w:space="0" w:sz="0" w:val="nil"/>
                <w:right w:space="0" w:sz="0" w:val="nil"/>
                <w:between w:space="0" w:sz="0" w:val="nil"/>
              </w:pBdr>
              <w:shd w:fill="auto" w:val="clear"/>
              <w:spacing w:after="100" w:before="100" w:line="288" w:lineRule="auto"/>
              <w:ind w:left="96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separate management &amp; networking from other instances, allowing for different configurations or to support separate locations, while maintaining a common consumption instance (VCF Operations, VCF Automation and Fleet Management.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Expansion</w:t>
            </w:r>
          </w:p>
        </w:tc>
        <w:tc>
          <w:tcPr>
            <w:tcBorders>
              <w:top w:color="000000" w:space="0" w:sz="0" w:val="nil"/>
              <w:left w:color="000000" w:space="0" w:sz="0" w:val="nil"/>
              <w:right w:color="000000" w:space="0" w:sz="0" w:val="nil"/>
            </w:tcBorders>
          </w:tcPr>
          <w:p w:rsidR="00000000" w:rsidDel="00000000" w:rsidP="00000000" w:rsidRDefault="00000000" w:rsidRPr="00000000" w14:paraId="000006DD">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Interconnected Site (in the same region) *</w:t>
            </w:r>
          </w:p>
          <w:p w:rsidR="00000000" w:rsidDel="00000000" w:rsidP="00000000" w:rsidRDefault="00000000" w:rsidRPr="00000000" w14:paraId="000006DE">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Interconnected Site (in another region) *</w:t>
            </w:r>
          </w:p>
        </w:tc>
      </w:tr>
    </w:tbl>
    <w:p w:rsidR="00000000" w:rsidDel="00000000" w:rsidP="00000000" w:rsidRDefault="00000000" w:rsidRPr="00000000" w14:paraId="000006DF">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Once a new site has been added, additional steps are required to leverage additional availability by deploying additional or modifying the configuration of existing vSphere clusters to use that site.</w:t>
      </w:r>
    </w:p>
    <w:bookmarkStart w:colFirst="0" w:colLast="0" w:name="bookmark=id.7ailsfsv8nit" w:id="25"/>
    <w:bookmarkEnd w:id="25"/>
    <w:p w:rsidR="00000000" w:rsidDel="00000000" w:rsidP="00000000" w:rsidRDefault="00000000" w:rsidRPr="00000000" w14:paraId="000006E0">
      <w:pPr>
        <w:pStyle w:val="Heading4"/>
        <w:rPr/>
      </w:pPr>
      <w:r w:rsidDel="00000000" w:rsidR="00000000" w:rsidRPr="00000000">
        <w:rPr>
          <w:rtl w:val="0"/>
        </w:rPr>
        <w:t xml:space="preserve">VCF Fleet in a Single Site with Minimal Footprint</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design in a single site with minimal footprint is a design blueprint where the management domain of the first VCF Instance is deployed with a minimal footprint and where management components and workloads are co-located.</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 be used as a full end-to-end design for a VMware Cloud Foundation platform or as a starting point and adjusted to suit your specific objectives by substituting any of the design selections listed below with alternative models.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meet the design profile, all management and workload components are deployed in a single vSphere cluster. To support VCF Automation with the All Apps Organization model, a second cluster is required.</w:t>
      </w:r>
    </w:p>
    <w:p w:rsidR="00000000" w:rsidDel="00000000" w:rsidP="00000000" w:rsidRDefault="00000000" w:rsidRPr="00000000" w14:paraId="000006E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4-20. VCF Fleet in a Single Site with Minimal Footprint</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2969413"/>
            <wp:effectExtent b="0" l="0" r="0" t="0"/>
            <wp:wrapTopAndBottom distB="0" distT="0"/>
            <wp:docPr id="1947398109"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6324600" cy="2969413"/>
                    </a:xfrm>
                    <a:prstGeom prst="rect"/>
                    <a:ln/>
                  </pic:spPr>
                </pic:pic>
              </a:graphicData>
            </a:graphic>
          </wp:anchor>
        </w:drawing>
      </w:r>
    </w:p>
    <w:p w:rsidR="00000000" w:rsidDel="00000000" w:rsidP="00000000" w:rsidRDefault="00000000" w:rsidRPr="00000000" w14:paraId="000006E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Profile</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blueprint is well suited to customers who are looking for the following design profile for their VMware Cloud Foundation platform.</w:t>
      </w:r>
    </w:p>
    <w:tbl>
      <w:tblPr>
        <w:tblStyle w:val="Table50"/>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42"/>
        <w:gridCol w:w="8018"/>
        <w:tblGridChange w:id="0">
          <w:tblGrid>
            <w:gridCol w:w="1942"/>
            <w:gridCol w:w="8018"/>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Value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6EB">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Self-service consumption via VCF Automation **</w:t>
            </w:r>
          </w:p>
          <w:p w:rsidR="00000000" w:rsidDel="00000000" w:rsidP="00000000" w:rsidRDefault="00000000" w:rsidRPr="00000000" w14:paraId="000006EC">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Supervisor</w:t>
            </w:r>
          </w:p>
          <w:p w:rsidR="00000000" w:rsidDel="00000000" w:rsidP="00000000" w:rsidRDefault="00000000" w:rsidRPr="00000000" w14:paraId="000006ED">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 vCenter consumption</w:t>
            </w:r>
          </w:p>
          <w:p w:rsidR="00000000" w:rsidDel="00000000" w:rsidP="00000000" w:rsidRDefault="00000000" w:rsidRPr="00000000" w14:paraId="000006EE">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Enabling self-service consumption via VCF Automation requires the addition of a second cluster and specific model selection. If VCF Automation is to be omitted, the models denoted with ** can also be omitted.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Site Configuration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Site (Single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6F2">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ESX host</w:t>
            </w:r>
          </w:p>
          <w:p w:rsidR="00000000" w:rsidDel="00000000" w:rsidP="00000000" w:rsidRDefault="00000000" w:rsidRPr="00000000" w14:paraId="000006F3">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an individual network path</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Isolation</w:t>
            </w:r>
          </w:p>
        </w:tc>
        <w:tc>
          <w:tcPr>
            <w:tcBorders>
              <w:top w:color="000000" w:space="0" w:sz="0" w:val="nil"/>
              <w:left w:color="000000" w:space="0" w:sz="0" w:val="nil"/>
              <w:right w:color="000000" w:space="0" w:sz="0" w:val="nil"/>
            </w:tcBorders>
          </w:tcPr>
          <w:p w:rsidR="00000000" w:rsidDel="00000000" w:rsidP="00000000" w:rsidRDefault="00000000" w:rsidRPr="00000000" w14:paraId="000006F5">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Hypervisor-based (logical isolation)</w:t>
            </w:r>
          </w:p>
          <w:p w:rsidR="00000000" w:rsidDel="00000000" w:rsidP="00000000" w:rsidRDefault="00000000" w:rsidRPr="00000000" w14:paraId="000006F6">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Tenant / Tenant isolation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blueprint is not well suited for adding a disaster recovery solution. This blueprint can leverage a backup and restore functionality to provide a recovery option to the same site, or another site with suitable planning and preparation.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Expansion</w:t>
            </w:r>
          </w:p>
        </w:tc>
        <w:tc>
          <w:tcPr>
            <w:tcBorders>
              <w:top w:color="000000" w:space="0" w:sz="0" w:val="nil"/>
              <w:left w:color="000000" w:space="0" w:sz="0" w:val="nil"/>
              <w:right w:color="000000" w:space="0" w:sz="0" w:val="nil"/>
            </w:tcBorders>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available resource and availability expansions, see Expansion after Design Blueprint Deployment.</w:t>
            </w:r>
          </w:p>
        </w:tc>
      </w:tr>
    </w:tbl>
    <w:p w:rsidR="00000000" w:rsidDel="00000000" w:rsidP="00000000" w:rsidRDefault="00000000" w:rsidRPr="00000000" w14:paraId="000006FB">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w:t>
        <w:tab/>
        <w:t xml:space="preserve">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Design Blueprints for VMware Cloud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for information on site configurations, disaster recovery and expansion.</w:t>
      </w:r>
    </w:p>
    <w:p w:rsidR="00000000" w:rsidDel="00000000" w:rsidP="00000000" w:rsidRDefault="00000000" w:rsidRPr="00000000" w14:paraId="000006F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Domain Design Selections</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for the management domain align with the design profile for this blueprint.</w:t>
      </w:r>
    </w:p>
    <w:tbl>
      <w:tblPr>
        <w:tblStyle w:val="Table51"/>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98"/>
        <w:gridCol w:w="2497"/>
        <w:gridCol w:w="5565"/>
        <w:tblGridChange w:id="0">
          <w:tblGrid>
            <w:gridCol w:w="1898"/>
            <w:gridCol w:w="2497"/>
            <w:gridCol w:w="5565"/>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Layer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Selected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VCF Automation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VCF Automation node that uses vSphere HA as an availability mechanism.</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Shared Management Network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management components are deployed to the same vCenter distributed port group used for the VCF instance management components.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Management Zone with Combined Workload Zones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vSphere Zone used for vSphere Supervisor management and application workloads.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model uses a primary (Tier-0) gateway configured in active/standby mode. It provides a VPC-compatible workload domain with network connectivity established via a centralized transit gateway.</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0E">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 Virtualization Scalable Workload Networking Model</w:t>
            </w:r>
          </w:p>
          <w:p w:rsidR="00000000" w:rsidDel="00000000" w:rsidP="00000000" w:rsidRDefault="00000000" w:rsidRPr="00000000" w14:paraId="0000070F">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backed Port Groups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VCF Operations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node of all the VCF Operations components that use vSphere HA as an availability mechanism.</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Shared Management Network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fleet level management components can be deployed to the same vSphere Distributed Switch port group used for the VCF Instance management components, this can be achieved using VCF Installer during initial deployment of the VCF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Governance and Compliance</w:t>
            </w:r>
          </w:p>
        </w:tc>
        <w:tc>
          <w:tcPr>
            <w:tcBorders>
              <w:top w:color="000000" w:space="0" w:sz="0" w:val="nil"/>
              <w:left w:color="000000" w:space="0" w:sz="0" w:val="nil"/>
              <w:right w:color="000000" w:space="0" w:sz="0" w:val="nil"/>
            </w:tcBorders>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Embedded VCF Identity Broker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Identity Broker runs as a service within the management domain vCenter.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Level Single Sign-On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single VCF Identity Broker services all VCF Instances in your VCF Fleet.</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1D">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Private Cloud Level Single Sign-On Model</w:t>
            </w:r>
          </w:p>
          <w:p w:rsidR="00000000" w:rsidDel="00000000" w:rsidP="00000000" w:rsidRDefault="00000000" w:rsidRPr="00000000" w14:paraId="0000071E">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Instance Level Single Sign-On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workload domain deployed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with all nodes in the same physical rack.</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26">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2 Multi-Rack Cluster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28">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vSphere distributed switch for management, vMotion, IP based storage and NSX network services.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2B">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Single-Rack HCI ESA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HCI architecture that utilizes high-performance flash storage devices.</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2E">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p w:rsidR="00000000" w:rsidDel="00000000" w:rsidP="00000000" w:rsidRDefault="00000000" w:rsidRPr="00000000" w14:paraId="0000072F">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NSX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Addresses use cases requiring a minimal infrastructure footprint, lower scale, and lower availability requirements.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Fault Tolerant NSX Edge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Minimalist footprint maintaining basic host-level availability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Network Fabric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center network fabric model for single-rack clusters.</w:t>
            </w:r>
          </w:p>
        </w:tc>
      </w:tr>
    </w:tbl>
    <w:p w:rsidR="00000000" w:rsidDel="00000000" w:rsidP="00000000" w:rsidRDefault="00000000" w:rsidRPr="00000000" w14:paraId="0000073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Domain Additional Cluster Design Selections [Optional]**</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use Self-Service Consumption via VCF Automation in this blueprint you need to deploy an additional vSphere cluster in your management domain. The following models for the addtional cluster align with the design profile for this blueprint.</w:t>
      </w:r>
    </w:p>
    <w:tbl>
      <w:tblPr>
        <w:tblStyle w:val="Table52"/>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11"/>
        <w:gridCol w:w="2232"/>
        <w:gridCol w:w="6117"/>
        <w:tblGridChange w:id="0">
          <w:tblGrid>
            <w:gridCol w:w="1611"/>
            <w:gridCol w:w="2232"/>
            <w:gridCol w:w="611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Layer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Selected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with all nodes in the same physical rack.</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42">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2 Multi-Rack Cluster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4">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vSphere distributed switch for management, vMotion, IP based storage and NSX network services.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7">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Single-Rack HCI ESA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HCI architecture that utilizes high-performance flash storage devices.</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4A">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p w:rsidR="00000000" w:rsidDel="00000000" w:rsidP="00000000" w:rsidRDefault="00000000" w:rsidRPr="00000000" w14:paraId="0000074B">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D">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with Full Services Workload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model uses a primary (Tier-0) Gateway configured in Active/Standby mode. It provides a VPC-compatible workload domain with network connectivity established via a Centralized Transit Gateway.</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50">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 Virtualization Scalable Workload Networking Model</w:t>
            </w:r>
          </w:p>
          <w:p w:rsidR="00000000" w:rsidDel="00000000" w:rsidP="00000000" w:rsidRDefault="00000000" w:rsidRPr="00000000" w14:paraId="00000751">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backed Port Groups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Fault Tolerant NSX Edge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Minimalist footprint maintaining basic host-level availability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Network Fabric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center network fabric model for single-rack clusters. Selected models denoted with ** can also be omitted if VCF Automation is not being included in the deployment. This will result in using VLAN-backed networks for workloads. Alternatively the NSX Segment Network Virtualization Scalable Workload Networking Model can be used, which will also require the Host Fault-tolerant NSX Edge Cluster model.</w:t>
            </w:r>
          </w:p>
        </w:tc>
      </w:tr>
    </w:tbl>
    <w:bookmarkStart w:colFirst="0" w:colLast="0" w:name="bookmark=id.4qssgxeigiy6" w:id="26"/>
    <w:bookmarkEnd w:id="26"/>
    <w:p w:rsidR="00000000" w:rsidDel="00000000" w:rsidP="00000000" w:rsidRDefault="00000000" w:rsidRPr="00000000" w14:paraId="00000758">
      <w:pPr>
        <w:pStyle w:val="Heading4"/>
        <w:spacing w:before="120" w:lineRule="auto"/>
        <w:rPr/>
      </w:pPr>
      <w:r w:rsidDel="00000000" w:rsidR="00000000" w:rsidRPr="00000000">
        <w:rPr>
          <w:rtl w:val="0"/>
        </w:rPr>
        <w:t xml:space="preserve">VCF Fleet in a Single Site</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VCF Fleet in a Single Site is an intended for organizations with one primary data center with a single availability zone where they run their workloads.</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design provides high availability leveraging a multi-rack architecture and vSphere HA fault detection and recovery, and application-level clustering for key management &amp; control planes. It providers a scalable starting point for deploying the first VCF Instance, with the flexibility to expand to multiple instances while maintaining centralized operations with self-service and IaaS models for workload and services consumption with the ability to support both virtual machine and container-based workloads, and leverage a variety of storage options including vSAN and external storage solutions.</w:t>
      </w:r>
    </w:p>
    <w:p w:rsidR="00000000" w:rsidDel="00000000" w:rsidP="00000000" w:rsidRDefault="00000000" w:rsidRPr="00000000" w14:paraId="0000075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4-21. VCF Fleet in a Single Site</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2976650"/>
            <wp:effectExtent b="0" l="0" r="0" t="0"/>
            <wp:wrapTopAndBottom distB="0" distT="0"/>
            <wp:docPr id="1947398093"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6324600" cy="2976650"/>
                    </a:xfrm>
                    <a:prstGeom prst="rect"/>
                    <a:ln/>
                  </pic:spPr>
                </pic:pic>
              </a:graphicData>
            </a:graphic>
          </wp:anchor>
        </w:drawing>
      </w:r>
    </w:p>
    <w:p w:rsidR="00000000" w:rsidDel="00000000" w:rsidP="00000000" w:rsidRDefault="00000000" w:rsidRPr="00000000" w14:paraId="0000075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Profile</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blueprint is well suited to customers who are looking for the following design profile for their VMware Cloud Foundation platform.</w:t>
      </w:r>
    </w:p>
    <w:tbl>
      <w:tblPr>
        <w:tblStyle w:val="Table53"/>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04"/>
        <w:gridCol w:w="8056"/>
        <w:tblGridChange w:id="0">
          <w:tblGrid>
            <w:gridCol w:w="1904"/>
            <w:gridCol w:w="8056"/>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Value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762">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Self-service consumption via VCF Automation</w:t>
            </w:r>
          </w:p>
          <w:p w:rsidR="00000000" w:rsidDel="00000000" w:rsidP="00000000" w:rsidRDefault="00000000" w:rsidRPr="00000000" w14:paraId="00000763">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Supervisor</w:t>
            </w:r>
          </w:p>
          <w:p w:rsidR="00000000" w:rsidDel="00000000" w:rsidP="00000000" w:rsidRDefault="00000000" w:rsidRPr="00000000" w14:paraId="00000764">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 vCenter consumption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Site Configuration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Site (Single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768">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ESX host</w:t>
            </w:r>
          </w:p>
          <w:p w:rsidR="00000000" w:rsidDel="00000000" w:rsidP="00000000" w:rsidRDefault="00000000" w:rsidRPr="00000000" w14:paraId="00000769">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an individual network path</w:t>
            </w:r>
          </w:p>
          <w:p w:rsidR="00000000" w:rsidDel="00000000" w:rsidP="00000000" w:rsidRDefault="00000000" w:rsidRPr="00000000" w14:paraId="0000076A">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rack *</w:t>
            </w:r>
          </w:p>
          <w:p w:rsidR="00000000" w:rsidDel="00000000" w:rsidP="00000000" w:rsidRDefault="00000000" w:rsidRPr="00000000" w14:paraId="0000076B">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management component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Isolation</w:t>
            </w:r>
          </w:p>
        </w:tc>
        <w:tc>
          <w:tcPr>
            <w:tcBorders>
              <w:top w:color="000000" w:space="0" w:sz="0" w:val="nil"/>
              <w:left w:color="000000" w:space="0" w:sz="0" w:val="nil"/>
              <w:right w:color="000000" w:space="0" w:sz="0" w:val="nil"/>
            </w:tcBorders>
          </w:tcPr>
          <w:p w:rsidR="00000000" w:rsidDel="00000000" w:rsidP="00000000" w:rsidRDefault="00000000" w:rsidRPr="00000000" w14:paraId="0000076D">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Hypervisor-based (logical isolation)</w:t>
            </w:r>
          </w:p>
          <w:p w:rsidR="00000000" w:rsidDel="00000000" w:rsidP="00000000" w:rsidRDefault="00000000" w:rsidRPr="00000000" w14:paraId="0000076E">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traffic type isolation</w:t>
            </w:r>
          </w:p>
          <w:p w:rsidR="00000000" w:rsidDel="00000000" w:rsidP="00000000" w:rsidRDefault="00000000" w:rsidRPr="00000000" w14:paraId="0000076F">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Cluster-based (physical isolation)</w:t>
            </w:r>
          </w:p>
          <w:p w:rsidR="00000000" w:rsidDel="00000000" w:rsidP="00000000" w:rsidRDefault="00000000" w:rsidRPr="00000000" w14:paraId="00000770">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Tenant / Tenant isolation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blueprint is not well suited for adding a disaster recovery solution due to being a single site. This blueprint can leverage a backup and restore functionality to provide a recovery option to the same site, or another site with suitable planning and preparation.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Expansion</w:t>
            </w:r>
          </w:p>
        </w:tc>
        <w:tc>
          <w:tcPr>
            <w:tcBorders>
              <w:top w:color="000000" w:space="0" w:sz="0" w:val="nil"/>
              <w:left w:color="000000" w:space="0" w:sz="0" w:val="nil"/>
              <w:right w:color="000000" w:space="0" w:sz="0" w:val="nil"/>
            </w:tcBorders>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available resource and availability expansions, see Expansion after Design Blueprint Deployment.</w:t>
            </w:r>
          </w:p>
        </w:tc>
      </w:tr>
    </w:tbl>
    <w:p w:rsidR="00000000" w:rsidDel="00000000" w:rsidP="00000000" w:rsidRDefault="00000000" w:rsidRPr="00000000" w14:paraId="00000775">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w:t>
        <w:tab/>
        <w:t xml:space="preserve">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Design Blueprints for VMware Cloud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for information on site configurations, disaster recovery and expansion.</w:t>
      </w:r>
    </w:p>
    <w:p w:rsidR="00000000" w:rsidDel="00000000" w:rsidP="00000000" w:rsidRDefault="00000000" w:rsidRPr="00000000" w14:paraId="0000077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Domain Design Selections</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were selected for the management domain to align with the design profile for this blueprint.</w:t>
      </w:r>
    </w:p>
    <w:tbl>
      <w:tblPr>
        <w:tblStyle w:val="Table54"/>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92"/>
        <w:gridCol w:w="2904"/>
        <w:gridCol w:w="5164"/>
        <w:tblGridChange w:id="0">
          <w:tblGrid>
            <w:gridCol w:w="1892"/>
            <w:gridCol w:w="2904"/>
            <w:gridCol w:w="5164"/>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Layer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Selected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Automation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VCF Automation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Tenancy Deployment Model 2: Shared workload domain for multiple organizations in a VCF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organizations' workloads run in a single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Operations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VCF Operations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Shared Management Network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Fleet Level management components can be deployed to the same vCenter distributed port group used for the VCF Instance management components, this can be achieved using VCF Installer during initial deployment of the VCF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Governance and Compliance</w:t>
            </w:r>
          </w:p>
        </w:tc>
        <w:tc>
          <w:tcPr>
            <w:tcBorders>
              <w:top w:color="000000" w:space="0" w:sz="0" w:val="nil"/>
              <w:left w:color="000000" w:space="0" w:sz="0" w:val="nil"/>
              <w:right w:color="000000" w:space="0" w:sz="0" w:val="nil"/>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Appliance VCF Identity Broker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Identity Broker runs as cluster of appliances.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Level Single Sign-On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single VCF Identity Broker services all VCF Instances in your VCF fleet.</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8E">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Private Cloud Level Single Sign-On Model</w:t>
            </w:r>
          </w:p>
          <w:p w:rsidR="00000000" w:rsidDel="00000000" w:rsidP="00000000" w:rsidRDefault="00000000" w:rsidRPr="00000000" w14:paraId="0000078F">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Instance Level Single Sign-On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workload domain deployed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with all nodes in the same physical rack.</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97">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2 Multi-Rack Cluster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vSphere Distributed Switches. First switch for management, vMotion and NSX network services. Second switch for IP based Storage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Single-Rack HCI ESA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HCI architecture that utilizes high-performance flash storage devices.</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9F">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p w:rsidR="00000000" w:rsidDel="00000000" w:rsidP="00000000" w:rsidRDefault="00000000" w:rsidRPr="00000000" w14:paraId="000007A0">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NSX Manager cluster with VIP address.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Network Fabric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center network fabric model for single-rack clusters.</w:t>
            </w:r>
          </w:p>
        </w:tc>
      </w:tr>
    </w:tbl>
    <w:p w:rsidR="00000000" w:rsidDel="00000000" w:rsidP="00000000" w:rsidRDefault="00000000" w:rsidRPr="00000000" w14:paraId="000007A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Workload Domain Design Selections</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were selected for the workload domain to align with the design profile for this blueprint. </w:t>
      </w:r>
    </w:p>
    <w:tbl>
      <w:tblPr>
        <w:tblStyle w:val="Table55"/>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40"/>
        <w:gridCol w:w="2870"/>
        <w:gridCol w:w="5450"/>
        <w:tblGridChange w:id="0">
          <w:tblGrid>
            <w:gridCol w:w="1640"/>
            <w:gridCol w:w="2870"/>
            <w:gridCol w:w="545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Layer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Selected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Management Zone with Combined Workload Zones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Single Zone Supervisor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utilizes resources from a single Management Supervisor Zone for Supervisor control plane node(s). Workloads can be deployed on the same or additional vSphere Zones within the same vCenter post activation.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Control Plane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Deploys three Supervisor control plane VMs into the selected Supervisor management zones. This deployment model can be scaled from the Simple Control Plane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NSX Load Balancer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the default load balancer if an Avi Load Balancer integration is not detected.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Pattern 2: Resource Isolation with multiple VPCs for multiple line of business in one Supervisor zo…</w:t>
            </w:r>
          </w:p>
        </w:tc>
        <w:tc>
          <w:tcPr>
            <w:tcBorders>
              <w:top w:color="000000" w:space="0" w:sz="0" w:val="nil"/>
              <w:left w:color="000000" w:space="0" w:sz="0" w:val="nil"/>
              <w:right w:color="000000" w:space="0" w:sz="0" w:val="nil"/>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model goes with Single Management Zone with Combined Workload Zones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Pattern 4: Resource Isolation for multiple organization with dedicated VRFs</w:t>
            </w:r>
          </w:p>
        </w:tc>
        <w:tc>
          <w:tcPr>
            <w:tcBorders>
              <w:top w:color="000000" w:space="0" w:sz="0" w:val="nil"/>
              <w:left w:color="000000" w:space="0" w:sz="0" w:val="nil"/>
              <w:right w:color="000000" w:space="0" w:sz="0" w:val="nil"/>
            </w:tcBorders>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model goes with High Availability Control Plane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workload domain deployed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with all nodes in the same physical rack.</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C2">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2 Multi-Rack Cluster Model</w:t>
            </w:r>
          </w:p>
          <w:p w:rsidR="00000000" w:rsidDel="00000000" w:rsidP="00000000" w:rsidRDefault="00000000" w:rsidRPr="00000000" w14:paraId="000007C3">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3 Multi-Rack Cluster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vSphere Distributed Switches. First switch for management, vMotion and NSX network services. Second switch for IP based Storage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Single-Rack HCI ESA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HCI architecture that utilizes high-performance flash storage devices.</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7CB">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p w:rsidR="00000000" w:rsidDel="00000000" w:rsidP="00000000" w:rsidRDefault="00000000" w:rsidRPr="00000000" w14:paraId="000007CC">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with Full Services Workload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model uses a primary (Tier-0) Gateway configured in Active/Standby mode. It provides a VPC-compatible workload domain with network connectivity established via a Centralized Transit Gateway.</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can be added to the Blueprint profile:</w:t>
            </w:r>
          </w:p>
          <w:p w:rsidR="00000000" w:rsidDel="00000000" w:rsidP="00000000" w:rsidRDefault="00000000" w:rsidRPr="00000000" w14:paraId="000007D1">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 Virtualization Scalable Workload Networking Model</w:t>
            </w:r>
          </w:p>
          <w:p w:rsidR="00000000" w:rsidDel="00000000" w:rsidP="00000000" w:rsidRDefault="00000000" w:rsidRPr="00000000" w14:paraId="000007D2">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backed Port Groups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NSX Manager cluster with VIP address.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Fault Tolerant NSX Edge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Edges are deployed on a Single-Rack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Network Fabric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center network fabric model for single-rack clusters.</w:t>
            </w:r>
          </w:p>
        </w:tc>
      </w:tr>
    </w:tbl>
    <w:bookmarkStart w:colFirst="0" w:colLast="0" w:name="bookmark=id.meugxt90xdqb" w:id="27"/>
    <w:bookmarkEnd w:id="27"/>
    <w:p w:rsidR="00000000" w:rsidDel="00000000" w:rsidP="00000000" w:rsidRDefault="00000000" w:rsidRPr="00000000" w14:paraId="000007DC">
      <w:pPr>
        <w:pStyle w:val="Heading4"/>
        <w:spacing w:before="120" w:lineRule="auto"/>
        <w:rPr/>
      </w:pPr>
      <w:r w:rsidDel="00000000" w:rsidR="00000000" w:rsidRPr="00000000">
        <w:rPr>
          <w:rtl w:val="0"/>
        </w:rPr>
        <w:t xml:space="preserve">VCF Fleet with Multiple Sites in a Single Region</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with multiple sites in a single region is a design blueprint, where the management domain of the first VCF Instance is deployed with high availability for management components and workloads are isolated to a separate workload domain. Multiple sites exist and stretched clusters are used to increase availability across sites.</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 be used as a full end-to-end design for a VMware Cloud Foundation platform or as a starting point and adjusted to suit your specific objectives by substituting any of the design selections listed below with alternative models.</w:t>
      </w:r>
    </w:p>
    <w:p w:rsidR="00000000" w:rsidDel="00000000" w:rsidP="00000000" w:rsidRDefault="00000000" w:rsidRPr="00000000" w14:paraId="000007D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4-22. VCF Fleet for Multiple Sites in a Single Region</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3220450"/>
            <wp:effectExtent b="0" l="0" r="0" t="0"/>
            <wp:wrapTopAndBottom distB="0" distT="0"/>
            <wp:docPr id="1947398102"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6324600" cy="3220450"/>
                    </a:xfrm>
                    <a:prstGeom prst="rect"/>
                    <a:ln/>
                  </pic:spPr>
                </pic:pic>
              </a:graphicData>
            </a:graphic>
          </wp:anchor>
        </w:drawing>
      </w:r>
    </w:p>
    <w:p w:rsidR="00000000" w:rsidDel="00000000" w:rsidP="00000000" w:rsidRDefault="00000000" w:rsidRPr="00000000" w14:paraId="000007E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Profile</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blueprint is well suited to customers who are looking for the following design profile for their VMware Cloud Foundation platform.</w:t>
      </w:r>
    </w:p>
    <w:tbl>
      <w:tblPr>
        <w:tblStyle w:val="Table56"/>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24"/>
        <w:gridCol w:w="8136"/>
        <w:tblGridChange w:id="0">
          <w:tblGrid>
            <w:gridCol w:w="1824"/>
            <w:gridCol w:w="8136"/>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Value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7E6">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Self-service consumption via VCF Automation</w:t>
            </w:r>
          </w:p>
          <w:p w:rsidR="00000000" w:rsidDel="00000000" w:rsidP="00000000" w:rsidRDefault="00000000" w:rsidRPr="00000000" w14:paraId="000007E7">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Supervisor</w:t>
            </w:r>
          </w:p>
          <w:p w:rsidR="00000000" w:rsidDel="00000000" w:rsidP="00000000" w:rsidRDefault="00000000" w:rsidRPr="00000000" w14:paraId="000007E8">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 vCenter consumption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Site Configuration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Sites within a single region (Single instance, stretched cluster between the sites for maximum availability)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7EC">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ESX host</w:t>
            </w:r>
          </w:p>
          <w:p w:rsidR="00000000" w:rsidDel="00000000" w:rsidP="00000000" w:rsidRDefault="00000000" w:rsidRPr="00000000" w14:paraId="000007ED">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an individual network path</w:t>
            </w:r>
          </w:p>
          <w:p w:rsidR="00000000" w:rsidDel="00000000" w:rsidP="00000000" w:rsidRDefault="00000000" w:rsidRPr="00000000" w14:paraId="000007EE">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rack</w:t>
            </w:r>
          </w:p>
          <w:p w:rsidR="00000000" w:rsidDel="00000000" w:rsidP="00000000" w:rsidRDefault="00000000" w:rsidRPr="00000000" w14:paraId="000007EF">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this blueprint rack failure tolerance is provided through the use of the vSAN Stretched Cluster Model</w:t>
            </w:r>
          </w:p>
          <w:p w:rsidR="00000000" w:rsidDel="00000000" w:rsidP="00000000" w:rsidRDefault="00000000" w:rsidRPr="00000000" w14:paraId="000007F0">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single management component</w:t>
            </w:r>
          </w:p>
          <w:p w:rsidR="00000000" w:rsidDel="00000000" w:rsidP="00000000" w:rsidRDefault="00000000" w:rsidRPr="00000000" w14:paraId="000007F1">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availability zone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Isolation</w:t>
            </w:r>
          </w:p>
        </w:tc>
        <w:tc>
          <w:tcPr>
            <w:tcBorders>
              <w:top w:color="000000" w:space="0" w:sz="0" w:val="nil"/>
              <w:left w:color="000000" w:space="0" w:sz="0" w:val="nil"/>
              <w:right w:color="000000" w:space="0" w:sz="0" w:val="nil"/>
            </w:tcBorders>
          </w:tcPr>
          <w:p w:rsidR="00000000" w:rsidDel="00000000" w:rsidP="00000000" w:rsidRDefault="00000000" w:rsidRPr="00000000" w14:paraId="000007F3">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Hypervisor-based (logical isolation)</w:t>
            </w:r>
          </w:p>
          <w:p w:rsidR="00000000" w:rsidDel="00000000" w:rsidP="00000000" w:rsidRDefault="00000000" w:rsidRPr="00000000" w14:paraId="000007F4">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traffic type isolation</w:t>
            </w:r>
          </w:p>
          <w:p w:rsidR="00000000" w:rsidDel="00000000" w:rsidP="00000000" w:rsidRDefault="00000000" w:rsidRPr="00000000" w14:paraId="000007F5">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Cluster-based (physical isolation)</w:t>
            </w:r>
          </w:p>
          <w:p w:rsidR="00000000" w:rsidDel="00000000" w:rsidP="00000000" w:rsidRDefault="00000000" w:rsidRPr="00000000" w14:paraId="000007F6">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Tenant / Tenant isolation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provide recovery to the second site in the event of a single site loss providing both sites have equivalent external network connectivity and compute resources to support all workloads to be recovered. A backup &amp; restore strategy can also be layered to provide recoverability options in case of a region-wide event that impacts both sites.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Expansion</w:t>
            </w:r>
          </w:p>
        </w:tc>
        <w:tc>
          <w:tcPr>
            <w:tcBorders>
              <w:top w:color="000000" w:space="0" w:sz="0" w:val="nil"/>
              <w:left w:color="000000" w:space="0" w:sz="0" w:val="nil"/>
              <w:right w:color="000000" w:space="0" w:sz="0" w:val="nil"/>
            </w:tcBorders>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available resource and availability expansions, see Expansion after Design Blueprint Deployment.</w:t>
            </w:r>
          </w:p>
        </w:tc>
      </w:tr>
    </w:tbl>
    <w:p w:rsidR="00000000" w:rsidDel="00000000" w:rsidP="00000000" w:rsidRDefault="00000000" w:rsidRPr="00000000" w14:paraId="000007FB">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w:t>
        <w:tab/>
        <w:t xml:space="preserve">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Design Blueprints for VMware Cloud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for information on site configurations, disaster recovery and expansion.</w:t>
      </w:r>
    </w:p>
    <w:p w:rsidR="00000000" w:rsidDel="00000000" w:rsidP="00000000" w:rsidRDefault="00000000" w:rsidRPr="00000000" w14:paraId="000007F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Domain Design Selections</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were selected for the management domain to align with the design profile for this blueprint.</w:t>
      </w:r>
    </w:p>
    <w:tbl>
      <w:tblPr>
        <w:tblStyle w:val="Table57"/>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19"/>
        <w:gridCol w:w="2621"/>
        <w:gridCol w:w="5420"/>
        <w:tblGridChange w:id="0">
          <w:tblGrid>
            <w:gridCol w:w="1919"/>
            <w:gridCol w:w="2621"/>
            <w:gridCol w:w="542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Layer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Selected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Automation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VCF Automation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Shared Management Network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fleet level management components can be deployed to the same vCenter distributed port group used for the VCF Instance management components, this can be achieved using VCF Installer during initial deployment of the VCF fleet.</w:t>
            </w:r>
          </w:p>
          <w:p w:rsidR="00000000" w:rsidDel="00000000" w:rsidP="00000000" w:rsidRDefault="00000000" w:rsidRPr="00000000" w14:paraId="00000807">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model requires the network to be stretched between the two availability zones to support the selected design. This is covered more in the Planning and Preparation.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2: Shared workload domain for multiple organizations in a VCF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organizations' workloads run in a single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Operations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VCF Operations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Shared Management Network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fleet level management components can be deployed to the same vCenter distributed port group used for the VCF instance management components, this can be achieved using VCF Installer during initial deployment of the VCF fleet.</w:t>
            </w:r>
          </w:p>
          <w:p w:rsidR="00000000" w:rsidDel="00000000" w:rsidP="00000000" w:rsidRDefault="00000000" w:rsidRPr="00000000" w14:paraId="00000811">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model requires the network to be stretched between the two availability zones to support the selected design. This is covered more in the Planning and Preparation.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Governance and Compliance</w:t>
            </w:r>
          </w:p>
        </w:tc>
        <w:tc>
          <w:tcPr>
            <w:tcBorders>
              <w:top w:color="000000" w:space="0" w:sz="0" w:val="nil"/>
              <w:left w:color="000000" w:space="0" w:sz="0" w:val="nil"/>
              <w:right w:color="000000" w:space="0" w:sz="0" w:val="nil"/>
            </w:tcBorders>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Appliance VCF Identity Broker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Identity Broker runs as cluster of appliances.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Level Single Sign-On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single VCF Identity Broker services all VCF Instances in your VCF fleet.</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819">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Private Cloud Level Single Sign-On Model</w:t>
            </w:r>
          </w:p>
          <w:p w:rsidR="00000000" w:rsidDel="00000000" w:rsidP="00000000" w:rsidRDefault="00000000" w:rsidRPr="00000000" w14:paraId="0000081A">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Instance Level Single Sign-On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workload domain deployed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whose nodes span two availability zones.</w:t>
            </w:r>
          </w:p>
          <w:p w:rsidR="00000000" w:rsidDel="00000000" w:rsidP="00000000" w:rsidRDefault="00000000" w:rsidRPr="00000000" w14:paraId="00000821">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Cloud Foundation automatically configures management components to run in the first availability zone meaning the management cluster is active/standby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vSphere distributed switches. First switch for management, vMotion and NSX network services. Second switch for IP based Storage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Stretched HCI Cluster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HCI architecture that utilizes high-performance flash storage devices.</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829">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p w:rsidR="00000000" w:rsidDel="00000000" w:rsidP="00000000" w:rsidRDefault="00000000" w:rsidRPr="00000000" w14:paraId="0000082A">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Manager Model</w:t>
            </w:r>
          </w:p>
        </w:tc>
        <w:tc>
          <w:tcPr>
            <w:tcBorders>
              <w:top w:color="000000" w:space="0" w:sz="0" w:val="nil"/>
              <w:left w:color="000000" w:space="0" w:sz="0" w:val="nil"/>
              <w:right w:color="000000" w:space="0" w:sz="0" w:val="nil"/>
            </w:tcBorders>
          </w:tcPr>
          <w:bookmarkStart w:colFirst="0" w:colLast="0" w:name="bookmark=id.7684eqwo1k1i" w:id="28"/>
          <w:bookmarkEnd w:id="28"/>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NSX Manager cluster with VIP address.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 Availability Zone Network Fabric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center network fabric model for stretched clusters.</w:t>
            </w:r>
          </w:p>
        </w:tc>
      </w:tr>
    </w:tbl>
    <w:p w:rsidR="00000000" w:rsidDel="00000000" w:rsidP="00000000" w:rsidRDefault="00000000" w:rsidRPr="00000000" w14:paraId="0000083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Workload Domain Design Selections</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were selected for the workload domain to align with the design profile for this blueprint. </w:t>
      </w:r>
    </w:p>
    <w:tbl>
      <w:tblPr>
        <w:tblStyle w:val="Table58"/>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28"/>
        <w:gridCol w:w="2245"/>
        <w:gridCol w:w="6087"/>
        <w:tblGridChange w:id="0">
          <w:tblGrid>
            <w:gridCol w:w="1628"/>
            <w:gridCol w:w="2245"/>
            <w:gridCol w:w="608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Layer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Selected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Management Zone with Combined Workload Zones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Single Zone Supervisor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utilizes resources from a single Management Supervisor Zone for Supervisor control plane node(s). Workloads can be deployed on the same or additional vSphere Zones within the same vCenter post activation.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Control Plane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Deploys three Supervisor control plane VMs into the selected Supervisor management zones. This deployment model can be scaled from the Simple Control Plane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NSX Load Balancer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the default load balancer if an Avi Load Balancer integration is not detected.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workload domain deployed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whose nodes span two availability zones.</w:t>
            </w:r>
          </w:p>
          <w:p w:rsidR="00000000" w:rsidDel="00000000" w:rsidP="00000000" w:rsidRDefault="00000000" w:rsidRPr="00000000" w14:paraId="00000845">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configured as active/active or active/standby across availability zones as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vSphere distributed switches. First switch for management, vMotion and NSX network services. Second switch for IP based Storage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Stretched HCI Cluster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HCI architecture that utilizes high-performance flash storage devices.</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84D">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p w:rsidR="00000000" w:rsidDel="00000000" w:rsidP="00000000" w:rsidRDefault="00000000" w:rsidRPr="00000000" w14:paraId="0000084E">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with Full Services Workload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853">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 Virtualization Scalable Workload Networking Model</w:t>
            </w:r>
          </w:p>
          <w:p w:rsidR="00000000" w:rsidDel="00000000" w:rsidP="00000000" w:rsidRDefault="00000000" w:rsidRPr="00000000" w14:paraId="00000854">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backed Port Groups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NSX Manager cluster with VIP address.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Dual Availability Zone Design based on NSX Edge Node HA</w:t>
            </w:r>
          </w:p>
        </w:tc>
        <w:tc>
          <w:tcPr>
            <w:tcBorders>
              <w:top w:color="000000" w:space="0" w:sz="0" w:val="nil"/>
              <w:left w:color="000000" w:space="0" w:sz="0" w:val="nil"/>
              <w:right w:color="000000" w:space="0" w:sz="0" w:val="nil"/>
            </w:tcBorders>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Leverages independent NSX Edge nodes in each availability zone. NSX Edges to not move between zones. Requires the ability to support</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can be added to the Blueprint profile:</w:t>
            </w:r>
          </w:p>
          <w:p w:rsidR="00000000" w:rsidDel="00000000" w:rsidP="00000000" w:rsidRDefault="00000000" w:rsidRPr="00000000" w14:paraId="0000085C">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Dual Availability Zone Design based on vSphere HA Recovery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 Availability Zone Network Fabric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center network fabric model for stretched clusters.</w:t>
            </w:r>
          </w:p>
        </w:tc>
      </w:tr>
    </w:tbl>
    <w:bookmarkStart w:colFirst="0" w:colLast="0" w:name="bookmark=id.20asu7cspjcp" w:id="29"/>
    <w:bookmarkEnd w:id="29"/>
    <w:p w:rsidR="00000000" w:rsidDel="00000000" w:rsidP="00000000" w:rsidRDefault="00000000" w:rsidRPr="00000000" w14:paraId="00000860">
      <w:pPr>
        <w:pStyle w:val="Heading4"/>
        <w:spacing w:before="120" w:lineRule="auto"/>
        <w:rPr/>
      </w:pPr>
      <w:r w:rsidDel="00000000" w:rsidR="00000000" w:rsidRPr="00000000">
        <w:rPr>
          <w:rtl w:val="0"/>
        </w:rPr>
        <w:t xml:space="preserve">VCF Fleet with Multiple Sites Across Multiple Regions</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design, where the management domain of the first VCF Instance is deployed with high availability for management components and workloads are isolated to a separate workload domain. Multiple sites exist in different regions.</w:t>
      </w:r>
    </w:p>
    <w:p w:rsidR="00000000" w:rsidDel="00000000" w:rsidP="00000000" w:rsidRDefault="00000000" w:rsidRPr="00000000" w14:paraId="00000862">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VCF</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 be used as-is as a full end-to-end design for a VMware Cloud Foundation platform or as a starting point and adjusted to suit your specific objectives by substituting any of the design selections listed below with alternative models. Ensure to read the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Design Blueprints for VMware Cloud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to fully understand blueprint scope as well as how to use and alter any of the blueprints.</w:t>
      </w:r>
    </w:p>
    <w:p w:rsidR="00000000" w:rsidDel="00000000" w:rsidP="00000000" w:rsidRDefault="00000000" w:rsidRPr="00000000" w14:paraId="0000086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4-23. VCF Fleet for Multiple Sites across Multiple Regions</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3357896"/>
            <wp:effectExtent b="0" l="0" r="0" t="0"/>
            <wp:wrapTopAndBottom distB="0" distT="0"/>
            <wp:docPr id="1947398104"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6324600" cy="3357896"/>
                    </a:xfrm>
                    <a:prstGeom prst="rect"/>
                    <a:ln/>
                  </pic:spPr>
                </pic:pic>
              </a:graphicData>
            </a:graphic>
          </wp:anchor>
        </w:drawing>
      </w:r>
    </w:p>
    <w:p w:rsidR="00000000" w:rsidDel="00000000" w:rsidP="00000000" w:rsidRDefault="00000000" w:rsidRPr="00000000" w14:paraId="0000086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Profile</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blueprint is well suited to customers who are looking for the following design profile for their VMware Cloud Foundation platform.</w:t>
      </w:r>
    </w:p>
    <w:tbl>
      <w:tblPr>
        <w:tblStyle w:val="Table59"/>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62"/>
        <w:gridCol w:w="8198"/>
        <w:tblGridChange w:id="0">
          <w:tblGrid>
            <w:gridCol w:w="1762"/>
            <w:gridCol w:w="8198"/>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Value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86A">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Self-Service Consumption via VCF Automation</w:t>
            </w:r>
          </w:p>
          <w:p w:rsidR="00000000" w:rsidDel="00000000" w:rsidP="00000000" w:rsidRDefault="00000000" w:rsidRPr="00000000" w14:paraId="0000086B">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Supervisor</w:t>
            </w:r>
          </w:p>
          <w:p w:rsidR="00000000" w:rsidDel="00000000" w:rsidP="00000000" w:rsidRDefault="00000000" w:rsidRPr="00000000" w14:paraId="0000086C">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 vCenter consumption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Site Configuration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Sites (across multiple regions)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870">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ESX host</w:t>
            </w:r>
          </w:p>
          <w:p w:rsidR="00000000" w:rsidDel="00000000" w:rsidP="00000000" w:rsidRDefault="00000000" w:rsidRPr="00000000" w14:paraId="00000871">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an individual network path</w:t>
            </w:r>
          </w:p>
          <w:p w:rsidR="00000000" w:rsidDel="00000000" w:rsidP="00000000" w:rsidRDefault="00000000" w:rsidRPr="00000000" w14:paraId="00000872">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rack</w:t>
            </w:r>
          </w:p>
          <w:p w:rsidR="00000000" w:rsidDel="00000000" w:rsidP="00000000" w:rsidRDefault="00000000" w:rsidRPr="00000000" w14:paraId="00000873">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4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blueprint rack failure tolerance is provided via use of the Multi-Rack Cluster Models</w:t>
            </w:r>
          </w:p>
          <w:p w:rsidR="00000000" w:rsidDel="00000000" w:rsidP="00000000" w:rsidRDefault="00000000" w:rsidRPr="00000000" w14:paraId="00000874">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vSphere cluster</w:t>
            </w:r>
          </w:p>
          <w:p w:rsidR="00000000" w:rsidDel="00000000" w:rsidP="00000000" w:rsidRDefault="00000000" w:rsidRPr="00000000" w14:paraId="00000875">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the failure of single management component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Isolation</w:t>
            </w:r>
          </w:p>
        </w:tc>
        <w:tc>
          <w:tcPr>
            <w:tcBorders>
              <w:top w:color="000000" w:space="0" w:sz="0" w:val="nil"/>
              <w:left w:color="000000" w:space="0" w:sz="0" w:val="nil"/>
              <w:right w:color="000000" w:space="0" w:sz="0" w:val="nil"/>
            </w:tcBorders>
          </w:tcPr>
          <w:p w:rsidR="00000000" w:rsidDel="00000000" w:rsidP="00000000" w:rsidRDefault="00000000" w:rsidRPr="00000000" w14:paraId="00000877">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Hypervisor-based (logical isolation)</w:t>
            </w:r>
          </w:p>
          <w:p w:rsidR="00000000" w:rsidDel="00000000" w:rsidP="00000000" w:rsidRDefault="00000000" w:rsidRPr="00000000" w14:paraId="00000878">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traffic type isolation</w:t>
            </w:r>
          </w:p>
          <w:p w:rsidR="00000000" w:rsidDel="00000000" w:rsidP="00000000" w:rsidRDefault="00000000" w:rsidRPr="00000000" w14:paraId="00000879">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Cluster-based (physical isolation)</w:t>
            </w:r>
          </w:p>
          <w:p w:rsidR="00000000" w:rsidDel="00000000" w:rsidP="00000000" w:rsidRDefault="00000000" w:rsidRPr="00000000" w14:paraId="0000087A">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Tenant / Tenant isolation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Disaster Recovery</w:t>
            </w:r>
          </w:p>
        </w:tc>
        <w:tc>
          <w:tcPr>
            <w:tcBorders>
              <w:top w:color="000000" w:space="0" w:sz="0" w:val="nil"/>
              <w:left w:color="000000" w:space="0" w:sz="0" w:val="nil"/>
              <w:right w:color="000000" w:space="0" w:sz="0" w:val="nil"/>
            </w:tcBorders>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provide recovery to the second site in the event of a single site loss when augmented with a data replication and failover solution, providing both sites have sufficient external network connectivity and compute resources to support all workloads to be recovered. This option is shown for reference, but its design and implementation is not in scope of the Blueprint. A backup &amp; restore strategy can also be layered to provide recoverability options in case of a region-wide event that impacts both sites.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Expansion</w:t>
            </w:r>
          </w:p>
        </w:tc>
        <w:tc>
          <w:tcPr>
            <w:tcBorders>
              <w:top w:color="000000" w:space="0" w:sz="0" w:val="nil"/>
              <w:left w:color="000000" w:space="0" w:sz="0" w:val="nil"/>
              <w:right w:color="000000" w:space="0" w:sz="0" w:val="nil"/>
            </w:tcBorders>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available resource and availability expansions, see Expansion after Design Blueprint Deployment.</w:t>
            </w:r>
          </w:p>
        </w:tc>
      </w:tr>
    </w:tbl>
    <w:p w:rsidR="00000000" w:rsidDel="00000000" w:rsidP="00000000" w:rsidRDefault="00000000" w:rsidRPr="00000000" w14:paraId="0000087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Domain Design Selections</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were selected for the management domain to align with the design profile for this blueprint.</w:t>
      </w:r>
    </w:p>
    <w:tbl>
      <w:tblPr>
        <w:tblStyle w:val="Table60"/>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20"/>
        <w:gridCol w:w="2622"/>
        <w:gridCol w:w="5418"/>
        <w:tblGridChange w:id="0">
          <w:tblGrid>
            <w:gridCol w:w="1920"/>
            <w:gridCol w:w="2622"/>
            <w:gridCol w:w="5418"/>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Layer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Selected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Automation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VCF Automation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Shared Management Network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Fleet Level management components can be deployed to the same vCenter distributed port group used for the VCF instance management components, this can be achieved using VCF Installer during initial deployment of the VCF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2: Shared workload domain for multiple organizations in a VCF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organizations' workloads run in a single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Operations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VCF Operations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Shared Management Network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Fleet Level management components can be deployed to the same vCenter distributed port group used for the VCF instance management components, this can be achieved using VCF Installer during initial deployment of the VCF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Governance and Compliance</w:t>
            </w:r>
          </w:p>
        </w:tc>
        <w:tc>
          <w:tcPr>
            <w:tcBorders>
              <w:top w:color="000000" w:space="0" w:sz="0" w:val="nil"/>
              <w:left w:color="000000" w:space="0" w:sz="0" w:val="nil"/>
              <w:right w:color="000000" w:space="0" w:sz="0" w:val="nil"/>
            </w:tcBorders>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Appliance VCF Identity Broker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Identity Broker runs as stand alone appliance.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Private Cloud Level Single Sign-On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single VCF Identity Broker services all VCF Instances in your VCF private cloud.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workload domain deployed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with all nodes in the same physical rack.</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vSphere distributed switches. First switch for management, vMotion and based Storage traffic network services. Second switch for NSX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Single-Rack HCI ESA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HCI architecture that utilizes high-performance flash storage devices.</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8A6">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p w:rsidR="00000000" w:rsidDel="00000000" w:rsidP="00000000" w:rsidRDefault="00000000" w:rsidRPr="00000000" w14:paraId="000008A7">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NSX Manager cluster with VIP address.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Network Fabric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center network fabric model for single-rack clusters.</w:t>
            </w:r>
          </w:p>
        </w:tc>
      </w:tr>
    </w:tbl>
    <w:p w:rsidR="00000000" w:rsidDel="00000000" w:rsidP="00000000" w:rsidRDefault="00000000" w:rsidRPr="00000000" w14:paraId="000008A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Workload Domain Design Selections</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were selected for the workload domain to align with the design profile for this blueprint. </w:t>
      </w:r>
    </w:p>
    <w:tbl>
      <w:tblPr>
        <w:tblStyle w:val="Table61"/>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18"/>
        <w:gridCol w:w="2582"/>
        <w:gridCol w:w="5760"/>
        <w:tblGridChange w:id="0">
          <w:tblGrid>
            <w:gridCol w:w="1618"/>
            <w:gridCol w:w="2582"/>
            <w:gridCol w:w="576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Layer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Selected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Management Zone with Combined Workload Zones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Single Zone Supervisor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utilizes resources from a single Management Supervisor Zone for Supervisor control plane node(s). Workloads can be deployed on the same or additional vSphere Zones within the same vCenter post activation.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Control Plane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Deploys three Supervisor control plane VMs into the selected Supervisor management zones. This deployment model can be scaled from the Simple Control Plane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NSX Load Balancer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the default load balancer if an Avi Load Balancer integration is not detected.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Pattern 5: Multi-Region, Multi-Tenant Resource Isolation with Dedicated and Shared Gateways</w:t>
            </w:r>
          </w:p>
        </w:tc>
        <w:tc>
          <w:tcPr>
            <w:tcBorders>
              <w:top w:color="000000" w:space="0" w:sz="0" w:val="nil"/>
              <w:left w:color="000000" w:space="0" w:sz="0" w:val="nil"/>
              <w:right w:color="000000" w:space="0" w:sz="0" w:val="nil"/>
            </w:tcBorders>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multi-tenant resource isolation across multiple regions by combining dedicated gateways for strict tenant separation with shared gateways for efficient common services.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workload domain deployed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with all nodes in the same physical rack.</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8C6">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2 Multi-Rack Cluster Model</w:t>
            </w:r>
          </w:p>
          <w:p w:rsidR="00000000" w:rsidDel="00000000" w:rsidP="00000000" w:rsidRDefault="00000000" w:rsidRPr="00000000" w14:paraId="000008C7">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3 Multi-Rack Cluster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vSphere distributed switches. First switch for management, vMotion and based Storage traffic network services. Second switch for NSX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Single-Rack HCI ESA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HCI architecture that utilizes high-performance flash storage devices.</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8CF">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p w:rsidR="00000000" w:rsidDel="00000000" w:rsidP="00000000" w:rsidRDefault="00000000" w:rsidRPr="00000000" w14:paraId="000008D0">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with Full Services Workload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can be added to the Blueprint profile:</w:t>
            </w:r>
          </w:p>
          <w:p w:rsidR="00000000" w:rsidDel="00000000" w:rsidP="00000000" w:rsidRDefault="00000000" w:rsidRPr="00000000" w14:paraId="000008D5">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 Virtualization Scalable Workload Networking Model</w:t>
            </w:r>
          </w:p>
          <w:p w:rsidR="00000000" w:rsidDel="00000000" w:rsidP="00000000" w:rsidRDefault="00000000" w:rsidRPr="00000000" w14:paraId="000008D6">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backed Port Groups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NSX Manager cluster with VIP address.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 Fault Tolerant NSX Edge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Edges are deployed on a Single-Rack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Single-Rack Network Fabric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center network fabric model for single-rack clusters.</w:t>
            </w:r>
          </w:p>
        </w:tc>
      </w:tr>
    </w:tbl>
    <w:bookmarkStart w:colFirst="0" w:colLast="0" w:name="bookmark=id.34jfrxweydu7" w:id="30"/>
    <w:bookmarkEnd w:id="30"/>
    <w:p w:rsidR="00000000" w:rsidDel="00000000" w:rsidP="00000000" w:rsidRDefault="00000000" w:rsidRPr="00000000" w14:paraId="000008E0">
      <w:pPr>
        <w:pStyle w:val="Heading4"/>
        <w:spacing w:before="120" w:lineRule="auto"/>
        <w:rPr/>
      </w:pPr>
      <w:r w:rsidDel="00000000" w:rsidR="00000000" w:rsidRPr="00000000">
        <w:rPr>
          <w:rtl w:val="0"/>
        </w:rPr>
        <w:t xml:space="preserve">VCF Fleet with Multiple Sites in a Single Region plus Additional Region(s)</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design, where the management domain of the first VCF Instance is deployed with high availability for management components and workloads are isolated to a separate workload domain. Multiple sites exist, where some sites co-exist in the same region, and other site(s) exist in a different region.</w:t>
      </w:r>
    </w:p>
    <w:p w:rsidR="00000000" w:rsidDel="00000000" w:rsidP="00000000" w:rsidRDefault="00000000" w:rsidRPr="00000000" w14:paraId="000008E2">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VCF</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Design Blueprint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 be used as-is as a full end-to-end design for a VMware Cloud Foundation platform or as a starting point and adjusted to suit your specific objectives by substituting any of the design selections listed below with alternative models. Ensure to read the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Design Blueprints for VMware Cloud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to fully understand blueprint scope as well as how to use and alter any of the blueprints.</w:t>
      </w:r>
    </w:p>
    <w:p w:rsidR="00000000" w:rsidDel="00000000" w:rsidP="00000000" w:rsidRDefault="00000000" w:rsidRPr="00000000" w14:paraId="000008E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4-24. VCF Fleet for Multiple Sites across Multiple Regions</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24600" cy="3298688"/>
            <wp:effectExtent b="0" l="0" r="0" t="0"/>
            <wp:wrapTopAndBottom distB="0" distT="0"/>
            <wp:docPr id="1947398090"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6324600" cy="3298688"/>
                    </a:xfrm>
                    <a:prstGeom prst="rect"/>
                    <a:ln/>
                  </pic:spPr>
                </pic:pic>
              </a:graphicData>
            </a:graphic>
          </wp:anchor>
        </w:drawing>
      </w:r>
    </w:p>
    <w:p w:rsidR="00000000" w:rsidDel="00000000" w:rsidP="00000000" w:rsidRDefault="00000000" w:rsidRPr="00000000" w14:paraId="000008E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Profile</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blueprint is well suited to customers who are looking for the following design profile for their VMware Cloud Foundation platform.</w:t>
      </w:r>
    </w:p>
    <w:tbl>
      <w:tblPr>
        <w:tblStyle w:val="Table62"/>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13"/>
        <w:gridCol w:w="8147"/>
        <w:tblGridChange w:id="0">
          <w:tblGrid>
            <w:gridCol w:w="1813"/>
            <w:gridCol w:w="8147"/>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Attribute</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Value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8EA">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Self-service consumption via VCF Automation</w:t>
            </w:r>
          </w:p>
          <w:p w:rsidR="00000000" w:rsidDel="00000000" w:rsidP="00000000" w:rsidRDefault="00000000" w:rsidRPr="00000000" w14:paraId="000008EB">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Supervisor</w:t>
            </w:r>
          </w:p>
          <w:p w:rsidR="00000000" w:rsidDel="00000000" w:rsidP="00000000" w:rsidRDefault="00000000" w:rsidRPr="00000000" w14:paraId="000008EC">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 vCenter consumption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Site Configuration</w:t>
            </w:r>
          </w:p>
        </w:tc>
        <w:tc>
          <w:tcPr>
            <w:tcBorders>
              <w:top w:color="000000" w:space="0" w:sz="0" w:val="nil"/>
              <w:left w:color="000000" w:space="0" w:sz="0" w:val="nil"/>
              <w:right w:color="000000" w:space="0" w:sz="0" w:val="nil"/>
            </w:tcBorders>
          </w:tcPr>
          <w:p w:rsidR="00000000" w:rsidDel="00000000" w:rsidP="00000000" w:rsidRDefault="00000000" w:rsidRPr="00000000" w14:paraId="000008EE">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Sites in a Single Region **</w:t>
            </w:r>
          </w:p>
          <w:p w:rsidR="00000000" w:rsidDel="00000000" w:rsidP="00000000" w:rsidRDefault="00000000" w:rsidRPr="00000000" w14:paraId="000008EF">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Sites across Multiple Regions **</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8F1">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ESX host</w:t>
            </w:r>
          </w:p>
          <w:p w:rsidR="00000000" w:rsidDel="00000000" w:rsidP="00000000" w:rsidRDefault="00000000" w:rsidRPr="00000000" w14:paraId="000008F2">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an individual network path</w:t>
            </w:r>
          </w:p>
          <w:p w:rsidR="00000000" w:rsidDel="00000000" w:rsidP="00000000" w:rsidRDefault="00000000" w:rsidRPr="00000000" w14:paraId="000008F3">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single rack *</w:t>
            </w:r>
          </w:p>
          <w:p w:rsidR="00000000" w:rsidDel="00000000" w:rsidP="00000000" w:rsidRDefault="00000000" w:rsidRPr="00000000" w14:paraId="000008F4">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failure of a vSphere cluster</w:t>
            </w:r>
          </w:p>
          <w:p w:rsidR="00000000" w:rsidDel="00000000" w:rsidP="00000000" w:rsidRDefault="00000000" w:rsidRPr="00000000" w14:paraId="000008F5">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the failure of single management component</w:t>
            </w:r>
          </w:p>
          <w:p w:rsidR="00000000" w:rsidDel="00000000" w:rsidP="00000000" w:rsidRDefault="00000000" w:rsidRPr="00000000" w14:paraId="000008F6">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Tolerates the failure of a single availability zone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Isolation</w:t>
            </w:r>
          </w:p>
        </w:tc>
        <w:tc>
          <w:tcPr>
            <w:tcBorders>
              <w:top w:color="000000" w:space="0" w:sz="0" w:val="nil"/>
              <w:left w:color="000000" w:space="0" w:sz="0" w:val="nil"/>
              <w:right w:color="000000" w:space="0" w:sz="0" w:val="nil"/>
            </w:tcBorders>
          </w:tcPr>
          <w:p w:rsidR="00000000" w:rsidDel="00000000" w:rsidP="00000000" w:rsidRDefault="00000000" w:rsidRPr="00000000" w14:paraId="000008F8">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Hypervisor-based (logical isolation)</w:t>
            </w:r>
          </w:p>
          <w:p w:rsidR="00000000" w:rsidDel="00000000" w:rsidP="00000000" w:rsidRDefault="00000000" w:rsidRPr="00000000" w14:paraId="000008F9">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traffic type isolation</w:t>
            </w:r>
          </w:p>
          <w:p w:rsidR="00000000" w:rsidDel="00000000" w:rsidP="00000000" w:rsidRDefault="00000000" w:rsidRPr="00000000" w14:paraId="000008FA">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Cluster-based (physical isolation)</w:t>
            </w:r>
          </w:p>
          <w:p w:rsidR="00000000" w:rsidDel="00000000" w:rsidP="00000000" w:rsidRDefault="00000000" w:rsidRPr="00000000" w14:paraId="000008FB">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Tenant / Tenant isolation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Recoverability</w:t>
            </w:r>
          </w:p>
        </w:tc>
        <w:tc>
          <w:tcPr>
            <w:tcBorders>
              <w:top w:color="000000" w:space="0" w:sz="0" w:val="nil"/>
              <w:left w:color="000000" w:space="0" w:sz="0" w:val="nil"/>
              <w:right w:color="000000" w:space="0" w:sz="0" w:val="nil"/>
            </w:tcBorders>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provide recovery within region for single site loss providing both sites have sufficient external network connectivity and compute resources to support all workloads to be recovered. Can also provide recovery to a site in the second region in the event of a single site or single region loss, providing both regions have equivalent network connectivity and sufficient compute resources to support all workloads to be recovered. This option is shown for reference, but its design and implementation is not in scope of the Blueprint. A backup &amp; restore strategy can also be layered to provide recoverability options to alternate sites or in case of enterprise-wide incidents.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Expansion</w:t>
            </w:r>
          </w:p>
        </w:tc>
        <w:tc>
          <w:tcPr>
            <w:tcBorders>
              <w:top w:color="000000" w:space="0" w:sz="0" w:val="nil"/>
              <w:left w:color="000000" w:space="0" w:sz="0" w:val="nil"/>
              <w:right w:color="000000" w:space="0" w:sz="0" w:val="nil"/>
            </w:tcBorders>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available resource and availability expansions, see Expansion after Design Blueprint Deployment.</w:t>
            </w:r>
          </w:p>
        </w:tc>
      </w:tr>
    </w:tbl>
    <w:p w:rsidR="00000000" w:rsidDel="00000000" w:rsidP="00000000" w:rsidRDefault="00000000" w:rsidRPr="00000000" w14:paraId="00000900">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w:t>
        <w:tab/>
        <w:t xml:space="preserve">See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Design Blueprints for VMware Cloud Foundation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section for information on site configurations, disaster recovery and expansion.</w:t>
      </w:r>
    </w:p>
    <w:p w:rsidR="00000000" w:rsidDel="00000000" w:rsidP="00000000" w:rsidRDefault="00000000" w:rsidRPr="00000000" w14:paraId="00000901">
      <w:pPr>
        <w:keepNext w:val="0"/>
        <w:keepLines w:val="0"/>
        <w:pageBreakBefore w:val="0"/>
        <w:widowControl w:val="0"/>
        <w:pBdr>
          <w:top w:color="d3d3d3" w:space="2" w:sz="8" w:val="single"/>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7221"/>
          <w:sz w:val="20"/>
          <w:szCs w:val="20"/>
          <w:u w:val="none"/>
          <w:shd w:fill="auto" w:val="clear"/>
          <w:vertAlign w:val="baseline"/>
          <w:rtl w:val="0"/>
        </w:rPr>
        <w:t xml:space="preserve">Important</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this blueprint rack failure tolerance is provided via use of the Stretched Cluster Model</w:t>
      </w:r>
    </w:p>
    <w:p w:rsidR="00000000" w:rsidDel="00000000" w:rsidP="00000000" w:rsidRDefault="00000000" w:rsidRPr="00000000" w14:paraId="00000902">
      <w:pPr>
        <w:keepNext w:val="0"/>
        <w:keepLines w:val="0"/>
        <w:pageBreakBefore w:val="0"/>
        <w:widowControl w:val="0"/>
        <w:pBdr>
          <w:top w:space="0" w:sz="0" w:val="nil"/>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More than one site is a single region, plus at least one site in a different region</w:t>
      </w:r>
    </w:p>
    <w:p w:rsidR="00000000" w:rsidDel="00000000" w:rsidP="00000000" w:rsidRDefault="00000000" w:rsidRPr="00000000" w14:paraId="0000090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Domain Design Selections</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were selected for the management domain to align with the design profile for this blueprint.</w:t>
      </w:r>
    </w:p>
    <w:tbl>
      <w:tblPr>
        <w:tblStyle w:val="Table63"/>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16"/>
        <w:gridCol w:w="2614"/>
        <w:gridCol w:w="5430"/>
        <w:tblGridChange w:id="0">
          <w:tblGrid>
            <w:gridCol w:w="1916"/>
            <w:gridCol w:w="2614"/>
            <w:gridCol w:w="543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Layer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Selected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Automation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VCF Automation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2: Shared workload domain for multiple organizations in a VCF Instance</w:t>
            </w:r>
          </w:p>
        </w:tc>
        <w:tc>
          <w:tcPr>
            <w:tcBorders>
              <w:top w:color="000000" w:space="0" w:sz="0" w:val="nil"/>
              <w:left w:color="000000" w:space="0" w:sz="0" w:val="nil"/>
              <w:right w:color="000000" w:space="0" w:sz="0" w:val="nil"/>
            </w:tcBorders>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organizations' workloads run in a single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w:t>
            </w:r>
          </w:p>
        </w:tc>
        <w:tc>
          <w:tcPr>
            <w:tcBorders>
              <w:top w:color="000000" w:space="0" w:sz="0" w:val="nil"/>
              <w:left w:color="000000" w:space="0" w:sz="0" w:val="nil"/>
              <w:right w:color="000000" w:space="0" w:sz="0" w:val="nil"/>
            </w:tcBorders>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VCF Operations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VCF Operations cluster.</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Shared Management Network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fleet level management components can be deployed to the same vCenter distributed port group used for the VCF Instance management components, this can be achieved using VCF Installer during initial deployment of the VCF fleet.</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Governance and Compliance</w:t>
            </w:r>
          </w:p>
        </w:tc>
        <w:tc>
          <w:tcPr>
            <w:tcBorders>
              <w:top w:color="000000" w:space="0" w:sz="0" w:val="nil"/>
              <w:left w:color="000000" w:space="0" w:sz="0" w:val="nil"/>
              <w:right w:color="000000" w:space="0" w:sz="0" w:val="nil"/>
            </w:tcBorders>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Appliance VCF Identity Broker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Identity Broker runs as cluster of appliances.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Instance Level Single Sign-On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VCF Instance in your VCF Fleet has its own VCF Identity Broker service</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Blueprint Profile:</w:t>
            </w:r>
          </w:p>
          <w:p w:rsidR="00000000" w:rsidDel="00000000" w:rsidP="00000000" w:rsidRDefault="00000000" w:rsidRPr="00000000" w14:paraId="0000091B">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Private Cloud Level Single Sign-On Model</w:t>
            </w:r>
          </w:p>
          <w:p w:rsidR="00000000" w:rsidDel="00000000" w:rsidP="00000000" w:rsidRDefault="00000000" w:rsidRPr="00000000" w14:paraId="0000091C">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Fleet Level Single Sign-On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workload domain deployed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whose nodes span two availability zones.</w:t>
            </w:r>
          </w:p>
          <w:p w:rsidR="00000000" w:rsidDel="00000000" w:rsidP="00000000" w:rsidRDefault="00000000" w:rsidRPr="00000000" w14:paraId="00000923">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 automatically configures management components to run in the first availability zone meaning the management cluster is active/passive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vSphere distributed switches. First switch for management, vMotion and NSX network services. Second switch for IP based Storage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Stretched HCI Cluster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HCI architecture that utilizes high-performance flash storage devices.</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92B">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p w:rsidR="00000000" w:rsidDel="00000000" w:rsidP="00000000" w:rsidRDefault="00000000" w:rsidRPr="00000000" w14:paraId="0000092C">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NSX Manager cluster with VIP address.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Dual Availability Zone Design based on NSX Edge Node HA</w:t>
            </w:r>
          </w:p>
        </w:tc>
        <w:tc>
          <w:tcPr>
            <w:tcBorders>
              <w:top w:color="000000" w:space="0" w:sz="0" w:val="nil"/>
              <w:left w:color="000000" w:space="0" w:sz="0" w:val="nil"/>
              <w:right w:color="000000" w:space="0" w:sz="0" w:val="nil"/>
            </w:tcBorders>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Leverages independent NSX Edge nodes in each availability zone. NSX Edges to not move between zones.</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Blueprint Profile:</w:t>
            </w:r>
          </w:p>
          <w:p w:rsidR="00000000" w:rsidDel="00000000" w:rsidP="00000000" w:rsidRDefault="00000000" w:rsidRPr="00000000" w14:paraId="00000934">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Dual Availability Zone Design based on vSphere HA Recovery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 Availability Zone Network Fabric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center network fabric model for stretched clusters.</w:t>
            </w:r>
          </w:p>
        </w:tc>
      </w:tr>
    </w:tbl>
    <w:p w:rsidR="00000000" w:rsidDel="00000000" w:rsidP="00000000" w:rsidRDefault="00000000" w:rsidRPr="00000000" w14:paraId="0000093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Workload Domain Design Selections</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were selected for the workload domain to align with the design profile for this blueprint. </w:t>
      </w:r>
    </w:p>
    <w:tbl>
      <w:tblPr>
        <w:tblStyle w:val="Table64"/>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623"/>
        <w:gridCol w:w="2397"/>
        <w:gridCol w:w="5940"/>
        <w:tblGridChange w:id="0">
          <w:tblGrid>
            <w:gridCol w:w="1623"/>
            <w:gridCol w:w="2397"/>
            <w:gridCol w:w="594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Layer</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Selected Model</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Information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Consumption</w:t>
            </w:r>
          </w:p>
        </w:tc>
        <w:tc>
          <w:tcPr>
            <w:tcBorders>
              <w:top w:color="000000" w:space="0" w:sz="0" w:val="nil"/>
              <w:left w:color="000000" w:space="0" w:sz="0" w:val="nil"/>
              <w:right w:color="000000" w:space="0" w:sz="0" w:val="nil"/>
            </w:tcBorders>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 Management Zone with Combined Workload Zones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Single Zone Supervisor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utilizes resources from a single Management Supervisor Zone for Supervisor control plane node(s). Workloads can be deployed on the same or additional vSphere Zones within the same vCenter post activation.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Control Plane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Deploys three Supervisor control plane VMs into the selected Supervisor management zones. This deployment model can be scaled from the Simple Control Plane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 NSX Load Balancer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the default load balancer if an Avi Load Balancer integration is not detected.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Domain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workload domain deployed in a VCF Instance.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Stretched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cluster whose nodes span two availability zones.</w:t>
            </w:r>
          </w:p>
          <w:p w:rsidR="00000000" w:rsidDel="00000000" w:rsidP="00000000" w:rsidRDefault="00000000" w:rsidRPr="00000000" w14:paraId="0000094C">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4a90"/>
                <w:sz w:val="20"/>
                <w:szCs w:val="20"/>
                <w:u w:val="none"/>
                <w:shd w:fill="auto" w:val="clear"/>
                <w:vertAlign w:val="baseline"/>
                <w:rtl w:val="0"/>
              </w:rPr>
              <w:t xml:space="preserve">Note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configured as active/active or active/passive across availability zones as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4E">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Separation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vSphere distributed switches. First switch for management, vMotion and NSX network services. Second switch for IP based Storage traffic.</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51">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vSAN Stretched HCI Cluster Storage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Single-tier HCI architecture that utilizes high-performance flash storage devices.</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the Blueprint Profile:</w:t>
            </w:r>
          </w:p>
          <w:p w:rsidR="00000000" w:rsidDel="00000000" w:rsidP="00000000" w:rsidRDefault="00000000" w:rsidRPr="00000000" w14:paraId="00000954">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NFS Storage Model</w:t>
            </w:r>
          </w:p>
          <w:p w:rsidR="00000000" w:rsidDel="00000000" w:rsidP="00000000" w:rsidRDefault="00000000" w:rsidRPr="00000000" w14:paraId="00000955">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Fibre Channel Storage Model</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57">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with Full Services Workload Networking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models can be added to the Blueprint profile:</w:t>
            </w:r>
          </w:p>
          <w:p w:rsidR="00000000" w:rsidDel="00000000" w:rsidP="00000000" w:rsidRDefault="00000000" w:rsidRPr="00000000" w14:paraId="0000095A">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 Virtualization Scalable Workload Networking Model</w:t>
            </w:r>
          </w:p>
          <w:p w:rsidR="00000000" w:rsidDel="00000000" w:rsidP="00000000" w:rsidRDefault="00000000" w:rsidRPr="00000000" w14:paraId="0000095B">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backed Port Groups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Availability NSX Manager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node NSX Manager cluster with VIP address.</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Dual Availability Zone Design based on NSX Edge Node HA</w:t>
            </w:r>
          </w:p>
        </w:tc>
        <w:tc>
          <w:tcPr>
            <w:tcBorders>
              <w:top w:color="000000" w:space="0" w:sz="0" w:val="nil"/>
              <w:left w:color="000000" w:space="0" w:sz="0" w:val="nil"/>
              <w:right w:color="000000" w:space="0" w:sz="0" w:val="nil"/>
            </w:tcBorders>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Leverages independent NSX Edge nodes in each availability zone. NSX Edges to not move between zones.</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Models conforming to Blueprint Profile:</w:t>
            </w:r>
          </w:p>
          <w:p w:rsidR="00000000" w:rsidDel="00000000" w:rsidP="00000000" w:rsidRDefault="00000000" w:rsidRPr="00000000" w14:paraId="00000963">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Dual Availability Zone Design based on vSphere HA Recovery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Infrastructure</w:t>
            </w:r>
          </w:p>
        </w:tc>
        <w:tc>
          <w:tcPr>
            <w:tcBorders>
              <w:top w:color="000000" w:space="0" w:sz="0" w:val="nil"/>
              <w:left w:color="000000" w:space="0" w:sz="0" w:val="nil"/>
              <w:right w:color="000000" w:space="0" w:sz="0" w:val="nil"/>
            </w:tcBorders>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 Availability Zone Network Fabric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center network fabric model for stretched clusters.</w:t>
            </w:r>
          </w:p>
        </w:tc>
      </w:tr>
    </w:tbl>
    <w:p w:rsidR="00000000" w:rsidDel="00000000" w:rsidP="00000000" w:rsidRDefault="00000000" w:rsidRPr="00000000" w14:paraId="00000967">
      <w:pPr>
        <w:pStyle w:val="Heading3"/>
        <w:spacing w:before="320" w:lineRule="auto"/>
        <w:rPr/>
      </w:pPr>
      <w:bookmarkStart w:colFirst="0" w:colLast="0" w:name="_heading=h.wq0vdxxb1ziw" w:id="31"/>
      <w:bookmarkEnd w:id="31"/>
      <w:r w:rsidDel="00000000" w:rsidR="00000000" w:rsidRPr="00000000">
        <w:rPr>
          <w:rtl w:val="0"/>
        </w:rPr>
      </w:r>
    </w:p>
    <w:p w:rsidR="00000000" w:rsidDel="00000000" w:rsidP="00000000" w:rsidRDefault="00000000" w:rsidRPr="00000000" w14:paraId="00000968">
      <w:pPr>
        <w:pStyle w:val="Heading3"/>
        <w:spacing w:before="320" w:lineRule="auto"/>
        <w:rPr/>
      </w:pPr>
      <w:bookmarkStart w:colFirst="0" w:colLast="0" w:name="_heading=h.nbig997o6e0c" w:id="32"/>
      <w:bookmarkEnd w:id="32"/>
      <w:r w:rsidDel="00000000" w:rsidR="00000000" w:rsidRPr="00000000">
        <w:rPr>
          <w:rtl w:val="0"/>
        </w:rPr>
        <w:t xml:space="preserve">High Level Design Decisions</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High-level design decisions for this design.</w:t>
      </w:r>
    </w:p>
    <w:p w:rsidR="00000000" w:rsidDel="00000000" w:rsidP="00000000" w:rsidRDefault="00000000" w:rsidRPr="00000000" w14:paraId="0000096A">
      <w:pPr>
        <w:pStyle w:val="Heading4"/>
        <w:spacing w:before="120" w:lineRule="auto"/>
        <w:rPr/>
      </w:pPr>
      <w:r w:rsidDel="00000000" w:rsidR="00000000" w:rsidRPr="00000000">
        <w:rPr>
          <w:rtl w:val="0"/>
        </w:rPr>
        <w:t xml:space="preserve">VCF Fleet with Multiple Sites Across Multiple Regions High-Level Design Decisions</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section lists the High-Level design Decisions when a VCF Fleet with Multiple Sites Across Multiple Regions in a Single Region design is used.</w:t>
      </w:r>
    </w:p>
    <w:p w:rsidR="00000000" w:rsidDel="00000000" w:rsidP="00000000" w:rsidRDefault="00000000" w:rsidRPr="00000000" w14:paraId="0000096C">
      <w:pPr>
        <w:pStyle w:val="Heading5"/>
        <w:rPr/>
      </w:pPr>
      <w:r w:rsidDel="00000000" w:rsidR="00000000" w:rsidRPr="00000000">
        <w:rPr>
          <w:rtl w:val="0"/>
        </w:rPr>
        <w:t xml:space="preserve">VMware Cloud Foundation VCF Fleet High-Level Architecture Design Decisions</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design decisions that pertain to the fleet high-level architecture chosen for the VMware Cloud Foundation platform instantiation for Customer.</w:t>
      </w:r>
    </w:p>
    <w:p w:rsidR="00000000" w:rsidDel="00000000" w:rsidP="00000000" w:rsidRDefault="00000000" w:rsidRPr="00000000" w14:paraId="0000096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Fleet Topology Design for VMware Cloud Foundation</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section lists the design decisions for Customer as chosen from the supported VMware Cloud Foundation Fleet Architectures.</w:t>
      </w:r>
    </w:p>
    <w:p w:rsidR="00000000" w:rsidDel="00000000" w:rsidP="00000000" w:rsidRDefault="00000000" w:rsidRPr="00000000" w14:paraId="0000097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4-67. Fleet Topology High Level Design for VMware Cloud Foundation</w:t>
      </w:r>
    </w:p>
    <w:tbl>
      <w:tblPr>
        <w:tblStyle w:val="Table65"/>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41"/>
        <w:gridCol w:w="2608"/>
        <w:gridCol w:w="3480"/>
        <w:gridCol w:w="1931"/>
        <w:tblGridChange w:id="0">
          <w:tblGrid>
            <w:gridCol w:w="1941"/>
            <w:gridCol w:w="2608"/>
            <w:gridCol w:w="3480"/>
            <w:gridCol w:w="1931"/>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VCF-HLD-FLEET-RCMD-CFG-001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VCF Fleet with Multiple Sites Across Multiple Regions design.</w:t>
            </w:r>
          </w:p>
        </w:tc>
        <w:tc>
          <w:tcPr>
            <w:tcBorders>
              <w:top w:color="000000" w:space="0" w:sz="0" w:val="nil"/>
              <w:left w:color="000000" w:space="0" w:sz="0" w:val="nil"/>
              <w:right w:color="000000" w:space="0" w:sz="0" w:val="nil"/>
            </w:tcBorders>
          </w:tcPr>
          <w:p w:rsidR="00000000" w:rsidDel="00000000" w:rsidP="00000000" w:rsidRDefault="00000000" w:rsidRPr="00000000" w14:paraId="00000977">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high availability leveraging a multi-rack architecture, secondary site failover and vSphere HA.</w:t>
            </w:r>
          </w:p>
          <w:p w:rsidR="00000000" w:rsidDel="00000000" w:rsidP="00000000" w:rsidRDefault="00000000" w:rsidRPr="00000000" w14:paraId="00000978">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flexibility to expand.</w:t>
            </w:r>
          </w:p>
        </w:tc>
        <w:tc>
          <w:tcPr>
            <w:tcBorders>
              <w:top w:color="000000" w:space="0" w:sz="0" w:val="nil"/>
              <w:left w:color="000000" w:space="0" w:sz="0" w:val="nil"/>
              <w:right w:color="000000" w:space="0" w:sz="0" w:val="nil"/>
            </w:tcBorders>
          </w:tcPr>
          <w:p w:rsidR="00000000" w:rsidDel="00000000" w:rsidP="00000000" w:rsidRDefault="00000000" w:rsidRPr="00000000" w14:paraId="00000979">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hardware required</w:t>
            </w:r>
          </w:p>
          <w:p w:rsidR="00000000" w:rsidDel="00000000" w:rsidP="00000000" w:rsidRDefault="00000000" w:rsidRPr="00000000" w14:paraId="0000097A">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sites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VCF-HLD-FLEET-RCMD-CFG-002</w:t>
            </w:r>
          </w:p>
        </w:tc>
        <w:tc>
          <w:tcPr>
            <w:tcBorders>
              <w:top w:color="000000" w:space="0" w:sz="0" w:val="nil"/>
              <w:left w:color="000000" w:space="0" w:sz="0" w:val="nil"/>
              <w:right w:color="000000" w:space="0" w:sz="0" w:val="nil"/>
            </w:tcBorders>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Shared Management Network Model used.</w:t>
            </w:r>
          </w:p>
        </w:tc>
        <w:tc>
          <w:tcPr>
            <w:tcBorders>
              <w:top w:color="000000" w:space="0" w:sz="0" w:val="nil"/>
              <w:left w:color="000000" w:space="0" w:sz="0" w:val="nil"/>
              <w:right w:color="000000" w:space="0" w:sz="0" w:val="nil"/>
            </w:tcBorders>
          </w:tcPr>
          <w:p w:rsidR="00000000" w:rsidDel="00000000" w:rsidP="00000000" w:rsidRDefault="00000000" w:rsidRPr="00000000" w14:paraId="0000097D">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Deployed during initial deployment of VCF.</w:t>
            </w:r>
          </w:p>
        </w:tc>
        <w:tc>
          <w:tcPr>
            <w:tcBorders>
              <w:top w:color="000000" w:space="0" w:sz="0" w:val="nil"/>
              <w:left w:color="000000" w:space="0" w:sz="0" w:val="nil"/>
              <w:right w:color="000000" w:space="0" w:sz="0" w:val="nil"/>
            </w:tcBorders>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VCF-HLD-FLEET-RCMD-CFG-003</w:t>
            </w:r>
          </w:p>
        </w:tc>
        <w:tc>
          <w:tcPr>
            <w:tcBorders>
              <w:top w:color="000000" w:space="0" w:sz="0" w:val="nil"/>
              <w:left w:color="000000" w:space="0" w:sz="0" w:val="nil"/>
              <w:right w:color="000000" w:space="0" w:sz="0" w:val="nil"/>
            </w:tcBorders>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VCF Private Cloud Level Single Sign-On.</w:t>
            </w:r>
          </w:p>
        </w:tc>
        <w:tc>
          <w:tcPr>
            <w:tcBorders>
              <w:top w:color="000000" w:space="0" w:sz="0" w:val="nil"/>
              <w:left w:color="000000" w:space="0" w:sz="0" w:val="nil"/>
              <w:right w:color="000000" w:space="0" w:sz="0" w:val="nil"/>
            </w:tcBorders>
          </w:tcPr>
          <w:p w:rsidR="00000000" w:rsidDel="00000000" w:rsidP="00000000" w:rsidRDefault="00000000" w:rsidRPr="00000000" w14:paraId="00000981">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a single VCF Identity broker that serves all instances in the VCF Fleet.</w:t>
            </w:r>
          </w:p>
        </w:tc>
        <w:tc>
          <w:tcPr>
            <w:tcBorders>
              <w:top w:color="000000" w:space="0" w:sz="0" w:val="nil"/>
              <w:left w:color="000000" w:space="0" w:sz="0" w:val="nil"/>
              <w:right w:color="000000" w:space="0" w:sz="0" w:val="nil"/>
            </w:tcBorders>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83">
            <w:pPr>
              <w:spacing w:after="100" w:before="100" w:line="288" w:lineRule="auto"/>
              <w:ind w:left="101"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VCF-HLD-FLEET-RCMD-CFG-004</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Disaster Recovery among the AZs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85">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0" w:afterAutospacing="0" w:before="100" w:line="288" w:lineRule="auto"/>
              <w:ind w:left="720" w:right="0" w:hanging="360"/>
              <w:jc w:val="left"/>
              <w:rPr>
                <w:sz w:val="20"/>
                <w:szCs w:val="20"/>
                <w:u w:val="none"/>
              </w:rPr>
            </w:pPr>
            <w:r w:rsidDel="00000000" w:rsidR="00000000" w:rsidRPr="00000000">
              <w:rPr>
                <w:sz w:val="20"/>
                <w:szCs w:val="20"/>
                <w:rtl w:val="0"/>
              </w:rPr>
              <w:t xml:space="preserve">Uses Backup &amp; Recovery for VCF Automation and Identity Broker.</w:t>
            </w:r>
          </w:p>
          <w:p w:rsidR="00000000" w:rsidDel="00000000" w:rsidP="00000000" w:rsidRDefault="00000000" w:rsidRPr="00000000" w14:paraId="00000986">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sz w:val="20"/>
                <w:szCs w:val="20"/>
                <w:u w:val="none"/>
              </w:rPr>
            </w:pPr>
            <w:r w:rsidDel="00000000" w:rsidR="00000000" w:rsidRPr="00000000">
              <w:rPr>
                <w:sz w:val="20"/>
                <w:szCs w:val="20"/>
                <w:rtl w:val="0"/>
              </w:rPr>
              <w:t xml:space="preserve">Uses Array based Replication and VMware Live Recovery for VCF Operations, Logs, Network, Fleet Manager and vCenter.</w:t>
            </w:r>
          </w:p>
          <w:p w:rsidR="00000000" w:rsidDel="00000000" w:rsidP="00000000" w:rsidRDefault="00000000" w:rsidRPr="00000000" w14:paraId="00000987">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100" w:before="0" w:beforeAutospacing="0" w:line="288" w:lineRule="auto"/>
              <w:ind w:left="720" w:right="0" w:hanging="360"/>
              <w:jc w:val="left"/>
              <w:rPr>
                <w:sz w:val="20"/>
                <w:szCs w:val="20"/>
                <w:u w:val="none"/>
              </w:rPr>
            </w:pPr>
            <w:r w:rsidDel="00000000" w:rsidR="00000000" w:rsidRPr="00000000">
              <w:rPr>
                <w:sz w:val="20"/>
                <w:szCs w:val="20"/>
                <w:rtl w:val="0"/>
              </w:rPr>
              <w:t xml:space="preserve">Needs NSX Federation among the AZs for IP Mobility and Network Stretch.</w:t>
            </w:r>
          </w:p>
        </w:tc>
        <w:tc>
          <w:tcPr>
            <w:tcBorders>
              <w:top w:color="000000" w:space="0" w:sz="0" w:val="nil"/>
              <w:left w:color="000000" w:space="0" w:sz="0" w:val="nil"/>
              <w:right w:color="000000" w:space="0" w:sz="0" w:val="nil"/>
            </w:tcBorders>
          </w:tcPr>
          <w:p w:rsidR="00000000" w:rsidDel="00000000" w:rsidP="00000000" w:rsidRDefault="00000000" w:rsidRPr="00000000" w14:paraId="000009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0" w:line="288" w:lineRule="auto"/>
              <w:ind w:left="720" w:right="0" w:hanging="360"/>
              <w:jc w:val="left"/>
              <w:rPr>
                <w:sz w:val="20"/>
                <w:szCs w:val="20"/>
                <w:u w:val="none"/>
              </w:rPr>
            </w:pPr>
            <w:r w:rsidDel="00000000" w:rsidR="00000000" w:rsidRPr="00000000">
              <w:rPr>
                <w:sz w:val="20"/>
                <w:szCs w:val="20"/>
                <w:rtl w:val="0"/>
              </w:rPr>
              <w:t xml:space="preserve">Reserved Capacity on the Recovery AZ.</w:t>
            </w:r>
          </w:p>
          <w:p w:rsidR="00000000" w:rsidDel="00000000" w:rsidP="00000000" w:rsidRDefault="00000000" w:rsidRPr="00000000" w14:paraId="000009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beforeAutospacing="0" w:line="288" w:lineRule="auto"/>
              <w:ind w:left="720" w:right="0" w:hanging="360"/>
              <w:jc w:val="left"/>
              <w:rPr>
                <w:sz w:val="20"/>
                <w:szCs w:val="20"/>
                <w:u w:val="none"/>
              </w:rPr>
            </w:pPr>
            <w:r w:rsidDel="00000000" w:rsidR="00000000" w:rsidRPr="00000000">
              <w:rPr>
                <w:sz w:val="20"/>
                <w:szCs w:val="20"/>
                <w:rtl w:val="0"/>
              </w:rPr>
              <w:t xml:space="preserve">Additional NSX appliances on both sites.</w:t>
            </w:r>
          </w:p>
        </w:tc>
      </w:tr>
    </w:tbl>
    <w:p w:rsidR="00000000" w:rsidDel="00000000" w:rsidP="00000000" w:rsidRDefault="00000000" w:rsidRPr="00000000" w14:paraId="0000098A">
      <w:pPr>
        <w:pStyle w:val="Heading5"/>
        <w:spacing w:before="120" w:lineRule="auto"/>
        <w:rPr/>
      </w:pPr>
      <w:r w:rsidDel="00000000" w:rsidR="00000000" w:rsidRPr="00000000">
        <w:rPr>
          <w:rtl w:val="0"/>
        </w:rPr>
        <w:t xml:space="preserve">VMware Cloud Foundation Virtual Infrastructure High-Level Architecture Design Decisions</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design decisions that pertain to the high-level architecture and sizing chosen for the VMware Cloud Foundation platform instantiation for Customer.</w:t>
      </w:r>
    </w:p>
    <w:p w:rsidR="00000000" w:rsidDel="00000000" w:rsidP="00000000" w:rsidRDefault="00000000" w:rsidRPr="00000000" w14:paraId="0000098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High-Level Topology for VMware Cloud Foundation</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section lists the design decisions for the Rack Configuration and workload domain configuration for Customer as chosen from the supported VMware Cloud Foundation architectures.</w:t>
      </w:r>
    </w:p>
    <w:p w:rsidR="00000000" w:rsidDel="00000000" w:rsidP="00000000" w:rsidRDefault="00000000" w:rsidRPr="00000000" w14:paraId="0000098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4-68. Cluster High-Level Topology for VMware Cloud Foundation</w:t>
      </w:r>
    </w:p>
    <w:tbl>
      <w:tblPr>
        <w:tblStyle w:val="Table66"/>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69"/>
        <w:gridCol w:w="2551"/>
        <w:gridCol w:w="3434"/>
        <w:gridCol w:w="2006"/>
        <w:tblGridChange w:id="0">
          <w:tblGrid>
            <w:gridCol w:w="1969"/>
            <w:gridCol w:w="2551"/>
            <w:gridCol w:w="3434"/>
            <w:gridCol w:w="2006"/>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VCF-HLD-MGMT-CL-RCMD-CFG-001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Multi-Rack Cluster Model (Layer 2 Variant) for this environment.</w:t>
            </w:r>
          </w:p>
        </w:tc>
        <w:tc>
          <w:tcPr>
            <w:tcBorders>
              <w:top w:color="000000" w:space="0" w:sz="0" w:val="nil"/>
              <w:left w:color="000000" w:space="0" w:sz="0" w:val="nil"/>
              <w:right w:color="000000" w:space="0" w:sz="0" w:val="nil"/>
            </w:tcBorders>
          </w:tcPr>
          <w:p w:rsidR="00000000" w:rsidDel="00000000" w:rsidP="00000000" w:rsidRDefault="00000000" w:rsidRPr="00000000" w14:paraId="00000995">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Environment is protected against a failure of a single rack by ensuring clusters are spread out accordingly.</w:t>
            </w:r>
          </w:p>
        </w:tc>
        <w:tc>
          <w:tcPr>
            <w:tcBorders>
              <w:top w:color="000000" w:space="0" w:sz="0" w:val="nil"/>
              <w:left w:color="000000" w:space="0" w:sz="0" w:val="nil"/>
              <w:right w:color="000000" w:space="0" w:sz="0" w:val="nil"/>
            </w:tcBorders>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Larger datacenter footprint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VCF-HLD-WLD-CL-RCMD-CFG-001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Workload domains deployed in a Single-Rack cluster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99">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need for additional redundancy at this time.</w:t>
            </w:r>
          </w:p>
          <w:p w:rsidR="00000000" w:rsidDel="00000000" w:rsidP="00000000" w:rsidRDefault="00000000" w:rsidRPr="00000000" w14:paraId="0000099A">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additional hardware to expand.</w:t>
            </w:r>
          </w:p>
        </w:tc>
        <w:tc>
          <w:tcPr>
            <w:tcBorders>
              <w:top w:color="000000" w:space="0" w:sz="0" w:val="nil"/>
              <w:left w:color="000000" w:space="0" w:sz="0" w:val="nil"/>
              <w:right w:color="000000" w:space="0" w:sz="0" w:val="nil"/>
            </w:tcBorders>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expand at a later date if required for testing.</w:t>
            </w:r>
          </w:p>
        </w:tc>
      </w:tr>
    </w:tbl>
    <w:p w:rsidR="00000000" w:rsidDel="00000000" w:rsidP="00000000" w:rsidRDefault="00000000" w:rsidRPr="00000000" w14:paraId="0000099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High-Level Topology for VMware Cloud Foundation</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section lists the design decisions for Customer as chosen from the supported VMware Cloud Foundation architectures.</w:t>
      </w:r>
    </w:p>
    <w:p w:rsidR="00000000" w:rsidDel="00000000" w:rsidP="00000000" w:rsidRDefault="00000000" w:rsidRPr="00000000" w14:paraId="0000099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4-69. Storage High-Level Topology for VMware Cloud Foundation</w:t>
      </w:r>
    </w:p>
    <w:tbl>
      <w:tblPr>
        <w:tblStyle w:val="Table67"/>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295"/>
        <w:gridCol w:w="2971"/>
        <w:gridCol w:w="2652"/>
        <w:gridCol w:w="2042"/>
        <w:tblGridChange w:id="0">
          <w:tblGrid>
            <w:gridCol w:w="2295"/>
            <w:gridCol w:w="2971"/>
            <w:gridCol w:w="2652"/>
            <w:gridCol w:w="2042"/>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VCF-HLD-MGMT-STO-RCMD-CFG-001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NFS v3 Storage Model for shared storage in the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9A5">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Environment does not have VSAN Nodes.</w:t>
            </w:r>
          </w:p>
        </w:tc>
        <w:tc>
          <w:tcPr>
            <w:tcBorders>
              <w:top w:color="000000" w:space="0" w:sz="0" w:val="nil"/>
              <w:left w:color="000000" w:space="0" w:sz="0" w:val="nil"/>
              <w:right w:color="000000" w:space="0" w:sz="0" w:val="nil"/>
            </w:tcBorders>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Dependency on External Storage.</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VCF-HLD-WLD-STO-RCMD-CFG-001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NFS v3 Storage Model for shared storage in the cluster.</w:t>
            </w:r>
          </w:p>
        </w:tc>
        <w:tc>
          <w:tcPr>
            <w:tcBorders>
              <w:top w:color="000000" w:space="0" w:sz="0" w:val="nil"/>
              <w:left w:color="000000" w:space="0" w:sz="0" w:val="nil"/>
              <w:right w:color="000000" w:space="0" w:sz="0" w:val="nil"/>
            </w:tcBorders>
          </w:tcPr>
          <w:p w:rsidR="00000000" w:rsidDel="00000000" w:rsidP="00000000" w:rsidRDefault="00000000" w:rsidRPr="00000000" w14:paraId="000009A9">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Environment does not have VSAN Nodes.</w:t>
            </w:r>
          </w:p>
        </w:tc>
        <w:tc>
          <w:tcPr>
            <w:tcBorders>
              <w:top w:color="000000" w:space="0" w:sz="0" w:val="nil"/>
              <w:left w:color="000000" w:space="0" w:sz="0" w:val="nil"/>
              <w:right w:color="000000" w:space="0" w:sz="0" w:val="nil"/>
            </w:tcBorders>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Dependency on External Storage.</w:t>
            </w:r>
          </w:p>
        </w:tc>
      </w:tr>
    </w:tbl>
    <w:p w:rsidR="00000000" w:rsidDel="00000000" w:rsidP="00000000" w:rsidRDefault="00000000" w:rsidRPr="00000000" w14:paraId="000009A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Networking High-Level Architecture Topology for VMware Cloud Foundation</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section lists the Networking design decisions for Customer as chosen from the supported VMware Cloud Foundation architectures.</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describes the high level Distributed Switch Architecture.</w:t>
      </w:r>
    </w:p>
    <w:p w:rsidR="00000000" w:rsidDel="00000000" w:rsidP="00000000" w:rsidRDefault="00000000" w:rsidRPr="00000000" w14:paraId="000009A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4-70. Distributed Switch High-Level Architecture Topology for VMware Cloud Foundation</w:t>
      </w:r>
    </w:p>
    <w:tbl>
      <w:tblPr>
        <w:tblStyle w:val="Table68"/>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2370"/>
        <w:gridCol w:w="2955"/>
        <w:gridCol w:w="3075"/>
        <w:gridCol w:w="1560"/>
        <w:tblGridChange w:id="0">
          <w:tblGrid>
            <w:gridCol w:w="2370"/>
            <w:gridCol w:w="2955"/>
            <w:gridCol w:w="3075"/>
            <w:gridCol w:w="156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VCF-HLD-NET-DVS-RCMD-CFG-001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Workload Separated Distributed Switch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B5">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Isolates NSX traffic from other traffic for performance.</w:t>
            </w:r>
          </w:p>
        </w:tc>
        <w:tc>
          <w:tcPr>
            <w:tcBorders>
              <w:top w:color="000000" w:space="0" w:sz="0" w:val="nil"/>
              <w:left w:color="000000" w:space="0" w:sz="0" w:val="nil"/>
              <w:right w:color="000000" w:space="0" w:sz="0" w:val="nil"/>
            </w:tcBorders>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r>
          </w:p>
        </w:tc>
      </w:tr>
    </w:tbl>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Describes the NSX High level design. </w:t>
      </w:r>
    </w:p>
    <w:p w:rsidR="00000000" w:rsidDel="00000000" w:rsidP="00000000" w:rsidRDefault="00000000" w:rsidRPr="00000000" w14:paraId="000009B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4-71. NSX High-Level Architecture Design Topology for VMware Cloud Foundation</w:t>
      </w:r>
    </w:p>
    <w:tbl>
      <w:tblPr>
        <w:tblStyle w:val="Table69"/>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69"/>
        <w:gridCol w:w="2402"/>
        <w:gridCol w:w="2204"/>
        <w:gridCol w:w="3485"/>
        <w:tblGridChange w:id="0">
          <w:tblGrid>
            <w:gridCol w:w="1869"/>
            <w:gridCol w:w="2402"/>
            <w:gridCol w:w="2204"/>
            <w:gridCol w:w="3485"/>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VCF-HLD-NSX-ARCH-RCMD-CFG-001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High Available NSX Manager Deployment Model for all workload domains</w:t>
            </w:r>
          </w:p>
        </w:tc>
        <w:tc>
          <w:tcPr>
            <w:tcBorders>
              <w:top w:color="000000" w:space="0" w:sz="0" w:val="nil"/>
              <w:left w:color="000000" w:space="0" w:sz="0" w:val="nil"/>
              <w:right w:color="000000" w:space="0" w:sz="0" w:val="nil"/>
            </w:tcBorders>
          </w:tcPr>
          <w:p w:rsidR="00000000" w:rsidDel="00000000" w:rsidP="00000000" w:rsidRDefault="00000000" w:rsidRPr="00000000" w14:paraId="000009BF">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sz w:val="20"/>
                <w:szCs w:val="20"/>
                <w:rtl w:val="0"/>
              </w:rPr>
              <w:t xml:space="preserve">Resiliency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NSX Managers by deploying 3 node </w:t>
            </w:r>
            <w:r w:rsidDel="00000000" w:rsidR="00000000" w:rsidRPr="00000000">
              <w:rPr>
                <w:sz w:val="20"/>
                <w:szCs w:val="20"/>
                <w:rtl w:val="0"/>
              </w:rPr>
              <w:t xml:space="preserve">clusters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tcBorders>
              <w:top w:color="000000" w:space="0" w:sz="0" w:val="nil"/>
              <w:left w:color="000000" w:space="0" w:sz="0" w:val="nil"/>
              <w:right w:color="000000" w:space="0" w:sz="0" w:val="nil"/>
            </w:tcBorders>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resources consumed.The following Describes the NSX Edge High level design. The following Describes the Network Consumption Model High level design. </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C1">
            <w:pPr>
              <w:spacing w:after="100" w:before="100" w:line="288" w:lineRule="auto"/>
              <w:ind w:left="101"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VCF-HLD-NSX-ARCH-RCMD-CFG-002</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Use NSX Federation Among AZs.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100" w:line="288" w:lineRule="auto"/>
              <w:ind w:left="720" w:right="0" w:hanging="360"/>
              <w:jc w:val="left"/>
              <w:rPr>
                <w:sz w:val="20"/>
                <w:szCs w:val="20"/>
                <w:u w:val="none"/>
              </w:rPr>
            </w:pPr>
            <w:r w:rsidDel="00000000" w:rsidR="00000000" w:rsidRPr="00000000">
              <w:rPr>
                <w:sz w:val="20"/>
                <w:szCs w:val="20"/>
                <w:rtl w:val="0"/>
              </w:rPr>
              <w:t xml:space="preserve">Provides Network stretch among AZs and IP Mobility for Disaster Recovery.</w:t>
            </w:r>
          </w:p>
        </w:tc>
        <w:tc>
          <w:tcPr>
            <w:tcBorders>
              <w:top w:color="000000" w:space="0" w:sz="0" w:val="nil"/>
              <w:left w:color="000000" w:space="0" w:sz="0" w:val="nil"/>
              <w:right w:color="000000" w:space="0" w:sz="0" w:val="nil"/>
            </w:tcBorders>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More NSX Appliances needed like NSX Global managers.</w:t>
            </w:r>
            <w:r w:rsidDel="00000000" w:rsidR="00000000" w:rsidRPr="00000000">
              <w:rPr>
                <w:rtl w:val="0"/>
              </w:rPr>
            </w:r>
          </w:p>
        </w:tc>
      </w:tr>
    </w:tbl>
    <w:p w:rsidR="00000000" w:rsidDel="00000000" w:rsidP="00000000" w:rsidRDefault="00000000" w:rsidRPr="00000000" w14:paraId="000009C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4-72. NSX Edge High-Level Architecture Design Topology for VMware Cloud Foundation</w:t>
      </w:r>
    </w:p>
    <w:tbl>
      <w:tblPr>
        <w:tblStyle w:val="Table70"/>
        <w:tblW w:w="9975.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785"/>
        <w:gridCol w:w="2355"/>
        <w:gridCol w:w="4350"/>
        <w:gridCol w:w="1485"/>
        <w:tblGridChange w:id="0">
          <w:tblGrid>
            <w:gridCol w:w="1785"/>
            <w:gridCol w:w="2355"/>
            <w:gridCol w:w="4350"/>
            <w:gridCol w:w="1485"/>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VCF-HLD-NET-RCMD-CFG-001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VPC with Full Services Networking Model for all workload domains.</w:t>
            </w:r>
          </w:p>
        </w:tc>
        <w:tc>
          <w:tcPr>
            <w:tcBorders>
              <w:top w:color="000000" w:space="0" w:sz="0" w:val="nil"/>
              <w:left w:color="000000" w:space="0" w:sz="0" w:val="nil"/>
              <w:right w:color="000000" w:space="0" w:sz="0" w:val="nil"/>
            </w:tcBorders>
          </w:tcPr>
          <w:p w:rsidR="00000000" w:rsidDel="00000000" w:rsidP="00000000" w:rsidRDefault="00000000" w:rsidRPr="00000000" w14:paraId="000009CC">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model uses a primary (Tier-0) Gateway configured in Active/Standby mode. It provides a VPC-compatible workload domain with network connectivity established via a Centralized Transit Gateway.</w:t>
            </w:r>
          </w:p>
        </w:tc>
        <w:tc>
          <w:tcPr>
            <w:tcBorders>
              <w:top w:color="000000" w:space="0" w:sz="0" w:val="nil"/>
              <w:left w:color="000000" w:space="0" w:sz="0" w:val="nil"/>
              <w:right w:color="000000" w:space="0" w:sz="0" w:val="nil"/>
            </w:tcBorders>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r>
          </w:p>
        </w:tc>
      </w:tr>
    </w:tbl>
    <w:p w:rsidR="00000000" w:rsidDel="00000000" w:rsidP="00000000" w:rsidRDefault="00000000" w:rsidRPr="00000000" w14:paraId="000009CE">
      <w:pPr>
        <w:pStyle w:val="Heading5"/>
        <w:spacing w:before="120" w:lineRule="auto"/>
        <w:rPr/>
      </w:pPr>
      <w:r w:rsidDel="00000000" w:rsidR="00000000" w:rsidRPr="00000000">
        <w:rPr>
          <w:rtl w:val="0"/>
        </w:rPr>
        <w:t xml:space="preserve">VMware Cloud Foundation Consumption High-Level Architecture Design Decisions</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design decisions that pertain to the consumption high-level architecture chosen for the VMware Cloud Foundation platform instantiation for Customer.</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table lists the VCF Automation High-Level design decisions for Customer as chosen from the supported VMware Cloud Foundation architecture.</w:t>
      </w:r>
    </w:p>
    <w:p w:rsidR="00000000" w:rsidDel="00000000" w:rsidP="00000000" w:rsidRDefault="00000000" w:rsidRPr="00000000" w14:paraId="000009D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4-73. VCF Automation High-Level Architecture Topology for VMware Cloud Foundation</w:t>
      </w:r>
    </w:p>
    <w:tbl>
      <w:tblPr>
        <w:tblStyle w:val="Table71"/>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22"/>
        <w:gridCol w:w="2776"/>
        <w:gridCol w:w="3213"/>
        <w:gridCol w:w="2149"/>
        <w:tblGridChange w:id="0">
          <w:tblGrid>
            <w:gridCol w:w="1822"/>
            <w:gridCol w:w="2776"/>
            <w:gridCol w:w="3213"/>
            <w:gridCol w:w="2149"/>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VCF-HLD-VCFA-RCMD-CFG-001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High Availability VCF Automation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D8">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resiliency at both the application level through clustered deployment and at the vSphere Cluster level.</w:t>
            </w:r>
          </w:p>
        </w:tc>
        <w:tc>
          <w:tcPr>
            <w:tcBorders>
              <w:top w:color="000000" w:space="0" w:sz="0" w:val="nil"/>
              <w:left w:color="000000" w:space="0" w:sz="0" w:val="nil"/>
              <w:right w:color="000000" w:space="0" w:sz="0" w:val="nil"/>
            </w:tcBorders>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resources required to deploy.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VCF-HLD-VCFA-RCMD-CFG-002</w:t>
            </w:r>
          </w:p>
        </w:tc>
        <w:tc>
          <w:tcPr>
            <w:tcBorders>
              <w:top w:color="000000" w:space="0" w:sz="0" w:val="nil"/>
              <w:left w:color="000000" w:space="0" w:sz="0" w:val="nil"/>
              <w:right w:color="000000" w:space="0" w:sz="0" w:val="nil"/>
            </w:tcBorders>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Model 2: Shared workload domain for multiple organizations in a VCF Instance Tenancy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DC">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Allows for shared resources between tenants</w:t>
            </w:r>
          </w:p>
          <w:p w:rsidR="00000000" w:rsidDel="00000000" w:rsidP="00000000" w:rsidRDefault="00000000" w:rsidRPr="00000000" w14:paraId="000009DD">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Simplified management and operational model</w:t>
            </w:r>
          </w:p>
          <w:p w:rsidR="00000000" w:rsidDel="00000000" w:rsidP="00000000" w:rsidRDefault="00000000" w:rsidRPr="00000000" w14:paraId="000009DE">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Highly Salable and can grow as demand requires</w:t>
            </w:r>
          </w:p>
          <w:p w:rsidR="00000000" w:rsidDel="00000000" w:rsidP="00000000" w:rsidRDefault="00000000" w:rsidRPr="00000000" w14:paraId="000009DF">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vSphere Namespace Isolation</w:t>
            </w:r>
          </w:p>
          <w:p w:rsidR="00000000" w:rsidDel="00000000" w:rsidP="00000000" w:rsidRDefault="00000000" w:rsidRPr="00000000" w14:paraId="000009E0">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Networks can be segmented</w:t>
            </w:r>
          </w:p>
        </w:tc>
        <w:tc>
          <w:tcPr>
            <w:tcBorders>
              <w:top w:color="000000" w:space="0" w:sz="0" w:val="nil"/>
              <w:left w:color="000000" w:space="0" w:sz="0" w:val="nil"/>
              <w:right w:color="000000" w:space="0" w:sz="0" w:val="nil"/>
            </w:tcBorders>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isolation of hardware resources, uses shared workload domains.</w:t>
            </w:r>
          </w:p>
        </w:tc>
      </w:tr>
    </w:tbl>
    <w:p w:rsidR="00000000" w:rsidDel="00000000" w:rsidP="00000000" w:rsidRDefault="00000000" w:rsidRPr="00000000" w14:paraId="000009E2">
      <w:pPr>
        <w:pStyle w:val="Heading5"/>
        <w:spacing w:before="120" w:lineRule="auto"/>
        <w:rPr/>
      </w:pPr>
      <w:r w:rsidDel="00000000" w:rsidR="00000000" w:rsidRPr="00000000">
        <w:rPr>
          <w:rtl w:val="0"/>
        </w:rPr>
        <w:t xml:space="preserve">VMware Cloud Foundation Operations High-Level Architecture Design Decisions</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design decisions that pertain to the VCF Operations high-level architecture chosen for the VMware Cloud Foundation platform instantiation for Customer.</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table lists the VCF Operations High-Level design decisions for Customer as chosen from the supported VMware Cloud Foundation architecture.</w:t>
      </w:r>
    </w:p>
    <w:p w:rsidR="00000000" w:rsidDel="00000000" w:rsidP="00000000" w:rsidRDefault="00000000" w:rsidRPr="00000000" w14:paraId="000009E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4-74. VCF Operations High-Level Architecture Topology for VMware Cloud Foundation</w:t>
      </w:r>
    </w:p>
    <w:tbl>
      <w:tblPr>
        <w:tblStyle w:val="Table72"/>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78"/>
        <w:gridCol w:w="2280"/>
        <w:gridCol w:w="3837"/>
        <w:gridCol w:w="1865"/>
        <w:tblGridChange w:id="0">
          <w:tblGrid>
            <w:gridCol w:w="1978"/>
            <w:gridCol w:w="2280"/>
            <w:gridCol w:w="3837"/>
            <w:gridCol w:w="1865"/>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VCF-HLD-VCFO-RCMD-CFG-001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High Availability VCF Operations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EC">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resiliency at both the application level through clustered deployment and at the vSphere Cluster level.</w:t>
            </w:r>
          </w:p>
        </w:tc>
        <w:tc>
          <w:tcPr>
            <w:tcBorders>
              <w:top w:color="000000" w:space="0" w:sz="0" w:val="nil"/>
              <w:left w:color="000000" w:space="0" w:sz="0" w:val="nil"/>
              <w:right w:color="000000" w:space="0" w:sz="0" w:val="nil"/>
            </w:tcBorders>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resources required to deploy.</w:t>
            </w:r>
          </w:p>
        </w:tc>
      </w:tr>
    </w:tbl>
    <w:p w:rsidR="00000000" w:rsidDel="00000000" w:rsidP="00000000" w:rsidRDefault="00000000" w:rsidRPr="00000000" w14:paraId="000009EE">
      <w:pPr>
        <w:pStyle w:val="Heading5"/>
        <w:spacing w:before="120" w:lineRule="auto"/>
        <w:rPr/>
      </w:pPr>
      <w:r w:rsidDel="00000000" w:rsidR="00000000" w:rsidRPr="00000000">
        <w:rPr>
          <w:rtl w:val="0"/>
        </w:rPr>
        <w:t xml:space="preserve">VMware Cloud Foundation Security Governance and Compliance High-Level Architecture Design Decisions</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design decisions that pertain to the Security Governance and Compliance high-level architecture chosen for the VMware Cloud Foundation platform instantiation for Customer.</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table lists the Security High-Level design decisions for Customer as chosen from the supported VMware Cloud Foundation architecture.</w:t>
      </w:r>
    </w:p>
    <w:p w:rsidR="00000000" w:rsidDel="00000000" w:rsidP="00000000" w:rsidRDefault="00000000" w:rsidRPr="00000000" w14:paraId="000009F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4-75. VCF Identity Broker High-Level Architecture Topology for VMware Cloud Foundation</w:t>
      </w:r>
    </w:p>
    <w:tbl>
      <w:tblPr>
        <w:tblStyle w:val="Table73"/>
        <w:tblW w:w="9960.0"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977"/>
        <w:gridCol w:w="2262"/>
        <w:gridCol w:w="3831"/>
        <w:gridCol w:w="1890"/>
        <w:tblGridChange w:id="0">
          <w:tblGrid>
            <w:gridCol w:w="1977"/>
            <w:gridCol w:w="2262"/>
            <w:gridCol w:w="3831"/>
            <w:gridCol w:w="1890"/>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VCF-HLD-VIDB-RCMD-CFG-001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Appliance VCF Identity Broker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9F8">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Deploys dedicated VMware Identity Broker appliances</w:t>
            </w:r>
          </w:p>
          <w:p w:rsidR="00000000" w:rsidDel="00000000" w:rsidP="00000000" w:rsidRDefault="00000000" w:rsidRPr="00000000" w14:paraId="000009F9">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resiliency at the application level through clustered deployment and at the vSphere Cluster level.</w:t>
            </w:r>
          </w:p>
        </w:tc>
        <w:tc>
          <w:tcPr>
            <w:tcBorders>
              <w:top w:color="000000" w:space="0" w:sz="0" w:val="nil"/>
              <w:left w:color="000000" w:space="0" w:sz="0" w:val="nil"/>
              <w:right w:color="000000" w:space="0" w:sz="0" w:val="nil"/>
            </w:tcBorders>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resources required to deploy.</w:t>
            </w:r>
          </w:p>
        </w:tc>
      </w:tr>
    </w:tbl>
    <w:p w:rsidR="00000000" w:rsidDel="00000000" w:rsidP="00000000" w:rsidRDefault="00000000" w:rsidRPr="00000000" w14:paraId="000009FB">
      <w:pPr>
        <w:pStyle w:val="Heading5"/>
        <w:spacing w:before="120" w:lineRule="auto"/>
        <w:rPr/>
      </w:pPr>
      <w:r w:rsidDel="00000000" w:rsidR="00000000" w:rsidRPr="00000000">
        <w:rPr>
          <w:rtl w:val="0"/>
        </w:rPr>
        <w:t xml:space="preserve">VMware Cloud Foundation vSphere Supervisor High-Level Architecture Design Decisions</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section describes the design decisions that pertain to the vSphere Supervisor high-level architecture chosen for the VMware Cloud Foundation platform instantiation for Customer.</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table lists the vSphere Supervisor High-Level design decisions for Customer as chosen from the supported VMware Cloud Foundation architecture.</w:t>
      </w:r>
    </w:p>
    <w:p w:rsidR="00000000" w:rsidDel="00000000" w:rsidP="00000000" w:rsidRDefault="00000000" w:rsidRPr="00000000" w14:paraId="000009F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4-76. vSphere Supervisor High-Level Architecture Topology for VMware Cloud Foundation</w:t>
      </w:r>
    </w:p>
    <w:tbl>
      <w:tblPr>
        <w:tblStyle w:val="Table74"/>
        <w:tblW w:w="9959.999999999998" w:type="dxa"/>
        <w:jc w:val="left"/>
        <w:tblBorders>
          <w:top w:color="000000" w:space="0" w:sz="4" w:val="single"/>
          <w:left w:color="000000" w:space="0" w:sz="4" w:val="single"/>
          <w:bottom w:color="bebebe" w:space="0" w:sz="4" w:val="single"/>
          <w:right w:color="000000" w:space="0" w:sz="4" w:val="single"/>
          <w:insideH w:color="000000" w:space="0" w:sz="4" w:val="single"/>
          <w:insideV w:color="000000" w:space="0" w:sz="4" w:val="single"/>
        </w:tblBorders>
        <w:tblLayout w:type="fixed"/>
        <w:tblLook w:val="0400"/>
      </w:tblPr>
      <w:tblGrid>
        <w:gridCol w:w="1882"/>
        <w:gridCol w:w="2619"/>
        <w:gridCol w:w="3535"/>
        <w:gridCol w:w="1924"/>
        <w:tblGridChange w:id="0">
          <w:tblGrid>
            <w:gridCol w:w="1882"/>
            <w:gridCol w:w="2619"/>
            <w:gridCol w:w="3535"/>
            <w:gridCol w:w="1924"/>
          </w:tblGrid>
        </w:tblGridChange>
      </w:tblGrid>
      <w:tr>
        <w:trPr>
          <w:cantSplit w:val="1"/>
          <w:tblHeader w:val="1"/>
        </w:trPr>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ID</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Requirement</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w:t>
            </w:r>
          </w:p>
        </w:tc>
        <w:tc>
          <w:tcPr>
            <w:tcBorders>
              <w:left w:color="000000" w:space="0" w:sz="0" w:val="nil"/>
              <w:right w:color="000000" w:space="0" w:sz="0" w:val="nil"/>
            </w:tcBorders>
            <w:shd w:fill="e1e1e1" w:val="clear"/>
            <w:tcMar>
              <w:top w:w="60.0" w:type="dxa"/>
              <w:bottom w:w="60.0" w:type="dxa"/>
            </w:tcMar>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Implication</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VCF-HLD-VKS-RCMD-CFG-001</w:t>
            </w:r>
          </w:p>
        </w:tc>
        <w:tc>
          <w:tcPr>
            <w:tcBorders>
              <w:top w:color="000000" w:space="0" w:sz="0" w:val="nil"/>
              <w:left w:color="000000" w:space="0" w:sz="0" w:val="nil"/>
              <w:right w:color="000000" w:space="0" w:sz="0" w:val="nil"/>
            </w:tcBorders>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Single Management Zone with combined workload zones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A05">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100" w:before="10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Simplifies the configuration as it provides a minimal deployment of the vSphere Supervisor for all services.</w:t>
            </w:r>
          </w:p>
        </w:tc>
        <w:tc>
          <w:tcPr>
            <w:tcBorders>
              <w:top w:color="000000" w:space="0" w:sz="0" w:val="nil"/>
              <w:left w:color="000000" w:space="0" w:sz="0" w:val="nil"/>
              <w:right w:color="000000" w:space="0" w:sz="0" w:val="nil"/>
            </w:tcBorders>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Relies on vSphere HA for availability.</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VCF-HLD-VKS-RCMD-CFG-002</w:t>
            </w:r>
          </w:p>
        </w:tc>
        <w:tc>
          <w:tcPr>
            <w:tcBorders>
              <w:top w:color="000000" w:space="0" w:sz="0" w:val="nil"/>
              <w:left w:color="000000" w:space="0" w:sz="0" w:val="nil"/>
              <w:right w:color="000000" w:space="0" w:sz="0" w:val="nil"/>
            </w:tcBorders>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High-Availability Control plane</w:t>
            </w:r>
          </w:p>
        </w:tc>
        <w:tc>
          <w:tcPr>
            <w:tcBorders>
              <w:top w:color="000000" w:space="0" w:sz="0" w:val="nil"/>
              <w:left w:color="000000" w:space="0" w:sz="0" w:val="nil"/>
              <w:right w:color="000000" w:space="0" w:sz="0" w:val="nil"/>
            </w:tcBorders>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Availability of the control plane is greater with a 3 node deployment.</w:t>
            </w:r>
          </w:p>
        </w:tc>
        <w:tc>
          <w:tcPr>
            <w:tcBorders>
              <w:top w:color="000000" w:space="0" w:sz="0" w:val="nil"/>
              <w:left w:color="000000" w:space="0" w:sz="0" w:val="nil"/>
              <w:right w:color="000000" w:space="0" w:sz="0" w:val="nil"/>
            </w:tcBorders>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resources required.</w:t>
            </w:r>
          </w:p>
        </w:tc>
      </w:tr>
      <w:tr>
        <w:trPr>
          <w:cantSplit w:val="1"/>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VCF-HLD-VKS-RCMD-CFG-003</w:t>
            </w:r>
          </w:p>
        </w:tc>
        <w:tc>
          <w:tcPr>
            <w:tcBorders>
              <w:top w:color="000000" w:space="0" w:sz="0" w:val="nil"/>
              <w:left w:color="000000" w:space="0" w:sz="0" w:val="nil"/>
              <w:right w:color="000000" w:space="0" w:sz="0" w:val="nil"/>
            </w:tcBorders>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Supervisor NSX Load Balancer Model.</w:t>
            </w:r>
          </w:p>
        </w:tc>
        <w:tc>
          <w:tcPr>
            <w:tcBorders>
              <w:top w:color="000000" w:space="0" w:sz="0" w:val="nil"/>
              <w:left w:color="000000" w:space="0" w:sz="0" w:val="nil"/>
              <w:right w:color="000000" w:space="0" w:sz="0" w:val="nil"/>
            </w:tcBorders>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Load balancer model is an included feature and allows for use of advanced features</w:t>
            </w:r>
          </w:p>
        </w:tc>
        <w:tc>
          <w:tcPr>
            <w:tcBorders>
              <w:top w:color="000000" w:space="0" w:sz="0" w:val="nil"/>
              <w:left w:color="000000" w:space="0" w:sz="0" w:val="nil"/>
              <w:right w:color="000000" w:space="0" w:sz="0" w:val="nil"/>
            </w:tcBorders>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Specific networking models must be used.</w:t>
            </w:r>
          </w:p>
        </w:tc>
      </w:tr>
    </w:tbl>
    <w:p w:rsidR="00000000" w:rsidDel="00000000" w:rsidP="00000000" w:rsidRDefault="00000000" w:rsidRPr="00000000" w14:paraId="00000A0F">
      <w:pPr>
        <w:pStyle w:val="Heading4"/>
        <w:spacing w:before="120" w:lineRule="auto"/>
        <w:rPr/>
      </w:pPr>
      <w:r w:rsidDel="00000000" w:rsidR="00000000" w:rsidRPr="00000000">
        <w:rPr>
          <w:rtl w:val="0"/>
        </w:rPr>
      </w:r>
    </w:p>
    <w:sectPr>
      <w:headerReference r:id="rId41" w:type="default"/>
      <w:footerReference r:id="rId42" w:type="default"/>
      <w:pgSz w:h="15840" w:w="12240" w:orient="portrait"/>
      <w:pgMar w:bottom="760" w:top="1140" w:left="1140" w:right="1140" w:header="550" w:footer="5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Metropolis Medium"/>
  <w:font w:name="Noto Sans Symbols">
    <w:embedRegular w:fontKey="{00000000-0000-0000-0000-000000000000}" r:id="rId1" w:subsetted="0"/>
    <w:embedBold w:fontKey="{00000000-0000-0000-0000-000000000000}" r:id="rId2" w:subsetted="0"/>
  </w:font>
  <w:font w:name="Metropolis Semi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VMware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by Broadcom</w:t>
      <w:tab/>
      <w:tab/>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VMware Pro Cloud Service for Private Cloud Infrastructure - High-Level Design and Architecture 9.x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5">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8">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9">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440" w:lineRule="auto"/>
      <w:ind w:left="720" w:hanging="720"/>
    </w:pPr>
    <w:rPr>
      <w:color w:val="366091"/>
      <w:sz w:val="44"/>
      <w:szCs w:val="44"/>
    </w:rPr>
  </w:style>
  <w:style w:type="paragraph" w:styleId="Heading2">
    <w:name w:val="heading 2"/>
    <w:basedOn w:val="Normal"/>
    <w:next w:val="Normal"/>
    <w:pPr>
      <w:keepNext w:val="1"/>
      <w:keepLines w:val="1"/>
      <w:spacing w:after="320" w:lineRule="auto"/>
    </w:pPr>
    <w:rPr>
      <w:sz w:val="36"/>
      <w:szCs w:val="36"/>
    </w:rPr>
  </w:style>
  <w:style w:type="paragraph" w:styleId="Heading3">
    <w:name w:val="heading 3"/>
    <w:basedOn w:val="Normal"/>
    <w:next w:val="Normal"/>
    <w:pPr>
      <w:keepNext w:val="1"/>
      <w:keepLines w:val="1"/>
      <w:spacing w:after="320" w:before="40" w:lineRule="auto"/>
    </w:pPr>
    <w:rPr>
      <w:sz w:val="24"/>
      <w:szCs w:val="24"/>
    </w:rPr>
  </w:style>
  <w:style w:type="paragraph" w:styleId="Heading4">
    <w:name w:val="heading 4"/>
    <w:basedOn w:val="Normal"/>
    <w:next w:val="Normal"/>
    <w:pPr>
      <w:keepNext w:val="1"/>
      <w:keepLines w:val="1"/>
      <w:spacing w:after="120" w:before="40" w:lineRule="auto"/>
    </w:pPr>
    <w:rPr/>
  </w:style>
  <w:style w:type="paragraph" w:styleId="Heading5">
    <w:name w:val="heading 5"/>
    <w:basedOn w:val="Normal"/>
    <w:next w:val="Normal"/>
    <w:pPr>
      <w:keepNext w:val="1"/>
      <w:keepLines w:val="1"/>
      <w:spacing w:after="120" w:before="40" w:lineRule="auto"/>
    </w:pPr>
    <w:rPr/>
  </w:style>
  <w:style w:type="paragraph" w:styleId="Heading6">
    <w:name w:val="heading 6"/>
    <w:basedOn w:val="Normal"/>
    <w:next w:val="Normal"/>
    <w:pPr>
      <w:keepNext w:val="1"/>
      <w:keepLines w:val="1"/>
      <w:spacing w:after="120" w:before="40" w:lineRule="auto"/>
    </w:pPr>
    <w:rPr/>
  </w:style>
  <w:style w:type="paragraph" w:styleId="Title">
    <w:name w:val="Title"/>
    <w:basedOn w:val="Normal"/>
    <w:next w:val="Normal"/>
    <w:pPr>
      <w:spacing w:after="720" w:before="330" w:lineRule="auto"/>
    </w:pPr>
    <w:rPr>
      <w:rFonts w:ascii="Metropolis Medium" w:cs="Metropolis Medium" w:eastAsia="Metropolis Medium" w:hAnsi="Metropolis Medium"/>
      <w:color w:val="00688e"/>
      <w:sz w:val="72"/>
      <w:szCs w:val="72"/>
    </w:rPr>
  </w:style>
  <w:style w:type="paragraph" w:styleId="Heading7">
    <w:name w:val="heading 7"/>
    <w:basedOn w:val="Normal"/>
    <w:next w:val="Normal"/>
    <w:link w:val="Heading7Char"/>
    <w:uiPriority w:val="9"/>
    <w:unhideWhenUsed w:val="1"/>
    <w:qFormat w:val="1"/>
    <w:rsid w:val="00D43171"/>
    <w:pPr>
      <w:keepNext w:val="1"/>
      <w:keepLines w:val="1"/>
      <w:spacing w:after="120" w:before="40"/>
      <w:outlineLvl w:val="6"/>
    </w:pPr>
    <w:rPr>
      <w:rFonts w:cstheme="majorBidi" w:eastAsiaTheme="majorEastAsia"/>
      <w:iCs w:val="1"/>
    </w:rPr>
  </w:style>
  <w:style w:type="paragraph" w:styleId="Heading8">
    <w:name w:val="heading 8"/>
    <w:basedOn w:val="Normal"/>
    <w:next w:val="Normal"/>
    <w:link w:val="Heading8Char"/>
    <w:uiPriority w:val="9"/>
    <w:unhideWhenUsed w:val="1"/>
    <w:qFormat w:val="1"/>
    <w:rsid w:val="00D43171"/>
    <w:pPr>
      <w:keepNext w:val="1"/>
      <w:keepLines w:val="1"/>
      <w:spacing w:after="120" w:before="40"/>
      <w:outlineLvl w:val="7"/>
    </w:pPr>
    <w:rPr>
      <w:rFonts w:cstheme="majorBidi" w:eastAsiaTheme="majorEastAsia"/>
      <w:sz w:val="21"/>
      <w:szCs w:val="21"/>
    </w:rPr>
  </w:style>
  <w:style w:type="paragraph" w:styleId="Heading9">
    <w:name w:val="heading 9"/>
    <w:basedOn w:val="Normal"/>
    <w:next w:val="Normal"/>
    <w:link w:val="Heading9Char"/>
    <w:uiPriority w:val="9"/>
    <w:unhideWhenUsed w:val="1"/>
    <w:qFormat w:val="1"/>
    <w:rsid w:val="00D43171"/>
    <w:pPr>
      <w:keepNext w:val="1"/>
      <w:keepLines w:val="1"/>
      <w:spacing w:after="120" w:before="40"/>
      <w:outlineLvl w:val="8"/>
    </w:pPr>
    <w:rPr>
      <w:rFonts w:cstheme="majorBidi" w:eastAsiaTheme="majorEastAsia"/>
      <w:iCs w:val="1"/>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uiPriority w:val="2"/>
    <w:semiHidden w:val="1"/>
    <w:unhideWhenUsed w:val="1"/>
    <w:qFormat w:val="1"/>
    <w:tblPr>
      <w:tblInd w:w="0.0" w:type="dxa"/>
      <w:tblCellMar>
        <w:top w:w="0.0" w:type="dxa"/>
        <w:left w:w="0.0" w:type="dxa"/>
        <w:bottom w:w="0.0" w:type="dxa"/>
        <w:right w:w="0.0" w:type="dxa"/>
      </w:tblCellMar>
    </w:tblPr>
  </w:style>
  <w:style w:type="paragraph" w:styleId="BodyText">
    <w:name w:val="Body Text"/>
    <w:basedOn w:val="Normal"/>
    <w:link w:val="BodyTextChar"/>
    <w:uiPriority w:val="1"/>
    <w:qFormat w:val="1"/>
    <w:rsid w:val="00263AA1"/>
    <w:pPr>
      <w:spacing w:after="240" w:line="288" w:lineRule="auto"/>
    </w:pPr>
    <w:rPr>
      <w:sz w:val="20"/>
      <w:szCs w:val="20"/>
    </w:rPr>
  </w:style>
  <w:style w:type="character" w:styleId="Heading1Char" w:customStyle="1">
    <w:name w:val="Heading 1 Char"/>
    <w:basedOn w:val="DefaultParagraphFont"/>
    <w:link w:val="Heading1"/>
    <w:uiPriority w:val="9"/>
    <w:rsid w:val="00D43171"/>
    <w:rPr>
      <w:rFonts w:ascii="Arial" w:hAnsi="Arial" w:cstheme="majorBidi" w:eastAsiaTheme="majorEastAsia"/>
      <w:color w:val="365f91" w:themeColor="accent1" w:themeShade="0000BF"/>
      <w:sz w:val="44"/>
      <w:szCs w:val="32"/>
    </w:rPr>
  </w:style>
  <w:style w:type="character" w:styleId="Heading2Char" w:customStyle="1">
    <w:name w:val="Heading 2 Char"/>
    <w:basedOn w:val="DefaultParagraphFont"/>
    <w:link w:val="Heading2"/>
    <w:uiPriority w:val="9"/>
    <w:rsid w:val="00D43171"/>
    <w:rPr>
      <w:rFonts w:ascii="Arial" w:hAnsi="Arial" w:cstheme="majorBidi" w:eastAsiaTheme="majorEastAsia"/>
      <w:sz w:val="36"/>
      <w:szCs w:val="26"/>
    </w:rPr>
  </w:style>
  <w:style w:type="paragraph" w:styleId="TOC1">
    <w:name w:val="toc 1"/>
    <w:basedOn w:val="Normal"/>
    <w:next w:val="Normal"/>
    <w:autoRedefine w:val="1"/>
    <w:uiPriority w:val="39"/>
    <w:unhideWhenUsed w:val="1"/>
    <w:rsid w:val="007A6F22"/>
    <w:pPr>
      <w:tabs>
        <w:tab w:val="left" w:pos="360"/>
        <w:tab w:val="right" w:leader="dot" w:pos="9590"/>
      </w:tabs>
      <w:spacing w:after="100" w:before="320"/>
    </w:pPr>
    <w:rPr>
      <w:sz w:val="20"/>
    </w:rPr>
  </w:style>
  <w:style w:type="paragraph" w:styleId="ListParagraph">
    <w:name w:val="List Paragraph"/>
    <w:basedOn w:val="Normal"/>
    <w:uiPriority w:val="1"/>
    <w:qFormat w:val="1"/>
    <w:pPr>
      <w:ind w:left="479" w:hanging="360"/>
    </w:pPr>
  </w:style>
  <w:style w:type="paragraph" w:styleId="TableBodyText" w:customStyle="1">
    <w:name w:val="Table Body Text"/>
    <w:basedOn w:val="Normal"/>
    <w:uiPriority w:val="1"/>
    <w:qFormat w:val="1"/>
    <w:rsid w:val="00263AA1"/>
    <w:pPr>
      <w:spacing w:after="100" w:before="100" w:line="288" w:lineRule="auto"/>
      <w:ind w:left="101"/>
    </w:pPr>
    <w:rPr>
      <w:sz w:val="20"/>
    </w:rPr>
  </w:style>
  <w:style w:type="paragraph" w:styleId="TOC2">
    <w:name w:val="toc 2"/>
    <w:basedOn w:val="Normal"/>
    <w:next w:val="Normal"/>
    <w:autoRedefine w:val="1"/>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val="1"/>
    <w:uiPriority w:val="39"/>
    <w:rsid w:val="005522A9"/>
    <w:pPr>
      <w:tabs>
        <w:tab w:val="right" w:leader="dot" w:pos="9590"/>
      </w:tabs>
      <w:ind w:left="720"/>
    </w:pPr>
    <w:rPr>
      <w:sz w:val="20"/>
    </w:rPr>
  </w:style>
  <w:style w:type="paragraph" w:styleId="Header">
    <w:name w:val="header"/>
    <w:basedOn w:val="Normal"/>
    <w:link w:val="HeaderChar"/>
    <w:uiPriority w:val="99"/>
    <w:unhideWhenUsed w:val="1"/>
    <w:rsid w:val="00CA7102"/>
    <w:pPr>
      <w:tabs>
        <w:tab w:val="center" w:pos="4680"/>
        <w:tab w:val="right" w:pos="9360"/>
      </w:tabs>
    </w:pPr>
    <w:rPr>
      <w:sz w:val="14"/>
    </w:rPr>
  </w:style>
  <w:style w:type="character" w:styleId="HeaderChar" w:customStyle="1">
    <w:name w:val="Header Char"/>
    <w:basedOn w:val="DefaultParagraphFont"/>
    <w:link w:val="Header"/>
    <w:uiPriority w:val="99"/>
    <w:rsid w:val="00CA7102"/>
    <w:rPr>
      <w:rFonts w:ascii="Metropolis" w:cs="Metropolis" w:eastAsia="Metropolis" w:hAnsi="Metropolis"/>
      <w:sz w:val="14"/>
    </w:rPr>
  </w:style>
  <w:style w:type="paragraph" w:styleId="Footer">
    <w:name w:val="footer"/>
    <w:basedOn w:val="Normal"/>
    <w:link w:val="FooterChar"/>
    <w:uiPriority w:val="99"/>
    <w:unhideWhenUsed w:val="1"/>
    <w:rsid w:val="007F3764"/>
    <w:pPr>
      <w:tabs>
        <w:tab w:val="center" w:pos="4680"/>
        <w:tab w:val="right" w:pos="9360"/>
      </w:tabs>
    </w:pPr>
    <w:rPr>
      <w:sz w:val="14"/>
    </w:rPr>
  </w:style>
  <w:style w:type="character" w:styleId="FooterChar" w:customStyle="1">
    <w:name w:val="Footer Char"/>
    <w:basedOn w:val="DefaultParagraphFont"/>
    <w:link w:val="Footer"/>
    <w:uiPriority w:val="99"/>
    <w:rsid w:val="007F3764"/>
    <w:rPr>
      <w:rFonts w:ascii="Metropolis" w:cs="Metropolis" w:eastAsia="Metropolis" w:hAnsi="Metropolis"/>
      <w:sz w:val="14"/>
    </w:rPr>
  </w:style>
  <w:style w:type="character" w:styleId="UnresolvedMention">
    <w:name w:val="Unresolved Mention"/>
    <w:basedOn w:val="DefaultParagraphFont"/>
    <w:uiPriority w:val="99"/>
    <w:semiHidden w:val="1"/>
    <w:unhideWhenUsed w:val="1"/>
    <w:rsid w:val="00CD44BB"/>
    <w:rPr>
      <w:color w:val="605e5c"/>
      <w:shd w:color="auto" w:fill="e1dfdd" w:val="clear"/>
    </w:rPr>
  </w:style>
  <w:style w:type="paragraph" w:styleId="SectionHeading1" w:customStyle="1">
    <w:name w:val="Section Heading 1"/>
    <w:next w:val="BodyText"/>
    <w:uiPriority w:val="1"/>
    <w:qFormat w:val="1"/>
    <w:rsid w:val="00CD47CA"/>
    <w:pPr>
      <w:pageBreakBefore w:val="1"/>
      <w:spacing w:after="440"/>
      <w:ind w:left="720" w:hanging="720"/>
    </w:pPr>
    <w:rPr>
      <w:rFonts w:ascii="Metropolis Medium" w:hAnsi="Metropolis Medium" w:cstheme="majorBidi" w:eastAsiaTheme="majorEastAsia"/>
      <w:color w:val="365f91" w:themeColor="accent1" w:themeShade="0000BF"/>
      <w:sz w:val="44"/>
      <w:szCs w:val="32"/>
    </w:rPr>
  </w:style>
  <w:style w:type="table" w:styleId="TableGrid">
    <w:name w:val="Table Grid"/>
    <w:basedOn w:val="TableNormal"/>
    <w:uiPriority w:val="59"/>
    <w:rsid w:val="005910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Title" w:customStyle="1">
    <w:name w:val="Table Title"/>
    <w:basedOn w:val="BodyText"/>
    <w:uiPriority w:val="1"/>
    <w:qFormat w:val="1"/>
    <w:rsid w:val="008D76CF"/>
    <w:pPr>
      <w:keepNext w:val="1"/>
    </w:pPr>
  </w:style>
  <w:style w:type="character" w:styleId="BookTitle">
    <w:name w:val="Book Title"/>
    <w:basedOn w:val="DefaultParagraphFont"/>
    <w:uiPriority w:val="33"/>
    <w:qFormat w:val="1"/>
    <w:rsid w:val="00783000"/>
    <w:rPr>
      <w:b w:val="0"/>
      <w:bCs w:val="1"/>
      <w:i w:val="1"/>
      <w:iCs w:val="1"/>
      <w:spacing w:val="5"/>
    </w:rPr>
  </w:style>
  <w:style w:type="character" w:styleId="SubtitleChar" w:customStyle="1">
    <w:name w:val="Subtitle Char"/>
    <w:basedOn w:val="DefaultParagraphFont"/>
    <w:link w:val="Subtitle"/>
    <w:uiPriority w:val="11"/>
    <w:rsid w:val="00632332"/>
    <w:rPr>
      <w:rFonts w:ascii="Metropolis Medium" w:hAnsi="Metropolis Medium" w:eastAsiaTheme="minorEastAsia"/>
      <w:color w:val="5a5a5a" w:themeColor="text1" w:themeTint="0000A5"/>
      <w:spacing w:val="15"/>
      <w:sz w:val="32"/>
    </w:rPr>
  </w:style>
  <w:style w:type="paragraph" w:styleId="CodeBlock" w:customStyle="1">
    <w:name w:val="Code Block"/>
    <w:basedOn w:val="BodyText"/>
    <w:uiPriority w:val="1"/>
    <w:qFormat w:val="1"/>
    <w:rsid w:val="00511235"/>
    <w:pPr>
      <w:shd w:color="auto" w:fill="f2f2f2" w:themeFill="background1" w:themeFillShade="0000F2" w:val="clear"/>
      <w:contextualSpacing w:val="1"/>
    </w:pPr>
    <w:rPr>
      <w:rFonts w:ascii="Courier New" w:hAnsi="Courier New"/>
      <w:noProof w:val="1"/>
      <w:sz w:val="16"/>
    </w:rPr>
  </w:style>
  <w:style w:type="character" w:styleId="InlineCode" w:customStyle="1">
    <w:name w:val="Inline Code"/>
    <w:basedOn w:val="DefaultParagraphFont"/>
    <w:uiPriority w:val="1"/>
    <w:rsid w:val="0000138F"/>
    <w:rPr>
      <w:rFonts w:ascii="Courier New" w:hAnsi="Courier New"/>
      <w:sz w:val="18"/>
    </w:rPr>
  </w:style>
  <w:style w:type="character" w:styleId="InlineUI" w:customStyle="1">
    <w:name w:val="Inline UI"/>
    <w:basedOn w:val="DefaultParagraphFont"/>
    <w:uiPriority w:val="1"/>
    <w:rsid w:val="0000138F"/>
    <w:rPr>
      <w:rFonts w:ascii="Metropolis Semi Bold" w:hAnsi="Metropolis Semi Bold"/>
      <w:sz w:val="20"/>
    </w:rPr>
  </w:style>
  <w:style w:type="character" w:styleId="InlineCite" w:customStyle="1">
    <w:name w:val="Inline Cite"/>
    <w:basedOn w:val="DefaultParagraphFont"/>
    <w:uiPriority w:val="1"/>
    <w:rsid w:val="00322AFC"/>
    <w:rPr>
      <w:rFonts w:ascii="Arial" w:hAnsi="Arial"/>
      <w:i w:val="1"/>
      <w:sz w:val="20"/>
    </w:rPr>
  </w:style>
  <w:style w:type="paragraph" w:styleId="ListBullet">
    <w:name w:val="List Bullet"/>
    <w:basedOn w:val="BodyText"/>
    <w:uiPriority w:val="99"/>
    <w:unhideWhenUsed w:val="1"/>
    <w:rsid w:val="006A1B38"/>
    <w:pPr>
      <w:numPr>
        <w:numId w:val="1"/>
      </w:numPr>
    </w:pPr>
  </w:style>
  <w:style w:type="character" w:styleId="BodyTextChar" w:customStyle="1">
    <w:name w:val="Body Text Char"/>
    <w:basedOn w:val="DefaultParagraphFont"/>
    <w:link w:val="BodyText"/>
    <w:uiPriority w:val="1"/>
    <w:rsid w:val="00263AA1"/>
    <w:rPr>
      <w:rFonts w:ascii="Metropolis" w:cs="Metropolis" w:eastAsia="Metropolis" w:hAnsi="Metropolis"/>
      <w:sz w:val="20"/>
      <w:szCs w:val="20"/>
    </w:rPr>
  </w:style>
  <w:style w:type="paragraph" w:styleId="ListNumber">
    <w:name w:val="List Number"/>
    <w:basedOn w:val="BodyText"/>
    <w:uiPriority w:val="99"/>
    <w:semiHidden w:val="1"/>
    <w:unhideWhenUsed w:val="1"/>
    <w:rsid w:val="00AC4135"/>
    <w:pPr>
      <w:numPr>
        <w:numId w:val="2"/>
      </w:numPr>
    </w:pPr>
  </w:style>
  <w:style w:type="paragraph" w:styleId="List">
    <w:name w:val="List"/>
    <w:basedOn w:val="Normal"/>
    <w:uiPriority w:val="99"/>
    <w:semiHidden w:val="1"/>
    <w:unhideWhenUsed w:val="1"/>
    <w:rsid w:val="00AC4BAD"/>
    <w:pPr>
      <w:ind w:left="360" w:hanging="360"/>
    </w:pPr>
  </w:style>
  <w:style w:type="paragraph" w:styleId="FigureTitle" w:customStyle="1">
    <w:name w:val="Figure Title"/>
    <w:basedOn w:val="TableTitle"/>
    <w:uiPriority w:val="1"/>
    <w:qFormat w:val="1"/>
    <w:rsid w:val="008D76CF"/>
  </w:style>
  <w:style w:type="character" w:styleId="NoteLeadernote" w:customStyle="1">
    <w:name w:val="NoteLeader_note"/>
    <w:basedOn w:val="DefaultParagraphFont"/>
    <w:uiPriority w:val="1"/>
    <w:rsid w:val="000B2CE0"/>
    <w:rPr>
      <w:b w:val="1"/>
      <w:color w:val="004a90"/>
    </w:rPr>
  </w:style>
  <w:style w:type="character" w:styleId="NoteLeadercaution" w:customStyle="1">
    <w:name w:val="NoteLeader_caution"/>
    <w:basedOn w:val="DefaultParagraphFont"/>
    <w:uiPriority w:val="1"/>
    <w:rsid w:val="000B2CE0"/>
    <w:rPr>
      <w:b w:val="1"/>
      <w:color w:val="f79a1c"/>
    </w:rPr>
  </w:style>
  <w:style w:type="character" w:styleId="NoteLeaderimportant" w:customStyle="1">
    <w:name w:val="NoteLeader_important"/>
    <w:basedOn w:val="DefaultParagraphFont"/>
    <w:uiPriority w:val="1"/>
    <w:rsid w:val="000B2CE0"/>
    <w:rPr>
      <w:b w:val="1"/>
      <w:color w:val="337221"/>
    </w:rPr>
  </w:style>
  <w:style w:type="character" w:styleId="InlineVar" w:customStyle="1">
    <w:name w:val="Inline Var"/>
    <w:basedOn w:val="DefaultParagraphFont"/>
    <w:uiPriority w:val="1"/>
    <w:rsid w:val="003C677C"/>
    <w:rPr>
      <w:i w:val="1"/>
    </w:rPr>
  </w:style>
  <w:style w:type="paragraph" w:styleId="ditaDT" w:customStyle="1">
    <w:name w:val="ditaDT"/>
    <w:basedOn w:val="BodyText"/>
    <w:uiPriority w:val="1"/>
    <w:qFormat w:val="1"/>
    <w:rsid w:val="005C52D9"/>
    <w:rPr>
      <w:b w:val="1"/>
    </w:rPr>
  </w:style>
  <w:style w:type="paragraph" w:styleId="ditaDD" w:customStyle="1">
    <w:name w:val="ditaDD"/>
    <w:basedOn w:val="BodyText"/>
    <w:uiPriority w:val="1"/>
    <w:qFormat w:val="1"/>
    <w:rsid w:val="00736818"/>
  </w:style>
  <w:style w:type="paragraph" w:styleId="BodyTextTitle" w:customStyle="1">
    <w:name w:val="Body Text Title"/>
    <w:basedOn w:val="BodyText"/>
    <w:uiPriority w:val="1"/>
    <w:qFormat w:val="1"/>
    <w:rsid w:val="00DC1BEA"/>
    <w:rPr>
      <w:b w:val="1"/>
    </w:rPr>
  </w:style>
  <w:style w:type="character" w:styleId="Heading3Char" w:customStyle="1">
    <w:name w:val="Heading 3 Char"/>
    <w:basedOn w:val="DefaultParagraphFont"/>
    <w:link w:val="Heading3"/>
    <w:uiPriority w:val="9"/>
    <w:rsid w:val="00D43171"/>
    <w:rPr>
      <w:rFonts w:ascii="Arial" w:hAnsi="Arial" w:cstheme="majorBidi" w:eastAsiaTheme="majorEastAsia"/>
      <w:sz w:val="24"/>
      <w:szCs w:val="24"/>
    </w:rPr>
  </w:style>
  <w:style w:type="paragraph" w:styleId="SectionHeading2" w:customStyle="1">
    <w:name w:val="Section Heading 2"/>
    <w:basedOn w:val="Heading2"/>
    <w:uiPriority w:val="1"/>
    <w:qFormat w:val="1"/>
    <w:rsid w:val="00317810"/>
    <w:rPr>
      <w:bCs w:val="1"/>
      <w:noProof w:val="1"/>
    </w:rPr>
  </w:style>
  <w:style w:type="paragraph" w:styleId="SectionHeading3" w:customStyle="1">
    <w:name w:val="Section Heading 3"/>
    <w:basedOn w:val="Heading3"/>
    <w:uiPriority w:val="1"/>
    <w:qFormat w:val="1"/>
    <w:rsid w:val="00542050"/>
  </w:style>
  <w:style w:type="paragraph" w:styleId="SectionHeading4" w:customStyle="1">
    <w:name w:val="Section Heading 4"/>
    <w:basedOn w:val="Heading4"/>
    <w:uiPriority w:val="1"/>
    <w:qFormat w:val="1"/>
    <w:rsid w:val="001B6182"/>
    <w:rPr>
      <w:bCs w:val="1"/>
      <w:noProof w:val="1"/>
    </w:rPr>
  </w:style>
  <w:style w:type="character" w:styleId="Heading4Char" w:customStyle="1">
    <w:name w:val="Heading 4 Char"/>
    <w:basedOn w:val="DefaultParagraphFont"/>
    <w:link w:val="Heading4"/>
    <w:uiPriority w:val="9"/>
    <w:rsid w:val="00D43171"/>
    <w:rPr>
      <w:rFonts w:ascii="Arial" w:hAnsi="Arial" w:cstheme="majorBidi" w:eastAsiaTheme="majorEastAsia"/>
      <w:iCs w:val="1"/>
    </w:rPr>
  </w:style>
  <w:style w:type="paragraph" w:styleId="SectionHeading5" w:customStyle="1">
    <w:name w:val="Section Heading 5"/>
    <w:basedOn w:val="Heading5"/>
    <w:uiPriority w:val="1"/>
    <w:qFormat w:val="1"/>
    <w:rsid w:val="00736818"/>
  </w:style>
  <w:style w:type="paragraph" w:styleId="SectionHeading6" w:customStyle="1">
    <w:name w:val="Section Heading 6"/>
    <w:basedOn w:val="Heading6"/>
    <w:uiPriority w:val="1"/>
    <w:qFormat w:val="1"/>
    <w:rsid w:val="00317810"/>
  </w:style>
  <w:style w:type="character" w:styleId="Heading5Char" w:customStyle="1">
    <w:name w:val="Heading 5 Char"/>
    <w:basedOn w:val="DefaultParagraphFont"/>
    <w:link w:val="Heading5"/>
    <w:uiPriority w:val="9"/>
    <w:rsid w:val="00D43171"/>
    <w:rPr>
      <w:rFonts w:ascii="Arial" w:hAnsi="Arial" w:cstheme="majorBidi" w:eastAsiaTheme="majorEastAsia"/>
    </w:rPr>
  </w:style>
  <w:style w:type="paragraph" w:styleId="SectionHeading7" w:customStyle="1">
    <w:name w:val="Section Heading 7"/>
    <w:basedOn w:val="Heading7"/>
    <w:uiPriority w:val="1"/>
    <w:qFormat w:val="1"/>
    <w:rsid w:val="00317810"/>
  </w:style>
  <w:style w:type="character" w:styleId="Heading6Char" w:customStyle="1">
    <w:name w:val="Heading 6 Char"/>
    <w:basedOn w:val="DefaultParagraphFont"/>
    <w:link w:val="Heading6"/>
    <w:uiPriority w:val="9"/>
    <w:rsid w:val="00D43171"/>
    <w:rPr>
      <w:rFonts w:ascii="Arial" w:hAnsi="Arial" w:cstheme="majorBidi" w:eastAsiaTheme="majorEastAsia"/>
    </w:rPr>
  </w:style>
  <w:style w:type="paragraph" w:styleId="SectionHeading8" w:customStyle="1">
    <w:name w:val="Section Heading 8"/>
    <w:basedOn w:val="Heading8"/>
    <w:uiPriority w:val="1"/>
    <w:qFormat w:val="1"/>
    <w:rsid w:val="00736818"/>
  </w:style>
  <w:style w:type="character" w:styleId="Heading7Char" w:customStyle="1">
    <w:name w:val="Heading 7 Char"/>
    <w:basedOn w:val="DefaultParagraphFont"/>
    <w:link w:val="Heading7"/>
    <w:uiPriority w:val="9"/>
    <w:rsid w:val="00D43171"/>
    <w:rPr>
      <w:rFonts w:ascii="Arial" w:hAnsi="Arial" w:cstheme="majorBidi" w:eastAsiaTheme="majorEastAsia"/>
      <w:iCs w:val="1"/>
    </w:rPr>
  </w:style>
  <w:style w:type="paragraph" w:styleId="SectionHeading9" w:customStyle="1">
    <w:name w:val="Section Heading 9"/>
    <w:basedOn w:val="Heading9"/>
    <w:uiPriority w:val="1"/>
    <w:qFormat w:val="1"/>
    <w:rsid w:val="001B6182"/>
  </w:style>
  <w:style w:type="character" w:styleId="Heading8Char" w:customStyle="1">
    <w:name w:val="Heading 8 Char"/>
    <w:basedOn w:val="DefaultParagraphFont"/>
    <w:link w:val="Heading8"/>
    <w:uiPriority w:val="9"/>
    <w:rsid w:val="00D43171"/>
    <w:rPr>
      <w:rFonts w:ascii="Arial" w:hAnsi="Arial" w:cstheme="majorBidi" w:eastAsiaTheme="majorEastAsia"/>
      <w:sz w:val="21"/>
      <w:szCs w:val="21"/>
    </w:rPr>
  </w:style>
  <w:style w:type="character" w:styleId="Heading9Char" w:customStyle="1">
    <w:name w:val="Heading 9 Char"/>
    <w:basedOn w:val="DefaultParagraphFont"/>
    <w:link w:val="Heading9"/>
    <w:uiPriority w:val="9"/>
    <w:rsid w:val="00D43171"/>
    <w:rPr>
      <w:rFonts w:ascii="Arial" w:hAnsi="Arial" w:cstheme="majorBidi" w:eastAsiaTheme="majorEastAsia"/>
      <w:iCs w:val="1"/>
      <w:sz w:val="21"/>
      <w:szCs w:val="21"/>
    </w:rPr>
  </w:style>
  <w:style w:type="character" w:styleId="Strong">
    <w:name w:val="Strong"/>
    <w:basedOn w:val="DefaultParagraphFont"/>
    <w:uiPriority w:val="22"/>
    <w:qFormat w:val="1"/>
    <w:rsid w:val="00506D7A"/>
    <w:rPr>
      <w:b w:val="1"/>
      <w:bCs w:val="1"/>
    </w:rPr>
  </w:style>
  <w:style w:type="paragraph" w:styleId="ListBullet2">
    <w:name w:val="List Bullet 2"/>
    <w:basedOn w:val="Normal"/>
    <w:uiPriority w:val="99"/>
    <w:rsid w:val="0041372D"/>
    <w:pPr>
      <w:numPr>
        <w:numId w:val="4"/>
      </w:numPr>
      <w:contextualSpacing w:val="1"/>
    </w:pPr>
  </w:style>
  <w:style w:type="paragraph" w:styleId="ListNumber2">
    <w:name w:val="List Number 2"/>
    <w:basedOn w:val="Normal"/>
    <w:uiPriority w:val="99"/>
    <w:rsid w:val="0041372D"/>
    <w:pPr>
      <w:numPr>
        <w:numId w:val="6"/>
      </w:numPr>
      <w:contextualSpacing w:val="1"/>
    </w:pPr>
  </w:style>
  <w:style w:type="paragraph" w:styleId="ListBullet3">
    <w:name w:val="List Bullet 3"/>
    <w:basedOn w:val="Normal"/>
    <w:uiPriority w:val="99"/>
    <w:rsid w:val="0041372D"/>
    <w:pPr>
      <w:numPr>
        <w:numId w:val="5"/>
      </w:numPr>
      <w:contextualSpacing w:val="1"/>
    </w:pPr>
  </w:style>
  <w:style w:type="paragraph" w:styleId="ListNumber3">
    <w:name w:val="List Number 3"/>
    <w:basedOn w:val="Normal"/>
    <w:uiPriority w:val="99"/>
    <w:rsid w:val="0041372D"/>
    <w:pPr>
      <w:numPr>
        <w:numId w:val="7"/>
      </w:numPr>
      <w:contextualSpacing w:val="1"/>
    </w:pPr>
  </w:style>
  <w:style w:type="character" w:styleId="IntenseReference">
    <w:name w:val="Intense Reference"/>
    <w:basedOn w:val="DefaultParagraphFont"/>
    <w:uiPriority w:val="32"/>
    <w:qFormat w:val="1"/>
    <w:rsid w:val="000B2CE0"/>
    <w:rPr>
      <w:b w:val="1"/>
      <w:bCs w:val="1"/>
      <w:smallCaps w:val="1"/>
      <w:color w:val="4f81bd" w:themeColor="accent1"/>
      <w:spacing w:val="5"/>
    </w:rPr>
  </w:style>
  <w:style w:type="character" w:styleId="NoteLeaderconsultant" w:customStyle="1">
    <w:name w:val="NoteLeader_consultant"/>
    <w:basedOn w:val="DefaultParagraphFont"/>
    <w:uiPriority w:val="1"/>
    <w:rsid w:val="00C11E16"/>
    <w:rPr>
      <w:b w:val="1"/>
      <w:color w:val="f79a1c"/>
    </w:rPr>
  </w:style>
  <w:style w:type="character" w:styleId="NoteLeaderarchitect" w:customStyle="1">
    <w:name w:val="NoteLeader_architect"/>
    <w:basedOn w:val="NoteLeaderconsultant"/>
    <w:uiPriority w:val="1"/>
    <w:rsid w:val="00004558"/>
    <w:rPr>
      <w:b w:val="1"/>
      <w:color w:val="f79a1c"/>
    </w:rPr>
  </w:style>
  <w:style w:type="character" w:styleId="NoteLeaderpse-architect" w:customStyle="1">
    <w:name w:val="NoteLeader_pse-architect"/>
    <w:basedOn w:val="DefaultParagraphFont"/>
    <w:uiPriority w:val="1"/>
    <w:rsid w:val="00004558"/>
    <w:rPr>
      <w:b w:val="1"/>
      <w:color w:val="ff0000"/>
    </w:rPr>
  </w:style>
  <w:style w:type="paragraph" w:styleId="TableHeaderText" w:customStyle="1">
    <w:name w:val="Table Header Text"/>
    <w:basedOn w:val="TableBodyText"/>
    <w:uiPriority w:val="1"/>
    <w:qFormat w:val="1"/>
    <w:rsid w:val="00F117EE"/>
    <w:rPr>
      <w:b w:val="1"/>
    </w:rPr>
  </w:style>
  <w:style w:type="paragraph" w:styleId="BodyTextNote" w:customStyle="1">
    <w:name w:val="Body Text Note"/>
    <w:basedOn w:val="BodyText"/>
    <w:uiPriority w:val="1"/>
    <w:qFormat w:val="1"/>
    <w:rsid w:val="005D2C29"/>
    <w:pPr>
      <w:tabs>
        <w:tab w:val="left" w:pos="1800"/>
      </w:tabs>
    </w:pPr>
  </w:style>
  <w:style w:type="character" w:styleId="TDXLink" w:customStyle="1">
    <w:name w:val="TDX Link"/>
    <w:basedOn w:val="DefaultParagraphFont"/>
    <w:uiPriority w:val="1"/>
    <w:qFormat w:val="1"/>
    <w:rsid w:val="005A0902"/>
    <w:rPr>
      <w:color w:val="0070c0"/>
      <w:u w:val="single"/>
    </w:rPr>
  </w:style>
  <w:style w:type="character" w:styleId="FollowedHyperlink">
    <w:name w:val="FollowedHyperlink"/>
    <w:basedOn w:val="DefaultParagraphFont"/>
    <w:uiPriority w:val="99"/>
    <w:semiHidden w:val="1"/>
    <w:unhideWhenUsed w:val="1"/>
    <w:rsid w:val="00E579CF"/>
    <w:rPr>
      <w:color w:val="800080" w:themeColor="followedHyperlink"/>
      <w:u w:val="single"/>
    </w:rPr>
  </w:style>
  <w:style w:type="paragraph" w:styleId="Subtitle">
    <w:name w:val="Subtitle"/>
    <w:basedOn w:val="Normal"/>
    <w:next w:val="Normal"/>
    <w:pPr>
      <w:spacing w:after="160" w:lineRule="auto"/>
    </w:pPr>
    <w:rPr>
      <w:rFonts w:ascii="Metropolis Medium" w:cs="Metropolis Medium" w:eastAsia="Metropolis Medium" w:hAnsi="Metropolis Medium"/>
      <w:color w:val="5a5a5a"/>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13.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techdocs.broadcom.com/us/en/vmware-cis/vcf/vvs/9-X/site-protection-and-disaster-recovery-for-vmware-cloud-foundation.html" TargetMode="External"/><Relationship Id="rId21" Type="http://schemas.openxmlformats.org/officeDocument/2006/relationships/image" Target="media/image26.png"/><Relationship Id="rId24" Type="http://schemas.openxmlformats.org/officeDocument/2006/relationships/image" Target="media/image19.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vmware.com/" TargetMode="External"/><Relationship Id="rId26" Type="http://schemas.openxmlformats.org/officeDocument/2006/relationships/hyperlink" Target="https://partnerweb.vmware.com/comp_guide2/vsanesa_profile.php" TargetMode="External"/><Relationship Id="rId25" Type="http://schemas.openxmlformats.org/officeDocument/2006/relationships/image" Target="media/image17.png"/><Relationship Id="rId28" Type="http://schemas.openxmlformats.org/officeDocument/2006/relationships/image" Target="media/image7.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3.png"/><Relationship Id="rId31" Type="http://schemas.openxmlformats.org/officeDocument/2006/relationships/image" Target="media/image16.png"/><Relationship Id="rId30" Type="http://schemas.openxmlformats.org/officeDocument/2006/relationships/image" Target="media/image25.png"/><Relationship Id="rId11" Type="http://schemas.openxmlformats.org/officeDocument/2006/relationships/hyperlink" Target="https://docs.vmware.com/copyright-trademark.html" TargetMode="External"/><Relationship Id="rId33" Type="http://schemas.openxmlformats.org/officeDocument/2006/relationships/image" Target="media/image10.png"/><Relationship Id="rId10" Type="http://schemas.openxmlformats.org/officeDocument/2006/relationships/hyperlink" Target="http://www.vmware.com/" TargetMode="External"/><Relationship Id="rId32" Type="http://schemas.openxmlformats.org/officeDocument/2006/relationships/image" Target="media/image21.png"/><Relationship Id="rId13" Type="http://schemas.openxmlformats.org/officeDocument/2006/relationships/image" Target="media/image23.png"/><Relationship Id="rId35" Type="http://schemas.openxmlformats.org/officeDocument/2006/relationships/hyperlink" Target="https://configmax.broadcom.com/home" TargetMode="External"/><Relationship Id="rId12" Type="http://schemas.openxmlformats.org/officeDocument/2006/relationships/image" Target="media/image22.png"/><Relationship Id="rId34" Type="http://schemas.openxmlformats.org/officeDocument/2006/relationships/hyperlink" Target="about:blank" TargetMode="External"/><Relationship Id="rId15" Type="http://schemas.openxmlformats.org/officeDocument/2006/relationships/image" Target="media/image12.png"/><Relationship Id="rId37" Type="http://schemas.openxmlformats.org/officeDocument/2006/relationships/image" Target="media/image5.png"/><Relationship Id="rId14" Type="http://schemas.openxmlformats.org/officeDocument/2006/relationships/image" Target="media/image15.png"/><Relationship Id="rId36" Type="http://schemas.openxmlformats.org/officeDocument/2006/relationships/image" Target="media/image18.png"/><Relationship Id="rId17" Type="http://schemas.openxmlformats.org/officeDocument/2006/relationships/image" Target="media/image1.png"/><Relationship Id="rId39" Type="http://schemas.openxmlformats.org/officeDocument/2006/relationships/image" Target="media/image24.png"/><Relationship Id="rId16" Type="http://schemas.openxmlformats.org/officeDocument/2006/relationships/image" Target="media/image14.png"/><Relationship Id="rId38" Type="http://schemas.openxmlformats.org/officeDocument/2006/relationships/image" Target="media/image4.png"/><Relationship Id="rId19" Type="http://schemas.openxmlformats.org/officeDocument/2006/relationships/image" Target="media/image6.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DOpwWQxT77hdDi61OoeiXrf9A==">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2026-02-09T09:18:00Z</dcterms:created>
  <dc:creator>VMware, Inc.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ies>
</file>