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0"/>
        </w:rPr>
        <w:t>🎯</w:t>
      </w:r>
    </w:p>
    <w:p>
      <w:pPr>
        <w:jc w:val="center"/>
      </w:pPr>
      <w:r>
        <w:rPr>
          <w:b/>
          <w:sz w:val="52"/>
        </w:rPr>
        <w:t>RADAR IMOBILIÁRIO</w:t>
      </w:r>
    </w:p>
    <w:p>
      <w:pPr>
        <w:jc w:val="center"/>
      </w:pPr>
      <w:r>
        <w:rPr>
          <w:b/>
          <w:sz w:val="36"/>
        </w:rPr>
        <w:t>Documento 11 — Telas, Navegação e Experiência do Investidor</w:t>
      </w:r>
    </w:p>
    <w:p>
      <w:pPr>
        <w:jc w:val="center"/>
      </w:pPr>
      <w:r>
        <w:rPr>
          <w:i/>
        </w:rPr>
        <w:t>Versão 1.0 | Documento de Negócio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a experiência funcional do investidor no Radar Imobiliário: telas, navegação, filtros, informações apresentadas, ações disponíveis e caminhos de decisão. O objetivo é tornar a análise rápida para triagem e profunda quando uma oportunidade merece investigação.</w:t>
      </w:r>
    </w:p>
    <w:p>
      <w:pPr>
        <w:pStyle w:val="Heading1"/>
      </w:pPr>
      <w:r>
        <w:t>2. Princípios de UX do Radar</w:t>
      </w:r>
    </w:p>
    <w:p>
      <w:pPr>
        <w:pStyle w:val="ListBullet"/>
      </w:pPr>
      <w:r>
        <w:t>O usuário deve entender rapidamente por que uma oportunidade apareceu.</w:t>
      </w:r>
    </w:p>
    <w:p>
      <w:pPr>
        <w:pStyle w:val="ListBullet"/>
      </w:pPr>
      <w:r>
        <w:t>Preço nunca deve aparecer isolado de valuation e custo econômico.</w:t>
      </w:r>
    </w:p>
    <w:p>
      <w:pPr>
        <w:pStyle w:val="ListBullet"/>
      </w:pPr>
      <w:r>
        <w:t>Score deve vir acompanhado de explicação.</w:t>
      </w:r>
    </w:p>
    <w:p>
      <w:pPr>
        <w:pStyle w:val="ListBullet"/>
      </w:pPr>
      <w:r>
        <w:t>Risco e confiança devem estar visíveis.</w:t>
      </w:r>
    </w:p>
    <w:p>
      <w:pPr>
        <w:pStyle w:val="ListBullet"/>
      </w:pPr>
      <w:r>
        <w:t>O sistema deve diferenciar fato, estimativa, cálculo e informação desconhecida.</w:t>
      </w:r>
    </w:p>
    <w:p>
      <w:pPr>
        <w:pStyle w:val="ListBullet"/>
      </w:pPr>
      <w:r>
        <w:t>A tela deve permitir sair da visão resumida para a evidência original.</w:t>
      </w:r>
    </w:p>
    <w:p>
      <w:pPr>
        <w:pStyle w:val="ListBullet"/>
      </w:pPr>
      <w:r>
        <w:t>Ações importantes devem ser simples: analisar, monitorar, rejeitar, aprovar e configurar.</w:t>
      </w:r>
    </w:p>
    <w:p>
      <w:pPr>
        <w:pStyle w:val="ListBullet"/>
      </w:pPr>
      <w:r>
        <w:t>O usuário deve conseguir comparar oportunidades sem abrir dezenas de páginas.</w:t>
      </w:r>
    </w:p>
    <w:p>
      <w:pPr>
        <w:pStyle w:val="ListBullet"/>
      </w:pPr>
      <w:r>
        <w:t>Alertas devem levar diretamente ao contexto que motivou o alerta.</w:t>
      </w:r>
    </w:p>
    <w:p>
      <w:pPr>
        <w:pStyle w:val="ListBullet"/>
      </w:pPr>
      <w:r>
        <w:t>A experiência deve respeitar a estratégia ativa do investidor.</w:t>
      </w:r>
    </w:p>
    <w:p>
      <w:pPr>
        <w:pStyle w:val="Heading1"/>
      </w:pPr>
      <w:r>
        <w:t>3. Arquitetura de Navegação Funcional</w:t>
      </w:r>
    </w:p>
    <w:p>
      <w:r>
        <w:t>Navegação principal recomendada: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Área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Função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🏠 Visão Geral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Resumo do Radar e prioridades.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📡 Radar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Lista principal de oportunidades.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⭐ Minhas Oportunidades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Itens salvos/favoritos.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🔎 Análises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Oportunidades em investigação.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📋 Due Diligence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Pendências e validações.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🔔 Alertas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Eventos que exigem atenção.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📊 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Comparáveis, aluguel e valuation.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📈 Estratégias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Configuração e performance.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⚙️ Configurações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Parâmetros e regras.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📜 Histórico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Evolução das oportunidades.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📑 Relatórios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Visões consolidadas.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🧪 Backtest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Calibração e aprendizado.</w:t>
            </w:r>
          </w:p>
        </w:tc>
      </w:tr>
    </w:tbl>
    <w:p/>
    <w:p>
      <w:pPr>
        <w:pStyle w:val="Heading1"/>
      </w:pPr>
      <w:r>
        <w:t>4. Tela 01 — Dashboard / Visão Geral</w:t>
      </w:r>
    </w:p>
    <w:p>
      <w:r>
        <w:t>Objetivo: responder em poucos segundos “o que merece minha atenção hoje?”.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Oportunidades novas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Quantidade e principais entradas.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 oportunidades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Melhores scores por estratégia.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Mudanças relevantes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Quedas de preço, valuation, riscos.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Alertas críticos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Itens que exigem 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Análises pendentes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Due diligence e pendências.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Monitoramento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Teses que mudaram.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Indicadores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Oportunidades, margem média, yield, liquidez.</w:t>
            </w:r>
          </w:p>
        </w:tc>
      </w:tr>
    </w:tbl>
    <w:p/>
    <w:p>
      <w:r>
        <w:t>Ação principal: clicar em uma oportunidade e entrar diretamente na ficha.</w:t>
      </w:r>
    </w:p>
    <w:p>
      <w:pPr>
        <w:pStyle w:val="Heading1"/>
      </w:pPr>
      <w:r>
        <w:t>5. Tela 02 — Radar de Oportunidades</w:t>
      </w:r>
    </w:p>
    <w:p>
      <w:r>
        <w:t>É a tela central do produto.</w:t>
      </w:r>
    </w:p>
    <w:p>
      <w:r>
        <w:t>Filtros recomendados: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Grupo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Filtros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Estratégia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Renda, revenda, valorização, MCMV, terreno etc.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Cidade, bairro, região, prioridade.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Tipo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Apartamento, casa, sobrado, terreno, 1 dormitório etc.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Mínimo/máximo.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Desconto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Nominal, mercado e líquido.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Mínima desejada.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Yield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Mínimo/alvo.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Faixa.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Máximo aceitável.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Confiança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Novo, análise, monitoramento, aprovado etc.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Fonte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Caixa, leiloeiro, portal etc.</w:t>
            </w:r>
          </w:p>
        </w:tc>
      </w:tr>
    </w:tbl>
    <w:p/>
    <w:p>
      <w:r>
        <w:t>Ordenações: melhor score, maior margem, maior desconto líquido, maior yield, maior liquidez, maior confiança, mais recente e maior melhoria.</w:t>
      </w:r>
    </w:p>
    <w:p>
      <w:pPr>
        <w:pStyle w:val="Heading1"/>
      </w:pPr>
      <w:r>
        <w:t>6. Card da Oportunidade</w:t>
      </w:r>
    </w:p>
    <w:p>
      <w:r>
        <w:t>O card deve permitir uma decisão preliminar sem abrir a ficha.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Exemplo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Tipo/local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Apartamento • Portão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R$ 190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 base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R$ 260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Custo total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R$ 207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Desconto líquido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20,4%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R$ 53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Yield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0,92% a.m.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78/100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Confiança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Baixo/Médio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Estratégia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Renda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Motivo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Margem + liquidez + preço abaixo do mercado</w:t>
            </w:r>
          </w:p>
        </w:tc>
      </w:tr>
    </w:tbl>
    <w:p/>
    <w:p>
      <w:r>
        <w:t>Ações rápidas: ⭐ salvar, 🔍 analisar, 👁 monitorar, ❌ rejeitar, 🔔 criar alerta.</w:t>
      </w:r>
    </w:p>
    <w:p>
      <w:pPr>
        <w:pStyle w:val="Heading1"/>
      </w:pPr>
      <w:r>
        <w:t>7. Tela 03 — Ficha Completa da Oportunidade</w:t>
      </w:r>
    </w:p>
    <w:p>
      <w:r>
        <w:t>A ficha é o centro da decisão. Deve possuir visão resumida no topo e detalhes organizados por abas/blocos.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Bloco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Objetivo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Resumo executivo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Decisão em poucos segundos.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Imóvel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Características e identificação.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 e histórico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Evolução das capturas.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Comparáveis e valuation.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Economia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Custos, margem e cenários.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Estratégias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Score e aderência.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Riscos e severidade.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Pendências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que falta confirmar.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Evidências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Fontes/documentos.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Due Diligence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Checklist.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Timeline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Eventos e decisões.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Decisão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BUY / BUY IF / MONITOR etc.</w:t>
            </w:r>
          </w:p>
        </w:tc>
      </w:tr>
    </w:tbl>
    <w:p/>
    <w:p>
      <w:pPr>
        <w:pStyle w:val="Heading1"/>
      </w:pPr>
      <w:r>
        <w:t>8. Cabeçalho da Ficha</w:t>
      </w:r>
    </w:p>
    <w:p>
      <w:r>
        <w:t>O cabeçalho deve apresentar a síntese: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Informação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Classificação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Excepcional / Excelente / Muito boa / Interessante etc.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Score da estratégia ativa.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Confiança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Nível de confiança.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Preço atual.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Valor de 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Faixa e valor base.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Custo econômico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Estimativa total.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e %.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Nível atual.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Estado do workflow.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Recomendação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Ação sugerida.</w:t>
            </w:r>
          </w:p>
        </w:tc>
      </w:tr>
    </w:tbl>
    <w:p/>
    <w:p>
      <w:r>
        <w:t>A recomendação deve ser acompanhada de uma frase explicativa, não apenas de uma cor ou número.</w:t>
      </w:r>
    </w:p>
    <w:p>
      <w:pPr>
        <w:pStyle w:val="Heading1"/>
      </w:pPr>
      <w:r>
        <w:t>9. Tela 04 — Mercado e Comparáveis</w:t>
      </w:r>
    </w:p>
    <w:p>
      <w:r>
        <w:t>Objetivo: permitir que o investidor entenda de onde veio o 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Comparáveis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Lista de imóveis semelhantes.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Distância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Relação geográfica.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Preço/m²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Área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Quartos/vagas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Ajustes.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Novo/usado/reformado.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Fonte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Origem da evidência.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Atualidade.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Qualidade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A–E.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Ajustes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Motivo de diferença.</w:t>
            </w:r>
          </w:p>
        </w:tc>
      </w:tr>
    </w:tbl>
    <w:p/>
    <w:p>
      <w:r>
        <w:t>Deve existir acesso à evidência original sempre que disponível.</w:t>
      </w:r>
    </w:p>
    <w:p>
      <w:pPr>
        <w:pStyle w:val="Heading1"/>
      </w:pPr>
      <w:r>
        <w:t>10. Tela 05 — Economia da Oportunidade</w:t>
      </w:r>
    </w:p>
    <w:p>
      <w:r>
        <w:t>Objetivo: mostrar se a tese permanece boa depois de todos os custos.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Bloco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Aquisição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Preço/lance + comissão.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Tributos/documentos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ITBI, registro, escritura etc.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Débitos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Condomínio, IPTU e outros.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Reforma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Faixa por cenário.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Regularização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Custos estimados.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Financeiro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Financiamento/custo de capital.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Saída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Custo de venda.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Custo econômico total.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Valor conservador/base/otimista.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Resultado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Margem e desconto líquido.</w:t>
            </w:r>
          </w:p>
        </w:tc>
      </w:tr>
    </w:tbl>
    <w:p/>
    <w:p>
      <w:r>
        <w:t>O usuário deve conseguir alterar premissas em um cenário sem destruir o cenário original.</w:t>
      </w:r>
    </w:p>
    <w:p>
      <w:pPr>
        <w:pStyle w:val="Heading1"/>
      </w:pPr>
      <w:r>
        <w:t>11. Tela 06 — Cenários</w:t>
      </w:r>
    </w:p>
    <w:p>
      <w:r>
        <w:t>Cada oportunidade deve poder ser testada em cenários: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Cenário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Exemplos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Otimista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Preço alto de saída, reforma baixa, venda rápida.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Premissas centrais.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Conservador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Preço de saída menor, custos maiores.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Estressado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Venda lenta, reforma alta, aluguel menor, custos adicionais.</w:t>
            </w:r>
          </w:p>
        </w:tc>
      </w:tr>
    </w:tbl>
    <w:p/>
    <w:p>
      <w:r>
        <w:t>A pergunta principal: “A tese ainda funciona se as premissas piorarem?”</w:t>
      </w:r>
    </w:p>
    <w:p>
      <w:pPr>
        <w:pStyle w:val="Heading1"/>
      </w:pPr>
      <w:r>
        <w:t>12. Tela 07 — Estratégias</w:t>
      </w:r>
    </w:p>
    <w:p>
      <w:r>
        <w:t>O investidor escolhe uma estratégia ativa ou compara múltiplas estratégias.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Informação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Exibição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Estratégia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Nome e objetivo.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Aderência do imóvel.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0–100.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Pontos fortes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Fatores positivos.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Pontos fracos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Fatores negativos.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Condições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Requisitos para aprovação.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Recomendação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Ação por estratégia.</w:t>
            </w:r>
          </w:p>
        </w:tc>
      </w:tr>
    </w:tbl>
    <w:p/>
    <w:p>
      <w:r>
        <w:t>Exemplo: o mesmo apartamento pode ser “Excelente para Renda” e apenas “Interessante para Revenda”.</w:t>
      </w:r>
    </w:p>
    <w:p>
      <w:pPr>
        <w:pStyle w:val="Heading1"/>
      </w:pPr>
      <w:r>
        <w:t>13. Tela 08 — Explicabilidade</w:t>
      </w:r>
    </w:p>
    <w:p>
      <w:r>
        <w:t>A tela deve responder “por que o Radar chegou a esta conclusão?”.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Pergunta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Resposta esperada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Por que entrou?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Quais regras de entrada foram atendidas.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Por que pontuou alto?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Componentes do score.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Por que perdeu pontos?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Penalidades e fatores negativos.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 o risco?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Risco + evidência.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 a incerteza?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Dados faltantes e confiança.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 que precisa confirmar?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Pendências.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 que invalidaria?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Condições que derrubariam a tese.</w:t>
            </w:r>
          </w:p>
        </w:tc>
      </w:tr>
    </w:tbl>
    <w:p/>
    <w:p>
      <w:r>
        <w:t>A explicação deve ser legível para uma pessoa, sem exigir conhecimento técnico.</w:t>
      </w:r>
    </w:p>
    <w:p>
      <w:pPr>
        <w:pStyle w:val="Heading1"/>
      </w:pPr>
      <w:r>
        <w:t>14. Tela 09 — Análise Profunda</w:t>
      </w:r>
    </w:p>
    <w:p>
      <w:r>
        <w:t>Área para registrar a tese e confrontá-la com fatos.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Seção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Por que comprar?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Argumentos a favor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Evidências positivas.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Argumentos contra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Riscos/contrapontos.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Valuation validado?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Economia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Margem validada?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Saída plausível?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Documentação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que foi confirmado?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Físico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Estado/reforma.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Pendências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que falta.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Conclusão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BUY / BUY IF / MONITOR / DO NOT BUY / BLOCK.</w:t>
            </w:r>
          </w:p>
        </w:tc>
      </w:tr>
    </w:tbl>
    <w:p/>
    <w:p>
      <w:pPr>
        <w:pStyle w:val="Heading1"/>
      </w:pPr>
      <w:r>
        <w:t>15. Tela 10 — Due Diligence</w:t>
      </w:r>
    </w:p>
    <w:p>
      <w:r>
        <w:t>Checklist visual com progresso.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Grupo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Itens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Documental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Matrícula, titularidade, ônus.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Jurídico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Processos, restrições, riscos.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Financeiro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Condomínio, IPTU, débitos.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Ocupação, desocupação.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Venda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Edital/condições/origem.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Físico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Visita, reforma, conservação.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Comparáveis e aluguel.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Evidências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Documentos e fontes.</w:t>
            </w:r>
          </w:p>
        </w:tc>
      </w:tr>
    </w:tbl>
    <w:p/>
    <w:p>
      <w:r>
        <w:t>Cada pendência deve ter responsável, prioridade, prazo, evidência e impacto na decisão.</w:t>
      </w:r>
    </w:p>
    <w:p>
      <w:pPr>
        <w:pStyle w:val="Heading1"/>
      </w:pPr>
      <w:r>
        <w:t>16. Tela 11 —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Ação ao clicar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Nova oportunidade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ficha.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 caiu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histórico + economia.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 aumentou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fatores da mudança.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Valuation mudou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comparáveis.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 novo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risco/evidência.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Condição atendida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condição de compra.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Pendência vencida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due diligence.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 alterado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Abrir timeline.</w:t>
            </w:r>
          </w:p>
        </w:tc>
      </w:tr>
    </w:tbl>
    <w:p/>
    <w:p>
      <w:r>
        <w:t>Evitar alertas sem ação. Preferir poucos alertas relevantes.</w:t>
      </w:r>
    </w:p>
    <w:p>
      <w:pPr>
        <w:pStyle w:val="Heading1"/>
      </w:pPr>
      <w:r>
        <w:t>17. Tela 12 — Histórico / Timeline</w:t>
      </w:r>
    </w:p>
    <w:p>
      <w:r>
        <w:t>Linha do tempo da oportunidade:</w:t>
      </w:r>
    </w:p>
    <w:p>
      <w:pPr>
        <w:pStyle w:val="ListBullet"/>
      </w:pPr>
      <w:r>
        <w:t>Captura inicial.</w:t>
      </w:r>
    </w:p>
    <w:p>
      <w:pPr>
        <w:pStyle w:val="ListBullet"/>
      </w:pPr>
      <w:r>
        <w:t>Alterações de preço.</w:t>
      </w:r>
    </w:p>
    <w:p>
      <w:pPr>
        <w:pStyle w:val="ListBullet"/>
      </w:pPr>
      <w:r>
        <w:t>Alterações de status.</w:t>
      </w:r>
    </w:p>
    <w:p>
      <w:pPr>
        <w:pStyle w:val="ListBullet"/>
      </w:pPr>
      <w:r>
        <w:t>Novos comparáveis.</w:t>
      </w:r>
    </w:p>
    <w:p>
      <w:pPr>
        <w:pStyle w:val="ListBullet"/>
      </w:pPr>
      <w:r>
        <w:t>Alterações de valuation.</w:t>
      </w:r>
    </w:p>
    <w:p>
      <w:pPr>
        <w:pStyle w:val="ListBullet"/>
      </w:pPr>
      <w:r>
        <w:t>Alterações de score.</w:t>
      </w:r>
    </w:p>
    <w:p>
      <w:pPr>
        <w:pStyle w:val="ListBullet"/>
      </w:pPr>
      <w:r>
        <w:t>Novos riscos.</w:t>
      </w:r>
    </w:p>
    <w:p>
      <w:pPr>
        <w:pStyle w:val="ListBullet"/>
      </w:pPr>
      <w:r>
        <w:t>Pendências resolvidas.</w:t>
      </w:r>
    </w:p>
    <w:p>
      <w:pPr>
        <w:pStyle w:val="ListBullet"/>
      </w:pPr>
      <w:r>
        <w:t>Decisões.</w:t>
      </w:r>
    </w:p>
    <w:p>
      <w:pPr>
        <w:pStyle w:val="ListBullet"/>
      </w:pPr>
      <w:r>
        <w:t>Reavaliações.</w:t>
      </w:r>
    </w:p>
    <w:p>
      <w:r>
        <w:t>O usuário deve conseguir responder: “como essa oportunidade chegou até aqui?”</w:t>
      </w:r>
    </w:p>
    <w:p>
      <w:pPr>
        <w:pStyle w:val="Heading1"/>
      </w:pPr>
      <w:r>
        <w:t>18. Tela 13 — Configurações do Investidor</w:t>
      </w:r>
    </w:p>
    <w:p>
      <w:r>
        <w:t>Área onde o usuário define seu perfil.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Grupo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Configurações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Capital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Disponível, reserva, entrada.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Ticket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Mínimo/máximo.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Estratégias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Ativas e prioridades.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Prioritária, aceitável, condicional, bloqueada.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Tipos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Aceitos/bloqueados.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Desconto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Mínimos e alvos.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Mínima e alvo.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Yield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Mínimo e alvo.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Mínima.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Máximo.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Reforma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Tolerância.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Alertas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Eventos e prioridades.</w:t>
            </w:r>
          </w:p>
        </w:tc>
      </w:tr>
    </w:tbl>
    <w:p/>
    <w:p>
      <w:pPr>
        <w:pStyle w:val="Heading1"/>
      </w:pPr>
      <w:r>
        <w:t>19. Tela 14 — Comparador de Oportunidades</w:t>
      </w:r>
    </w:p>
    <w:p>
      <w:r>
        <w:t>Permitir selecionar 2–5 oportunidades e comparar lado a 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Oportunidade A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Oportunidade B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Oportunidade C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Preço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Valor mercado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Custo total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Desconto líquido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Yield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Confiança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Pendências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Estratégia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20. Tela 15 — Rejeitar / Bloquear</w:t>
      </w:r>
    </w:p>
    <w:p>
      <w:r>
        <w:t>A rejeição deve ser rápida, mas estruturada.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Motivo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Exemplos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Sem margem.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Valuation insuficiente.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Saída ruim.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Fora da estratégia.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Risco elevado.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Documentação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Impedimento.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Reforma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Custo inviável.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Estratégia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Baixo fit.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Dados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Confiança insuficiente.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Outro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Motivo livre obrigatório.</w:t>
            </w:r>
          </w:p>
        </w:tc>
      </w:tr>
    </w:tbl>
    <w:p/>
    <w:p>
      <w:r>
        <w:t>Rejeitar não significa apagar. A oportunidade permanece no histórico e pode voltar ao Radar se as condições mudarem.</w:t>
      </w:r>
    </w:p>
    <w:p>
      <w:pPr>
        <w:pStyle w:val="Heading1"/>
      </w:pPr>
      <w:r>
        <w:t>21. Tela 16 — Monitoramento</w:t>
      </w:r>
    </w:p>
    <w:p>
      <w:r>
        <w:t>Mostra oportunidades que o investidor decidiu acompanhar.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Informação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Ação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Motivo do monitoramento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Entender por que está acompanhando.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Condição de entrada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Ex.: preço ≤ X.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 atual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Situação.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Última atualização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Freshness.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Próximo gatilho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que pode mudar.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Alertas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Eventos relevantes.</w:t>
            </w:r>
          </w:p>
        </w:tc>
      </w:tr>
    </w:tbl>
    <w:p/>
    <w:p>
      <w:pPr>
        <w:pStyle w:val="Heading1"/>
      </w:pPr>
      <w:r>
        <w:t>22. Navegação por Estratégia</w:t>
      </w:r>
    </w:p>
    <w:p>
      <w:r>
        <w:t>O investidor deve poder escolher uma estratégia e ver o Radar reinterpretado.</w:t>
      </w:r>
    </w:p>
    <w:p>
      <w:r>
        <w:t>Exemplo: selecionar “Renda” altera filtros prioritários, score, ranking, explicação e indicadores exibidos; não altera os dados fundamentais do imóvel.</w:t>
      </w:r>
    </w:p>
    <w:p>
      <w:pPr>
        <w:pStyle w:val="Heading1"/>
      </w:pPr>
      <w:r>
        <w:t>23. Fluxo Principal do Usuário</w:t>
      </w:r>
    </w:p>
    <w:p>
      <w:r>
        <w:t>1. Abre o Dashboard.</w:t>
      </w:r>
    </w:p>
    <w:p>
      <w:r>
        <w:t>2. Vê novas oportunidades e alertas.</w:t>
      </w:r>
    </w:p>
    <w:p>
      <w:r>
        <w:t>3. Entra no Radar.</w:t>
      </w:r>
    </w:p>
    <w:p>
      <w:r>
        <w:t>4. Escolhe estratégia.</w:t>
      </w:r>
    </w:p>
    <w:p>
      <w:r>
        <w:t>5. Filtra região/ticket/tipo.</w:t>
      </w:r>
    </w:p>
    <w:p>
      <w:r>
        <w:t>6. Compara cards.</w:t>
      </w:r>
    </w:p>
    <w:p>
      <w:r>
        <w:t>7. Abre uma oportunidade.</w:t>
      </w:r>
    </w:p>
    <w:p>
      <w:r>
        <w:t>8. Entende preço, valuation, custo e score.</w:t>
      </w:r>
    </w:p>
    <w:p>
      <w:r>
        <w:t>9. Consulta explicabilidade.</w:t>
      </w:r>
    </w:p>
    <w:p>
      <w:r>
        <w:t>10. Verifica riscos e pendências.</w:t>
      </w:r>
    </w:p>
    <w:p>
      <w:r>
        <w:t>11. Abre análise profunda.</w:t>
      </w:r>
    </w:p>
    <w:p>
      <w:r>
        <w:t>12. Executa due diligence.</w:t>
      </w:r>
    </w:p>
    <w:p>
      <w:r>
        <w:t>13. Decide BUY / BUY IF / MONITOR / DO NOT BUY / BLOCK.</w:t>
      </w:r>
    </w:p>
    <w:p>
      <w:r>
        <w:t>14. Mantém monitoramento.</w:t>
      </w:r>
    </w:p>
    <w:p>
      <w:r>
        <w:t>15. Recebe alertas de mudanças.</w:t>
      </w:r>
    </w:p>
    <w:p>
      <w:pPr>
        <w:pStyle w:val="Heading1"/>
      </w:pPr>
      <w:r>
        <w:t>24. Princípios de Interface para Decisão</w:t>
      </w:r>
    </w:p>
    <w:p>
      <w:pPr>
        <w:pStyle w:val="ListBullet"/>
      </w:pPr>
      <w:r>
        <w:t>Não esconder risco em telas secundárias.</w:t>
      </w:r>
    </w:p>
    <w:p>
      <w:pPr>
        <w:pStyle w:val="ListBullet"/>
      </w:pPr>
      <w:r>
        <w:t>Não mostrar desconto sem mostrar base de comparação.</w:t>
      </w:r>
    </w:p>
    <w:p>
      <w:pPr>
        <w:pStyle w:val="ListBullet"/>
      </w:pPr>
      <w:r>
        <w:t>Não mostrar valuation sem confiança.</w:t>
      </w:r>
    </w:p>
    <w:p>
      <w:pPr>
        <w:pStyle w:val="ListBullet"/>
      </w:pPr>
      <w:r>
        <w:t>Não mostrar score sem explicar composição.</w:t>
      </w:r>
    </w:p>
    <w:p>
      <w:pPr>
        <w:pStyle w:val="ListBullet"/>
      </w:pPr>
      <w:r>
        <w:t>Não misturar fato com estimativa sem identificação.</w:t>
      </w:r>
    </w:p>
    <w:p>
      <w:pPr>
        <w:pStyle w:val="ListBullet"/>
      </w:pPr>
      <w:r>
        <w:t>Não exigir que o investidor calcule manualmente o custo total.</w:t>
      </w:r>
    </w:p>
    <w:p>
      <w:pPr>
        <w:pStyle w:val="ListBullet"/>
      </w:pPr>
      <w:r>
        <w:t>Não exigir abertura de várias telas para entender a tese.</w:t>
      </w:r>
    </w:p>
    <w:p>
      <w:pPr>
        <w:pStyle w:val="ListBullet"/>
      </w:pPr>
      <w:r>
        <w:t>Permitir aprofundamento progressivo: resumo → detalhe → evidência.</w:t>
      </w:r>
    </w:p>
    <w:p>
      <w:pPr>
        <w:pStyle w:val="ListBullet"/>
      </w:pPr>
      <w:r>
        <w:t>Manter ações de decisão sempre disponíveis.</w:t>
      </w:r>
    </w:p>
    <w:p>
      <w:pPr>
        <w:pStyle w:val="ListBullet"/>
      </w:pPr>
      <w:r>
        <w:t>Preservar contexto da estratégia selecionada.</w:t>
      </w:r>
    </w:p>
    <w:p>
      <w:pPr>
        <w:pStyle w:val="Heading1"/>
      </w:pPr>
      <w:r>
        <w:t>25. Critérios de Aceite de UX</w:t>
      </w:r>
    </w:p>
    <w:p>
      <w:pPr>
        <w:pStyle w:val="ListBullet"/>
      </w:pPr>
      <w:r>
        <w:t>O usuário consegue identificar as melhores oportunidades em uma única visão.</w:t>
      </w:r>
    </w:p>
    <w:p>
      <w:pPr>
        <w:pStyle w:val="ListBullet"/>
      </w:pPr>
      <w:r>
        <w:t>É possível filtrar por localização, estratégia, tipo, preço, desconto, margem, yield, liquidez, risco e confiança.</w:t>
      </w:r>
    </w:p>
    <w:p>
      <w:pPr>
        <w:pStyle w:val="ListBullet"/>
      </w:pPr>
      <w:r>
        <w:t>Cada oportunidade mostra preço, valuation, custo total, margem, score e risco.</w:t>
      </w:r>
    </w:p>
    <w:p>
      <w:pPr>
        <w:pStyle w:val="ListBullet"/>
      </w:pPr>
      <w:r>
        <w:t>O usuário consegue entender por que uma oportunidade foi classificada.</w:t>
      </w:r>
    </w:p>
    <w:p>
      <w:pPr>
        <w:pStyle w:val="ListBullet"/>
      </w:pPr>
      <w:r>
        <w:t>É possível comparar oportunidades.</w:t>
      </w:r>
    </w:p>
    <w:p>
      <w:pPr>
        <w:pStyle w:val="ListBullet"/>
      </w:pPr>
      <w:r>
        <w:t>É possível salvar, rejeitar e monitorar.</w:t>
      </w:r>
    </w:p>
    <w:p>
      <w:pPr>
        <w:pStyle w:val="ListBullet"/>
      </w:pPr>
      <w:r>
        <w:t>É possível iniciar análise profunda a partir do Radar.</w:t>
      </w:r>
    </w:p>
    <w:p>
      <w:pPr>
        <w:pStyle w:val="ListBullet"/>
      </w:pPr>
      <w:r>
        <w:t>Due diligence mostra claramente pendências e impacto.</w:t>
      </w:r>
    </w:p>
    <w:p>
      <w:pPr>
        <w:pStyle w:val="ListBullet"/>
      </w:pPr>
      <w:r>
        <w:t>Alertas levam diretamente ao motivo do alerta.</w:t>
      </w:r>
    </w:p>
    <w:p>
      <w:pPr>
        <w:pStyle w:val="ListBullet"/>
      </w:pPr>
      <w:r>
        <w:t>Histórico permite entender a evolução da oportunidade.</w:t>
      </w:r>
    </w:p>
    <w:p>
      <w:pPr>
        <w:pStyle w:val="ListBullet"/>
      </w:pPr>
      <w:r>
        <w:t>Configurações alteram o comportamento futuro sem apagar o histórico.</w:t>
      </w:r>
    </w:p>
    <w:p>
      <w:pPr>
        <w:pStyle w:val="Heading1"/>
      </w:pPr>
      <w:r>
        <w:t>26. MVP de Experiência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Telas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Radar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Ficha da oportunidade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Economia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Valuation/mercado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Estratégia + score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Explicabilidade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Análise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Due Diligence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Decisão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Alertas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Histórico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Comparador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Configurações avançadas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Relatórios avançados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Backtest visual</w:t>
            </w:r>
          </w:p>
        </w:tc>
      </w:tr>
    </w:tbl>
    <w:p/>
    <w:p>
      <w:pPr>
        <w:pStyle w:val="Heading1"/>
      </w:pPr>
      <w:r>
        <w:t>27. O que este Documento Fecha</w:t>
      </w:r>
    </w:p>
    <w:p>
      <w:r>
        <w:t>Com este documento, o Radar passa a ter uma definição funcional de como o investidor navega, descobre, compara, investiga, decide e acompanha oportunidades. A experiência foi desenhada para refletir as regras e conceitos dos Documentos 0–10.</w:t>
      </w:r>
    </w:p>
    <w:p>
      <w:pPr>
        <w:pStyle w:val="Heading1"/>
      </w:pPr>
      <w:r>
        <w:t>28. Próximo Documento Recomendado</w:t>
      </w:r>
    </w:p>
    <w:p>
      <w:r>
        <w:t>Documento 12 — Matriz Completa de Requisitos, Regras, Casos de Uso e Critérios de Aceite. O objetivo será consolidar tudo em uma matriz rastreável, ligando requisito → módulo → regra → parâmetro → tela → evento → saída → critério de aceite. Essa matriz será a base definitiva para implementação posterior.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