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Radar Imobiliário</w:t>
      </w:r>
    </w:p>
    <w:p>
      <w:pPr>
        <w:jc w:val="center"/>
      </w:pPr>
      <w:r>
        <w:rPr>
          <w:b/>
          <w:sz w:val="28"/>
        </w:rPr>
        <w:t>Documento 6 — Modelo de Dados de Negócio e Dicionário de Entidades | v1.0</w:t>
      </w:r>
    </w:p>
    <w:p>
      <w:pPr>
        <w:jc w:val="center"/>
      </w:pPr>
      <w:r>
        <w:rPr>
          <w:i/>
        </w:rPr>
        <w:t>Documento de negócio — sem definição de banco, APIs ou arquitetura.</w:t>
      </w:r>
    </w:p>
    <w:p>
      <w:r>
        <w:t>Princípio: não confundir o imóvel físico com a oportunidade comercial. O mesmo imóvel pode aparecer em várias fontes, ter várias capturas, várias análises e várias decisões.</w:t>
      </w:r>
    </w:p>
    <w:p>
      <w:pPr>
        <w:pStyle w:val="Heading1"/>
      </w:pPr>
      <w:r>
        <w:t>1. Objetivo</w:t>
      </w:r>
    </w:p>
    <w:p>
      <w:r>
        <w:t>Criar um vocabulário único do domínio para que negócio, produto e tecnologia tenham a mesma interpretação sobre os conceitos que formam o Radar.</w:t>
      </w:r>
    </w:p>
    <w:p>
      <w:pPr>
        <w:pStyle w:val="Heading1"/>
      </w:pPr>
      <w:r>
        <w:t>2. Mapa conceitual</w:t>
      </w:r>
    </w:p>
    <w:p>
      <w:r>
        <w:t>FONTE → CAPTURA → IMÓVEL → OPORTUNIDADE → ENRIQUECIMENTO → VALUATION → ECONOMIA → ESTRATÉGIA → REGRAS → SCORE → ANÁLISE → DUE DILIGENCE → DECISÃO → MONITORAMENTO → HISTÓRICO</w:t>
      </w:r>
    </w:p>
    <w:p>
      <w:pPr>
        <w:pStyle w:val="Heading1"/>
      </w:pPr>
      <w:r>
        <w:t>3.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Entidade</w:t>
            </w:r>
          </w:p>
        </w:tc>
        <w:tc>
          <w:tcPr>
            <w:tcW w:type="dxa" w:w="5040"/>
          </w:tcPr>
          <w:p>
            <w:r>
              <w:t>Definição</w:t>
            </w:r>
          </w:p>
        </w:tc>
      </w:tr>
      <w:tr>
        <w:tc>
          <w:tcPr>
            <w:tcW w:type="dxa" w:w="5040"/>
          </w:tcPr>
          <w:p>
            <w:r>
              <w:t>Fonte</w:t>
            </w:r>
          </w:p>
        </w:tc>
        <w:tc>
          <w:tcPr>
            <w:tcW w:type="dxa" w:w="5040"/>
          </w:tcPr>
          <w:p>
            <w:r>
              <w:t>origem da informação</w:t>
            </w:r>
          </w:p>
        </w:tc>
      </w:tr>
      <w:tr>
        <w:tc>
          <w:tcPr>
            <w:tcW w:type="dxa" w:w="5040"/>
          </w:tcPr>
          <w:p>
            <w:r>
              <w:t>Captura</w:t>
            </w:r>
          </w:p>
        </w:tc>
        <w:tc>
          <w:tcPr>
            <w:tcW w:type="dxa" w:w="5040"/>
          </w:tcPr>
          <w:p>
            <w:r>
              <w:t>fotografia do que a fonte informou em determinado momento</w:t>
            </w:r>
          </w:p>
        </w:tc>
      </w:tr>
      <w:tr>
        <w:tc>
          <w:tcPr>
            <w:tcW w:type="dxa" w:w="5040"/>
          </w:tcPr>
          <w:p>
            <w:r>
              <w:t>Imóvel</w:t>
            </w:r>
          </w:p>
        </w:tc>
        <w:tc>
          <w:tcPr>
            <w:tcW w:type="dxa" w:w="5040"/>
          </w:tcPr>
          <w:p>
            <w:r>
              <w:t>ativo físico/documental</w:t>
            </w:r>
          </w:p>
        </w:tc>
      </w:tr>
      <w:tr>
        <w:tc>
          <w:tcPr>
            <w:tcW w:type="dxa" w:w="5040"/>
          </w:tcPr>
          <w:p>
            <w:r>
              <w:t>Oportunidade</w:t>
            </w:r>
          </w:p>
        </w:tc>
        <w:tc>
          <w:tcPr>
            <w:tcW w:type="dxa" w:w="5040"/>
          </w:tcPr>
          <w:p>
            <w:r>
              <w:t>tese econômica sobre o imóvel</w:t>
            </w:r>
          </w:p>
        </w:tc>
      </w:tr>
      <w:tr>
        <w:tc>
          <w:tcPr>
            <w:tcW w:type="dxa" w:w="5040"/>
          </w:tcPr>
          <w:p>
            <w:r>
              <w:t>Perfil do imóvel</w:t>
            </w:r>
          </w:p>
        </w:tc>
        <w:tc>
          <w:tcPr>
            <w:tcW w:type="dxa" w:w="5040"/>
          </w:tcPr>
          <w:p>
            <w:r>
              <w:t>características consolidadas</w:t>
            </w:r>
          </w:p>
        </w:tc>
      </w:tr>
      <w:tr>
        <w:tc>
          <w:tcPr>
            <w:tcW w:type="dxa" w:w="5040"/>
          </w:tcPr>
          <w:p>
            <w:r>
              <w:t>Localização</w:t>
            </w:r>
          </w:p>
        </w:tc>
        <w:tc>
          <w:tcPr>
            <w:tcW w:type="dxa" w:w="5040"/>
          </w:tcPr>
          <w:p>
            <w:r>
              <w:t>contexto geográfico e de mercado</w:t>
            </w:r>
          </w:p>
        </w:tc>
      </w:tr>
      <w:tr>
        <w:tc>
          <w:tcPr>
            <w:tcW w:type="dxa" w:w="5040"/>
          </w:tcPr>
          <w:p>
            <w:r>
              <w:t>Comparável</w:t>
            </w:r>
          </w:p>
        </w:tc>
        <w:tc>
          <w:tcPr>
            <w:tcW w:type="dxa" w:w="5040"/>
          </w:tcPr>
          <w:p>
            <w:r>
              <w:t>evidência utilizada no valuation</w:t>
            </w:r>
          </w:p>
        </w:tc>
      </w:tr>
      <w:tr>
        <w:tc>
          <w:tcPr>
            <w:tcW w:type="dxa" w:w="5040"/>
          </w:tcPr>
          <w:p>
            <w:r>
              <w:t>Valuation</w:t>
            </w:r>
          </w:p>
        </w:tc>
        <w:tc>
          <w:tcPr>
            <w:tcW w:type="dxa" w:w="5040"/>
          </w:tcPr>
          <w:p>
            <w:r>
              <w:t>estimativa de valor de mercado</w:t>
            </w:r>
          </w:p>
        </w:tc>
      </w:tr>
      <w:tr>
        <w:tc>
          <w:tcPr>
            <w:tcW w:type="dxa" w:w="5040"/>
          </w:tcPr>
          <w:p>
            <w:r>
              <w:t>Custo</w:t>
            </w:r>
          </w:p>
        </w:tc>
        <w:tc>
          <w:tcPr>
            <w:tcW w:type="dxa" w:w="5040"/>
          </w:tcPr>
          <w:p>
            <w:r>
              <w:t>componente do custo econômico</w:t>
            </w:r>
          </w:p>
        </w:tc>
      </w:tr>
      <w:tr>
        <w:tc>
          <w:tcPr>
            <w:tcW w:type="dxa" w:w="5040"/>
          </w:tcPr>
          <w:p>
            <w:r>
              <w:t>Cenário</w:t>
            </w:r>
          </w:p>
        </w:tc>
        <w:tc>
          <w:tcPr>
            <w:tcW w:type="dxa" w:w="5040"/>
          </w:tcPr>
          <w:p>
            <w:r>
              <w:t>conjunto de premissas econômicas</w:t>
            </w:r>
          </w:p>
        </w:tc>
      </w:tr>
      <w:tr>
        <w:tc>
          <w:tcPr>
            <w:tcW w:type="dxa" w:w="5040"/>
          </w:tcPr>
          <w:p>
            <w:r>
              <w:t>Estratégia</w:t>
            </w:r>
          </w:p>
        </w:tc>
        <w:tc>
          <w:tcPr>
            <w:tcW w:type="dxa" w:w="5040"/>
          </w:tcPr>
          <w:p>
            <w:r>
              <w:t>objetivo de investimento</w:t>
            </w:r>
          </w:p>
        </w:tc>
      </w:tr>
      <w:tr>
        <w:tc>
          <w:tcPr>
            <w:tcW w:type="dxa" w:w="5040"/>
          </w:tcPr>
          <w:p>
            <w:r>
              <w:t>Regra</w:t>
            </w:r>
          </w:p>
        </w:tc>
        <w:tc>
          <w:tcPr>
            <w:tcW w:type="dxa" w:w="5040"/>
          </w:tcPr>
          <w:p>
            <w:r>
              <w:t>critério de negócio</w:t>
            </w:r>
          </w:p>
        </w:tc>
      </w:tr>
      <w:tr>
        <w:tc>
          <w:tcPr>
            <w:tcW w:type="dxa" w:w="5040"/>
          </w:tcPr>
          <w:p>
            <w:r>
              <w:t>Parâmetro</w:t>
            </w:r>
          </w:p>
        </w:tc>
        <w:tc>
          <w:tcPr>
            <w:tcW w:type="dxa" w:w="5040"/>
          </w:tcPr>
          <w:p>
            <w:r>
              <w:t>valor configurável usado por regra</w:t>
            </w:r>
          </w:p>
        </w:tc>
      </w:tr>
      <w:tr>
        <w:tc>
          <w:tcPr>
            <w:tcW w:type="dxa" w:w="5040"/>
          </w:tcPr>
          <w:p>
            <w:r>
              <w:t>Score</w:t>
            </w:r>
          </w:p>
        </w:tc>
        <w:tc>
          <w:tcPr>
            <w:tcW w:type="dxa" w:w="5040"/>
          </w:tcPr>
          <w:p>
            <w:r>
              <w:t>pontuação de priorização</w:t>
            </w:r>
          </w:p>
        </w:tc>
      </w:tr>
      <w:tr>
        <w:tc>
          <w:tcPr>
            <w:tcW w:type="dxa" w:w="5040"/>
          </w:tcPr>
          <w:p>
            <w:r>
              <w:t>Risco</w:t>
            </w:r>
          </w:p>
        </w:tc>
        <w:tc>
          <w:tcPr>
            <w:tcW w:type="dxa" w:w="5040"/>
          </w:tcPr>
          <w:p>
            <w:r>
              <w:t>ameaça à tese</w:t>
            </w:r>
          </w:p>
        </w:tc>
      </w:tr>
      <w:tr>
        <w:tc>
          <w:tcPr>
            <w:tcW w:type="dxa" w:w="5040"/>
          </w:tcPr>
          <w:p>
            <w:r>
              <w:t>Evidência</w:t>
            </w:r>
          </w:p>
        </w:tc>
        <w:tc>
          <w:tcPr>
            <w:tcW w:type="dxa" w:w="5040"/>
          </w:tcPr>
          <w:p>
            <w:r>
              <w:t>informação que sustenta uma conclusão</w:t>
            </w:r>
          </w:p>
        </w:tc>
      </w:tr>
      <w:tr>
        <w:tc>
          <w:tcPr>
            <w:tcW w:type="dxa" w:w="5040"/>
          </w:tcPr>
          <w:p>
            <w:r>
              <w:t>Pendência</w:t>
            </w:r>
          </w:p>
        </w:tc>
        <w:tc>
          <w:tcPr>
            <w:tcW w:type="dxa" w:w="5040"/>
          </w:tcPr>
          <w:p>
            <w:r>
              <w:t>questão ainda não resolvida</w:t>
            </w:r>
          </w:p>
        </w:tc>
      </w:tr>
      <w:tr>
        <w:tc>
          <w:tcPr>
            <w:tcW w:type="dxa" w:w="5040"/>
          </w:tcPr>
          <w:p>
            <w:r>
              <w:t>Análise</w:t>
            </w:r>
          </w:p>
        </w:tc>
        <w:tc>
          <w:tcPr>
            <w:tcW w:type="dxa" w:w="5040"/>
          </w:tcPr>
          <w:p>
            <w:r>
              <w:t>fotografia da tese em uma data</w:t>
            </w:r>
          </w:p>
        </w:tc>
      </w:tr>
      <w:tr>
        <w:tc>
          <w:tcPr>
            <w:tcW w:type="dxa" w:w="5040"/>
          </w:tcPr>
          <w:p>
            <w:r>
              <w:t>Due Diligence</w:t>
            </w:r>
          </w:p>
        </w:tc>
        <w:tc>
          <w:tcPr>
            <w:tcW w:type="dxa" w:w="5040"/>
          </w:tcPr>
          <w:p>
            <w:r>
              <w:t>processo de investigação profunda</w:t>
            </w:r>
          </w:p>
        </w:tc>
      </w:tr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resultado da análise</w:t>
            </w:r>
          </w:p>
        </w:tc>
      </w:tr>
      <w:tr>
        <w:tc>
          <w:tcPr>
            <w:tcW w:type="dxa" w:w="5040"/>
          </w:tcPr>
          <w:p>
            <w:r>
              <w:t>Alerta</w:t>
            </w:r>
          </w:p>
        </w:tc>
        <w:tc>
          <w:tcPr>
            <w:tcW w:type="dxa" w:w="5040"/>
          </w:tcPr>
          <w:p>
            <w:r>
              <w:t>evento que exige atenção</w:t>
            </w:r>
          </w:p>
        </w:tc>
      </w:tr>
      <w:tr>
        <w:tc>
          <w:tcPr>
            <w:tcW w:type="dxa" w:w="5040"/>
          </w:tcPr>
          <w:p>
            <w:r>
              <w:t>Histórico</w:t>
            </w:r>
          </w:p>
        </w:tc>
        <w:tc>
          <w:tcPr>
            <w:tcW w:type="dxa" w:w="5040"/>
          </w:tcPr>
          <w:p>
            <w:r>
              <w:t>evolução temporal dos conceitos</w:t>
            </w:r>
          </w:p>
        </w:tc>
      </w:tr>
    </w:tbl>
    <w:p>
      <w:pPr>
        <w:pStyle w:val="Heading1"/>
      </w:pPr>
      <w:r>
        <w:t>4. Fonte</w:t>
      </w:r>
    </w:p>
    <w:p>
      <w:r>
        <w:t>Representa quem originou a informação. Deve possuir nome, tipo, abrangência, status, periodicidade, identificador e confiabilidade.</w:t>
      </w:r>
    </w:p>
    <w:p>
      <w:pPr>
        <w:pStyle w:val="Heading1"/>
      </w:pPr>
      <w:r>
        <w:t>5. Captura</w:t>
      </w:r>
    </w:p>
    <w:p>
      <w:r>
        <w:t>É uma fotografia do que uma fonte mostrou em determinado momento. Deve preservar dados originais, data, identificador externo, preço, status e alterações observadas.</w:t>
      </w:r>
    </w:p>
    <w:p>
      <w:pPr>
        <w:pStyle w:val="Heading1"/>
      </w:pPr>
      <w:r>
        <w:t>6. Imóvel</w:t>
      </w:r>
    </w:p>
    <w:p>
      <w:r>
        <w:t>Representa o bem físico/documental e concentra atributos relativamente estáveis.</w:t>
      </w:r>
    </w:p>
    <w:p>
      <w:pPr>
        <w:pStyle w:val="ListBullet"/>
      </w:pPr>
      <w:r>
        <w:t>Endereço.</w:t>
      </w:r>
    </w:p>
    <w:p>
      <w:pPr>
        <w:pStyle w:val="ListBullet"/>
      </w:pPr>
      <w:r>
        <w:t>Matrícula.</w:t>
      </w:r>
    </w:p>
    <w:p>
      <w:pPr>
        <w:pStyle w:val="ListBullet"/>
      </w:pPr>
      <w:r>
        <w:t>Cartório/comarca.</w:t>
      </w:r>
    </w:p>
    <w:p>
      <w:pPr>
        <w:pStyle w:val="ListBullet"/>
      </w:pPr>
      <w:r>
        <w:t>Unidade/bloco/torre.</w:t>
      </w:r>
    </w:p>
    <w:p>
      <w:pPr>
        <w:pStyle w:val="ListBullet"/>
      </w:pPr>
      <w:r>
        <w:t>Áreas.</w:t>
      </w:r>
    </w:p>
    <w:p>
      <w:pPr>
        <w:pStyle w:val="ListBullet"/>
      </w:pPr>
      <w:r>
        <w:t>Tipo.</w:t>
      </w:r>
    </w:p>
    <w:p>
      <w:pPr>
        <w:pStyle w:val="ListBullet"/>
      </w:pPr>
      <w:r>
        <w:t>Quartos.</w:t>
      </w:r>
    </w:p>
    <w:p>
      <w:pPr>
        <w:pStyle w:val="ListBullet"/>
      </w:pPr>
      <w:r>
        <w:t>Banheiros.</w:t>
      </w:r>
    </w:p>
    <w:p>
      <w:pPr>
        <w:pStyle w:val="ListBullet"/>
      </w:pPr>
      <w:r>
        <w:t>Vagas.</w:t>
      </w:r>
    </w:p>
    <w:p>
      <w:pPr>
        <w:pStyle w:val="ListBullet"/>
      </w:pPr>
      <w:r>
        <w:t>Condomínio/empreendimento.</w:t>
      </w:r>
    </w:p>
    <w:p>
      <w:pPr>
        <w:pStyle w:val="Heading1"/>
      </w:pPr>
      <w:r>
        <w:t>7. Oportunidade</w:t>
      </w:r>
    </w:p>
    <w:p>
      <w:r>
        <w:t>Representa a tese econômica aplicada a um imóvel. Um mesmo imóvel pode ter diferentes oportunidades ao longo do tempo, conforme preço, modalidade, estratégia e contexto.</w:t>
      </w:r>
    </w:p>
    <w:p>
      <w:pPr>
        <w:pStyle w:val="Heading1"/>
      </w:pPr>
      <w:r>
        <w:t>8. Perfil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Grupo</w:t>
            </w:r>
          </w:p>
        </w:tc>
        <w:tc>
          <w:tcPr>
            <w:tcW w:type="dxa" w:w="5040"/>
          </w:tcPr>
          <w:p>
            <w:r>
              <w:t>Exemplos</w:t>
            </w:r>
          </w:p>
        </w:tc>
      </w:tr>
      <w:tr>
        <w:tc>
          <w:tcPr>
            <w:tcW w:type="dxa" w:w="5040"/>
          </w:tcPr>
          <w:p>
            <w:r>
              <w:t>Identidade</w:t>
            </w:r>
          </w:p>
        </w:tc>
        <w:tc>
          <w:tcPr>
            <w:tcW w:type="dxa" w:w="5040"/>
          </w:tcPr>
          <w:p>
            <w:r>
              <w:t>matrícula, unidade, condomínio</w:t>
            </w:r>
          </w:p>
        </w:tc>
      </w:tr>
      <w:tr>
        <w:tc>
          <w:tcPr>
            <w:tcW w:type="dxa" w:w="5040"/>
          </w:tcPr>
          <w:p>
            <w:r>
              <w:t>Localização</w:t>
            </w:r>
          </w:p>
        </w:tc>
        <w:tc>
          <w:tcPr>
            <w:tcW w:type="dxa" w:w="5040"/>
          </w:tcPr>
          <w:p>
            <w:r>
              <w:t>endereço, bairro, cidade, classe</w:t>
            </w:r>
          </w:p>
        </w:tc>
      </w:tr>
      <w:tr>
        <w:tc>
          <w:tcPr>
            <w:tcW w:type="dxa" w:w="5040"/>
          </w:tcPr>
          <w:p>
            <w:r>
              <w:t>Físico</w:t>
            </w:r>
          </w:p>
        </w:tc>
        <w:tc>
          <w:tcPr>
            <w:tcW w:type="dxa" w:w="5040"/>
          </w:tcPr>
          <w:p>
            <w:r>
              <w:t>área, quartos, banheiros, vagas</w:t>
            </w:r>
          </w:p>
        </w:tc>
      </w:tr>
      <w:tr>
        <w:tc>
          <w:tcPr>
            <w:tcW w:type="dxa" w:w="5040"/>
          </w:tcPr>
          <w:p>
            <w:r>
              <w:t>Comercial</w:t>
            </w:r>
          </w:p>
        </w:tc>
        <w:tc>
          <w:tcPr>
            <w:tcW w:type="dxa" w:w="5040"/>
          </w:tcPr>
          <w:p>
            <w:r>
              <w:t>preço, avaliação, status</w:t>
            </w:r>
          </w:p>
        </w:tc>
      </w:tr>
      <w:tr>
        <w:tc>
          <w:tcPr>
            <w:tcW w:type="dxa" w:w="5040"/>
          </w:tcPr>
          <w:p>
            <w:r>
              <w:t>Condominial</w:t>
            </w:r>
          </w:p>
        </w:tc>
        <w:tc>
          <w:tcPr>
            <w:tcW w:type="dxa" w:w="5040"/>
          </w:tcPr>
          <w:p>
            <w:r>
              <w:t>condomínio, obras, extraordinárias</w:t>
            </w:r>
          </w:p>
        </w:tc>
      </w:tr>
      <w:tr>
        <w:tc>
          <w:tcPr>
            <w:tcW w:type="dxa" w:w="5040"/>
          </w:tcPr>
          <w:p>
            <w:r>
              <w:t>Ocupacional</w:t>
            </w:r>
          </w:p>
        </w:tc>
        <w:tc>
          <w:tcPr>
            <w:tcW w:type="dxa" w:w="5040"/>
          </w:tcPr>
          <w:p>
            <w:r>
              <w:t>ocupação, posse, locação</w:t>
            </w:r>
          </w:p>
        </w:tc>
      </w:tr>
      <w:tr>
        <w:tc>
          <w:tcPr>
            <w:tcW w:type="dxa" w:w="5040"/>
          </w:tcPr>
          <w:p>
            <w:r>
              <w:t>Qualidade</w:t>
            </w:r>
          </w:p>
        </w:tc>
        <w:tc>
          <w:tcPr>
            <w:tcW w:type="dxa" w:w="5040"/>
          </w:tcPr>
          <w:p>
            <w:r>
              <w:t>estado, padrão, reforma</w:t>
            </w:r>
          </w:p>
        </w:tc>
      </w:tr>
    </w:tbl>
    <w:p>
      <w:pPr>
        <w:pStyle w:val="Heading1"/>
      </w:pPr>
      <w:r>
        <w:t>9. Localização</w:t>
      </w:r>
    </w:p>
    <w:p>
      <w:r>
        <w:t>Não é apenas endereço. É o contexto de mercado que pode conter classificação A–E, demanda, liquidez, infraestrutura, restrições e preferências do investidor.</w:t>
      </w:r>
    </w:p>
    <w:p>
      <w:pPr>
        <w:pStyle w:val="Heading1"/>
      </w:pPr>
      <w:r>
        <w:t>10. Comparável</w:t>
      </w:r>
    </w:p>
    <w:p>
      <w:r>
        <w:t>Propriedade usada como evidência para estimar valor. Deve registrar origem, data, preço, características, qualidade, aderência e ajustes.</w:t>
      </w:r>
    </w:p>
    <w:p>
      <w:pPr>
        <w:pStyle w:val="Heading1"/>
      </w:pPr>
      <w:r>
        <w:t>11. Valuation</w:t>
      </w:r>
    </w:p>
    <w:p>
      <w:r>
        <w:t>Resultado de uma avaliação de mercado em determinado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Elemento</w:t>
            </w:r>
          </w:p>
        </w:tc>
        <w:tc>
          <w:tcPr>
            <w:tcW w:type="dxa" w:w="5040"/>
          </w:tcPr>
          <w:p>
            <w:r>
              <w:t>Conteúdo</w:t>
            </w:r>
          </w:p>
        </w:tc>
      </w:tr>
      <w:tr>
        <w:tc>
          <w:tcPr>
            <w:tcW w:type="dxa" w:w="5040"/>
          </w:tcPr>
          <w:p>
            <w:r>
              <w:t>Conservador</w:t>
            </w:r>
          </w:p>
        </w:tc>
        <w:tc>
          <w:tcPr>
            <w:tcW w:type="dxa" w:w="5040"/>
          </w:tcPr>
          <w:p>
            <w:r>
              <w:t>valor prudente</w:t>
            </w:r>
          </w:p>
        </w:tc>
      </w:tr>
      <w:tr>
        <w:tc>
          <w:tcPr>
            <w:tcW w:type="dxa" w:w="5040"/>
          </w:tcPr>
          <w:p>
            <w:r>
              <w:t>Base</w:t>
            </w:r>
          </w:p>
        </w:tc>
        <w:tc>
          <w:tcPr>
            <w:tcW w:type="dxa" w:w="5040"/>
          </w:tcPr>
          <w:p>
            <w:r>
              <w:t>valor mais provável</w:t>
            </w:r>
          </w:p>
        </w:tc>
      </w:tr>
      <w:tr>
        <w:tc>
          <w:tcPr>
            <w:tcW w:type="dxa" w:w="5040"/>
          </w:tcPr>
          <w:p>
            <w:r>
              <w:t>Otimista</w:t>
            </w:r>
          </w:p>
        </w:tc>
        <w:tc>
          <w:tcPr>
            <w:tcW w:type="dxa" w:w="5040"/>
          </w:tcPr>
          <w:p>
            <w:r>
              <w:t>valor em cenário favorável</w:t>
            </w:r>
          </w:p>
        </w:tc>
      </w:tr>
      <w:tr>
        <w:tc>
          <w:tcPr>
            <w:tcW w:type="dxa" w:w="5040"/>
          </w:tcPr>
          <w:p>
            <w:r>
              <w:t>Venda rápida</w:t>
            </w:r>
          </w:p>
        </w:tc>
        <w:tc>
          <w:tcPr>
            <w:tcW w:type="dxa" w:w="5040"/>
          </w:tcPr>
          <w:p>
            <w:r>
              <w:t>valor de saída acelerada quando aplicável</w:t>
            </w:r>
          </w:p>
        </w:tc>
      </w:tr>
      <w:tr>
        <w:tc>
          <w:tcPr>
            <w:tcW w:type="dxa" w:w="5040"/>
          </w:tcPr>
          <w:p>
            <w:r>
              <w:t>Método</w:t>
            </w:r>
          </w:p>
        </w:tc>
        <w:tc>
          <w:tcPr>
            <w:tcW w:type="dxa" w:w="5040"/>
          </w:tcPr>
          <w:p>
            <w:r>
              <w:t>metodologia utilizada</w:t>
            </w:r>
          </w:p>
        </w:tc>
      </w:tr>
      <w:tr>
        <w:tc>
          <w:tcPr>
            <w:tcW w:type="dxa" w:w="5040"/>
          </w:tcPr>
          <w:p>
            <w:r>
              <w:t>Comparáveis</w:t>
            </w:r>
          </w:p>
        </w:tc>
        <w:tc>
          <w:tcPr>
            <w:tcW w:type="dxa" w:w="5040"/>
          </w:tcPr>
          <w:p>
            <w:r>
              <w:t>evidências usadas</w:t>
            </w:r>
          </w:p>
        </w:tc>
      </w:tr>
      <w:tr>
        <w:tc>
          <w:tcPr>
            <w:tcW w:type="dxa" w:w="5040"/>
          </w:tcPr>
          <w:p>
            <w:r>
              <w:t>Confiança</w:t>
            </w:r>
          </w:p>
        </w:tc>
        <w:tc>
          <w:tcPr>
            <w:tcW w:type="dxa" w:w="5040"/>
          </w:tcPr>
          <w:p>
            <w:r>
              <w:t>qualidade da conclusão</w:t>
            </w:r>
          </w:p>
        </w:tc>
      </w:tr>
    </w:tbl>
    <w:p>
      <w:pPr>
        <w:pStyle w:val="Heading1"/>
      </w:pPr>
      <w:r>
        <w:t>12. Custo</w:t>
      </w:r>
    </w:p>
    <w:p>
      <w:r>
        <w:t>Cada componente do custo econômico deve ser separado e classificado como confirmado, estimado, contingente ou desconhecido.</w:t>
      </w:r>
    </w:p>
    <w:p>
      <w:pPr>
        <w:pStyle w:val="ListBullet"/>
      </w:pPr>
      <w:r>
        <w:t>Aquisição.</w:t>
      </w:r>
    </w:p>
    <w:p>
      <w:pPr>
        <w:pStyle w:val="ListBullet"/>
      </w:pPr>
      <w:r>
        <w:t>Comissão.</w:t>
      </w:r>
    </w:p>
    <w:p>
      <w:pPr>
        <w:pStyle w:val="ListBullet"/>
      </w:pPr>
      <w:r>
        <w:t>Tributos.</w:t>
      </w:r>
    </w:p>
    <w:p>
      <w:pPr>
        <w:pStyle w:val="ListBullet"/>
      </w:pPr>
      <w:r>
        <w:t>Registro/documentação.</w:t>
      </w:r>
    </w:p>
    <w:p>
      <w:pPr>
        <w:pStyle w:val="ListBullet"/>
      </w:pPr>
      <w:r>
        <w:t>Dívidas atribuíveis.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Reforma.</w:t>
      </w:r>
    </w:p>
    <w:p>
      <w:pPr>
        <w:pStyle w:val="ListBullet"/>
      </w:pPr>
      <w:r>
        <w:t>Contingência.</w:t>
      </w:r>
    </w:p>
    <w:p>
      <w:pPr>
        <w:pStyle w:val="ListBullet"/>
      </w:pPr>
      <w:r>
        <w:t>Carregamento.</w:t>
      </w:r>
    </w:p>
    <w:p>
      <w:pPr>
        <w:pStyle w:val="ListBullet"/>
      </w:pPr>
      <w:r>
        <w:t>Financiamento quando aplicável.</w:t>
      </w:r>
    </w:p>
    <w:p>
      <w:pPr>
        <w:pStyle w:val="ListBullet"/>
      </w:pPr>
      <w:r>
        <w:t>Venda quando aplicável.</w:t>
      </w:r>
    </w:p>
    <w:p>
      <w:pPr>
        <w:pStyle w:val="Heading1"/>
      </w:pPr>
      <w:r>
        <w:t>13. Cenário</w:t>
      </w:r>
    </w:p>
    <w:p>
      <w:r>
        <w:t>Conjunto de premissas usado para testar a robustez da oportunidade.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Cenário</w:t>
            </w:r>
          </w:p>
        </w:tc>
        <w:tc>
          <w:tcPr>
            <w:tcW w:type="dxa" w:w="5040"/>
          </w:tcPr>
          <w:p>
            <w:r>
              <w:t>Uso</w:t>
            </w:r>
          </w:p>
        </w:tc>
      </w:tr>
      <w:tr>
        <w:tc>
          <w:tcPr>
            <w:tcW w:type="dxa" w:w="5040"/>
          </w:tcPr>
          <w:p>
            <w:r>
              <w:t>Otimista</w:t>
            </w:r>
          </w:p>
        </w:tc>
        <w:tc>
          <w:tcPr>
            <w:tcW w:type="dxa" w:w="5040"/>
          </w:tcPr>
          <w:p>
            <w:r>
              <w:t>melhor execução/mercado</w:t>
            </w:r>
          </w:p>
        </w:tc>
      </w:tr>
      <w:tr>
        <w:tc>
          <w:tcPr>
            <w:tcW w:type="dxa" w:w="5040"/>
          </w:tcPr>
          <w:p>
            <w:r>
              <w:t>Base</w:t>
            </w:r>
          </w:p>
        </w:tc>
        <w:tc>
          <w:tcPr>
            <w:tcW w:type="dxa" w:w="5040"/>
          </w:tcPr>
          <w:p>
            <w:r>
              <w:t>premissas mais prováveis</w:t>
            </w:r>
          </w:p>
        </w:tc>
      </w:tr>
      <w:tr>
        <w:tc>
          <w:tcPr>
            <w:tcW w:type="dxa" w:w="5040"/>
          </w:tcPr>
          <w:p>
            <w:r>
              <w:t>Conservador</w:t>
            </w:r>
          </w:p>
        </w:tc>
        <w:tc>
          <w:tcPr>
            <w:tcW w:type="dxa" w:w="5040"/>
          </w:tcPr>
          <w:p>
            <w:r>
              <w:t>custos maiores e/ou receita menor</w:t>
            </w:r>
          </w:p>
        </w:tc>
      </w:tr>
      <w:tr>
        <w:tc>
          <w:tcPr>
            <w:tcW w:type="dxa" w:w="5040"/>
          </w:tcPr>
          <w:p>
            <w:r>
              <w:t>Estressado</w:t>
            </w:r>
          </w:p>
        </w:tc>
        <w:tc>
          <w:tcPr>
            <w:tcW w:type="dxa" w:w="5040"/>
          </w:tcPr>
          <w:p>
            <w:r>
              <w:t>combinação adversa</w:t>
            </w:r>
          </w:p>
        </w:tc>
      </w:tr>
    </w:tbl>
    <w:p>
      <w:pPr>
        <w:pStyle w:val="Heading1"/>
      </w:pPr>
      <w:r>
        <w:t>14. Estratégia</w:t>
      </w:r>
    </w:p>
    <w:p>
      <w:r>
        <w:t>Define o objetivo econômico da análise.</w:t>
      </w:r>
    </w:p>
    <w:p>
      <w:pPr>
        <w:pStyle w:val="ListBullet"/>
      </w:pPr>
      <w:r>
        <w:t>Renda.</w:t>
      </w:r>
    </w:p>
    <w:p>
      <w:pPr>
        <w:pStyle w:val="ListBullet"/>
      </w:pPr>
      <w:r>
        <w:t>Revenda/Flip.</w:t>
      </w:r>
    </w:p>
    <w:p>
      <w:pPr>
        <w:pStyle w:val="ListBullet"/>
      </w:pPr>
      <w:r>
        <w:t>Valorização.</w:t>
      </w:r>
    </w:p>
    <w:p>
      <w:pPr>
        <w:pStyle w:val="ListBullet"/>
      </w:pPr>
      <w:r>
        <w:t>MCMV/baixa renda.</w:t>
      </w:r>
    </w:p>
    <w:p>
      <w:pPr>
        <w:pStyle w:val="ListBullet"/>
      </w:pPr>
      <w:r>
        <w:t>Terreno.</w:t>
      </w:r>
    </w:p>
    <w:p>
      <w:pPr>
        <w:pStyle w:val="ListBullet"/>
      </w:pPr>
      <w:r>
        <w:t>Apartamento.</w:t>
      </w:r>
    </w:p>
    <w:p>
      <w:pPr>
        <w:pStyle w:val="ListBullet"/>
      </w:pPr>
      <w:r>
        <w:t>Casa/sobrado.</w:t>
      </w:r>
    </w:p>
    <w:p>
      <w:pPr>
        <w:pStyle w:val="ListBullet"/>
      </w:pPr>
      <w:r>
        <w:t>1 dormitório.</w:t>
      </w:r>
    </w:p>
    <w:p>
      <w:pPr>
        <w:pStyle w:val="Heading1"/>
      </w:pPr>
      <w:r>
        <w:t>15. Regra e parâmetro</w:t>
      </w:r>
    </w:p>
    <w:p>
      <w:r>
        <w:t>Regra é o critério; parâmetro é o valor que permite configurá-lo.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Regra</w:t>
            </w:r>
          </w:p>
        </w:tc>
        <w:tc>
          <w:tcPr>
            <w:tcW w:type="dxa" w:w="5040"/>
          </w:tcPr>
          <w:p>
            <w:r>
              <w:t>Parâmetro exemplo</w:t>
            </w:r>
          </w:p>
        </w:tc>
      </w:tr>
      <w:tr>
        <w:tc>
          <w:tcPr>
            <w:tcW w:type="dxa" w:w="5040"/>
          </w:tcPr>
          <w:p>
            <w:r>
              <w:t>Yield mínimo</w:t>
            </w:r>
          </w:p>
        </w:tc>
        <w:tc>
          <w:tcPr>
            <w:tcW w:type="dxa" w:w="5040"/>
          </w:tcPr>
          <w:p>
            <w:r>
              <w:t>0,80% ao mês</w:t>
            </w:r>
          </w:p>
        </w:tc>
      </w:tr>
      <w:tr>
        <w:tc>
          <w:tcPr>
            <w:tcW w:type="dxa" w:w="5040"/>
          </w:tcPr>
          <w:p>
            <w:r>
              <w:t>Margem mínima</w:t>
            </w:r>
          </w:p>
        </w:tc>
        <w:tc>
          <w:tcPr>
            <w:tcW w:type="dxa" w:w="5040"/>
          </w:tcPr>
          <w:p>
            <w:r>
              <w:t>25%</w:t>
            </w:r>
          </w:p>
        </w:tc>
      </w:tr>
      <w:tr>
        <w:tc>
          <w:tcPr>
            <w:tcW w:type="dxa" w:w="5040"/>
          </w:tcPr>
          <w:p>
            <w:r>
              <w:t>Preço máximo</w:t>
            </w:r>
          </w:p>
        </w:tc>
        <w:tc>
          <w:tcPr>
            <w:tcW w:type="dxa" w:w="5040"/>
          </w:tcPr>
          <w:p>
            <w:r>
              <w:t>R$ X</w:t>
            </w:r>
          </w:p>
        </w:tc>
      </w:tr>
      <w:tr>
        <w:tc>
          <w:tcPr>
            <w:tcW w:type="dxa" w:w="5040"/>
          </w:tcPr>
          <w:p>
            <w:r>
              <w:t>Classe de localização</w:t>
            </w:r>
          </w:p>
        </w:tc>
        <w:tc>
          <w:tcPr>
            <w:tcW w:type="dxa" w:w="5040"/>
          </w:tcPr>
          <w:p>
            <w:r>
              <w:t>A/B/C</w:t>
            </w:r>
          </w:p>
        </w:tc>
      </w:tr>
      <w:tr>
        <w:tc>
          <w:tcPr>
            <w:tcW w:type="dxa" w:w="5040"/>
          </w:tcPr>
          <w:p>
            <w:r>
              <w:t>Liquidez mínima</w:t>
            </w:r>
          </w:p>
        </w:tc>
        <w:tc>
          <w:tcPr>
            <w:tcW w:type="dxa" w:w="5040"/>
          </w:tcPr>
          <w:p>
            <w:r>
              <w:t>Média</w:t>
            </w:r>
          </w:p>
        </w:tc>
      </w:tr>
      <w:tr>
        <w:tc>
          <w:tcPr>
            <w:tcW w:type="dxa" w:w="5040"/>
          </w:tcPr>
          <w:p>
            <w:r>
              <w:t>Confiança mínima</w:t>
            </w:r>
          </w:p>
        </w:tc>
        <w:tc>
          <w:tcPr>
            <w:tcW w:type="dxa" w:w="5040"/>
          </w:tcPr>
          <w:p>
            <w:r>
              <w:t>Média</w:t>
            </w:r>
          </w:p>
        </w:tc>
      </w:tr>
      <w:tr>
        <w:tc>
          <w:tcPr>
            <w:tcW w:type="dxa" w:w="5040"/>
          </w:tcPr>
          <w:p>
            <w:r>
              <w:t>Score mínimo</w:t>
            </w:r>
          </w:p>
        </w:tc>
        <w:tc>
          <w:tcPr>
            <w:tcW w:type="dxa" w:w="5040"/>
          </w:tcPr>
          <w:p>
            <w:r>
              <w:t>70</w:t>
            </w:r>
          </w:p>
        </w:tc>
      </w:tr>
      <w:tr>
        <w:tc>
          <w:tcPr>
            <w:tcW w:type="dxa" w:w="5040"/>
          </w:tcPr>
          <w:p>
            <w:r>
              <w:t>Desconto mínimo</w:t>
            </w:r>
          </w:p>
        </w:tc>
        <w:tc>
          <w:tcPr>
            <w:tcW w:type="dxa" w:w="5040"/>
          </w:tcPr>
          <w:p>
            <w:r>
              <w:t>30%</w:t>
            </w:r>
          </w:p>
        </w:tc>
      </w:tr>
    </w:tbl>
    <w:p>
      <w:pPr>
        <w:pStyle w:val="Heading1"/>
      </w:pPr>
      <w:r>
        <w:t>16. Score</w:t>
      </w:r>
    </w:p>
    <w:p>
      <w:r>
        <w:t>Deve guardar score bruto, componentes, pesos, bônus, penalizações, confiança, score final, estratégia e versão das regras utilizadas.</w:t>
      </w:r>
    </w:p>
    <w:p>
      <w:pPr>
        <w:pStyle w:val="Heading1"/>
      </w:pPr>
      <w:r>
        <w:t>17.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Categoria</w:t>
            </w:r>
          </w:p>
        </w:tc>
        <w:tc>
          <w:tcPr>
            <w:tcW w:type="dxa" w:w="5040"/>
          </w:tcPr>
          <w:p>
            <w:r>
              <w:t>Exemplos</w:t>
            </w:r>
          </w:p>
        </w:tc>
      </w:tr>
      <w:tr>
        <w:tc>
          <w:tcPr>
            <w:tcW w:type="dxa" w:w="5040"/>
          </w:tcPr>
          <w:p>
            <w:r>
              <w:t>Jurídico</w:t>
            </w:r>
          </w:p>
        </w:tc>
        <w:tc>
          <w:tcPr>
            <w:tcW w:type="dxa" w:w="5040"/>
          </w:tcPr>
          <w:p>
            <w:r>
              <w:t>processos, penhoras, indisponibilidade</w:t>
            </w:r>
          </w:p>
        </w:tc>
      </w:tr>
      <w:tr>
        <w:tc>
          <w:tcPr>
            <w:tcW w:type="dxa" w:w="5040"/>
          </w:tcPr>
          <w:p>
            <w:r>
              <w:t>Documental</w:t>
            </w:r>
          </w:p>
        </w:tc>
        <w:tc>
          <w:tcPr>
            <w:tcW w:type="dxa" w:w="5040"/>
          </w:tcPr>
          <w:p>
            <w:r>
              <w:t>divergências, documentos faltantes</w:t>
            </w:r>
          </w:p>
        </w:tc>
      </w:tr>
      <w:tr>
        <w:tc>
          <w:tcPr>
            <w:tcW w:type="dxa" w:w="5040"/>
          </w:tcPr>
          <w:p>
            <w:r>
              <w:t>Ocupacional</w:t>
            </w:r>
          </w:p>
        </w:tc>
        <w:tc>
          <w:tcPr>
            <w:tcW w:type="dxa" w:w="5040"/>
          </w:tcPr>
          <w:p>
            <w:r>
              <w:t>posse, ocupação, desocupação</w:t>
            </w:r>
          </w:p>
        </w:tc>
      </w:tr>
      <w:tr>
        <w:tc>
          <w:tcPr>
            <w:tcW w:type="dxa" w:w="5040"/>
          </w:tcPr>
          <w:p>
            <w:r>
              <w:t>Físico</w:t>
            </w:r>
          </w:p>
        </w:tc>
        <w:tc>
          <w:tcPr>
            <w:tcW w:type="dxa" w:w="5040"/>
          </w:tcPr>
          <w:p>
            <w:r>
              <w:t>reforma, estrutura, instalações</w:t>
            </w:r>
          </w:p>
        </w:tc>
      </w:tr>
      <w:tr>
        <w:tc>
          <w:tcPr>
            <w:tcW w:type="dxa" w:w="5040"/>
          </w:tcPr>
          <w:p>
            <w:r>
              <w:t>Financeiro</w:t>
            </w:r>
          </w:p>
        </w:tc>
        <w:tc>
          <w:tcPr>
            <w:tcW w:type="dxa" w:w="5040"/>
          </w:tcPr>
          <w:p>
            <w:r>
              <w:t>custos incertos, margem insuficiente</w:t>
            </w:r>
          </w:p>
        </w:tc>
      </w:tr>
      <w:tr>
        <w:tc>
          <w:tcPr>
            <w:tcW w:type="dxa" w:w="5040"/>
          </w:tcPr>
          <w:p>
            <w:r>
              <w:t>Mercado</w:t>
            </w:r>
          </w:p>
        </w:tc>
        <w:tc>
          <w:tcPr>
            <w:tcW w:type="dxa" w:w="5040"/>
          </w:tcPr>
          <w:p>
            <w:r>
              <w:t>baixa liquidez, comparáveis fracos</w:t>
            </w:r>
          </w:p>
        </w:tc>
      </w:tr>
      <w:tr>
        <w:tc>
          <w:tcPr>
            <w:tcW w:type="dxa" w:w="5040"/>
          </w:tcPr>
          <w:p>
            <w:r>
              <w:t>Localização</w:t>
            </w:r>
          </w:p>
        </w:tc>
        <w:tc>
          <w:tcPr>
            <w:tcW w:type="dxa" w:w="5040"/>
          </w:tcPr>
          <w:p>
            <w:r>
              <w:t>fatores que afetam demanda</w:t>
            </w:r>
          </w:p>
        </w:tc>
      </w:tr>
      <w:tr>
        <w:tc>
          <w:tcPr>
            <w:tcW w:type="dxa" w:w="5040"/>
          </w:tcPr>
          <w:p>
            <w:r>
              <w:t>Execução</w:t>
            </w:r>
          </w:p>
        </w:tc>
        <w:tc>
          <w:tcPr>
            <w:tcW w:type="dxa" w:w="5040"/>
          </w:tcPr>
          <w:p>
            <w:r>
              <w:t>prazo e complexidade</w:t>
            </w:r>
          </w:p>
        </w:tc>
      </w:tr>
    </w:tbl>
    <w:p>
      <w:pPr>
        <w:pStyle w:val="Heading1"/>
      </w:pPr>
      <w:r>
        <w:t>18. Evidência</w:t>
      </w:r>
    </w:p>
    <w:p>
      <w:r>
        <w:t>Qualquer informação capaz de sustentar uma conclusão. Deve registrar origem, data, referência, confiabilidade e qual conclusão suporta.</w:t>
      </w:r>
    </w:p>
    <w:p>
      <w:pPr>
        <w:pStyle w:val="Heading1"/>
      </w:pPr>
      <w:r>
        <w:t>19. Pendência</w:t>
      </w:r>
    </w:p>
    <w:p>
      <w:r>
        <w:t>Questão ainda não resolvida. Deve possuir descrição, prioridade, status, evidência necessária, impacto e condição de encerramento.</w:t>
      </w:r>
    </w:p>
    <w:p>
      <w:pPr>
        <w:pStyle w:val="Heading1"/>
      </w:pPr>
      <w:r>
        <w:t>20. Análise</w:t>
      </w:r>
    </w:p>
    <w:p>
      <w:r>
        <w:t>Fotografia da avaliação do imóvel em uma data. Deve guardar estratégia, parâmetros, valuation, custos, riscos, score, confiança, pendências e conclusão.</w:t>
      </w:r>
    </w:p>
    <w:p>
      <w:pPr>
        <w:pStyle w:val="Heading1"/>
      </w:pPr>
      <w:r>
        <w:t>21. Due Diligence</w:t>
      </w:r>
    </w:p>
    <w:p>
      <w:r>
        <w:t>Processo de validação documental, jurídica, financeira, física e de mercado. Deve controlar escopo, evidências, pendências, resultado e decisão.</w:t>
      </w:r>
    </w:p>
    <w:p>
      <w:pPr>
        <w:pStyle w:val="Heading1"/>
      </w:pPr>
      <w:r>
        <w:t>22.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Resultado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COMPRAR</w:t>
            </w:r>
          </w:p>
        </w:tc>
        <w:tc>
          <w:tcPr>
            <w:tcW w:type="dxa" w:w="5040"/>
          </w:tcPr>
          <w:p>
            <w:r>
              <w:t>tese validada</w:t>
            </w:r>
          </w:p>
        </w:tc>
      </w:tr>
      <w:tr>
        <w:tc>
          <w:tcPr>
            <w:tcW w:type="dxa" w:w="5040"/>
          </w:tcPr>
          <w:p>
            <w:r>
              <w:t>COMPRAR SE</w:t>
            </w:r>
          </w:p>
        </w:tc>
        <w:tc>
          <w:tcPr>
            <w:tcW w:type="dxa" w:w="5040"/>
          </w:tcPr>
          <w:p>
            <w:r>
              <w:t>condição objetiva pendente</w:t>
            </w:r>
          </w:p>
        </w:tc>
      </w:tr>
      <w:tr>
        <w:tc>
          <w:tcPr>
            <w:tcW w:type="dxa" w:w="5040"/>
          </w:tcPr>
          <w:p>
            <w:r>
              <w:t>MONITORAR</w:t>
            </w:r>
          </w:p>
        </w:tc>
        <w:tc>
          <w:tcPr>
            <w:tcW w:type="dxa" w:w="5040"/>
          </w:tcPr>
          <w:p>
            <w:r>
              <w:t>tese interessante sem decisão final</w:t>
            </w:r>
          </w:p>
        </w:tc>
      </w:tr>
      <w:tr>
        <w:tc>
          <w:tcPr>
            <w:tcW w:type="dxa" w:w="5040"/>
          </w:tcPr>
          <w:p>
            <w:r>
              <w:t>NÃO COMPRAR</w:t>
            </w:r>
          </w:p>
        </w:tc>
        <w:tc>
          <w:tcPr>
            <w:tcW w:type="dxa" w:w="5040"/>
          </w:tcPr>
          <w:p>
            <w:r>
              <w:t>economia/risco incompatível</w:t>
            </w:r>
          </w:p>
        </w:tc>
      </w:tr>
      <w:tr>
        <w:tc>
          <w:tcPr>
            <w:tcW w:type="dxa" w:w="5040"/>
          </w:tcPr>
          <w:p>
            <w:r>
              <w:t>BLOQUEAR</w:t>
            </w:r>
          </w:p>
        </w:tc>
        <w:tc>
          <w:tcPr>
            <w:tcW w:type="dxa" w:w="5040"/>
          </w:tcPr>
          <w:p>
            <w:r>
              <w:t>regra crítica violada</w:t>
            </w:r>
          </w:p>
        </w:tc>
      </w:tr>
    </w:tbl>
    <w:p>
      <w:pPr>
        <w:pStyle w:val="Heading1"/>
      </w:pPr>
      <w:r>
        <w:t>23. Alerta</w:t>
      </w:r>
    </w:p>
    <w:p>
      <w:r>
        <w:t>Evento relevante: queda de preço, mudança de status, aumento de score, novo risco, mudança de valuation, retorno à elegibilidade ou outro gatilho configurado.</w:t>
      </w:r>
    </w:p>
    <w:p>
      <w:pPr>
        <w:pStyle w:val="Heading1"/>
      </w:pPr>
      <w:r>
        <w:t>24. Histórico</w:t>
      </w:r>
    </w:p>
    <w:p>
      <w:r>
        <w:t>Permite responder: o que sabíamos, quais regras estavam vigentes e por que a decisão foi tomada naquela data? Deve preservar alterações relevantes sem apagar o passado.</w:t>
      </w:r>
    </w:p>
    <w:p>
      <w:pPr>
        <w:pStyle w:val="Heading1"/>
      </w:pPr>
      <w:r>
        <w:t>25. Relacionamentos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Relação</w:t>
            </w:r>
          </w:p>
        </w:tc>
        <w:tc>
          <w:tcPr>
            <w:tcW w:type="dxa" w:w="5040"/>
          </w:tcPr>
          <w:p>
            <w:r>
              <w:t>Regra de negócio</w:t>
            </w:r>
          </w:p>
        </w:tc>
      </w:tr>
      <w:tr>
        <w:tc>
          <w:tcPr>
            <w:tcW w:type="dxa" w:w="5040"/>
          </w:tcPr>
          <w:p>
            <w:r>
              <w:t>Fonte → Captura</w:t>
            </w:r>
          </w:p>
        </w:tc>
        <w:tc>
          <w:tcPr>
            <w:tcW w:type="dxa" w:w="5040"/>
          </w:tcPr>
          <w:p>
            <w:r>
              <w:t>uma fonte gera várias capturas</w:t>
            </w:r>
          </w:p>
        </w:tc>
      </w:tr>
      <w:tr>
        <w:tc>
          <w:tcPr>
            <w:tcW w:type="dxa" w:w="5040"/>
          </w:tcPr>
          <w:p>
            <w:r>
              <w:t>Captura → Imóvel</w:t>
            </w:r>
          </w:p>
        </w:tc>
        <w:tc>
          <w:tcPr>
            <w:tcW w:type="dxa" w:w="5040"/>
          </w:tcPr>
          <w:p>
            <w:r>
              <w:t>captura identifica ou atualiza imóvel</w:t>
            </w:r>
          </w:p>
        </w:tc>
      </w:tr>
      <w:tr>
        <w:tc>
          <w:tcPr>
            <w:tcW w:type="dxa" w:w="5040"/>
          </w:tcPr>
          <w:p>
            <w:r>
              <w:t>Imóvel → Oportunidade</w:t>
            </w:r>
          </w:p>
        </w:tc>
        <w:tc>
          <w:tcPr>
            <w:tcW w:type="dxa" w:w="5040"/>
          </w:tcPr>
          <w:p>
            <w:r>
              <w:t>um imóvel pode ter várias teses ao longo do tempo</w:t>
            </w:r>
          </w:p>
        </w:tc>
      </w:tr>
      <w:tr>
        <w:tc>
          <w:tcPr>
            <w:tcW w:type="dxa" w:w="5040"/>
          </w:tcPr>
          <w:p>
            <w:r>
              <w:t>Oportunidade → Análise</w:t>
            </w:r>
          </w:p>
        </w:tc>
        <w:tc>
          <w:tcPr>
            <w:tcW w:type="dxa" w:w="5040"/>
          </w:tcPr>
          <w:p>
            <w:r>
              <w:t>uma oportunidade pode ser reavaliada</w:t>
            </w:r>
          </w:p>
        </w:tc>
      </w:tr>
      <w:tr>
        <w:tc>
          <w:tcPr>
            <w:tcW w:type="dxa" w:w="5040"/>
          </w:tcPr>
          <w:p>
            <w:r>
              <w:t>Análise → Valuation</w:t>
            </w:r>
          </w:p>
        </w:tc>
        <w:tc>
          <w:tcPr>
            <w:tcW w:type="dxa" w:w="5040"/>
          </w:tcPr>
          <w:p>
            <w:r>
              <w:t>usa uma avaliação vigente</w:t>
            </w:r>
          </w:p>
        </w:tc>
      </w:tr>
      <w:tr>
        <w:tc>
          <w:tcPr>
            <w:tcW w:type="dxa" w:w="5040"/>
          </w:tcPr>
          <w:p>
            <w:r>
              <w:t>Análise → Custo</w:t>
            </w:r>
          </w:p>
        </w:tc>
        <w:tc>
          <w:tcPr>
            <w:tcW w:type="dxa" w:w="5040"/>
          </w:tcPr>
          <w:p>
            <w:r>
              <w:t>possui composição econômica</w:t>
            </w:r>
          </w:p>
        </w:tc>
      </w:tr>
      <w:tr>
        <w:tc>
          <w:tcPr>
            <w:tcW w:type="dxa" w:w="5040"/>
          </w:tcPr>
          <w:p>
            <w:r>
              <w:t>Análise → Estratégia</w:t>
            </w:r>
          </w:p>
        </w:tc>
        <w:tc>
          <w:tcPr>
            <w:tcW w:type="dxa" w:w="5040"/>
          </w:tcPr>
          <w:p>
            <w:r>
              <w:t>pode avaliar múltiplas estratégias</w:t>
            </w:r>
          </w:p>
        </w:tc>
      </w:tr>
      <w:tr>
        <w:tc>
          <w:tcPr>
            <w:tcW w:type="dxa" w:w="5040"/>
          </w:tcPr>
          <w:p>
            <w:r>
              <w:t>Estratégia → Regra</w:t>
            </w:r>
          </w:p>
        </w:tc>
        <w:tc>
          <w:tcPr>
            <w:tcW w:type="dxa" w:w="5040"/>
          </w:tcPr>
          <w:p>
            <w:r>
              <w:t>possui regras/pesos específicos</w:t>
            </w:r>
          </w:p>
        </w:tc>
      </w:tr>
      <w:tr>
        <w:tc>
          <w:tcPr>
            <w:tcW w:type="dxa" w:w="5040"/>
          </w:tcPr>
          <w:p>
            <w:r>
              <w:t>Regra → Parâmetro</w:t>
            </w:r>
          </w:p>
        </w:tc>
        <w:tc>
          <w:tcPr>
            <w:tcW w:type="dxa" w:w="5040"/>
          </w:tcPr>
          <w:p>
            <w:r>
              <w:t>usa valores configuráveis</w:t>
            </w:r>
          </w:p>
        </w:tc>
      </w:tr>
      <w:tr>
        <w:tc>
          <w:tcPr>
            <w:tcW w:type="dxa" w:w="5040"/>
          </w:tcPr>
          <w:p>
            <w:r>
              <w:t>Análise → Score</w:t>
            </w:r>
          </w:p>
        </w:tc>
        <w:tc>
          <w:tcPr>
            <w:tcW w:type="dxa" w:w="5040"/>
          </w:tcPr>
          <w:p>
            <w:r>
              <w:t>produz pontuação</w:t>
            </w:r>
          </w:p>
        </w:tc>
      </w:tr>
      <w:tr>
        <w:tc>
          <w:tcPr>
            <w:tcW w:type="dxa" w:w="5040"/>
          </w:tcPr>
          <w:p>
            <w:r>
              <w:t>Análise → Risco</w:t>
            </w:r>
          </w:p>
        </w:tc>
        <w:tc>
          <w:tcPr>
            <w:tcW w:type="dxa" w:w="5040"/>
          </w:tcPr>
          <w:p>
            <w:r>
              <w:t>riscos influenciam decisão</w:t>
            </w:r>
          </w:p>
        </w:tc>
      </w:tr>
      <w:tr>
        <w:tc>
          <w:tcPr>
            <w:tcW w:type="dxa" w:w="5040"/>
          </w:tcPr>
          <w:p>
            <w:r>
              <w:t>Due Diligence → Evidência</w:t>
            </w:r>
          </w:p>
        </w:tc>
        <w:tc>
          <w:tcPr>
            <w:tcW w:type="dxa" w:w="5040"/>
          </w:tcPr>
          <w:p>
            <w:r>
              <w:t>evidências sustentam verificações</w:t>
            </w:r>
          </w:p>
        </w:tc>
      </w:tr>
      <w:tr>
        <w:tc>
          <w:tcPr>
            <w:tcW w:type="dxa" w:w="5040"/>
          </w:tcPr>
          <w:p>
            <w:r>
              <w:t>Due Diligence → Pendência</w:t>
            </w:r>
          </w:p>
        </w:tc>
        <w:tc>
          <w:tcPr>
            <w:tcW w:type="dxa" w:w="5040"/>
          </w:tcPr>
          <w:p>
            <w:r>
              <w:t>controla o que falta</w:t>
            </w:r>
          </w:p>
        </w:tc>
      </w:tr>
      <w:tr>
        <w:tc>
          <w:tcPr>
            <w:tcW w:type="dxa" w:w="5040"/>
          </w:tcPr>
          <w:p>
            <w:r>
              <w:t>Due Diligence → Decisão</w:t>
            </w:r>
          </w:p>
        </w:tc>
        <w:tc>
          <w:tcPr>
            <w:tcW w:type="dxa" w:w="5040"/>
          </w:tcPr>
          <w:p>
            <w:r>
              <w:t>gera resultado</w:t>
            </w:r>
          </w:p>
        </w:tc>
      </w:tr>
      <w:tr>
        <w:tc>
          <w:tcPr>
            <w:tcW w:type="dxa" w:w="5040"/>
          </w:tcPr>
          <w:p>
            <w:r>
              <w:t>Oportunidade → Alerta</w:t>
            </w:r>
          </w:p>
        </w:tc>
        <w:tc>
          <w:tcPr>
            <w:tcW w:type="dxa" w:w="5040"/>
          </w:tcPr>
          <w:p>
            <w:r>
              <w:t>mudanças geram atenção</w:t>
            </w:r>
          </w:p>
        </w:tc>
      </w:tr>
      <w:tr>
        <w:tc>
          <w:tcPr>
            <w:tcW w:type="dxa" w:w="5040"/>
          </w:tcPr>
          <w:p>
            <w:r>
              <w:t>Todos → Histórico</w:t>
            </w:r>
          </w:p>
        </w:tc>
        <w:tc>
          <w:tcPr>
            <w:tcW w:type="dxa" w:w="5040"/>
          </w:tcPr>
          <w:p>
            <w:r>
              <w:t>preservam evolução relevante</w:t>
            </w:r>
          </w:p>
        </w:tc>
      </w:tr>
    </w:tbl>
    <w:p>
      <w:pPr>
        <w:pStyle w:val="Heading1"/>
      </w:pPr>
      <w:r>
        <w:t>26. Tipos de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Tipo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Observado</w:t>
            </w:r>
          </w:p>
        </w:tc>
        <w:tc>
          <w:tcPr>
            <w:tcW w:type="dxa" w:w="5040"/>
          </w:tcPr>
          <w:p>
            <w:r>
              <w:t>veio diretamente da fonte</w:t>
            </w:r>
          </w:p>
        </w:tc>
      </w:tr>
      <w:tr>
        <w:tc>
          <w:tcPr>
            <w:tcW w:type="dxa" w:w="5040"/>
          </w:tcPr>
          <w:p>
            <w:r>
              <w:t>Confirmado</w:t>
            </w:r>
          </w:p>
        </w:tc>
        <w:tc>
          <w:tcPr>
            <w:tcW w:type="dxa" w:w="5040"/>
          </w:tcPr>
          <w:p>
            <w:r>
              <w:t>validado por evidência</w:t>
            </w:r>
          </w:p>
        </w:tc>
      </w:tr>
      <w:tr>
        <w:tc>
          <w:tcPr>
            <w:tcW w:type="dxa" w:w="5040"/>
          </w:tcPr>
          <w:p>
            <w:r>
              <w:t>Calculado</w:t>
            </w:r>
          </w:p>
        </w:tc>
        <w:tc>
          <w:tcPr>
            <w:tcW w:type="dxa" w:w="5040"/>
          </w:tcPr>
          <w:p>
            <w:r>
              <w:t>resulta de fórmula</w:t>
            </w:r>
          </w:p>
        </w:tc>
      </w:tr>
      <w:tr>
        <w:tc>
          <w:tcPr>
            <w:tcW w:type="dxa" w:w="5040"/>
          </w:tcPr>
          <w:p>
            <w:r>
              <w:t>Estimado</w:t>
            </w:r>
          </w:p>
        </w:tc>
        <w:tc>
          <w:tcPr>
            <w:tcW w:type="dxa" w:w="5040"/>
          </w:tcPr>
          <w:p>
            <w:r>
              <w:t>inferido por metodologia</w:t>
            </w:r>
          </w:p>
        </w:tc>
      </w:tr>
      <w:tr>
        <w:tc>
          <w:tcPr>
            <w:tcW w:type="dxa" w:w="5040"/>
          </w:tcPr>
          <w:p>
            <w:r>
              <w:t>Inferido</w:t>
            </w:r>
          </w:p>
        </w:tc>
        <w:tc>
          <w:tcPr>
            <w:tcW w:type="dxa" w:w="5040"/>
          </w:tcPr>
          <w:p>
            <w:r>
              <w:t>deduzido por regra</w:t>
            </w:r>
          </w:p>
        </w:tc>
      </w:tr>
      <w:tr>
        <w:tc>
          <w:tcPr>
            <w:tcW w:type="dxa" w:w="5040"/>
          </w:tcPr>
          <w:p>
            <w:r>
              <w:t>Desconhecido</w:t>
            </w:r>
          </w:p>
        </w:tc>
        <w:tc>
          <w:tcPr>
            <w:tcW w:type="dxa" w:w="5040"/>
          </w:tcPr>
          <w:p>
            <w:r>
              <w:t>ainda não disponível</w:t>
            </w:r>
          </w:p>
        </w:tc>
      </w:tr>
    </w:tbl>
    <w:p>
      <w:pPr>
        <w:pStyle w:val="Heading1"/>
      </w:pPr>
      <w:r>
        <w:t>27. Integridade do domínio</w:t>
      </w:r>
    </w:p>
    <w:p>
      <w:pPr>
        <w:pStyle w:val="ListBullet"/>
      </w:pPr>
      <w:r>
        <w:t>Captura nunca apaga o dado original anterior.</w:t>
      </w:r>
    </w:p>
    <w:p>
      <w:pPr>
        <w:pStyle w:val="ListBullet"/>
      </w:pPr>
      <w:r>
        <w:t>Oportunidade nunca perde histórico de decisões.</w:t>
      </w:r>
    </w:p>
    <w:p>
      <w:pPr>
        <w:pStyle w:val="ListBullet"/>
      </w:pPr>
      <w:r>
        <w:t>Análise identifica estratégia e contexto.</w:t>
      </w:r>
    </w:p>
    <w:p>
      <w:pPr>
        <w:pStyle w:val="ListBullet"/>
      </w:pPr>
      <w:r>
        <w:t>Score possui confiança.</w:t>
      </w:r>
    </w:p>
    <w:p>
      <w:pPr>
        <w:pStyle w:val="ListBullet"/>
      </w:pPr>
      <w:r>
        <w:t>Desconhecido permanece explicitamente desconhecido.</w:t>
      </w:r>
    </w:p>
    <w:p>
      <w:pPr>
        <w:pStyle w:val="ListBullet"/>
      </w:pPr>
      <w:r>
        <w:t>Regra alterada identifica sua versão.</w:t>
      </w:r>
    </w:p>
    <w:p>
      <w:pPr>
        <w:pStyle w:val="ListBullet"/>
      </w:pPr>
      <w:r>
        <w:t>Exceção é rastreável.</w:t>
      </w:r>
    </w:p>
    <w:p>
      <w:pPr>
        <w:pStyle w:val="ListBullet"/>
      </w:pPr>
      <w:r>
        <w:t>Decisão possui justificativa e evidências.</w:t>
      </w:r>
    </w:p>
    <w:p>
      <w:pPr>
        <w:pStyle w:val="Heading1"/>
      </w:pPr>
      <w:r>
        <w:t>28. Dicionário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Entidade</w:t>
            </w:r>
          </w:p>
        </w:tc>
        <w:tc>
          <w:tcPr>
            <w:tcW w:type="dxa" w:w="5040"/>
          </w:tcPr>
          <w:p>
            <w:r>
              <w:t>Atributos essenciais</w:t>
            </w:r>
          </w:p>
        </w:tc>
      </w:tr>
      <w:tr>
        <w:tc>
          <w:tcPr>
            <w:tcW w:type="dxa" w:w="5040"/>
          </w:tcPr>
          <w:p>
            <w:r>
              <w:t>Fonte</w:t>
            </w:r>
          </w:p>
        </w:tc>
        <w:tc>
          <w:tcPr>
            <w:tcW w:type="dxa" w:w="5040"/>
          </w:tcPr>
          <w:p>
            <w:r>
              <w:t>nome, tipo, status, abrangência, confiabilidade</w:t>
            </w:r>
          </w:p>
        </w:tc>
      </w:tr>
      <w:tr>
        <w:tc>
          <w:tcPr>
            <w:tcW w:type="dxa" w:w="5040"/>
          </w:tcPr>
          <w:p>
            <w:r>
              <w:t>Captura</w:t>
            </w:r>
          </w:p>
        </w:tc>
        <w:tc>
          <w:tcPr>
            <w:tcW w:type="dxa" w:w="5040"/>
          </w:tcPr>
          <w:p>
            <w:r>
              <w:t>data, identificador externo, preço, status, dados originais</w:t>
            </w:r>
          </w:p>
        </w:tc>
      </w:tr>
      <w:tr>
        <w:tc>
          <w:tcPr>
            <w:tcW w:type="dxa" w:w="5040"/>
          </w:tcPr>
          <w:p>
            <w:r>
              <w:t>Imóvel</w:t>
            </w:r>
          </w:p>
        </w:tc>
        <w:tc>
          <w:tcPr>
            <w:tcW w:type="dxa" w:w="5040"/>
          </w:tcPr>
          <w:p>
            <w:r>
              <w:t>identidade, endereço, matrícula, tipo, áreas, quartos, vagas</w:t>
            </w:r>
          </w:p>
        </w:tc>
      </w:tr>
      <w:tr>
        <w:tc>
          <w:tcPr>
            <w:tcW w:type="dxa" w:w="5040"/>
          </w:tcPr>
          <w:p>
            <w:r>
              <w:t>Oportunidade</w:t>
            </w:r>
          </w:p>
        </w:tc>
        <w:tc>
          <w:tcPr>
            <w:tcW w:type="dxa" w:w="5040"/>
          </w:tcPr>
          <w:p>
            <w:r>
              <w:t>tese, status, estratégia, preço-alvo, prioridade</w:t>
            </w:r>
          </w:p>
        </w:tc>
      </w:tr>
      <w:tr>
        <w:tc>
          <w:tcPr>
            <w:tcW w:type="dxa" w:w="5040"/>
          </w:tcPr>
          <w:p>
            <w:r>
              <w:t>Localização</w:t>
            </w:r>
          </w:p>
        </w:tc>
        <w:tc>
          <w:tcPr>
            <w:tcW w:type="dxa" w:w="5040"/>
          </w:tcPr>
          <w:p>
            <w:r>
              <w:t>endereço, região, classe, demanda, liquidez</w:t>
            </w:r>
          </w:p>
        </w:tc>
      </w:tr>
      <w:tr>
        <w:tc>
          <w:tcPr>
            <w:tcW w:type="dxa" w:w="5040"/>
          </w:tcPr>
          <w:p>
            <w:r>
              <w:t>Comparável</w:t>
            </w:r>
          </w:p>
        </w:tc>
        <w:tc>
          <w:tcPr>
            <w:tcW w:type="dxa" w:w="5040"/>
          </w:tcPr>
          <w:p>
            <w:r>
              <w:t>origem, data, preço, características, qualidade</w:t>
            </w:r>
          </w:p>
        </w:tc>
      </w:tr>
      <w:tr>
        <w:tc>
          <w:tcPr>
            <w:tcW w:type="dxa" w:w="5040"/>
          </w:tcPr>
          <w:p>
            <w:r>
              <w:t>Valuation</w:t>
            </w:r>
          </w:p>
        </w:tc>
        <w:tc>
          <w:tcPr>
            <w:tcW w:type="dxa" w:w="5040"/>
          </w:tcPr>
          <w:p>
            <w:r>
              <w:t>valores por cenário, método, comparáveis, confiança</w:t>
            </w:r>
          </w:p>
        </w:tc>
      </w:tr>
      <w:tr>
        <w:tc>
          <w:tcPr>
            <w:tcW w:type="dxa" w:w="5040"/>
          </w:tcPr>
          <w:p>
            <w:r>
              <w:t>Custo</w:t>
            </w:r>
          </w:p>
        </w:tc>
        <w:tc>
          <w:tcPr>
            <w:tcW w:type="dxa" w:w="5040"/>
          </w:tcPr>
          <w:p>
            <w:r>
              <w:t>tipo, valor, status, fonte, cenário</w:t>
            </w:r>
          </w:p>
        </w:tc>
      </w:tr>
      <w:tr>
        <w:tc>
          <w:tcPr>
            <w:tcW w:type="dxa" w:w="5040"/>
          </w:tcPr>
          <w:p>
            <w:r>
              <w:t>Estratégia</w:t>
            </w:r>
          </w:p>
        </w:tc>
        <w:tc>
          <w:tcPr>
            <w:tcW w:type="dxa" w:w="5040"/>
          </w:tcPr>
          <w:p>
            <w:r>
              <w:t>objetivo, parâmetros, pesos</w:t>
            </w:r>
          </w:p>
        </w:tc>
      </w:tr>
      <w:tr>
        <w:tc>
          <w:tcPr>
            <w:tcW w:type="dxa" w:w="5040"/>
          </w:tcPr>
          <w:p>
            <w:r>
              <w:t>Regra</w:t>
            </w:r>
          </w:p>
        </w:tc>
        <w:tc>
          <w:tcPr>
            <w:tcW w:type="dxa" w:w="5040"/>
          </w:tcPr>
          <w:p>
            <w:r>
              <w:t>código, condição, tipo, severidade, vigência</w:t>
            </w:r>
          </w:p>
        </w:tc>
      </w:tr>
      <w:tr>
        <w:tc>
          <w:tcPr>
            <w:tcW w:type="dxa" w:w="5040"/>
          </w:tcPr>
          <w:p>
            <w:r>
              <w:t>Parâmetro</w:t>
            </w:r>
          </w:p>
        </w:tc>
        <w:tc>
          <w:tcPr>
            <w:tcW w:type="dxa" w:w="5040"/>
          </w:tcPr>
          <w:p>
            <w:r>
              <w:t>nome, valor, unidade, escopo, vigência</w:t>
            </w:r>
          </w:p>
        </w:tc>
      </w:tr>
      <w:tr>
        <w:tc>
          <w:tcPr>
            <w:tcW w:type="dxa" w:w="5040"/>
          </w:tcPr>
          <w:p>
            <w:r>
              <w:t>Score</w:t>
            </w:r>
          </w:p>
        </w:tc>
        <w:tc>
          <w:tcPr>
            <w:tcW w:type="dxa" w:w="5040"/>
          </w:tcPr>
          <w:p>
            <w:r>
              <w:t>bruto, componentes, confiança, final, classificação</w:t>
            </w:r>
          </w:p>
        </w:tc>
      </w:tr>
      <w:tr>
        <w:tc>
          <w:tcPr>
            <w:tcW w:type="dxa" w:w="5040"/>
          </w:tcPr>
          <w:p>
            <w:r>
              <w:t>Risco</w:t>
            </w:r>
          </w:p>
        </w:tc>
        <w:tc>
          <w:tcPr>
            <w:tcW w:type="dxa" w:w="5040"/>
          </w:tcPr>
          <w:p>
            <w:r>
              <w:t>categoria, severidade, probabilidade, impacto, status</w:t>
            </w:r>
          </w:p>
        </w:tc>
      </w:tr>
      <w:tr>
        <w:tc>
          <w:tcPr>
            <w:tcW w:type="dxa" w:w="5040"/>
          </w:tcPr>
          <w:p>
            <w:r>
              <w:t>Evidência</w:t>
            </w:r>
          </w:p>
        </w:tc>
        <w:tc>
          <w:tcPr>
            <w:tcW w:type="dxa" w:w="5040"/>
          </w:tcPr>
          <w:p>
            <w:r>
              <w:t>origem, data, referência, confiabilidade</w:t>
            </w:r>
          </w:p>
        </w:tc>
      </w:tr>
      <w:tr>
        <w:tc>
          <w:tcPr>
            <w:tcW w:type="dxa" w:w="5040"/>
          </w:tcPr>
          <w:p>
            <w:r>
              <w:t>Pendência</w:t>
            </w:r>
          </w:p>
        </w:tc>
        <w:tc>
          <w:tcPr>
            <w:tcW w:type="dxa" w:w="5040"/>
          </w:tcPr>
          <w:p>
            <w:r>
              <w:t>descrição, prioridade, status, encerramento</w:t>
            </w:r>
          </w:p>
        </w:tc>
      </w:tr>
      <w:tr>
        <w:tc>
          <w:tcPr>
            <w:tcW w:type="dxa" w:w="5040"/>
          </w:tcPr>
          <w:p>
            <w:r>
              <w:t>Análise</w:t>
            </w:r>
          </w:p>
        </w:tc>
        <w:tc>
          <w:tcPr>
            <w:tcW w:type="dxa" w:w="5040"/>
          </w:tcPr>
          <w:p>
            <w:r>
              <w:t>data, estratégia, valuation, economia, risco, score</w:t>
            </w:r>
          </w:p>
        </w:tc>
      </w:tr>
      <w:tr>
        <w:tc>
          <w:tcPr>
            <w:tcW w:type="dxa" w:w="5040"/>
          </w:tcPr>
          <w:p>
            <w:r>
              <w:t>Due Diligence</w:t>
            </w:r>
          </w:p>
        </w:tc>
        <w:tc>
          <w:tcPr>
            <w:tcW w:type="dxa" w:w="5040"/>
          </w:tcPr>
          <w:p>
            <w:r>
              <w:t>escopo, status, pendências, evidências, resultado</w:t>
            </w:r>
          </w:p>
        </w:tc>
      </w:tr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tipo, data, justificativa, condições</w:t>
            </w:r>
          </w:p>
        </w:tc>
      </w:tr>
      <w:tr>
        <w:tc>
          <w:tcPr>
            <w:tcW w:type="dxa" w:w="5040"/>
          </w:tcPr>
          <w:p>
            <w:r>
              <w:t>Alerta</w:t>
            </w:r>
          </w:p>
        </w:tc>
        <w:tc>
          <w:tcPr>
            <w:tcW w:type="dxa" w:w="5040"/>
          </w:tcPr>
          <w:p>
            <w:r>
              <w:t>evento, prioridade, data, status</w:t>
            </w:r>
          </w:p>
        </w:tc>
      </w:tr>
      <w:tr>
        <w:tc>
          <w:tcPr>
            <w:tcW w:type="dxa" w:w="5040"/>
          </w:tcPr>
          <w:p>
            <w:r>
              <w:t>Histórico</w:t>
            </w:r>
          </w:p>
        </w:tc>
        <w:tc>
          <w:tcPr>
            <w:tcW w:type="dxa" w:w="5040"/>
          </w:tcPr>
          <w:p>
            <w:r>
              <w:t>objeto, versão, data, alteração, motivo</w:t>
            </w:r>
          </w:p>
        </w:tc>
      </w:tr>
    </w:tbl>
    <w:p>
      <w:pPr>
        <w:pStyle w:val="Heading1"/>
      </w:pPr>
      <w:r>
        <w:t>29. Regra de separação</w:t>
      </w:r>
    </w:p>
    <w:p>
      <w:r>
        <w:t>Preço não é oportunidade. Score não é decisão. Valuation não é verdade absoluta. Evidência não é interpretação. O domínio deve preservar essas diferenças.</w:t>
      </w:r>
    </w:p>
    <w:p>
      <w:pPr>
        <w:pStyle w:val="Heading1"/>
      </w:pPr>
      <w:r>
        <w:t>30. Próximo documento</w:t>
      </w:r>
    </w:p>
    <w:p>
      <w:r>
        <w:t>Documento 7 — Workflow de Negócio, Estados, Eventos, Alertas e Ciclo de Vida. Ele detalhará transições, gatilhos, responsabilidades, reavaliações, SLAs conceituais e notificações.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