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Radar Imobiliário</w:t>
      </w:r>
    </w:p>
    <w:p>
      <w:pPr>
        <w:jc w:val="center"/>
      </w:pPr>
      <w:r>
        <w:rPr>
          <w:b/>
          <w:sz w:val="28"/>
        </w:rPr>
        <w:t>Documento 7 — Workflow de Negócio, Estados, Eventos, Alertas e Ciclo de Vida | v1.0</w:t>
      </w:r>
    </w:p>
    <w:p>
      <w:pPr>
        <w:jc w:val="center"/>
      </w:pPr>
      <w:r>
        <w:rPr>
          <w:i/>
        </w:rPr>
        <w:t>Documento de negócio — comportamento funcional, transições e acompanhamento.</w:t>
      </w:r>
    </w:p>
    <w:p>
      <w:r>
        <w:t>Princípio: uma oportunidade não nasce pronta nem morre na primeira decisão. Ela evolui conforme preço, evidências, risco, mercado e estratégia mudam.</w:t>
      </w:r>
    </w:p>
    <w:p>
      <w:pPr>
        <w:pStyle w:val="Heading1"/>
      </w:pPr>
      <w:r>
        <w:t>1. Objetivo</w:t>
      </w:r>
    </w:p>
    <w:p>
      <w:r>
        <w:t>Definir o ciclo de vida completo de uma oportunidade, seus estados, eventos, gatilhos, transições, decisões, alertas e regras de reavaliação. O objetivo é garantir que o Radar saiba não apenas classificar imóveis, mas também conduzi-los ao longo do tempo.</w:t>
      </w:r>
    </w:p>
    <w:p>
      <w:pPr>
        <w:pStyle w:val="ListBullet"/>
      </w:pPr>
      <w:r>
        <w:t>Controlar estados.</w:t>
      </w:r>
    </w:p>
    <w:p>
      <w:pPr>
        <w:pStyle w:val="ListBullet"/>
      </w:pPr>
      <w:r>
        <w:t>Definir quem/qual processo pode provocar transições.</w:t>
      </w:r>
    </w:p>
    <w:p>
      <w:pPr>
        <w:pStyle w:val="ListBullet"/>
      </w:pPr>
      <w:r>
        <w:t>Definir eventos relevantes.</w:t>
      </w:r>
    </w:p>
    <w:p>
      <w:pPr>
        <w:pStyle w:val="ListBullet"/>
      </w:pPr>
      <w:r>
        <w:t>Definir gatilhos de reavaliação.</w:t>
      </w:r>
    </w:p>
    <w:p>
      <w:pPr>
        <w:pStyle w:val="ListBullet"/>
      </w:pPr>
      <w:r>
        <w:t>Definir alertas e prioridades.</w:t>
      </w:r>
    </w:p>
    <w:p>
      <w:pPr>
        <w:pStyle w:val="ListBullet"/>
      </w:pPr>
      <w:r>
        <w:t>Preservar histórico.</w:t>
      </w:r>
    </w:p>
    <w:p>
      <w:pPr>
        <w:pStyle w:val="ListBullet"/>
      </w:pPr>
      <w:r>
        <w:t>Permitir retorno de uma oportunidade ao Radar.</w:t>
      </w:r>
    </w:p>
    <w:p>
      <w:pPr>
        <w:pStyle w:val="ListBullet"/>
      </w:pPr>
      <w:r>
        <w:t>Evitar decisões irreversíveis sem justificativa.</w:t>
      </w:r>
    </w:p>
    <w:p>
      <w:pPr>
        <w:pStyle w:val="Heading1"/>
      </w:pPr>
      <w:r>
        <w:t>2. Princípio do ciclo de vida</w:t>
      </w:r>
    </w:p>
    <w:p>
      <w:r>
        <w:t>O imóvel é permanente; a oportunidade é dinâmica. O mesmo imóvel pode ser ruim hoje, excelente amanhã e novamente ruim depois. A mudança de preço, mercado, risco ou estratégia deve poder alterar sua classificação.</w:t>
      </w:r>
    </w:p>
    <w:p>
      <w:r>
        <w:t>O histórico nunca deve ser apagado para representar o estado atual.</w:t>
      </w:r>
    </w:p>
    <w:p>
      <w:pPr>
        <w:pStyle w:val="Heading1"/>
      </w:pPr>
      <w:r>
        <w:t>3. Macrofluxo</w:t>
      </w:r>
    </w:p>
    <w:p>
      <w:r>
        <w:t>CAPTURADO → NORMALIZADO → QUALIFICADO → ENRIQUECIDO → VALORADO → PONTUADO → RANKEADO → EM ANÁLISE → DUE DILIGENCE → DECISÃO → MONITORAMENTO → REAVALIAÇÃO</w:t>
      </w:r>
    </w:p>
    <w:p>
      <w:r>
        <w:t>Em qualquer ponto relevante pode ocorrer BLOQUEIO, REPROVAÇÃO, PENDÊNCIA ou RETORNO AO RADAR.</w:t>
      </w:r>
    </w:p>
    <w:p>
      <w:pPr>
        <w:pStyle w:val="Heading1"/>
      </w:pPr>
      <w:r>
        <w:t>4. Estados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Estado</w:t>
            </w:r>
          </w:p>
        </w:tc>
        <w:tc>
          <w:tcPr>
            <w:tcW w:type="dxa" w:w="3360"/>
          </w:tcPr>
          <w:p>
            <w:r>
              <w:t>Significado</w:t>
            </w:r>
          </w:p>
        </w:tc>
        <w:tc>
          <w:tcPr>
            <w:tcW w:type="dxa" w:w="3360"/>
          </w:tcPr>
          <w:p>
            <w:r>
              <w:t>Saída típica</w:t>
            </w:r>
          </w:p>
        </w:tc>
      </w:tr>
      <w:tr>
        <w:tc>
          <w:tcPr>
            <w:tcW w:type="dxa" w:w="3360"/>
          </w:tcPr>
          <w:p>
            <w:r>
              <w:t>Capturado</w:t>
            </w:r>
          </w:p>
        </w:tc>
        <w:tc>
          <w:tcPr>
            <w:tcW w:type="dxa" w:w="3360"/>
          </w:tcPr>
          <w:p>
            <w:r>
              <w:t>encontrado em uma fonte</w:t>
            </w:r>
          </w:p>
        </w:tc>
        <w:tc>
          <w:tcPr>
            <w:tcW w:type="dxa" w:w="3360"/>
          </w:tcPr>
          <w:p>
            <w:r>
              <w:t>normalização</w:t>
            </w:r>
          </w:p>
        </w:tc>
      </w:tr>
      <w:tr>
        <w:tc>
          <w:tcPr>
            <w:tcW w:type="dxa" w:w="3360"/>
          </w:tcPr>
          <w:p>
            <w:r>
              <w:t>Normalizado</w:t>
            </w:r>
          </w:p>
        </w:tc>
        <w:tc>
          <w:tcPr>
            <w:tcW w:type="dxa" w:w="3360"/>
          </w:tcPr>
          <w:p>
            <w:r>
              <w:t>dados padronizados</w:t>
            </w:r>
          </w:p>
        </w:tc>
        <w:tc>
          <w:tcPr>
            <w:tcW w:type="dxa" w:w="3360"/>
          </w:tcPr>
          <w:p>
            <w:r>
              <w:t>deduplicação</w:t>
            </w:r>
          </w:p>
        </w:tc>
      </w:tr>
      <w:tr>
        <w:tc>
          <w:tcPr>
            <w:tcW w:type="dxa" w:w="3360"/>
          </w:tcPr>
          <w:p>
            <w:r>
              <w:t>Qualificado</w:t>
            </w:r>
          </w:p>
        </w:tc>
        <w:tc>
          <w:tcPr>
            <w:tcW w:type="dxa" w:w="3360"/>
          </w:tcPr>
          <w:p>
            <w:r>
              <w:t>passou filtros mínimos</w:t>
            </w:r>
          </w:p>
        </w:tc>
        <w:tc>
          <w:tcPr>
            <w:tcW w:type="dxa" w:w="3360"/>
          </w:tcPr>
          <w:p>
            <w:r>
              <w:t>enriquecimento</w:t>
            </w:r>
          </w:p>
        </w:tc>
      </w:tr>
      <w:tr>
        <w:tc>
          <w:tcPr>
            <w:tcW w:type="dxa" w:w="3360"/>
          </w:tcPr>
          <w:p>
            <w:r>
              <w:t>Enriquecido</w:t>
            </w:r>
          </w:p>
        </w:tc>
        <w:tc>
          <w:tcPr>
            <w:tcW w:type="dxa" w:w="3360"/>
          </w:tcPr>
          <w:p>
            <w:r>
              <w:t>possui dados adicionais</w:t>
            </w:r>
          </w:p>
        </w:tc>
        <w:tc>
          <w:tcPr>
            <w:tcW w:type="dxa" w:w="3360"/>
          </w:tcPr>
          <w:p>
            <w:r>
              <w:t>valuation</w:t>
            </w:r>
          </w:p>
        </w:tc>
      </w:tr>
      <w:tr>
        <w:tc>
          <w:tcPr>
            <w:tcW w:type="dxa" w:w="3360"/>
          </w:tcPr>
          <w:p>
            <w:r>
              <w:t>Valorado</w:t>
            </w:r>
          </w:p>
        </w:tc>
        <w:tc>
          <w:tcPr>
            <w:tcW w:type="dxa" w:w="3360"/>
          </w:tcPr>
          <w:p>
            <w:r>
              <w:t>valor econômico estimado</w:t>
            </w:r>
          </w:p>
        </w:tc>
        <w:tc>
          <w:tcPr>
            <w:tcW w:type="dxa" w:w="3360"/>
          </w:tcPr>
          <w:p>
            <w:r>
              <w:t>score</w:t>
            </w:r>
          </w:p>
        </w:tc>
      </w:tr>
      <w:tr>
        <w:tc>
          <w:tcPr>
            <w:tcW w:type="dxa" w:w="3360"/>
          </w:tcPr>
          <w:p>
            <w:r>
              <w:t>Pontuado</w:t>
            </w:r>
          </w:p>
        </w:tc>
        <w:tc>
          <w:tcPr>
            <w:tcW w:type="dxa" w:w="3360"/>
          </w:tcPr>
          <w:p>
            <w:r>
              <w:t>score calculado</w:t>
            </w:r>
          </w:p>
        </w:tc>
        <w:tc>
          <w:tcPr>
            <w:tcW w:type="dxa" w:w="3360"/>
          </w:tcPr>
          <w:p>
            <w:r>
              <w:t>ranking</w:t>
            </w:r>
          </w:p>
        </w:tc>
      </w:tr>
      <w:tr>
        <w:tc>
          <w:tcPr>
            <w:tcW w:type="dxa" w:w="3360"/>
          </w:tcPr>
          <w:p>
            <w:r>
              <w:t>Rankeado</w:t>
            </w:r>
          </w:p>
        </w:tc>
        <w:tc>
          <w:tcPr>
            <w:tcW w:type="dxa" w:w="3360"/>
          </w:tcPr>
          <w:p>
            <w:r>
              <w:t>prioridade definida</w:t>
            </w:r>
          </w:p>
        </w:tc>
        <w:tc>
          <w:tcPr>
            <w:tcW w:type="dxa" w:w="3360"/>
          </w:tcPr>
          <w:p>
            <w:r>
              <w:t>análise</w:t>
            </w:r>
          </w:p>
        </w:tc>
      </w:tr>
      <w:tr>
        <w:tc>
          <w:tcPr>
            <w:tcW w:type="dxa" w:w="3360"/>
          </w:tcPr>
          <w:p>
            <w:r>
              <w:t>Em análise</w:t>
            </w:r>
          </w:p>
        </w:tc>
        <w:tc>
          <w:tcPr>
            <w:tcW w:type="dxa" w:w="3360"/>
          </w:tcPr>
          <w:p>
            <w:r>
              <w:t>investigação iniciada</w:t>
            </w:r>
          </w:p>
        </w:tc>
        <w:tc>
          <w:tcPr>
            <w:tcW w:type="dxa" w:w="3360"/>
          </w:tcPr>
          <w:p>
            <w:r>
              <w:t>Due Diligence</w:t>
            </w:r>
          </w:p>
        </w:tc>
      </w:tr>
      <w:tr>
        <w:tc>
          <w:tcPr>
            <w:tcW w:type="dxa" w:w="3360"/>
          </w:tcPr>
          <w:p>
            <w:r>
              <w:t>Pendente</w:t>
            </w:r>
          </w:p>
        </w:tc>
        <w:tc>
          <w:tcPr>
            <w:tcW w:type="dxa" w:w="3360"/>
          </w:tcPr>
          <w:p>
            <w:r>
              <w:t>há questão bloqueadora</w:t>
            </w:r>
          </w:p>
        </w:tc>
        <w:tc>
          <w:tcPr>
            <w:tcW w:type="dxa" w:w="3360"/>
          </w:tcPr>
          <w:p>
            <w:r>
              <w:t>retorno à análise</w:t>
            </w:r>
          </w:p>
        </w:tc>
      </w:tr>
      <w:tr>
        <w:tc>
          <w:tcPr>
            <w:tcW w:type="dxa" w:w="3360"/>
          </w:tcPr>
          <w:p>
            <w:r>
              <w:t>Monitorando</w:t>
            </w:r>
          </w:p>
        </w:tc>
        <w:tc>
          <w:tcPr>
            <w:tcW w:type="dxa" w:w="3360"/>
          </w:tcPr>
          <w:p>
            <w:r>
              <w:t>ainda sem decisão final</w:t>
            </w:r>
          </w:p>
        </w:tc>
        <w:tc>
          <w:tcPr>
            <w:tcW w:type="dxa" w:w="3360"/>
          </w:tcPr>
          <w:p>
            <w:r>
              <w:t>reavaliação</w:t>
            </w:r>
          </w:p>
        </w:tc>
      </w:tr>
      <w:tr>
        <w:tc>
          <w:tcPr>
            <w:tcW w:type="dxa" w:w="3360"/>
          </w:tcPr>
          <w:p>
            <w:r>
              <w:t>Aprovado</w:t>
            </w:r>
          </w:p>
        </w:tc>
        <w:tc>
          <w:tcPr>
            <w:tcW w:type="dxa" w:w="3360"/>
          </w:tcPr>
          <w:p>
            <w:r>
              <w:t>tese validada</w:t>
            </w:r>
          </w:p>
        </w:tc>
        <w:tc>
          <w:tcPr>
            <w:tcW w:type="dxa" w:w="3360"/>
          </w:tcPr>
          <w:p>
            <w:r>
              <w:t>compra/monitoramento</w:t>
            </w:r>
          </w:p>
        </w:tc>
      </w:tr>
      <w:tr>
        <w:tc>
          <w:tcPr>
            <w:tcW w:type="dxa" w:w="3360"/>
          </w:tcPr>
          <w:p>
            <w:r>
              <w:t>Compra condicional</w:t>
            </w:r>
          </w:p>
        </w:tc>
        <w:tc>
          <w:tcPr>
            <w:tcW w:type="dxa" w:w="3360"/>
          </w:tcPr>
          <w:p>
            <w:r>
              <w:t>aguarda condição objetiva</w:t>
            </w:r>
          </w:p>
        </w:tc>
        <w:tc>
          <w:tcPr>
            <w:tcW w:type="dxa" w:w="3360"/>
          </w:tcPr>
          <w:p>
            <w:r>
              <w:t>aprovação/reprovação</w:t>
            </w:r>
          </w:p>
        </w:tc>
      </w:tr>
      <w:tr>
        <w:tc>
          <w:tcPr>
            <w:tcW w:type="dxa" w:w="3360"/>
          </w:tcPr>
          <w:p>
            <w:r>
              <w:t>Reprovado</w:t>
            </w:r>
          </w:p>
        </w:tc>
        <w:tc>
          <w:tcPr>
            <w:tcW w:type="dxa" w:w="3360"/>
          </w:tcPr>
          <w:p>
            <w:r>
              <w:t>tese não sustentada</w:t>
            </w:r>
          </w:p>
        </w:tc>
        <w:tc>
          <w:tcPr>
            <w:tcW w:type="dxa" w:w="3360"/>
          </w:tcPr>
          <w:p>
            <w:r>
              <w:t>encerramento/monitoramento opcional</w:t>
            </w:r>
          </w:p>
        </w:tc>
      </w:tr>
      <w:tr>
        <w:tc>
          <w:tcPr>
            <w:tcW w:type="dxa" w:w="3360"/>
          </w:tcPr>
          <w:p>
            <w:r>
              <w:t>Bloqueado</w:t>
            </w:r>
          </w:p>
        </w:tc>
        <w:tc>
          <w:tcPr>
            <w:tcW w:type="dxa" w:w="3360"/>
          </w:tcPr>
          <w:p>
            <w:r>
              <w:t>regra crítica impede avanço</w:t>
            </w:r>
          </w:p>
        </w:tc>
        <w:tc>
          <w:tcPr>
            <w:tcW w:type="dxa" w:w="3360"/>
          </w:tcPr>
          <w:p>
            <w:r>
              <w:t>reavaliação quando condição mudar</w:t>
            </w:r>
          </w:p>
        </w:tc>
      </w:tr>
      <w:tr>
        <w:tc>
          <w:tcPr>
            <w:tcW w:type="dxa" w:w="3360"/>
          </w:tcPr>
          <w:p>
            <w:r>
              <w:t>Adquirido</w:t>
            </w:r>
          </w:p>
        </w:tc>
        <w:tc>
          <w:tcPr>
            <w:tcW w:type="dxa" w:w="3360"/>
          </w:tcPr>
          <w:p>
            <w:r>
              <w:t>investimento realizado</w:t>
            </w:r>
          </w:p>
        </w:tc>
        <w:tc>
          <w:tcPr>
            <w:tcW w:type="dxa" w:w="3360"/>
          </w:tcPr>
          <w:p>
            <w:r>
              <w:t>pós-investimento</w:t>
            </w:r>
          </w:p>
        </w:tc>
      </w:tr>
      <w:tr>
        <w:tc>
          <w:tcPr>
            <w:tcW w:type="dxa" w:w="3360"/>
          </w:tcPr>
          <w:p>
            <w:r>
              <w:t>Encerrado</w:t>
            </w:r>
          </w:p>
        </w:tc>
        <w:tc>
          <w:tcPr>
            <w:tcW w:type="dxa" w:w="3360"/>
          </w:tcPr>
          <w:p>
            <w:r>
              <w:t>não há interesse ativo</w:t>
            </w:r>
          </w:p>
        </w:tc>
        <w:tc>
          <w:tcPr>
            <w:tcW w:type="dxa" w:w="3360"/>
          </w:tcPr>
          <w:p>
            <w:r>
              <w:t>histórico</w:t>
            </w:r>
          </w:p>
        </w:tc>
      </w:tr>
    </w:tbl>
    <w:p>
      <w:pPr>
        <w:pStyle w:val="Heading1"/>
      </w:pPr>
      <w:r>
        <w:t>5. Transições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Origem</w:t>
            </w:r>
          </w:p>
        </w:tc>
        <w:tc>
          <w:tcPr>
            <w:tcW w:type="dxa" w:w="3360"/>
          </w:tcPr>
          <w:p>
            <w:r>
              <w:t>Evento/condição</w:t>
            </w:r>
          </w:p>
        </w:tc>
        <w:tc>
          <w:tcPr>
            <w:tcW w:type="dxa" w:w="3360"/>
          </w:tcPr>
          <w:p>
            <w:r>
              <w:t>Destino</w:t>
            </w:r>
          </w:p>
        </w:tc>
      </w:tr>
      <w:tr>
        <w:tc>
          <w:tcPr>
            <w:tcW w:type="dxa" w:w="3360"/>
          </w:tcPr>
          <w:p>
            <w:r>
              <w:t>Capturado</w:t>
            </w:r>
          </w:p>
        </w:tc>
        <w:tc>
          <w:tcPr>
            <w:tcW w:type="dxa" w:w="3360"/>
          </w:tcPr>
          <w:p>
            <w:r>
              <w:t>dados mínimos disponíveis</w:t>
            </w:r>
          </w:p>
        </w:tc>
        <w:tc>
          <w:tcPr>
            <w:tcW w:type="dxa" w:w="3360"/>
          </w:tcPr>
          <w:p>
            <w:r>
              <w:t>Normalizado</w:t>
            </w:r>
          </w:p>
        </w:tc>
      </w:tr>
      <w:tr>
        <w:tc>
          <w:tcPr>
            <w:tcW w:type="dxa" w:w="3360"/>
          </w:tcPr>
          <w:p>
            <w:r>
              <w:t>Normalizado</w:t>
            </w:r>
          </w:p>
        </w:tc>
        <w:tc>
          <w:tcPr>
            <w:tcW w:type="dxa" w:w="3360"/>
          </w:tcPr>
          <w:p>
            <w:r>
              <w:t>identidade consolidada</w:t>
            </w:r>
          </w:p>
        </w:tc>
        <w:tc>
          <w:tcPr>
            <w:tcW w:type="dxa" w:w="3360"/>
          </w:tcPr>
          <w:p>
            <w:r>
              <w:t>Qualificado</w:t>
            </w:r>
          </w:p>
        </w:tc>
      </w:tr>
      <w:tr>
        <w:tc>
          <w:tcPr>
            <w:tcW w:type="dxa" w:w="3360"/>
          </w:tcPr>
          <w:p>
            <w:r>
              <w:t>Qualificado</w:t>
            </w:r>
          </w:p>
        </w:tc>
        <w:tc>
          <w:tcPr>
            <w:tcW w:type="dxa" w:w="3360"/>
          </w:tcPr>
          <w:p>
            <w:r>
              <w:t>passa filtros</w:t>
            </w:r>
          </w:p>
        </w:tc>
        <w:tc>
          <w:tcPr>
            <w:tcW w:type="dxa" w:w="3360"/>
          </w:tcPr>
          <w:p>
            <w:r>
              <w:t>Enriquecido</w:t>
            </w:r>
          </w:p>
        </w:tc>
      </w:tr>
      <w:tr>
        <w:tc>
          <w:tcPr>
            <w:tcW w:type="dxa" w:w="3360"/>
          </w:tcPr>
          <w:p>
            <w:r>
              <w:t>Enriquecido</w:t>
            </w:r>
          </w:p>
        </w:tc>
        <w:tc>
          <w:tcPr>
            <w:tcW w:type="dxa" w:w="3360"/>
          </w:tcPr>
          <w:p>
            <w:r>
              <w:t>valuation disponível</w:t>
            </w:r>
          </w:p>
        </w:tc>
        <w:tc>
          <w:tcPr>
            <w:tcW w:type="dxa" w:w="3360"/>
          </w:tcPr>
          <w:p>
            <w:r>
              <w:t>Valorado</w:t>
            </w:r>
          </w:p>
        </w:tc>
      </w:tr>
      <w:tr>
        <w:tc>
          <w:tcPr>
            <w:tcW w:type="dxa" w:w="3360"/>
          </w:tcPr>
          <w:p>
            <w:r>
              <w:t>Valorado</w:t>
            </w:r>
          </w:p>
        </w:tc>
        <w:tc>
          <w:tcPr>
            <w:tcW w:type="dxa" w:w="3360"/>
          </w:tcPr>
          <w:p>
            <w:r>
              <w:t>regras/score executados</w:t>
            </w:r>
          </w:p>
        </w:tc>
        <w:tc>
          <w:tcPr>
            <w:tcW w:type="dxa" w:w="3360"/>
          </w:tcPr>
          <w:p>
            <w:r>
              <w:t>Pontuado</w:t>
            </w:r>
          </w:p>
        </w:tc>
      </w:tr>
      <w:tr>
        <w:tc>
          <w:tcPr>
            <w:tcW w:type="dxa" w:w="3360"/>
          </w:tcPr>
          <w:p>
            <w:r>
              <w:t>Pontuado</w:t>
            </w:r>
          </w:p>
        </w:tc>
        <w:tc>
          <w:tcPr>
            <w:tcW w:type="dxa" w:w="3360"/>
          </w:tcPr>
          <w:p>
            <w:r>
              <w:t>entra em faixa de prioridade</w:t>
            </w:r>
          </w:p>
        </w:tc>
        <w:tc>
          <w:tcPr>
            <w:tcW w:type="dxa" w:w="3360"/>
          </w:tcPr>
          <w:p>
            <w:r>
              <w:t>Rankeado</w:t>
            </w:r>
          </w:p>
        </w:tc>
      </w:tr>
      <w:tr>
        <w:tc>
          <w:tcPr>
            <w:tcW w:type="dxa" w:w="3360"/>
          </w:tcPr>
          <w:p>
            <w:r>
              <w:t>Rankeado</w:t>
            </w:r>
          </w:p>
        </w:tc>
        <w:tc>
          <w:tcPr>
            <w:tcW w:type="dxa" w:w="3360"/>
          </w:tcPr>
          <w:p>
            <w:r>
              <w:t>investigação iniciada</w:t>
            </w:r>
          </w:p>
        </w:tc>
        <w:tc>
          <w:tcPr>
            <w:tcW w:type="dxa" w:w="3360"/>
          </w:tcPr>
          <w:p>
            <w:r>
              <w:t>Em análise</w:t>
            </w:r>
          </w:p>
        </w:tc>
      </w:tr>
      <w:tr>
        <w:tc>
          <w:tcPr>
            <w:tcW w:type="dxa" w:w="3360"/>
          </w:tcPr>
          <w:p>
            <w:r>
              <w:t>Em análise</w:t>
            </w:r>
          </w:p>
        </w:tc>
        <w:tc>
          <w:tcPr>
            <w:tcW w:type="dxa" w:w="3360"/>
          </w:tcPr>
          <w:p>
            <w:r>
              <w:t>pendência relevante</w:t>
            </w:r>
          </w:p>
        </w:tc>
        <w:tc>
          <w:tcPr>
            <w:tcW w:type="dxa" w:w="3360"/>
          </w:tcPr>
          <w:p>
            <w:r>
              <w:t>Pendente</w:t>
            </w:r>
          </w:p>
        </w:tc>
      </w:tr>
      <w:tr>
        <w:tc>
          <w:tcPr>
            <w:tcW w:type="dxa" w:w="3360"/>
          </w:tcPr>
          <w:p>
            <w:r>
              <w:t>Pendente</w:t>
            </w:r>
          </w:p>
        </w:tc>
        <w:tc>
          <w:tcPr>
            <w:tcW w:type="dxa" w:w="3360"/>
          </w:tcPr>
          <w:p>
            <w:r>
              <w:t>pendência resolvida</w:t>
            </w:r>
          </w:p>
        </w:tc>
        <w:tc>
          <w:tcPr>
            <w:tcW w:type="dxa" w:w="3360"/>
          </w:tcPr>
          <w:p>
            <w:r>
              <w:t>Em análise</w:t>
            </w:r>
          </w:p>
        </w:tc>
      </w:tr>
      <w:tr>
        <w:tc>
          <w:tcPr>
            <w:tcW w:type="dxa" w:w="3360"/>
          </w:tcPr>
          <w:p>
            <w:r>
              <w:t>Em análise</w:t>
            </w:r>
          </w:p>
        </w:tc>
        <w:tc>
          <w:tcPr>
            <w:tcW w:type="dxa" w:w="3360"/>
          </w:tcPr>
          <w:p>
            <w:r>
              <w:t>due diligence aberta</w:t>
            </w:r>
          </w:p>
        </w:tc>
        <w:tc>
          <w:tcPr>
            <w:tcW w:type="dxa" w:w="3360"/>
          </w:tcPr>
          <w:p>
            <w:r>
              <w:t>Due Diligence</w:t>
            </w:r>
          </w:p>
        </w:tc>
      </w:tr>
      <w:tr>
        <w:tc>
          <w:tcPr>
            <w:tcW w:type="dxa" w:w="3360"/>
          </w:tcPr>
          <w:p>
            <w:r>
              <w:t>Due Diligence</w:t>
            </w:r>
          </w:p>
        </w:tc>
        <w:tc>
          <w:tcPr>
            <w:tcW w:type="dxa" w:w="3360"/>
          </w:tcPr>
          <w:p>
            <w:r>
              <w:t>tese validada</w:t>
            </w:r>
          </w:p>
        </w:tc>
        <w:tc>
          <w:tcPr>
            <w:tcW w:type="dxa" w:w="3360"/>
          </w:tcPr>
          <w:p>
            <w:r>
              <w:t>Aprovado</w:t>
            </w:r>
          </w:p>
        </w:tc>
      </w:tr>
      <w:tr>
        <w:tc>
          <w:tcPr>
            <w:tcW w:type="dxa" w:w="3360"/>
          </w:tcPr>
          <w:p>
            <w:r>
              <w:t>Due Diligence</w:t>
            </w:r>
          </w:p>
        </w:tc>
        <w:tc>
          <w:tcPr>
            <w:tcW w:type="dxa" w:w="3360"/>
          </w:tcPr>
          <w:p>
            <w:r>
              <w:t>condição pendente</w:t>
            </w:r>
          </w:p>
        </w:tc>
        <w:tc>
          <w:tcPr>
            <w:tcW w:type="dxa" w:w="3360"/>
          </w:tcPr>
          <w:p>
            <w:r>
              <w:t>Compra condicional</w:t>
            </w:r>
          </w:p>
        </w:tc>
      </w:tr>
      <w:tr>
        <w:tc>
          <w:tcPr>
            <w:tcW w:type="dxa" w:w="3360"/>
          </w:tcPr>
          <w:p>
            <w:r>
              <w:t>Due Diligence</w:t>
            </w:r>
          </w:p>
        </w:tc>
        <w:tc>
          <w:tcPr>
            <w:tcW w:type="dxa" w:w="3360"/>
          </w:tcPr>
          <w:p>
            <w:r>
              <w:t>tese destruída</w:t>
            </w:r>
          </w:p>
        </w:tc>
        <w:tc>
          <w:tcPr>
            <w:tcW w:type="dxa" w:w="3360"/>
          </w:tcPr>
          <w:p>
            <w:r>
              <w:t>Reprovado</w:t>
            </w:r>
          </w:p>
        </w:tc>
      </w:tr>
      <w:tr>
        <w:tc>
          <w:tcPr>
            <w:tcW w:type="dxa" w:w="3360"/>
          </w:tcPr>
          <w:p>
            <w:r>
              <w:t>Qualquer estado</w:t>
            </w:r>
          </w:p>
        </w:tc>
        <w:tc>
          <w:tcPr>
            <w:tcW w:type="dxa" w:w="3360"/>
          </w:tcPr>
          <w:p>
            <w:r>
              <w:t>risco crítico</w:t>
            </w:r>
          </w:p>
        </w:tc>
        <w:tc>
          <w:tcPr>
            <w:tcW w:type="dxa" w:w="3360"/>
          </w:tcPr>
          <w:p>
            <w:r>
              <w:t>Bloqueado</w:t>
            </w:r>
          </w:p>
        </w:tc>
      </w:tr>
      <w:tr>
        <w:tc>
          <w:tcPr>
            <w:tcW w:type="dxa" w:w="3360"/>
          </w:tcPr>
          <w:p>
            <w:r>
              <w:t>Monitorando</w:t>
            </w:r>
          </w:p>
        </w:tc>
        <w:tc>
          <w:tcPr>
            <w:tcW w:type="dxa" w:w="3360"/>
          </w:tcPr>
          <w:p>
            <w:r>
              <w:t>gatilho relevante</w:t>
            </w:r>
          </w:p>
        </w:tc>
        <w:tc>
          <w:tcPr>
            <w:tcW w:type="dxa" w:w="3360"/>
          </w:tcPr>
          <w:p>
            <w:r>
              <w:t>Reavaliação</w:t>
            </w:r>
          </w:p>
        </w:tc>
      </w:tr>
      <w:tr>
        <w:tc>
          <w:tcPr>
            <w:tcW w:type="dxa" w:w="3360"/>
          </w:tcPr>
          <w:p>
            <w:r>
              <w:t>Reavaliação</w:t>
            </w:r>
          </w:p>
        </w:tc>
        <w:tc>
          <w:tcPr>
            <w:tcW w:type="dxa" w:w="3360"/>
          </w:tcPr>
          <w:p>
            <w:r>
              <w:t>nova tese válida</w:t>
            </w:r>
          </w:p>
        </w:tc>
        <w:tc>
          <w:tcPr>
            <w:tcW w:type="dxa" w:w="3360"/>
          </w:tcPr>
          <w:p>
            <w:r>
              <w:t>Rankeado/Em análise</w:t>
            </w:r>
          </w:p>
        </w:tc>
      </w:tr>
      <w:tr>
        <w:tc>
          <w:tcPr>
            <w:tcW w:type="dxa" w:w="3360"/>
          </w:tcPr>
          <w:p>
            <w:r>
              <w:t>Aprovado</w:t>
            </w:r>
          </w:p>
        </w:tc>
        <w:tc>
          <w:tcPr>
            <w:tcW w:type="dxa" w:w="3360"/>
          </w:tcPr>
          <w:p>
            <w:r>
              <w:t>aquisição concluída</w:t>
            </w:r>
          </w:p>
        </w:tc>
        <w:tc>
          <w:tcPr>
            <w:tcW w:type="dxa" w:w="3360"/>
          </w:tcPr>
          <w:p>
            <w:r>
              <w:t>Adquirido</w:t>
            </w:r>
          </w:p>
        </w:tc>
      </w:tr>
      <w:tr>
        <w:tc>
          <w:tcPr>
            <w:tcW w:type="dxa" w:w="3360"/>
          </w:tcPr>
          <w:p>
            <w:r>
              <w:t>Qualquer estado ativo</w:t>
            </w:r>
          </w:p>
        </w:tc>
        <w:tc>
          <w:tcPr>
            <w:tcW w:type="dxa" w:w="3360"/>
          </w:tcPr>
          <w:p>
            <w:r>
              <w:t>perda de interesse</w:t>
            </w:r>
          </w:p>
        </w:tc>
        <w:tc>
          <w:tcPr>
            <w:tcW w:type="dxa" w:w="3360"/>
          </w:tcPr>
          <w:p>
            <w:r>
              <w:t>Encerrado</w:t>
            </w:r>
          </w:p>
        </w:tc>
      </w:tr>
    </w:tbl>
    <w:p>
      <w:pPr>
        <w:pStyle w:val="Heading1"/>
      </w:pPr>
      <w:r>
        <w:t>6. Eventos de negócio</w:t>
      </w:r>
    </w:p>
    <w:p>
      <w:r>
        <w:t>Evento é algo que aconteceu e pode provocar uma reação.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Código</w:t>
            </w:r>
          </w:p>
        </w:tc>
        <w:tc>
          <w:tcPr>
            <w:tcW w:type="dxa" w:w="3360"/>
          </w:tcPr>
          <w:p>
            <w:r>
              <w:t>Evento</w:t>
            </w:r>
          </w:p>
        </w:tc>
        <w:tc>
          <w:tcPr>
            <w:tcW w:type="dxa" w:w="3360"/>
          </w:tcPr>
          <w:p>
            <w:r>
              <w:t>Exemplo</w:t>
            </w:r>
          </w:p>
        </w:tc>
      </w:tr>
      <w:tr>
        <w:tc>
          <w:tcPr>
            <w:tcW w:type="dxa" w:w="3360"/>
          </w:tcPr>
          <w:p>
            <w:r>
              <w:t>EVT-001</w:t>
            </w:r>
          </w:p>
        </w:tc>
        <w:tc>
          <w:tcPr>
            <w:tcW w:type="dxa" w:w="3360"/>
          </w:tcPr>
          <w:p>
            <w:r>
              <w:t>Nova captura</w:t>
            </w:r>
          </w:p>
        </w:tc>
        <w:tc>
          <w:tcPr>
            <w:tcW w:type="dxa" w:w="3360"/>
          </w:tcPr>
          <w:p>
            <w:r>
              <w:t>novo imóvel encontrado</w:t>
            </w:r>
          </w:p>
        </w:tc>
      </w:tr>
      <w:tr>
        <w:tc>
          <w:tcPr>
            <w:tcW w:type="dxa" w:w="3360"/>
          </w:tcPr>
          <w:p>
            <w:r>
              <w:t>EVT-002</w:t>
            </w:r>
          </w:p>
        </w:tc>
        <w:tc>
          <w:tcPr>
            <w:tcW w:type="dxa" w:w="3360"/>
          </w:tcPr>
          <w:p>
            <w:r>
              <w:t>Preço alterado</w:t>
            </w:r>
          </w:p>
        </w:tc>
        <w:tc>
          <w:tcPr>
            <w:tcW w:type="dxa" w:w="3360"/>
          </w:tcPr>
          <w:p>
            <w:r>
              <w:t>preço caiu</w:t>
            </w:r>
          </w:p>
        </w:tc>
      </w:tr>
      <w:tr>
        <w:tc>
          <w:tcPr>
            <w:tcW w:type="dxa" w:w="3360"/>
          </w:tcPr>
          <w:p>
            <w:r>
              <w:t>EVT-003</w:t>
            </w:r>
          </w:p>
        </w:tc>
        <w:tc>
          <w:tcPr>
            <w:tcW w:type="dxa" w:w="3360"/>
          </w:tcPr>
          <w:p>
            <w:r>
              <w:t>Status alterado</w:t>
            </w:r>
          </w:p>
        </w:tc>
        <w:tc>
          <w:tcPr>
            <w:tcW w:type="dxa" w:w="3360"/>
          </w:tcPr>
          <w:p>
            <w:r>
              <w:t>imóvel saiu/entrou em oferta</w:t>
            </w:r>
          </w:p>
        </w:tc>
      </w:tr>
      <w:tr>
        <w:tc>
          <w:tcPr>
            <w:tcW w:type="dxa" w:w="3360"/>
          </w:tcPr>
          <w:p>
            <w:r>
              <w:t>EVT-004</w:t>
            </w:r>
          </w:p>
        </w:tc>
        <w:tc>
          <w:tcPr>
            <w:tcW w:type="dxa" w:w="3360"/>
          </w:tcPr>
          <w:p>
            <w:r>
              <w:t>Novo comparável</w:t>
            </w:r>
          </w:p>
        </w:tc>
        <w:tc>
          <w:tcPr>
            <w:tcW w:type="dxa" w:w="3360"/>
          </w:tcPr>
          <w:p>
            <w:r>
              <w:t>mercado ganhou evidência</w:t>
            </w:r>
          </w:p>
        </w:tc>
      </w:tr>
      <w:tr>
        <w:tc>
          <w:tcPr>
            <w:tcW w:type="dxa" w:w="3360"/>
          </w:tcPr>
          <w:p>
            <w:r>
              <w:t>EVT-005</w:t>
            </w:r>
          </w:p>
        </w:tc>
        <w:tc>
          <w:tcPr>
            <w:tcW w:type="dxa" w:w="3360"/>
          </w:tcPr>
          <w:p>
            <w:r>
              <w:t>Valuation alterado</w:t>
            </w:r>
          </w:p>
        </w:tc>
        <w:tc>
          <w:tcPr>
            <w:tcW w:type="dxa" w:w="3360"/>
          </w:tcPr>
          <w:p>
            <w:r>
              <w:t>faixa de mercado mudou</w:t>
            </w:r>
          </w:p>
        </w:tc>
      </w:tr>
      <w:tr>
        <w:tc>
          <w:tcPr>
            <w:tcW w:type="dxa" w:w="3360"/>
          </w:tcPr>
          <w:p>
            <w:r>
              <w:t>EVT-006</w:t>
            </w:r>
          </w:p>
        </w:tc>
        <w:tc>
          <w:tcPr>
            <w:tcW w:type="dxa" w:w="3360"/>
          </w:tcPr>
          <w:p>
            <w:r>
              <w:t>Novo risco</w:t>
            </w:r>
          </w:p>
        </w:tc>
        <w:tc>
          <w:tcPr>
            <w:tcW w:type="dxa" w:w="3360"/>
          </w:tcPr>
          <w:p>
            <w:r>
              <w:t>processo/restrição identificado</w:t>
            </w:r>
          </w:p>
        </w:tc>
      </w:tr>
      <w:tr>
        <w:tc>
          <w:tcPr>
            <w:tcW w:type="dxa" w:w="3360"/>
          </w:tcPr>
          <w:p>
            <w:r>
              <w:t>EVT-007</w:t>
            </w:r>
          </w:p>
        </w:tc>
        <w:tc>
          <w:tcPr>
            <w:tcW w:type="dxa" w:w="3360"/>
          </w:tcPr>
          <w:p>
            <w:r>
              <w:t>Risco resolvido</w:t>
            </w:r>
          </w:p>
        </w:tc>
        <w:tc>
          <w:tcPr>
            <w:tcW w:type="dxa" w:w="3360"/>
          </w:tcPr>
          <w:p>
            <w:r>
              <w:t>pendência jurídica esclarecida</w:t>
            </w:r>
          </w:p>
        </w:tc>
      </w:tr>
      <w:tr>
        <w:tc>
          <w:tcPr>
            <w:tcW w:type="dxa" w:w="3360"/>
          </w:tcPr>
          <w:p>
            <w:r>
              <w:t>EVT-008</w:t>
            </w:r>
          </w:p>
        </w:tc>
        <w:tc>
          <w:tcPr>
            <w:tcW w:type="dxa" w:w="3360"/>
          </w:tcPr>
          <w:p>
            <w:r>
              <w:t>Nova evidência</w:t>
            </w:r>
          </w:p>
        </w:tc>
        <w:tc>
          <w:tcPr>
            <w:tcW w:type="dxa" w:w="3360"/>
          </w:tcPr>
          <w:p>
            <w:r>
              <w:t>documento recebido</w:t>
            </w:r>
          </w:p>
        </w:tc>
      </w:tr>
      <w:tr>
        <w:tc>
          <w:tcPr>
            <w:tcW w:type="dxa" w:w="3360"/>
          </w:tcPr>
          <w:p>
            <w:r>
              <w:t>EVT-009</w:t>
            </w:r>
          </w:p>
        </w:tc>
        <w:tc>
          <w:tcPr>
            <w:tcW w:type="dxa" w:w="3360"/>
          </w:tcPr>
          <w:p>
            <w:r>
              <w:t>Pendência vencida</w:t>
            </w:r>
          </w:p>
        </w:tc>
        <w:tc>
          <w:tcPr>
            <w:tcW w:type="dxa" w:w="3360"/>
          </w:tcPr>
          <w:p>
            <w:r>
              <w:t>prazo ultrapassado</w:t>
            </w:r>
          </w:p>
        </w:tc>
      </w:tr>
      <w:tr>
        <w:tc>
          <w:tcPr>
            <w:tcW w:type="dxa" w:w="3360"/>
          </w:tcPr>
          <w:p>
            <w:r>
              <w:t>EVT-010</w:t>
            </w:r>
          </w:p>
        </w:tc>
        <w:tc>
          <w:tcPr>
            <w:tcW w:type="dxa" w:w="3360"/>
          </w:tcPr>
          <w:p>
            <w:r>
              <w:t>Score alterado</w:t>
            </w:r>
          </w:p>
        </w:tc>
        <w:tc>
          <w:tcPr>
            <w:tcW w:type="dxa" w:w="3360"/>
          </w:tcPr>
          <w:p>
            <w:r>
              <w:t>pontuação mudou</w:t>
            </w:r>
          </w:p>
        </w:tc>
      </w:tr>
      <w:tr>
        <w:tc>
          <w:tcPr>
            <w:tcW w:type="dxa" w:w="3360"/>
          </w:tcPr>
          <w:p>
            <w:r>
              <w:t>EVT-011</w:t>
            </w:r>
          </w:p>
        </w:tc>
        <w:tc>
          <w:tcPr>
            <w:tcW w:type="dxa" w:w="3360"/>
          </w:tcPr>
          <w:p>
            <w:r>
              <w:t>Classificação alterada</w:t>
            </w:r>
          </w:p>
        </w:tc>
        <w:tc>
          <w:tcPr>
            <w:tcW w:type="dxa" w:w="3360"/>
          </w:tcPr>
          <w:p>
            <w:r>
              <w:t>Interessante → Excelente</w:t>
            </w:r>
          </w:p>
        </w:tc>
      </w:tr>
      <w:tr>
        <w:tc>
          <w:tcPr>
            <w:tcW w:type="dxa" w:w="3360"/>
          </w:tcPr>
          <w:p>
            <w:r>
              <w:t>EVT-012</w:t>
            </w:r>
          </w:p>
        </w:tc>
        <w:tc>
          <w:tcPr>
            <w:tcW w:type="dxa" w:w="3360"/>
          </w:tcPr>
          <w:p>
            <w:r>
              <w:t>Regra alterada</w:t>
            </w:r>
          </w:p>
        </w:tc>
        <w:tc>
          <w:tcPr>
            <w:tcW w:type="dxa" w:w="3360"/>
          </w:tcPr>
          <w:p>
            <w:r>
              <w:t>parâmetro atualizado</w:t>
            </w:r>
          </w:p>
        </w:tc>
      </w:tr>
      <w:tr>
        <w:tc>
          <w:tcPr>
            <w:tcW w:type="dxa" w:w="3360"/>
          </w:tcPr>
          <w:p>
            <w:r>
              <w:t>EVT-013</w:t>
            </w:r>
          </w:p>
        </w:tc>
        <w:tc>
          <w:tcPr>
            <w:tcW w:type="dxa" w:w="3360"/>
          </w:tcPr>
          <w:p>
            <w:r>
              <w:t>Estratégia alterada</w:t>
            </w:r>
          </w:p>
        </w:tc>
        <w:tc>
          <w:tcPr>
            <w:tcW w:type="dxa" w:w="3360"/>
          </w:tcPr>
          <w:p>
            <w:r>
              <w:t>usuário ativou Renda</w:t>
            </w:r>
          </w:p>
        </w:tc>
      </w:tr>
      <w:tr>
        <w:tc>
          <w:tcPr>
            <w:tcW w:type="dxa" w:w="3360"/>
          </w:tcPr>
          <w:p>
            <w:r>
              <w:t>EVT-014</w:t>
            </w:r>
          </w:p>
        </w:tc>
        <w:tc>
          <w:tcPr>
            <w:tcW w:type="dxa" w:w="3360"/>
          </w:tcPr>
          <w:p>
            <w:r>
              <w:t>Condição atingida</w:t>
            </w:r>
          </w:p>
        </w:tc>
        <w:tc>
          <w:tcPr>
            <w:tcW w:type="dxa" w:w="3360"/>
          </w:tcPr>
          <w:p>
            <w:r>
              <w:t>preço-alvo alcançado</w:t>
            </w:r>
          </w:p>
        </w:tc>
      </w:tr>
      <w:tr>
        <w:tc>
          <w:tcPr>
            <w:tcW w:type="dxa" w:w="3360"/>
          </w:tcPr>
          <w:p>
            <w:r>
              <w:t>EVT-015</w:t>
            </w:r>
          </w:p>
        </w:tc>
        <w:tc>
          <w:tcPr>
            <w:tcW w:type="dxa" w:w="3360"/>
          </w:tcPr>
          <w:p>
            <w:r>
              <w:t>Decisão registrada</w:t>
            </w:r>
          </w:p>
        </w:tc>
        <w:tc>
          <w:tcPr>
            <w:tcW w:type="dxa" w:w="3360"/>
          </w:tcPr>
          <w:p>
            <w:r>
              <w:t>comprar/monitorar/etc.</w:t>
            </w:r>
          </w:p>
        </w:tc>
      </w:tr>
    </w:tbl>
    <w:p>
      <w:pPr>
        <w:pStyle w:val="Heading1"/>
      </w:pPr>
      <w:r>
        <w:t>7. Gatilhos</w:t>
      </w:r>
    </w:p>
    <w:p>
      <w:r>
        <w:t>Gatilho é uma condição que determina que um evento deve provocar uma 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Gatilho</w:t>
            </w:r>
          </w:p>
        </w:tc>
        <w:tc>
          <w:tcPr>
            <w:tcW w:type="dxa" w:w="5040"/>
          </w:tcPr>
          <w:p>
            <w:r>
              <w:t>Ação</w:t>
            </w:r>
          </w:p>
        </w:tc>
      </w:tr>
      <w:tr>
        <w:tc>
          <w:tcPr>
            <w:tcW w:type="dxa" w:w="5040"/>
          </w:tcPr>
          <w:p>
            <w:r>
              <w:t>Queda de preço ≥ limite</w:t>
            </w:r>
          </w:p>
        </w:tc>
        <w:tc>
          <w:tcPr>
            <w:tcW w:type="dxa" w:w="5040"/>
          </w:tcPr>
          <w:p>
            <w:r>
              <w:t>recalcular economia/score</w:t>
            </w:r>
          </w:p>
        </w:tc>
      </w:tr>
      <w:tr>
        <w:tc>
          <w:tcPr>
            <w:tcW w:type="dxa" w:w="5040"/>
          </w:tcPr>
          <w:p>
            <w:r>
              <w:t>Desconto líquido ≥ limite</w:t>
            </w:r>
          </w:p>
        </w:tc>
        <w:tc>
          <w:tcPr>
            <w:tcW w:type="dxa" w:w="5040"/>
          </w:tcPr>
          <w:p>
            <w:r>
              <w:t>elevar prioridade</w:t>
            </w:r>
          </w:p>
        </w:tc>
      </w:tr>
      <w:tr>
        <w:tc>
          <w:tcPr>
            <w:tcW w:type="dxa" w:w="5040"/>
          </w:tcPr>
          <w:p>
            <w:r>
              <w:t>Score sobe de faixa</w:t>
            </w:r>
          </w:p>
        </w:tc>
        <w:tc>
          <w:tcPr>
            <w:tcW w:type="dxa" w:w="5040"/>
          </w:tcPr>
          <w:p>
            <w:r>
              <w:t>gerar alerta</w:t>
            </w:r>
          </w:p>
        </w:tc>
      </w:tr>
      <w:tr>
        <w:tc>
          <w:tcPr>
            <w:tcW w:type="dxa" w:w="5040"/>
          </w:tcPr>
          <w:p>
            <w:r>
              <w:t>Novo risco alto/crítico</w:t>
            </w:r>
          </w:p>
        </w:tc>
        <w:tc>
          <w:tcPr>
            <w:tcW w:type="dxa" w:w="5040"/>
          </w:tcPr>
          <w:p>
            <w:r>
              <w:t>reavaliar e possivelmente bloquear</w:t>
            </w:r>
          </w:p>
        </w:tc>
      </w:tr>
      <w:tr>
        <w:tc>
          <w:tcPr>
            <w:tcW w:type="dxa" w:w="5040"/>
          </w:tcPr>
          <w:p>
            <w:r>
              <w:t>Valuation cai</w:t>
            </w:r>
          </w:p>
        </w:tc>
        <w:tc>
          <w:tcPr>
            <w:tcW w:type="dxa" w:w="5040"/>
          </w:tcPr>
          <w:p>
            <w:r>
              <w:t>recalcular margem</w:t>
            </w:r>
          </w:p>
        </w:tc>
      </w:tr>
      <w:tr>
        <w:tc>
          <w:tcPr>
            <w:tcW w:type="dxa" w:w="5040"/>
          </w:tcPr>
          <w:p>
            <w:r>
              <w:t>Aluguel muda significativamente</w:t>
            </w:r>
          </w:p>
        </w:tc>
        <w:tc>
          <w:tcPr>
            <w:tcW w:type="dxa" w:w="5040"/>
          </w:tcPr>
          <w:p>
            <w:r>
              <w:t>recalcular yield</w:t>
            </w:r>
          </w:p>
        </w:tc>
      </w:tr>
      <w:tr>
        <w:tc>
          <w:tcPr>
            <w:tcW w:type="dxa" w:w="5040"/>
          </w:tcPr>
          <w:p>
            <w:r>
              <w:t>Nova captura do mesmo imóvel</w:t>
            </w:r>
          </w:p>
        </w:tc>
        <w:tc>
          <w:tcPr>
            <w:tcW w:type="dxa" w:w="5040"/>
          </w:tcPr>
          <w:p>
            <w:r>
              <w:t>atualizar oportunidade</w:t>
            </w:r>
          </w:p>
        </w:tc>
      </w:tr>
      <w:tr>
        <w:tc>
          <w:tcPr>
            <w:tcW w:type="dxa" w:w="5040"/>
          </w:tcPr>
          <w:p>
            <w:r>
              <w:t>Condição de compra atingida</w:t>
            </w:r>
          </w:p>
        </w:tc>
        <w:tc>
          <w:tcPr>
            <w:tcW w:type="dxa" w:w="5040"/>
          </w:tcPr>
          <w:p>
            <w:r>
              <w:t>alertar</w:t>
            </w:r>
          </w:p>
        </w:tc>
      </w:tr>
      <w:tr>
        <w:tc>
          <w:tcPr>
            <w:tcW w:type="dxa" w:w="5040"/>
          </w:tcPr>
          <w:p>
            <w:r>
              <w:t>Pendência resolvida</w:t>
            </w:r>
          </w:p>
        </w:tc>
        <w:tc>
          <w:tcPr>
            <w:tcW w:type="dxa" w:w="5040"/>
          </w:tcPr>
          <w:p>
            <w:r>
              <w:t>reprocessar análise</w:t>
            </w:r>
          </w:p>
        </w:tc>
      </w:tr>
      <w:tr>
        <w:tc>
          <w:tcPr>
            <w:tcW w:type="dxa" w:w="5040"/>
          </w:tcPr>
          <w:p>
            <w:r>
              <w:t>Regra/parametrização alterada</w:t>
            </w:r>
          </w:p>
        </w:tc>
        <w:tc>
          <w:tcPr>
            <w:tcW w:type="dxa" w:w="5040"/>
          </w:tcPr>
          <w:p>
            <w:r>
              <w:t>reavaliar conforme vigência</w:t>
            </w:r>
          </w:p>
        </w:tc>
      </w:tr>
    </w:tbl>
    <w:p>
      <w:pPr>
        <w:pStyle w:val="Heading1"/>
      </w:pPr>
      <w:r>
        <w:t>8. Tipos de alerta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Tipo</w:t>
            </w:r>
          </w:p>
        </w:tc>
        <w:tc>
          <w:tcPr>
            <w:tcW w:type="dxa" w:w="3360"/>
          </w:tcPr>
          <w:p>
            <w:r>
              <w:t>Prioridade</w:t>
            </w:r>
          </w:p>
        </w:tc>
        <w:tc>
          <w:tcPr>
            <w:tcW w:type="dxa" w:w="3360"/>
          </w:tcPr>
          <w:p>
            <w:r>
              <w:t>Exemplo</w:t>
            </w:r>
          </w:p>
        </w:tc>
      </w:tr>
      <w:tr>
        <w:tc>
          <w:tcPr>
            <w:tcW w:type="dxa" w:w="3360"/>
          </w:tcPr>
          <w:p>
            <w:r>
              <w:t>Crítico</w:t>
            </w:r>
          </w:p>
        </w:tc>
        <w:tc>
          <w:tcPr>
            <w:tcW w:type="dxa" w:w="3360"/>
          </w:tcPr>
          <w:p>
            <w:r>
              <w:t>🔴</w:t>
            </w:r>
          </w:p>
        </w:tc>
        <w:tc>
          <w:tcPr>
            <w:tcW w:type="dxa" w:w="3360"/>
          </w:tcPr>
          <w:p>
            <w:r>
              <w:t>risco impeditivo</w:t>
            </w:r>
          </w:p>
        </w:tc>
      </w:tr>
      <w:tr>
        <w:tc>
          <w:tcPr>
            <w:tcW w:type="dxa" w:w="3360"/>
          </w:tcPr>
          <w:p>
            <w:r>
              <w:t>Urgente</w:t>
            </w:r>
          </w:p>
        </w:tc>
        <w:tc>
          <w:tcPr>
            <w:tcW w:type="dxa" w:w="3360"/>
          </w:tcPr>
          <w:p>
            <w:r>
              <w:t>🔥</w:t>
            </w:r>
          </w:p>
        </w:tc>
        <w:tc>
          <w:tcPr>
            <w:tcW w:type="dxa" w:w="3360"/>
          </w:tcPr>
          <w:p>
            <w:r>
              <w:t>preço-alvo atingido</w:t>
            </w:r>
          </w:p>
        </w:tc>
      </w:tr>
      <w:tr>
        <w:tc>
          <w:tcPr>
            <w:tcW w:type="dxa" w:w="3360"/>
          </w:tcPr>
          <w:p>
            <w:r>
              <w:t>Alto</w:t>
            </w:r>
          </w:p>
        </w:tc>
        <w:tc>
          <w:tcPr>
            <w:tcW w:type="dxa" w:w="3360"/>
          </w:tcPr>
          <w:p>
            <w:r>
              <w:t>🟠</w:t>
            </w:r>
          </w:p>
        </w:tc>
        <w:tc>
          <w:tcPr>
            <w:tcW w:type="dxa" w:w="3360"/>
          </w:tcPr>
          <w:p>
            <w:r>
              <w:t>score entrou em faixa excelente</w:t>
            </w:r>
          </w:p>
        </w:tc>
      </w:tr>
      <w:tr>
        <w:tc>
          <w:tcPr>
            <w:tcW w:type="dxa" w:w="3360"/>
          </w:tcPr>
          <w:p>
            <w:r>
              <w:t>Médio</w:t>
            </w:r>
          </w:p>
        </w:tc>
        <w:tc>
          <w:tcPr>
            <w:tcW w:type="dxa" w:w="3360"/>
          </w:tcPr>
          <w:p>
            <w:r>
              <w:t>🟡</w:t>
            </w:r>
          </w:p>
        </w:tc>
        <w:tc>
          <w:tcPr>
            <w:tcW w:type="dxa" w:w="3360"/>
          </w:tcPr>
          <w:p>
            <w:r>
              <w:t>novo comparável relevante</w:t>
            </w:r>
          </w:p>
        </w:tc>
      </w:tr>
      <w:tr>
        <w:tc>
          <w:tcPr>
            <w:tcW w:type="dxa" w:w="3360"/>
          </w:tcPr>
          <w:p>
            <w:r>
              <w:t>Baixo</w:t>
            </w:r>
          </w:p>
        </w:tc>
        <w:tc>
          <w:tcPr>
            <w:tcW w:type="dxa" w:w="3360"/>
          </w:tcPr>
          <w:p>
            <w:r>
              <w:t>🔵</w:t>
            </w:r>
          </w:p>
        </w:tc>
        <w:tc>
          <w:tcPr>
            <w:tcW w:type="dxa" w:w="3360"/>
          </w:tcPr>
          <w:p>
            <w:r>
              <w:t>alteração pequena</w:t>
            </w:r>
          </w:p>
        </w:tc>
      </w:tr>
      <w:tr>
        <w:tc>
          <w:tcPr>
            <w:tcW w:type="dxa" w:w="3360"/>
          </w:tcPr>
          <w:p>
            <w:r>
              <w:t>Informativo</w:t>
            </w:r>
          </w:p>
        </w:tc>
        <w:tc>
          <w:tcPr>
            <w:tcW w:type="dxa" w:w="3360"/>
          </w:tcPr>
          <w:p>
            <w:r>
              <w:t>⚪</w:t>
            </w:r>
          </w:p>
        </w:tc>
        <w:tc>
          <w:tcPr>
            <w:tcW w:type="dxa" w:w="3360"/>
          </w:tcPr>
          <w:p>
            <w:r>
              <w:t>evento sem ação imediata</w:t>
            </w:r>
          </w:p>
        </w:tc>
      </w:tr>
    </w:tbl>
    <w:p>
      <w:pPr>
        <w:pStyle w:val="Heading1"/>
      </w:pPr>
      <w:r>
        <w:t>9. Alertas econômicos</w:t>
      </w:r>
    </w:p>
    <w:p>
      <w:pPr>
        <w:pStyle w:val="ListBullet"/>
      </w:pPr>
      <w:r>
        <w:t>Preço caiu.</w:t>
      </w:r>
    </w:p>
    <w:p>
      <w:pPr>
        <w:pStyle w:val="ListBullet"/>
      </w:pPr>
      <w:r>
        <w:t>Desconto aumentou.</w:t>
      </w:r>
    </w:p>
    <w:p>
      <w:pPr>
        <w:pStyle w:val="ListBullet"/>
      </w:pPr>
      <w:r>
        <w:t>Margem aumentou.</w:t>
      </w:r>
    </w:p>
    <w:p>
      <w:pPr>
        <w:pStyle w:val="ListBullet"/>
      </w:pPr>
      <w:r>
        <w:t>Margem caiu.</w:t>
      </w:r>
    </w:p>
    <w:p>
      <w:pPr>
        <w:pStyle w:val="ListBullet"/>
      </w:pPr>
      <w:r>
        <w:t>Custo estimado aumentou.</w:t>
      </w:r>
    </w:p>
    <w:p>
      <w:pPr>
        <w:pStyle w:val="ListBullet"/>
      </w:pPr>
      <w:r>
        <w:t>Yield aumentou/caiu.</w:t>
      </w:r>
    </w:p>
    <w:p>
      <w:pPr>
        <w:pStyle w:val="ListBullet"/>
      </w:pPr>
      <w:r>
        <w:t>Preço-alvo foi atingido.</w:t>
      </w:r>
    </w:p>
    <w:p>
      <w:pPr>
        <w:pStyle w:val="ListBullet"/>
      </w:pPr>
      <w:r>
        <w:t>Cenário conservador deixou de ser positivo.</w:t>
      </w:r>
    </w:p>
    <w:p>
      <w:pPr>
        <w:pStyle w:val="ListBullet"/>
      </w:pPr>
      <w:r>
        <w:t>Oportunidade passou a cumprir uma estratégia antes não atendida.</w:t>
      </w:r>
    </w:p>
    <w:p>
      <w:pPr>
        <w:pStyle w:val="Heading1"/>
      </w:pPr>
      <w:r>
        <w:t>10. Alertas de risco</w:t>
      </w:r>
    </w:p>
    <w:p>
      <w:pPr>
        <w:pStyle w:val="ListBullet"/>
      </w:pPr>
      <w:r>
        <w:t>Novo processo relevante.</w:t>
      </w:r>
    </w:p>
    <w:p>
      <w:pPr>
        <w:pStyle w:val="ListBullet"/>
      </w:pPr>
      <w:r>
        <w:t>Nova restrição.</w:t>
      </w:r>
    </w:p>
    <w:p>
      <w:pPr>
        <w:pStyle w:val="ListBullet"/>
      </w:pPr>
      <w:r>
        <w:t>Ocupação identificada.</w:t>
      </w:r>
    </w:p>
    <w:p>
      <w:pPr>
        <w:pStyle w:val="ListBullet"/>
      </w:pPr>
      <w:r>
        <w:t>Dívida relevante descoberta.</w:t>
      </w:r>
    </w:p>
    <w:p>
      <w:pPr>
        <w:pStyle w:val="ListBullet"/>
      </w:pPr>
      <w:r>
        <w:t>Reforma estimada aumentou.</w:t>
      </w:r>
    </w:p>
    <w:p>
      <w:pPr>
        <w:pStyle w:val="ListBullet"/>
      </w:pPr>
      <w:r>
        <w:t>Liquidez caiu.</w:t>
      </w:r>
    </w:p>
    <w:p>
      <w:pPr>
        <w:pStyle w:val="ListBullet"/>
      </w:pPr>
      <w:r>
        <w:t>Dado crítico ficou desatualizado.</w:t>
      </w:r>
    </w:p>
    <w:p>
      <w:pPr>
        <w:pStyle w:val="ListBullet"/>
      </w:pPr>
      <w:r>
        <w:t>Confiança caiu abaixo do limite.</w:t>
      </w:r>
    </w:p>
    <w:p>
      <w:pPr>
        <w:pStyle w:val="Heading1"/>
      </w:pPr>
      <w:r>
        <w:t>11. Alertas de oportunidade</w:t>
      </w:r>
    </w:p>
    <w:p>
      <w:pPr>
        <w:pStyle w:val="ListBullet"/>
      </w:pPr>
      <w:r>
        <w:t>Entrou no Radar.</w:t>
      </w:r>
    </w:p>
    <w:p>
      <w:pPr>
        <w:pStyle w:val="ListBullet"/>
      </w:pPr>
      <w:r>
        <w:t>Subiu no ranking.</w:t>
      </w:r>
    </w:p>
    <w:p>
      <w:pPr>
        <w:pStyle w:val="ListBullet"/>
      </w:pPr>
      <w:r>
        <w:t>Score ultrapassou limite.</w:t>
      </w:r>
    </w:p>
    <w:p>
      <w:pPr>
        <w:pStyle w:val="ListBullet"/>
      </w:pPr>
      <w:r>
        <w:t>Passou a ser aderente a estratégia prioritária.</w:t>
      </w:r>
    </w:p>
    <w:p>
      <w:pPr>
        <w:pStyle w:val="ListBullet"/>
      </w:pPr>
      <w:r>
        <w:t>Preço entrou na faixa desejada.</w:t>
      </w:r>
    </w:p>
    <w:p>
      <w:pPr>
        <w:pStyle w:val="ListBullet"/>
      </w:pPr>
      <w:r>
        <w:t>Margem atingiu mínimo.</w:t>
      </w:r>
    </w:p>
    <w:p>
      <w:pPr>
        <w:pStyle w:val="ListBullet"/>
      </w:pPr>
      <w:r>
        <w:t>Due Diligence pode ser iniciada.</w:t>
      </w:r>
    </w:p>
    <w:p>
      <w:pPr>
        <w:pStyle w:val="ListBullet"/>
      </w:pPr>
      <w:r>
        <w:t>Pendência crítica foi resolvida.</w:t>
      </w:r>
    </w:p>
    <w:p>
      <w:pPr>
        <w:pStyle w:val="Heading1"/>
      </w:pPr>
      <w:r>
        <w:t>12. Alertas negativos</w:t>
      </w:r>
    </w:p>
    <w:p>
      <w:pPr>
        <w:pStyle w:val="ListBullet"/>
      </w:pPr>
      <w:r>
        <w:t>Saiu da faixa de preço.</w:t>
      </w:r>
    </w:p>
    <w:p>
      <w:pPr>
        <w:pStyle w:val="ListBullet"/>
      </w:pPr>
      <w:r>
        <w:t>Score caiu.</w:t>
      </w:r>
    </w:p>
    <w:p>
      <w:pPr>
        <w:pStyle w:val="ListBullet"/>
      </w:pPr>
      <w:r>
        <w:t>Valuation caiu.</w:t>
      </w:r>
    </w:p>
    <w:p>
      <w:pPr>
        <w:pStyle w:val="ListBullet"/>
      </w:pPr>
      <w:r>
        <w:t>Margem ficou negativa.</w:t>
      </w:r>
    </w:p>
    <w:p>
      <w:pPr>
        <w:pStyle w:val="ListBullet"/>
      </w:pPr>
      <w:r>
        <w:t>Risco aumentou.</w:t>
      </w:r>
    </w:p>
    <w:p>
      <w:pPr>
        <w:pStyle w:val="ListBullet"/>
      </w:pPr>
      <w:r>
        <w:t>Liquidez piorou.</w:t>
      </w:r>
    </w:p>
    <w:p>
      <w:pPr>
        <w:pStyle w:val="ListBullet"/>
      </w:pPr>
      <w:r>
        <w:t>Oportunidade deixou de ser elegível.</w:t>
      </w:r>
    </w:p>
    <w:p>
      <w:pPr>
        <w:pStyle w:val="ListBullet"/>
      </w:pPr>
      <w:r>
        <w:t>Condição de aprovação deixou de existir.</w:t>
      </w:r>
    </w:p>
    <w:p>
      <w:pPr>
        <w:pStyle w:val="Heading1"/>
      </w:pPr>
      <w:r>
        <w:t>13. Reavaliação</w:t>
      </w:r>
    </w:p>
    <w:p>
      <w:r>
        <w:t>Reavaliação é obrigatória quando uma mudança material pode alterar a decisão.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Mudança</w:t>
            </w:r>
          </w:p>
        </w:tc>
        <w:tc>
          <w:tcPr>
            <w:tcW w:type="dxa" w:w="5040"/>
          </w:tcPr>
          <w:p>
            <w:r>
              <w:t>Reavaliar</w:t>
            </w:r>
          </w:p>
        </w:tc>
      </w:tr>
      <w:tr>
        <w:tc>
          <w:tcPr>
            <w:tcW w:type="dxa" w:w="5040"/>
          </w:tcPr>
          <w:p>
            <w:r>
              <w:t>Preço</w:t>
            </w:r>
          </w:p>
        </w:tc>
        <w:tc>
          <w:tcPr>
            <w:tcW w:type="dxa" w:w="5040"/>
          </w:tcPr>
          <w:p>
            <w:r>
              <w:t>sim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sim</w:t>
            </w:r>
          </w:p>
        </w:tc>
      </w:tr>
      <w:tr>
        <w:tc>
          <w:tcPr>
            <w:tcW w:type="dxa" w:w="5040"/>
          </w:tcPr>
          <w:p>
            <w:r>
              <w:t>Valuation</w:t>
            </w:r>
          </w:p>
        </w:tc>
        <w:tc>
          <w:tcPr>
            <w:tcW w:type="dxa" w:w="5040"/>
          </w:tcPr>
          <w:p>
            <w:r>
              <w:t>sim</w:t>
            </w:r>
          </w:p>
        </w:tc>
      </w:tr>
      <w:tr>
        <w:tc>
          <w:tcPr>
            <w:tcW w:type="dxa" w:w="5040"/>
          </w:tcPr>
          <w:p>
            <w:r>
              <w:t>Comparáveis relevantes</w:t>
            </w:r>
          </w:p>
        </w:tc>
        <w:tc>
          <w:tcPr>
            <w:tcW w:type="dxa" w:w="5040"/>
          </w:tcPr>
          <w:p>
            <w:r>
              <w:t>sim</w:t>
            </w:r>
          </w:p>
        </w:tc>
      </w:tr>
      <w:tr>
        <w:tc>
          <w:tcPr>
            <w:tcW w:type="dxa" w:w="5040"/>
          </w:tcPr>
          <w:p>
            <w:r>
              <w:t>Aluguel</w:t>
            </w:r>
          </w:p>
        </w:tc>
        <w:tc>
          <w:tcPr>
            <w:tcW w:type="dxa" w:w="5040"/>
          </w:tcPr>
          <w:p>
            <w:r>
              <w:t>sim, para renda</w:t>
            </w:r>
          </w:p>
        </w:tc>
      </w:tr>
      <w:tr>
        <w:tc>
          <w:tcPr>
            <w:tcW w:type="dxa" w:w="5040"/>
          </w:tcPr>
          <w:p>
            <w:r>
              <w:t>Condomínio</w:t>
            </w:r>
          </w:p>
        </w:tc>
        <w:tc>
          <w:tcPr>
            <w:tcW w:type="dxa" w:w="5040"/>
          </w:tcPr>
          <w:p>
            <w:r>
              <w:t>sim, para economia/renda</w:t>
            </w:r>
          </w:p>
        </w:tc>
      </w:tr>
      <w:tr>
        <w:tc>
          <w:tcPr>
            <w:tcW w:type="dxa" w:w="5040"/>
          </w:tcPr>
          <w:p>
            <w:r>
              <w:t>Risco</w:t>
            </w:r>
          </w:p>
        </w:tc>
        <w:tc>
          <w:tcPr>
            <w:tcW w:type="dxa" w:w="5040"/>
          </w:tcPr>
          <w:p>
            <w:r>
              <w:t>sim</w:t>
            </w:r>
          </w:p>
        </w:tc>
      </w:tr>
      <w:tr>
        <w:tc>
          <w:tcPr>
            <w:tcW w:type="dxa" w:w="5040"/>
          </w:tcPr>
          <w:p>
            <w:r>
              <w:t>Ocupação</w:t>
            </w:r>
          </w:p>
        </w:tc>
        <w:tc>
          <w:tcPr>
            <w:tcW w:type="dxa" w:w="5040"/>
          </w:tcPr>
          <w:p>
            <w:r>
              <w:t>sim</w:t>
            </w:r>
          </w:p>
        </w:tc>
      </w:tr>
      <w:tr>
        <w:tc>
          <w:tcPr>
            <w:tcW w:type="dxa" w:w="5040"/>
          </w:tcPr>
          <w:p>
            <w:r>
              <w:t>Regra/Parâmetro</w:t>
            </w:r>
          </w:p>
        </w:tc>
        <w:tc>
          <w:tcPr>
            <w:tcW w:type="dxa" w:w="5040"/>
          </w:tcPr>
          <w:p>
            <w:r>
              <w:t>sim, conforme vigência</w:t>
            </w:r>
          </w:p>
        </w:tc>
      </w:tr>
      <w:tr>
        <w:tc>
          <w:tcPr>
            <w:tcW w:type="dxa" w:w="5040"/>
          </w:tcPr>
          <w:p>
            <w:r>
              <w:t>Mudança pequena sem impacto</w:t>
            </w:r>
          </w:p>
        </w:tc>
        <w:tc>
          <w:tcPr>
            <w:tcW w:type="dxa" w:w="5040"/>
          </w:tcPr>
          <w:p>
            <w:r>
              <w:t>não necessariamente</w:t>
            </w:r>
          </w:p>
        </w:tc>
      </w:tr>
    </w:tbl>
    <w:p>
      <w:pPr>
        <w:pStyle w:val="Heading1"/>
      </w:pPr>
      <w:r>
        <w:t>14. Regras de reprocessamento</w:t>
      </w:r>
    </w:p>
    <w:p>
      <w:pPr>
        <w:pStyle w:val="ListBullet"/>
      </w:pPr>
      <w:r>
        <w:t>Preservar análise anterior.</w:t>
      </w:r>
    </w:p>
    <w:p>
      <w:pPr>
        <w:pStyle w:val="ListBullet"/>
      </w:pPr>
      <w:r>
        <w:t>Criar nova fotografia da análise.</w:t>
      </w:r>
    </w:p>
    <w:p>
      <w:pPr>
        <w:pStyle w:val="ListBullet"/>
      </w:pPr>
      <w:r>
        <w:t>Identificar o que mudou.</w:t>
      </w:r>
    </w:p>
    <w:p>
      <w:pPr>
        <w:pStyle w:val="ListBullet"/>
      </w:pPr>
      <w:r>
        <w:t>Recalcular indicadores afetados.</w:t>
      </w:r>
    </w:p>
    <w:p>
      <w:pPr>
        <w:pStyle w:val="ListBullet"/>
      </w:pPr>
      <w:r>
        <w:t>Reaplicar regras vigentes.</w:t>
      </w:r>
    </w:p>
    <w:p>
      <w:pPr>
        <w:pStyle w:val="ListBullet"/>
      </w:pPr>
      <w:r>
        <w:t>Recalcular score.</w:t>
      </w:r>
    </w:p>
    <w:p>
      <w:pPr>
        <w:pStyle w:val="ListBullet"/>
      </w:pPr>
      <w:r>
        <w:t>Comparar classificação anterior e nova.</w:t>
      </w:r>
    </w:p>
    <w:p>
      <w:pPr>
        <w:pStyle w:val="ListBullet"/>
      </w:pPr>
      <w:r>
        <w:t>Registrar motivo da mudança.</w:t>
      </w:r>
    </w:p>
    <w:p>
      <w:pPr>
        <w:pStyle w:val="Heading1"/>
      </w:pPr>
      <w:r>
        <w:t>15. Máquina de decisão conceitual</w:t>
      </w:r>
    </w:p>
    <w:p>
      <w:r>
        <w:t>A lógica de negócio pode ser representada assim:</w:t>
      </w:r>
    </w:p>
    <w:p>
      <w:r>
        <w:t>BLOQUEIO? → sim: BLOQUEADO. não → ELEGÍVEL? → não: NÃO PRIORIZAR. sim → ECONOMIA POSITIVA? → não: REPROVAR/MONITORAR. sim → ESTRATÉGIA ADERENTE? → não: MONITORAR. sim → SCORE/CONFIANÇA → RANKING → DUE DILIGENCE → DECISÃO.</w:t>
      </w:r>
    </w:p>
    <w:p>
      <w:pPr>
        <w:pStyle w:val="Heading1"/>
      </w:pPr>
      <w:r>
        <w:t>16. Regras de bloqueio</w:t>
      </w:r>
    </w:p>
    <w:p>
      <w:pPr>
        <w:pStyle w:val="ListBullet"/>
      </w:pPr>
      <w:r>
        <w:t>Risco jurídico crítico.</w:t>
      </w:r>
    </w:p>
    <w:p>
      <w:pPr>
        <w:pStyle w:val="ListBullet"/>
      </w:pPr>
      <w:r>
        <w:t>Restrição impeditiva conhecida.</w:t>
      </w:r>
    </w:p>
    <w:p>
      <w:pPr>
        <w:pStyle w:val="ListBullet"/>
      </w:pPr>
      <w:r>
        <w:t>Impossibilidade de identificar o imóvel.</w:t>
      </w:r>
    </w:p>
    <w:p>
      <w:pPr>
        <w:pStyle w:val="ListBullet"/>
      </w:pPr>
      <w:r>
        <w:t>Dados essenciais contraditórios sem possibilidade de resolução.</w:t>
      </w:r>
    </w:p>
    <w:p>
      <w:pPr>
        <w:pStyle w:val="ListBullet"/>
      </w:pPr>
      <w:r>
        <w:t>Condição de aquisição incompatível com a estratégia.</w:t>
      </w:r>
    </w:p>
    <w:p>
      <w:pPr>
        <w:pStyle w:val="ListBullet"/>
      </w:pPr>
      <w:r>
        <w:t>Outra regra crítica explicitamente configurada.</w:t>
      </w:r>
    </w:p>
    <w:p>
      <w:r>
        <w:t>Bloqueio deve ter motivo, data e condição de desbloqueio quando possível.</w:t>
      </w:r>
    </w:p>
    <w:p>
      <w:pPr>
        <w:pStyle w:val="Heading1"/>
      </w:pPr>
      <w:r>
        <w:t>17. Compra condicional</w:t>
      </w:r>
    </w:p>
    <w:p>
      <w:r>
        <w:t>É usada quando a tese é forte, mas uma condição objetiva precisa ser confirmada.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Condição</w:t>
            </w:r>
          </w:p>
        </w:tc>
        <w:tc>
          <w:tcPr>
            <w:tcW w:type="dxa" w:w="5040"/>
          </w:tcPr>
          <w:p>
            <w:r>
              <w:t>Exemplo</w:t>
            </w:r>
          </w:p>
        </w:tc>
      </w:tr>
      <w:tr>
        <w:tc>
          <w:tcPr>
            <w:tcW w:type="dxa" w:w="5040"/>
          </w:tcPr>
          <w:p>
            <w:r>
              <w:t>Preço</w:t>
            </w:r>
          </w:p>
        </w:tc>
        <w:tc>
          <w:tcPr>
            <w:tcW w:type="dxa" w:w="5040"/>
          </w:tcPr>
          <w:p>
            <w:r>
              <w:t>comprar se preço ≤ teto</w:t>
            </w:r>
          </w:p>
        </w:tc>
      </w:tr>
      <w:tr>
        <w:tc>
          <w:tcPr>
            <w:tcW w:type="dxa" w:w="5040"/>
          </w:tcPr>
          <w:p>
            <w:r>
              <w:t>Documento</w:t>
            </w:r>
          </w:p>
        </w:tc>
        <w:tc>
          <w:tcPr>
            <w:tcW w:type="dxa" w:w="5040"/>
          </w:tcPr>
          <w:p>
            <w:r>
              <w:t>comprar após confirmação</w:t>
            </w:r>
          </w:p>
        </w:tc>
      </w:tr>
      <w:tr>
        <w:tc>
          <w:tcPr>
            <w:tcW w:type="dxa" w:w="5040"/>
          </w:tcPr>
          <w:p>
            <w:r>
              <w:t>Dívida</w:t>
            </w:r>
          </w:p>
        </w:tc>
        <w:tc>
          <w:tcPr>
            <w:tcW w:type="dxa" w:w="5040"/>
          </w:tcPr>
          <w:p>
            <w:r>
              <w:t>comprar se custo final ≤ limite</w:t>
            </w:r>
          </w:p>
        </w:tc>
      </w:tr>
      <w:tr>
        <w:tc>
          <w:tcPr>
            <w:tcW w:type="dxa" w:w="5040"/>
          </w:tcPr>
          <w:p>
            <w:r>
              <w:t>Visita</w:t>
            </w:r>
          </w:p>
        </w:tc>
        <w:tc>
          <w:tcPr>
            <w:tcW w:type="dxa" w:w="5040"/>
          </w:tcPr>
          <w:p>
            <w:r>
              <w:t>comprar se reforma ≤ orçamento</w:t>
            </w:r>
          </w:p>
        </w:tc>
      </w:tr>
      <w:tr>
        <w:tc>
          <w:tcPr>
            <w:tcW w:type="dxa" w:w="5040"/>
          </w:tcPr>
          <w:p>
            <w:r>
              <w:t>Jurídico</w:t>
            </w:r>
          </w:p>
        </w:tc>
        <w:tc>
          <w:tcPr>
            <w:tcW w:type="dxa" w:w="5040"/>
          </w:tcPr>
          <w:p>
            <w:r>
              <w:t>comprar após resolução/parecer</w:t>
            </w:r>
          </w:p>
        </w:tc>
      </w:tr>
      <w:tr>
        <w:tc>
          <w:tcPr>
            <w:tcW w:type="dxa" w:w="5040"/>
          </w:tcPr>
          <w:p>
            <w:r>
              <w:t>Liquidez</w:t>
            </w:r>
          </w:p>
        </w:tc>
        <w:tc>
          <w:tcPr>
            <w:tcW w:type="dxa" w:w="5040"/>
          </w:tcPr>
          <w:p>
            <w:r>
              <w:t>comprar se cenário conservador permanecer positivo</w:t>
            </w:r>
          </w:p>
        </w:tc>
      </w:tr>
    </w:tbl>
    <w:p>
      <w:pPr>
        <w:pStyle w:val="Heading1"/>
      </w:pPr>
      <w:r>
        <w:t>18. Monitoramento</w:t>
      </w:r>
    </w:p>
    <w:p>
      <w:r>
        <w:t>Monitorar não significa abandonar. Significa manter a oportunidade viva sem gastar esforço máximo de Due Diligence.</w:t>
      </w:r>
    </w:p>
    <w:p>
      <w:pPr>
        <w:pStyle w:val="ListBullet"/>
      </w:pPr>
      <w:r>
        <w:t>Acompanhar preço.</w:t>
      </w:r>
    </w:p>
    <w:p>
      <w:pPr>
        <w:pStyle w:val="ListBullet"/>
      </w:pPr>
      <w:r>
        <w:t>Acompanhar status.</w:t>
      </w:r>
    </w:p>
    <w:p>
      <w:pPr>
        <w:pStyle w:val="ListBullet"/>
      </w:pPr>
      <w:r>
        <w:t>Acompanhar score.</w:t>
      </w:r>
    </w:p>
    <w:p>
      <w:pPr>
        <w:pStyle w:val="ListBullet"/>
      </w:pPr>
      <w:r>
        <w:t>Acompanhar valuation.</w:t>
      </w:r>
    </w:p>
    <w:p>
      <w:pPr>
        <w:pStyle w:val="ListBullet"/>
      </w:pPr>
      <w:r>
        <w:t>Acompanhar riscos.</w:t>
      </w:r>
    </w:p>
    <w:p>
      <w:pPr>
        <w:pStyle w:val="ListBullet"/>
      </w:pPr>
      <w:r>
        <w:t>Acompanhar gatilhos personalizados.</w:t>
      </w:r>
    </w:p>
    <w:p>
      <w:pPr>
        <w:pStyle w:val="ListBullet"/>
      </w:pPr>
      <w:r>
        <w:t>Reabrir análise quando a tese melhorar.</w:t>
      </w:r>
    </w:p>
    <w:p>
      <w:pPr>
        <w:pStyle w:val="Heading1"/>
      </w:pPr>
      <w:r>
        <w:t>19. Encerramento</w:t>
      </w:r>
    </w:p>
    <w:p>
      <w:r>
        <w:t>Uma oportunidade pode ser encerrada por perda de interesse, venda do imóvel, impossibilidade definitiva, tese destruída ou decisão do investidor.</w:t>
      </w:r>
    </w:p>
    <w:p>
      <w:pPr>
        <w:pStyle w:val="ListBullet"/>
      </w:pPr>
      <w:r>
        <w:t>Registrar motivo.</w:t>
      </w:r>
    </w:p>
    <w:p>
      <w:pPr>
        <w:pStyle w:val="ListBullet"/>
      </w:pPr>
      <w:r>
        <w:t>Registrar data.</w:t>
      </w:r>
    </w:p>
    <w:p>
      <w:pPr>
        <w:pStyle w:val="ListBullet"/>
      </w:pPr>
      <w:r>
        <w:t>Preservar histórico.</w:t>
      </w:r>
    </w:p>
    <w:p>
      <w:pPr>
        <w:pStyle w:val="ListBullet"/>
      </w:pPr>
      <w:r>
        <w:t>Permitir reabertura quando regra permitir.</w:t>
      </w:r>
    </w:p>
    <w:p>
      <w:pPr>
        <w:pStyle w:val="ListBullet"/>
      </w:pPr>
      <w:r>
        <w:t>Não apagar evidências.</w:t>
      </w:r>
    </w:p>
    <w:p>
      <w:pPr>
        <w:pStyle w:val="Heading1"/>
      </w:pPr>
      <w:r>
        <w:t>20. SLA conceitual</w:t>
      </w:r>
    </w:p>
    <w:p>
      <w:r>
        <w:t>O Radar deve permitir prioridades de tratamento, sem amarrar a tecnologia.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Prioridade</w:t>
            </w:r>
          </w:p>
        </w:tc>
        <w:tc>
          <w:tcPr>
            <w:tcW w:type="dxa" w:w="5040"/>
          </w:tcPr>
          <w:p>
            <w:r>
              <w:t>Tratamento de negócio</w:t>
            </w:r>
          </w:p>
        </w:tc>
      </w:tr>
      <w:tr>
        <w:tc>
          <w:tcPr>
            <w:tcW w:type="dxa" w:w="5040"/>
          </w:tcPr>
          <w:p>
            <w:r>
              <w:t>Crítica</w:t>
            </w:r>
          </w:p>
        </w:tc>
        <w:tc>
          <w:tcPr>
            <w:tcW w:type="dxa" w:w="5040"/>
          </w:tcPr>
          <w:p>
            <w:r>
              <w:t>ação imediata</w:t>
            </w:r>
          </w:p>
        </w:tc>
      </w:tr>
      <w:tr>
        <w:tc>
          <w:tcPr>
            <w:tcW w:type="dxa" w:w="5040"/>
          </w:tcPr>
          <w:p>
            <w:r>
              <w:t>Urgente</w:t>
            </w:r>
          </w:p>
        </w:tc>
        <w:tc>
          <w:tcPr>
            <w:tcW w:type="dxa" w:w="5040"/>
          </w:tcPr>
          <w:p>
            <w:r>
              <w:t>análise no mesmo ciclo</w:t>
            </w:r>
          </w:p>
        </w:tc>
      </w:tr>
      <w:tr>
        <w:tc>
          <w:tcPr>
            <w:tcW w:type="dxa" w:w="5040"/>
          </w:tcPr>
          <w:p>
            <w:r>
              <w:t>Alta</w:t>
            </w:r>
          </w:p>
        </w:tc>
        <w:tc>
          <w:tcPr>
            <w:tcW w:type="dxa" w:w="5040"/>
          </w:tcPr>
          <w:p>
            <w:r>
              <w:t>prioridade próxima</w:t>
            </w:r>
          </w:p>
        </w:tc>
      </w:tr>
      <w:tr>
        <w:tc>
          <w:tcPr>
            <w:tcW w:type="dxa" w:w="5040"/>
          </w:tcPr>
          <w:p>
            <w:r>
              <w:t>Média</w:t>
            </w:r>
          </w:p>
        </w:tc>
        <w:tc>
          <w:tcPr>
            <w:tcW w:type="dxa" w:w="5040"/>
          </w:tcPr>
          <w:p>
            <w:r>
              <w:t>fila normal</w:t>
            </w:r>
          </w:p>
        </w:tc>
      </w:tr>
      <w:tr>
        <w:tc>
          <w:tcPr>
            <w:tcW w:type="dxa" w:w="5040"/>
          </w:tcPr>
          <w:p>
            <w:r>
              <w:t>Baixa</w:t>
            </w:r>
          </w:p>
        </w:tc>
        <w:tc>
          <w:tcPr>
            <w:tcW w:type="dxa" w:w="5040"/>
          </w:tcPr>
          <w:p>
            <w:r>
              <w:t>monitoramento</w:t>
            </w:r>
          </w:p>
        </w:tc>
      </w:tr>
    </w:tbl>
    <w:p>
      <w:pPr>
        <w:pStyle w:val="Heading1"/>
      </w:pPr>
      <w:r>
        <w:t>21.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Papel</w:t>
            </w:r>
          </w:p>
        </w:tc>
        <w:tc>
          <w:tcPr>
            <w:tcW w:type="dxa" w:w="5040"/>
          </w:tcPr>
          <w:p>
            <w:r>
              <w:t>Responsabilidade</w:t>
            </w:r>
          </w:p>
        </w:tc>
      </w:tr>
      <w:tr>
        <w:tc>
          <w:tcPr>
            <w:tcW w:type="dxa" w:w="5040"/>
          </w:tcPr>
          <w:p>
            <w:r>
              <w:t>Radar</w:t>
            </w:r>
          </w:p>
        </w:tc>
        <w:tc>
          <w:tcPr>
            <w:tcW w:type="dxa" w:w="5040"/>
          </w:tcPr>
          <w:p>
            <w:r>
              <w:t>descobrir e priorizar</w:t>
            </w:r>
          </w:p>
        </w:tc>
      </w:tr>
      <w:tr>
        <w:tc>
          <w:tcPr>
            <w:tcW w:type="dxa" w:w="5040"/>
          </w:tcPr>
          <w:p>
            <w:r>
              <w:t>Investidor</w:t>
            </w:r>
          </w:p>
        </w:tc>
        <w:tc>
          <w:tcPr>
            <w:tcW w:type="dxa" w:w="5040"/>
          </w:tcPr>
          <w:p>
            <w:r>
              <w:t>definir estratégia e decisão</w:t>
            </w:r>
          </w:p>
        </w:tc>
      </w:tr>
      <w:tr>
        <w:tc>
          <w:tcPr>
            <w:tcW w:type="dxa" w:w="5040"/>
          </w:tcPr>
          <w:p>
            <w:r>
              <w:t>Analista</w:t>
            </w:r>
          </w:p>
        </w:tc>
        <w:tc>
          <w:tcPr>
            <w:tcW w:type="dxa" w:w="5040"/>
          </w:tcPr>
          <w:p>
            <w:r>
              <w:t>validar evidências quando aplicável</w:t>
            </w:r>
          </w:p>
        </w:tc>
      </w:tr>
      <w:tr>
        <w:tc>
          <w:tcPr>
            <w:tcW w:type="dxa" w:w="5040"/>
          </w:tcPr>
          <w:p>
            <w:r>
              <w:t>Especialista jurídico</w:t>
            </w:r>
          </w:p>
        </w:tc>
        <w:tc>
          <w:tcPr>
            <w:tcW w:type="dxa" w:w="5040"/>
          </w:tcPr>
          <w:p>
            <w:r>
              <w:t>interpretar questões jurídicas quando necessário</w:t>
            </w:r>
          </w:p>
        </w:tc>
      </w:tr>
      <w:tr>
        <w:tc>
          <w:tcPr>
            <w:tcW w:type="dxa" w:w="5040"/>
          </w:tcPr>
          <w:p>
            <w:r>
              <w:t>Especialista físico</w:t>
            </w:r>
          </w:p>
        </w:tc>
        <w:tc>
          <w:tcPr>
            <w:tcW w:type="dxa" w:w="5040"/>
          </w:tcPr>
          <w:p>
            <w:r>
              <w:t>avaliar aspectos construtivos quando necessário</w:t>
            </w:r>
          </w:p>
        </w:tc>
      </w:tr>
    </w:tbl>
    <w:p>
      <w:r>
        <w:t>O produto apoia a decisão; não substitui profissionais especializados em questões que exigem avaliação profissional.</w:t>
      </w:r>
    </w:p>
    <w:p>
      <w:pPr>
        <w:pStyle w:val="Heading1"/>
      </w:pPr>
      <w:r>
        <w:t>22. Histórico de eventos</w:t>
      </w:r>
    </w:p>
    <w:p>
      <w:r>
        <w:t>Cada evento relevante deve permitir reconstruir o fluxo: quando ocorreu, qual estado existia, qual condição foi detectada, qual ação foi tomada e qual resultado ocorreu.</w:t>
      </w:r>
    </w:p>
    <w:p>
      <w:pPr>
        <w:pStyle w:val="Heading1"/>
      </w:pPr>
      <w:r>
        <w:t>23. Histórico de 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Informação</w:t>
            </w:r>
          </w:p>
        </w:tc>
        <w:tc>
          <w:tcPr>
            <w:tcW w:type="dxa" w:w="5040"/>
          </w:tcPr>
          <w:p>
            <w:r>
              <w:t>Exemplo</w:t>
            </w:r>
          </w:p>
        </w:tc>
      </w:tr>
      <w:tr>
        <w:tc>
          <w:tcPr>
            <w:tcW w:type="dxa" w:w="5040"/>
          </w:tcPr>
          <w:p>
            <w:r>
              <w:t>Estado anterior</w:t>
            </w:r>
          </w:p>
        </w:tc>
        <w:tc>
          <w:tcPr>
            <w:tcW w:type="dxa" w:w="5040"/>
          </w:tcPr>
          <w:p>
            <w:r>
              <w:t>Monitorando</w:t>
            </w:r>
          </w:p>
        </w:tc>
      </w:tr>
      <w:tr>
        <w:tc>
          <w:tcPr>
            <w:tcW w:type="dxa" w:w="5040"/>
          </w:tcPr>
          <w:p>
            <w:r>
              <w:t>Evento</w:t>
            </w:r>
          </w:p>
        </w:tc>
        <w:tc>
          <w:tcPr>
            <w:tcW w:type="dxa" w:w="5040"/>
          </w:tcPr>
          <w:p>
            <w:r>
              <w:t>preço caiu 8%</w:t>
            </w:r>
          </w:p>
        </w:tc>
      </w:tr>
      <w:tr>
        <w:tc>
          <w:tcPr>
            <w:tcW w:type="dxa" w:w="5040"/>
          </w:tcPr>
          <w:p>
            <w:r>
              <w:t>Novo estado</w:t>
            </w:r>
          </w:p>
        </w:tc>
        <w:tc>
          <w:tcPr>
            <w:tcW w:type="dxa" w:w="5040"/>
          </w:tcPr>
          <w:p>
            <w:r>
              <w:t>Reavaliando</w:t>
            </w:r>
          </w:p>
        </w:tc>
      </w:tr>
      <w:tr>
        <w:tc>
          <w:tcPr>
            <w:tcW w:type="dxa" w:w="5040"/>
          </w:tcPr>
          <w:p>
            <w:r>
              <w:t>Resultado</w:t>
            </w:r>
          </w:p>
        </w:tc>
        <w:tc>
          <w:tcPr>
            <w:tcW w:type="dxa" w:w="5040"/>
          </w:tcPr>
          <w:p>
            <w:r>
              <w:t>score 82</w:t>
            </w:r>
          </w:p>
        </w:tc>
      </w:tr>
      <w:tr>
        <w:tc>
          <w:tcPr>
            <w:tcW w:type="dxa" w:w="5040"/>
          </w:tcPr>
          <w:p>
            <w:r>
              <w:t>Nova classificação</w:t>
            </w:r>
          </w:p>
        </w:tc>
        <w:tc>
          <w:tcPr>
            <w:tcW w:type="dxa" w:w="5040"/>
          </w:tcPr>
          <w:p>
            <w:r>
              <w:t>Excelente</w:t>
            </w:r>
          </w:p>
        </w:tc>
      </w:tr>
      <w:tr>
        <w:tc>
          <w:tcPr>
            <w:tcW w:type="dxa" w:w="5040"/>
          </w:tcPr>
          <w:p>
            <w:r>
              <w:t>Ação</w:t>
            </w:r>
          </w:p>
        </w:tc>
        <w:tc>
          <w:tcPr>
            <w:tcW w:type="dxa" w:w="5040"/>
          </w:tcPr>
          <w:p>
            <w:r>
              <w:t>abrir Due Diligence</w:t>
            </w:r>
          </w:p>
        </w:tc>
      </w:tr>
    </w:tbl>
    <w:p>
      <w:pPr>
        <w:pStyle w:val="Heading1"/>
      </w:pPr>
      <w:r>
        <w:t>24. Preferências de alerta</w:t>
      </w:r>
    </w:p>
    <w:p>
      <w:r>
        <w:t>O investidor deve poder controlar quais eventos considera importantes.</w:t>
      </w:r>
    </w:p>
    <w:p>
      <w:pPr>
        <w:pStyle w:val="ListBullet"/>
      </w:pPr>
      <w:r>
        <w:t>Ativar/desativar tipos de alerta.</w:t>
      </w:r>
    </w:p>
    <w:p>
      <w:pPr>
        <w:pStyle w:val="ListBullet"/>
      </w:pPr>
      <w:r>
        <w:t>Definir prioridade mínima.</w:t>
      </w:r>
    </w:p>
    <w:p>
      <w:pPr>
        <w:pStyle w:val="ListBullet"/>
      </w:pPr>
      <w:r>
        <w:t>Definir estratégias observadas.</w:t>
      </w:r>
    </w:p>
    <w:p>
      <w:pPr>
        <w:pStyle w:val="ListBullet"/>
      </w:pPr>
      <w:r>
        <w:t>Definir regiões observadas.</w:t>
      </w:r>
    </w:p>
    <w:p>
      <w:pPr>
        <w:pStyle w:val="ListBullet"/>
      </w:pPr>
      <w:r>
        <w:t>Definir preço-alvo.</w:t>
      </w:r>
    </w:p>
    <w:p>
      <w:pPr>
        <w:pStyle w:val="ListBullet"/>
      </w:pPr>
      <w:r>
        <w:t>Definir score mínimo.</w:t>
      </w:r>
    </w:p>
    <w:p>
      <w:pPr>
        <w:pStyle w:val="ListBullet"/>
      </w:pPr>
      <w:r>
        <w:t>Definir margem mínima.</w:t>
      </w:r>
    </w:p>
    <w:p>
      <w:pPr>
        <w:pStyle w:val="ListBullet"/>
      </w:pPr>
      <w:r>
        <w:t>Definir eventos de risco.</w:t>
      </w:r>
    </w:p>
    <w:p>
      <w:pPr>
        <w:pStyle w:val="ListBullet"/>
      </w:pPr>
      <w:r>
        <w:t>Definir frequência desejada de resumo.</w:t>
      </w:r>
    </w:p>
    <w:p>
      <w:pPr>
        <w:pStyle w:val="Heading1"/>
      </w:pPr>
      <w:r>
        <w:t>25. Evitar fadiga de alertas</w:t>
      </w:r>
    </w:p>
    <w:p>
      <w:pPr>
        <w:pStyle w:val="ListBullet"/>
      </w:pPr>
      <w:r>
        <w:t>Agrupar eventos semelhantes.</w:t>
      </w:r>
    </w:p>
    <w:p>
      <w:pPr>
        <w:pStyle w:val="ListBullet"/>
      </w:pPr>
      <w:r>
        <w:t>Não alertar repetidamente sem mudança material.</w:t>
      </w:r>
    </w:p>
    <w:p>
      <w:pPr>
        <w:pStyle w:val="ListBullet"/>
      </w:pPr>
      <w:r>
        <w:t>Permitir silenciar uma oportunidade.</w:t>
      </w:r>
    </w:p>
    <w:p>
      <w:pPr>
        <w:pStyle w:val="ListBullet"/>
      </w:pPr>
      <w:r>
        <w:t>Permitir definir limiar mínimo.</w:t>
      </w:r>
    </w:p>
    <w:p>
      <w:pPr>
        <w:pStyle w:val="ListBullet"/>
      </w:pPr>
      <w:r>
        <w:t>Elevar prioridade apenas quando houver mudança relevante.</w:t>
      </w:r>
    </w:p>
    <w:p>
      <w:pPr>
        <w:pStyle w:val="ListBullet"/>
      </w:pPr>
      <w:r>
        <w:t>Mostrar resumo do que mudou.</w:t>
      </w:r>
    </w:p>
    <w:p>
      <w:pPr>
        <w:pStyle w:val="Heading1"/>
      </w:pPr>
      <w:r>
        <w:t>26. Exemplo de ciclo</w:t>
      </w:r>
    </w:p>
    <w:p>
      <w:r>
        <w:t>Dia 1: imóvel capturado por R$ 220 mil. Dia 2: valuation conservador R$ 300 mil e score 68. Dia 10: preço cai para R$ 195 mil; score sobe para 78 e gera alerta. Dia 11: novo comparável confirma mercado; score 82. Dia 12: Due Diligence identifica pendência condominial; estado vira Compra Condicional. Dia 15: dívida confirmada aumenta custo e reduz margem; score 74. Dia 18: condição é resolvida; score volta a 80. Decisão: comprar.</w:t>
      </w:r>
    </w:p>
    <w:p>
      <w:pPr>
        <w:pStyle w:val="Heading1"/>
      </w:pPr>
      <w:r>
        <w:t>27. Ciclo pós-compra</w:t>
      </w:r>
    </w:p>
    <w:p>
      <w:r>
        <w:t>Quando adquirido, o imóvel deixa de ser uma oportunidade de aquisição, mas passa a gerar histórico de investimento.</w:t>
      </w:r>
    </w:p>
    <w:p>
      <w:pPr>
        <w:pStyle w:val="ListBullet"/>
      </w:pPr>
      <w:r>
        <w:t>Preço efetivamente pago.</w:t>
      </w:r>
    </w:p>
    <w:p>
      <w:pPr>
        <w:pStyle w:val="ListBullet"/>
      </w:pPr>
      <w:r>
        <w:t>Custos reais.</w:t>
      </w:r>
    </w:p>
    <w:p>
      <w:pPr>
        <w:pStyle w:val="ListBullet"/>
      </w:pPr>
      <w:r>
        <w:t>Reforma real.</w:t>
      </w:r>
    </w:p>
    <w:p>
      <w:pPr>
        <w:pStyle w:val="ListBullet"/>
      </w:pPr>
      <w:r>
        <w:t>Tempo até locação/venda.</w:t>
      </w:r>
    </w:p>
    <w:p>
      <w:pPr>
        <w:pStyle w:val="ListBullet"/>
      </w:pPr>
      <w:r>
        <w:t>Aluguel real.</w:t>
      </w:r>
    </w:p>
    <w:p>
      <w:pPr>
        <w:pStyle w:val="ListBullet"/>
      </w:pPr>
      <w:r>
        <w:t>Preço de venda real.</w:t>
      </w:r>
    </w:p>
    <w:p>
      <w:pPr>
        <w:pStyle w:val="ListBullet"/>
      </w:pPr>
      <w:r>
        <w:t>Retorno realizado.</w:t>
      </w:r>
    </w:p>
    <w:p>
      <w:pPr>
        <w:pStyle w:val="ListBullet"/>
      </w:pPr>
      <w:r>
        <w:t>Diferença entre estimativa e resultado.</w:t>
      </w:r>
    </w:p>
    <w:p>
      <w:r>
        <w:t>Esses dados alimentam o aprendizado e o backtest.</w:t>
      </w:r>
    </w:p>
    <w:p>
      <w:pPr>
        <w:pStyle w:val="Heading1"/>
      </w:pPr>
      <w:r>
        <w:t>28. Métricas do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Métrica</w:t>
            </w:r>
          </w:p>
        </w:tc>
        <w:tc>
          <w:tcPr>
            <w:tcW w:type="dxa" w:w="5040"/>
          </w:tcPr>
          <w:p>
            <w:r>
              <w:t>Objetivo</w:t>
            </w:r>
          </w:p>
        </w:tc>
      </w:tr>
      <w:tr>
        <w:tc>
          <w:tcPr>
            <w:tcW w:type="dxa" w:w="5040"/>
          </w:tcPr>
          <w:p>
            <w:r>
              <w:t>Tempo Capturado → Qualificado</w:t>
            </w:r>
          </w:p>
        </w:tc>
        <w:tc>
          <w:tcPr>
            <w:tcW w:type="dxa" w:w="5040"/>
          </w:tcPr>
          <w:p>
            <w:r>
              <w:t>velocidade de triagem</w:t>
            </w:r>
          </w:p>
        </w:tc>
      </w:tr>
      <w:tr>
        <w:tc>
          <w:tcPr>
            <w:tcW w:type="dxa" w:w="5040"/>
          </w:tcPr>
          <w:p>
            <w:r>
              <w:t>Tempo Qualificado → Análise</w:t>
            </w:r>
          </w:p>
        </w:tc>
        <w:tc>
          <w:tcPr>
            <w:tcW w:type="dxa" w:w="5040"/>
          </w:tcPr>
          <w:p>
            <w:r>
              <w:t>priorização</w:t>
            </w:r>
          </w:p>
        </w:tc>
      </w:tr>
      <w:tr>
        <w:tc>
          <w:tcPr>
            <w:tcW w:type="dxa" w:w="5040"/>
          </w:tcPr>
          <w:p>
            <w:r>
              <w:t>Tempo Due Diligence</w:t>
            </w:r>
          </w:p>
        </w:tc>
        <w:tc>
          <w:tcPr>
            <w:tcW w:type="dxa" w:w="5040"/>
          </w:tcPr>
          <w:p>
            <w:r>
              <w:t>eficiência investigativa</w:t>
            </w:r>
          </w:p>
        </w:tc>
      </w:tr>
      <w:tr>
        <w:tc>
          <w:tcPr>
            <w:tcW w:type="dxa" w:w="5040"/>
          </w:tcPr>
          <w:p>
            <w:r>
              <w:t>Taxa de pendências resolvidas</w:t>
            </w:r>
          </w:p>
        </w:tc>
        <w:tc>
          <w:tcPr>
            <w:tcW w:type="dxa" w:w="5040"/>
          </w:tcPr>
          <w:p>
            <w:r>
              <w:t>qualidade operacional</w:t>
            </w:r>
          </w:p>
        </w:tc>
      </w:tr>
      <w:tr>
        <w:tc>
          <w:tcPr>
            <w:tcW w:type="dxa" w:w="5040"/>
          </w:tcPr>
          <w:p>
            <w:r>
              <w:t>Taxa de aprovação</w:t>
            </w:r>
          </w:p>
        </w:tc>
        <w:tc>
          <w:tcPr>
            <w:tcW w:type="dxa" w:w="5040"/>
          </w:tcPr>
          <w:p>
            <w:r>
              <w:t>qualidade do filtro</w:t>
            </w:r>
          </w:p>
        </w:tc>
      </w:tr>
      <w:tr>
        <w:tc>
          <w:tcPr>
            <w:tcW w:type="dxa" w:w="5040"/>
          </w:tcPr>
          <w:p>
            <w:r>
              <w:t>Taxa de reprovação</w:t>
            </w:r>
          </w:p>
        </w:tc>
        <w:tc>
          <w:tcPr>
            <w:tcW w:type="dxa" w:w="5040"/>
          </w:tcPr>
          <w:p>
            <w:r>
              <w:t>capacidade de eliminar risco</w:t>
            </w:r>
          </w:p>
        </w:tc>
      </w:tr>
      <w:tr>
        <w:tc>
          <w:tcPr>
            <w:tcW w:type="dxa" w:w="5040"/>
          </w:tcPr>
          <w:p>
            <w:r>
              <w:t>Alertas acionáveis</w:t>
            </w:r>
          </w:p>
        </w:tc>
        <w:tc>
          <w:tcPr>
            <w:tcW w:type="dxa" w:w="5040"/>
          </w:tcPr>
          <w:p>
            <w:r>
              <w:t>qualidade dos gatilhos</w:t>
            </w:r>
          </w:p>
        </w:tc>
      </w:tr>
      <w:tr>
        <w:tc>
          <w:tcPr>
            <w:tcW w:type="dxa" w:w="5040"/>
          </w:tcPr>
          <w:p>
            <w:r>
              <w:t>Falso alerta</w:t>
            </w:r>
          </w:p>
        </w:tc>
        <w:tc>
          <w:tcPr>
            <w:tcW w:type="dxa" w:w="5040"/>
          </w:tcPr>
          <w:p>
            <w:r>
              <w:t>reduzir ruído</w:t>
            </w:r>
          </w:p>
        </w:tc>
      </w:tr>
      <w:tr>
        <w:tc>
          <w:tcPr>
            <w:tcW w:type="dxa" w:w="5040"/>
          </w:tcPr>
          <w:p>
            <w:r>
              <w:t>Conversão em aquisição</w:t>
            </w:r>
          </w:p>
        </w:tc>
        <w:tc>
          <w:tcPr>
            <w:tcW w:type="dxa" w:w="5040"/>
          </w:tcPr>
          <w:p>
            <w:r>
              <w:t>valor do Radar</w:t>
            </w:r>
          </w:p>
        </w:tc>
      </w:tr>
    </w:tbl>
    <w:p>
      <w:pPr>
        <w:pStyle w:val="Heading1"/>
      </w:pPr>
      <w:r>
        <w:t>29. Princípios finais</w:t>
      </w:r>
    </w:p>
    <w:p>
      <w:pPr>
        <w:pStyle w:val="ListBullet"/>
      </w:pPr>
      <w:r>
        <w:t>Toda transição precisa de motivo.</w:t>
      </w:r>
    </w:p>
    <w:p>
      <w:pPr>
        <w:pStyle w:val="ListBullet"/>
      </w:pPr>
      <w:r>
        <w:t>Toda decisão importante precisa de evidência.</w:t>
      </w:r>
    </w:p>
    <w:p>
      <w:pPr>
        <w:pStyle w:val="ListBullet"/>
      </w:pPr>
      <w:r>
        <w:t>Mudança material exige reavaliação.</w:t>
      </w:r>
    </w:p>
    <w:p>
      <w:pPr>
        <w:pStyle w:val="ListBullet"/>
      </w:pPr>
      <w:r>
        <w:t>Histórico não é apagado.</w:t>
      </w:r>
    </w:p>
    <w:p>
      <w:pPr>
        <w:pStyle w:val="ListBullet"/>
      </w:pPr>
      <w:r>
        <w:t>Bloqueio prevalece sobre score.</w:t>
      </w:r>
    </w:p>
    <w:p>
      <w:pPr>
        <w:pStyle w:val="ListBullet"/>
      </w:pPr>
      <w:r>
        <w:t>Monitoramento mantém a tese viva.</w:t>
      </w:r>
    </w:p>
    <w:p>
      <w:pPr>
        <w:pStyle w:val="ListBullet"/>
      </w:pPr>
      <w:r>
        <w:t>Condição deve ser objetiva.</w:t>
      </w:r>
    </w:p>
    <w:p>
      <w:pPr>
        <w:pStyle w:val="ListBullet"/>
      </w:pPr>
      <w:r>
        <w:t>Alertas devem gerar ação ou informação útil.</w:t>
      </w:r>
    </w:p>
    <w:p>
      <w:pPr>
        <w:pStyle w:val="ListBullet"/>
      </w:pPr>
      <w:r>
        <w:t>O Radar deve aprender com o resultado real.</w:t>
      </w:r>
    </w:p>
    <w:p>
      <w:pPr>
        <w:pStyle w:val="Heading1"/>
      </w:pPr>
      <w:r>
        <w:t>30. Próximo documento</w:t>
      </w:r>
    </w:p>
    <w:p>
      <w:r>
        <w:t>Documento 8 — Catálogo Completo de Parâmetros, Regras e Configurações do Investidor.</w:t>
      </w:r>
    </w:p>
    <w:p>
      <w:r>
        <w:t>Esse documento deve ser o grande inventário configurável do produto: localização, tipos, preços, descontos, margens, custos, liquidez, risco, valuation, estratégias, score, alertas, workflow, exceções e parâmetros específicos por perfil. A ideia é chegar ao ponto em que praticamente nenhuma decisão de negócio relevante esteja hard-coded.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