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0"/>
        </w:rPr>
        <w:t>🎯</w:t>
      </w:r>
    </w:p>
    <w:p>
      <w:pPr>
        <w:jc w:val="center"/>
      </w:pPr>
      <w:r>
        <w:rPr>
          <w:b/>
          <w:sz w:val="52"/>
        </w:rPr>
        <w:t>RADAR IMOBILIÁRIO</w:t>
      </w:r>
    </w:p>
    <w:p>
      <w:pPr>
        <w:jc w:val="center"/>
      </w:pPr>
      <w:r>
        <w:rPr>
          <w:b/>
          <w:sz w:val="36"/>
        </w:rPr>
        <w:t>Documento 9 — Especificação Funcional dos Módulos e Casos de Uso</w:t>
      </w:r>
    </w:p>
    <w:p>
      <w:pPr>
        <w:jc w:val="center"/>
      </w:pPr>
      <w:r>
        <w:rPr>
          <w:i/>
        </w:rPr>
        <w:t>Versão 1.0 | Documento de Negócio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Transformar os documentos de negócio anteriores em uma especificação funcional concreta, descrevendo módulos, funcionalidades, atores, entradas, saídas, regras, estados, alertas e critérios de aceite. Este documento permanece deliberadamente independente de tecnologia e arquitetura.</w:t>
      </w:r>
    </w:p>
    <w:p>
      <w:pPr>
        <w:pStyle w:val="Heading1"/>
      </w:pPr>
      <w:r>
        <w:t>2. Princípio do Produto</w:t>
      </w:r>
    </w:p>
    <w:p>
      <w:r>
        <w:t>O Radar deve reduzir o trabalho de encontrar, comparar, analisar e acompanhar oportunidades imobiliárias, aumentando a qualidade da decisão sem substituir o julgamento do investidor.</w:t>
      </w:r>
    </w:p>
    <w:p>
      <w:r>
        <w:t>Frase central: “Não procure imóveis baratos. Deixe o Radar encontrar imóveis que estejam realmente baratos.”</w:t>
      </w:r>
    </w:p>
    <w:p>
      <w:pPr>
        <w:pStyle w:val="Heading1"/>
      </w:pPr>
      <w:r>
        <w:t>3.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  <w:t>Ator</w:t>
            </w:r>
          </w:p>
        </w:tc>
        <w:tc>
          <w:tcPr>
            <w:tcW w:type="dxa" w:w="5112"/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Define preferências, acompanha oportunidades e toma decisões.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Analista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Investiga dados, valida evidências e conduz due diligence.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Gestor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Define estratégias, regras, pesos e governança.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Fonte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Origina oportunidades e informações.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Executa qualificação, enriquecimento, valuation, score, ranking e monitoramento.</w:t>
            </w:r>
          </w:p>
        </w:tc>
      </w:tr>
    </w:tbl>
    <w:p/>
    <w:p>
      <w:pPr>
        <w:pStyle w:val="Heading1"/>
      </w:pPr>
      <w:r>
        <w:t>4. Macro Jornada Funcional</w:t>
      </w:r>
    </w:p>
    <w:p>
      <w:r>
        <w:t>FONTES → CAPTURA → NORMALIZAÇÃO → DEDUPLICAÇÃO → PERFIL → ENRIQUECIMENTO → VALUATION → ECONOMIA → ESTRATÉGIAS → REGRAS → SCORE → RANKING → ANÁLISE → DUE DILIGENCE → DECISÃO → MONITORAMENTO → HISTÓRICO → BACKTEST</w:t>
      </w:r>
    </w:p>
    <w:p>
      <w:pPr>
        <w:pStyle w:val="Heading1"/>
      </w:pPr>
      <w:r>
        <w:t>5. Módulos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Módulo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Função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Fontes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Cadastrar e administrar origens de oportunidades e dados.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Captura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Registrar cada ocorrência/snapshot recebida de uma fonte.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Normalização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Padronizar dados de diferentes origens.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Deduplicação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Identificar ocorrências do mesmo imóvel/oportunidade.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Perfil do imóvel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Consolidar características físicas e documentais.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Localização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Avaliar contexto geográfico e mercadológico.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Mercado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Pesquisar e administrar evidências de mercado.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Valuation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Estimar valor de mercado e confiança.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MOD-09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Economia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Calcular custo total, margem, desconto e cenários.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MOD-10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Estratégias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Definir objetivos e critérios por estratégia.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Regras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Aplicar hard, soft e condicionais.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Score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Priorizar oportunidades.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Ranking/Radar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Exibir oportunidades priorizadas.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Análise profunda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Permitir investigação estruturada.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Due Diligence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Controlar evidências, pendências e validações.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Workflow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Controlar estados e transições.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Alertas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Comunicar eventos relevantes.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Monitoramento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Reavaliar oportunidades após mudanças.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MOD-19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Histórico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Preservar evolução de dados e decisões.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MOD-20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Produzir visão executiva e analítica.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MOD-21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Backtest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Avaliar regras, pesos e resultados históricos.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MOD-22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Governança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Controlar parâmetros, versões e auditoria.</w:t>
            </w:r>
          </w:p>
        </w:tc>
      </w:tr>
    </w:tbl>
    <w:p/>
    <w:p>
      <w:pPr>
        <w:pStyle w:val="Heading1"/>
      </w:pPr>
      <w:r>
        <w:t>6. Requisitos Funcionais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Módulo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Fontes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Permitir cadastrar, ativar, desativar e classificar fontes.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Captura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Preservar o conteúdo original recebido.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Captura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Registrar data/hora e status da captura.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Normalização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Converter diferentes formatos para um perfil comum.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Deduplicação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Detectar possíveis duplicidades e consolidar ocorrências.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Imóvel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Manter identificação física/documental do imóvel.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Permitir dados desconhecidos sem preenchê-los artificialmente.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Localização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Classificar localização conforme parâmetros vigentes.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RF-039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Mercado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Registrar comparáveis e sua qualidade.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RF-040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Valuation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Calcular valor conservador, base e otimista.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Valuation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Informar confiança da estimativa.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Economia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Calcular custo econômico total.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Economia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Calcular desconto, margem e retorno.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Estratégia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Permitir múltiplas estratégias para o mesmo imóvel.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Regras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Aplicar regras globais e específicas.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Regras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Explicar regras que eliminaram ou penalizaram.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Score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Calcular score por estratégia.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Ranking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Ordenar oportunidades por relevância.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RF-049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Análise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Permitir registrar tese e contrapontos.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RF-050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Due Diligence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Controlar checklist, evidências e pendências.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Workflow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Controlar estados e transições.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Alertas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Gerar alertas por eventos configurados.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Monitoramento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Reprocessar quando houver mudança material.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Histórico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Preservar versões das análises.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Gerar visão resumida e detalhada.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Backtest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Comparar resultados das configurações.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Governança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Versionar regras e parâmetros.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RF-058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Governança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Registrar justificativa de exceções.</w:t>
            </w:r>
          </w:p>
        </w:tc>
      </w:tr>
    </w:tbl>
    <w:p/>
    <w:p>
      <w:pPr>
        <w:pStyle w:val="Heading1"/>
      </w:pPr>
      <w:r>
        <w:t>7. Casos de Uso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Caso de uso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Ator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UC-001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Configurar perfil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Define capital, ticket, risco, liquidez e objetivos.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UC-002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Configurar estratégia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Gestor/Investidor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Define critérios e pesos.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UC-003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Cadastrar localização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Define regiões prioritárias, aceitáveis e bloqueadas.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UC-004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Receber oportunidade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Registra nova captura.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UC-005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Consolidar imóvel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Relaciona capturas ao imóvel.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UC-006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Qualificar oportunidade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Aplica regras de elegibilidade.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UC-007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Valorar imóvel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Estima valor de mercado.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UC-008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Calcular tese econômica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Calcula custo, margem, yield e cenários.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UC-009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Pontuar oportunidade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Calcula score e confiança.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UC-010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Consultar ranking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Visualiza melhores oportunidades.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UC-011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Analisar oportunidade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Investidor/Analista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Investiga tese e riscos.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UC-012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Executar due diligence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Analista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Valida documentação, dívidas, ocupação e físico.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UC-013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Tomar decisão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Compra, compra condicional, monitora ou rejeita.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UC-014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Acompanhar oportunidade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Mantém tese em monitoramento.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UC-015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Receber alerta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Recebe evento acionável.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UC-016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Reavaliar oportunidade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Radar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Atualiza valuation/economia/score.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UC-017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Consultar histórico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Investidor/Analista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Compara evolução temporal.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UC-018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Calibrar regras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Gestor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Executa backtest e ajusta parâmetros.</w:t>
            </w:r>
          </w:p>
        </w:tc>
      </w:tr>
    </w:tbl>
    <w:p/>
    <w:p>
      <w:pPr>
        <w:pStyle w:val="Heading1"/>
      </w:pPr>
      <w:r>
        <w:t>8. Tela Conceitual da Oportunidade</w:t>
      </w:r>
    </w:p>
    <w:p>
      <w:r>
        <w:t>A ficha da oportunidade deve responder rapidamente: O que é? Por que é interessante? Quanto vale? Quanto custa de verdade? Qual o risco? Para qual estratégia serve? O que falta confirmar? O que faria a tese deixar de ser válida?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  <w:t>Bloco</w:t>
            </w:r>
          </w:p>
        </w:tc>
        <w:tc>
          <w:tcPr>
            <w:tcW w:type="dxa" w:w="5112"/>
          </w:tcPr>
          <w:p>
            <w:r>
              <w:rPr>
                <w:b/>
                <w:sz w:val="17"/>
              </w:rPr>
              <w:t>Informações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Identificação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Imóvel, fonte, captura, localização, status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Preço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Preço atual, histórico, avaliação da fonte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Valor estimado, comparáveis, confiança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Economia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Custo total, desconto líquido, margem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Renda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Aluguel, yield, vacância, cenário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Score, prazo estimado, demanda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Categorias, severidade, pendências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Estratégias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Fit e score por estratégia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Decisão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Status, tese, recomendação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Evidências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Documentos, fontes e confirmações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Histórico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Alterações e decisões</w:t>
            </w:r>
          </w:p>
        </w:tc>
      </w:tr>
    </w:tbl>
    <w:p/>
    <w:p>
      <w:pPr>
        <w:pStyle w:val="Heading1"/>
      </w:pPr>
      <w:r>
        <w:t>9. Fluxo de Qualificação</w:t>
      </w:r>
    </w:p>
    <w:p>
      <w:r>
        <w:t>1. Capturar → 2. Normalizar → 3. Identificar imóvel → 4. Deduplicar → 5. Validar dados mínimos → 6. Aplicar bloqueios → 7. Valorar → 8. Calcular custo econômico → 9. Avaliar estratégias → 10. Pontuar → 11. Classificar → 12. Alertar/rankear.</w:t>
      </w:r>
    </w:p>
    <w:p>
      <w:r>
        <w:t>Se houver bloqueio crítico, a oportunidade pode ser interrompida antes das etapas posteriores. Se faltar informação importante, o Radar deve indicar pendência e reduzir a confiança.</w:t>
      </w:r>
    </w:p>
    <w:p>
      <w:pPr>
        <w:pStyle w:val="Heading1"/>
      </w:pPr>
      <w:r>
        <w:t>10. Fluxo de Análise Profunda</w:t>
      </w:r>
    </w:p>
    <w:p>
      <w:r>
        <w:t>SELECIONAR → FORMULAR TESE → VALIDAR MERCADO → VALIDAR CUSTOS → VALIDAR DOCUMENTAÇÃO → VALIDAR OCUPAÇÃO → VALIDAR FÍSICO → TESTAR CENÁRIOS → REAVALIAR SCORE → DECIDIR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5112"/>
          </w:tcPr>
          <w:p>
            <w:r>
              <w:rPr>
                <w:b/>
                <w:sz w:val="17"/>
              </w:rPr>
              <w:t>Significado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BUY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Tese validada e risco aceitável.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BUY IF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Compra condicionada a requisitos objetivos.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MONITOR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Tese interessante, mas ainda não pronta.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DO NOT BUY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Tese não atende aos critérios.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Risco crítico ou impeditivo.</w:t>
            </w:r>
          </w:p>
        </w:tc>
      </w:tr>
    </w:tbl>
    <w:p/>
    <w:p>
      <w:pPr>
        <w:pStyle w:val="Heading1"/>
      </w:pPr>
      <w:r>
        <w:t>11. Critérios de Aceite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112"/>
          </w:tcPr>
          <w:p>
            <w:r>
              <w:rPr>
                <w:b/>
                <w:sz w:val="17"/>
              </w:rPr>
              <w:t>Critério de aceite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CA-001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Uma oportunidade nova deve manter sua captura original.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CA-002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O mesmo imóvel pode ter várias capturas sem criar ativos duplicados.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CA-003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Preço não pode ser tratado como valor de mercado automaticamente.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CA-004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Valuation deve possuir evidências e confiança.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CA-005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Custo desconhecido não pode virar zero silenciosamente.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CA-006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Uma mesma oportunidade pode ter scores diferentes por estratégia.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CA-007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Bloqueio crítico sempre prevalece sobre score.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CA-008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Toda recomendação deve ser explicável.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CA-009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Alterações materiais devem gerar reavaliação.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CA-010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Histórico de preço, score, regras e decisão deve ser preservado.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CA-011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Exceções precisam de justificativa e rastreabilidade.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CA-012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Dados vencidos devem afetar confiança ou disparar revalidação.</w:t>
            </w:r>
          </w:p>
        </w:tc>
      </w:tr>
    </w:tbl>
    <w:p/>
    <w:p>
      <w:pPr>
        <w:pStyle w:val="Heading1"/>
      </w:pPr>
      <w:r>
        <w:t>12. Regras de Negócio Transversais</w:t>
      </w:r>
    </w:p>
    <w:p>
      <w:pPr>
        <w:pStyle w:val="ListBullet"/>
      </w:pPr>
      <w:r>
        <w:t>Imóvel é permanente; oportunidade é dinâmica.</w:t>
      </w:r>
    </w:p>
    <w:p>
      <w:pPr>
        <w:pStyle w:val="ListBullet"/>
      </w:pPr>
      <w:r>
        <w:t>Preço é dado; valor de mercado é estimativa.</w:t>
      </w:r>
    </w:p>
    <w:p>
      <w:pPr>
        <w:pStyle w:val="ListBullet"/>
      </w:pPr>
      <w:r>
        <w:t>Desconto nominal não é suficiente: analisar desconto líquido.</w:t>
      </w:r>
    </w:p>
    <w:p>
      <w:pPr>
        <w:pStyle w:val="ListBullet"/>
      </w:pPr>
      <w:r>
        <w:t>Score prioriza; não substitui bloqueios.</w:t>
      </w:r>
    </w:p>
    <w:p>
      <w:pPr>
        <w:pStyle w:val="ListBullet"/>
      </w:pPr>
      <w:r>
        <w:t>Risco e confiança são dimensões distintas.</w:t>
      </w:r>
    </w:p>
    <w:p>
      <w:pPr>
        <w:pStyle w:val="ListBullet"/>
      </w:pPr>
      <w:r>
        <w:t>Dados desconhecidos devem permanecer explicitamente desconhecidos.</w:t>
      </w:r>
    </w:p>
    <w:p>
      <w:pPr>
        <w:pStyle w:val="ListBullet"/>
      </w:pPr>
      <w:r>
        <w:t>Uma oportunidade pode ser boa para uma estratégia e ruim para outra.</w:t>
      </w:r>
    </w:p>
    <w:p>
      <w:pPr>
        <w:pStyle w:val="ListBullet"/>
      </w:pPr>
      <w:r>
        <w:t>Histórico nunca deve ser apagado por atualização.</w:t>
      </w:r>
    </w:p>
    <w:p>
      <w:pPr>
        <w:pStyle w:val="ListBullet"/>
      </w:pPr>
      <w:r>
        <w:t>Reavaliação deve ocorrer diante de eventos materiais.</w:t>
      </w:r>
    </w:p>
    <w:p>
      <w:pPr>
        <w:pStyle w:val="ListBullet"/>
      </w:pPr>
      <w:r>
        <w:t>Cada decisão precisa registrar justificativa e evidências.</w:t>
      </w:r>
    </w:p>
    <w:p>
      <w:pPr>
        <w:pStyle w:val="Heading1"/>
      </w:pPr>
      <w:r>
        <w:t>13. Jornada do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  <w:t>Etapa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Pergunta do usuário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Resposta do Radar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Descoberta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 que apareceu de novo?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Novas oportunidades qualificadas.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Triagem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Vale olhar?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Score, confiança e explicação.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Comparação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Qual é melhor?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Ranking por estratégia.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Investigação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Por que é boa?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Tese + evidências + riscos.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Validação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É realmente boa?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Due diligence + cenários.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Decisão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Compro?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BUY / BUY IF / MONITOR / DO NOT BUY.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Acompanhamento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Mudou algo?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Alertas e reavaliação.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Aprendizado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Acertamos?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Histórico e backtest.</w:t>
            </w:r>
          </w:p>
        </w:tc>
      </w:tr>
    </w:tbl>
    <w:p/>
    <w:p>
      <w:pPr>
        <w:pStyle w:val="Heading1"/>
      </w:pPr>
      <w:r>
        <w:t>14. Relatórios Funcionais</w:t>
      </w:r>
    </w:p>
    <w:p>
      <w:pPr>
        <w:pStyle w:val="ListBullet"/>
      </w:pPr>
      <w:r>
        <w:t>Radar diário de novas oportunidades.</w:t>
      </w:r>
    </w:p>
    <w:p>
      <w:pPr>
        <w:pStyle w:val="ListBullet"/>
      </w:pPr>
      <w:r>
        <w:t>Ranking por estratégia.</w:t>
      </w:r>
    </w:p>
    <w:p>
      <w:pPr>
        <w:pStyle w:val="ListBullet"/>
      </w:pPr>
      <w:r>
        <w:t>Ranking por localização.</w:t>
      </w:r>
    </w:p>
    <w:p>
      <w:pPr>
        <w:pStyle w:val="ListBullet"/>
      </w:pPr>
      <w:r>
        <w:t>Mapa de oportunidades por faixa de score.</w:t>
      </w:r>
    </w:p>
    <w:p>
      <w:pPr>
        <w:pStyle w:val="ListBullet"/>
      </w:pPr>
      <w:r>
        <w:t>Lista de oportunidades bloqueadas e respectivos motivos.</w:t>
      </w:r>
    </w:p>
    <w:p>
      <w:pPr>
        <w:pStyle w:val="ListBullet"/>
      </w:pPr>
      <w:r>
        <w:t>Análises em andamento e pendências.</w:t>
      </w:r>
    </w:p>
    <w:p>
      <w:pPr>
        <w:pStyle w:val="ListBullet"/>
      </w:pPr>
      <w:r>
        <w:t>Alertas críticos.</w:t>
      </w:r>
    </w:p>
    <w:p>
      <w:pPr>
        <w:pStyle w:val="ListBullet"/>
      </w:pPr>
      <w:r>
        <w:t>Histórico de preço e score.</w:t>
      </w:r>
    </w:p>
    <w:p>
      <w:pPr>
        <w:pStyle w:val="ListBullet"/>
      </w:pPr>
      <w:r>
        <w:t>Desempenho de oportunidades adquiridas.</w:t>
      </w:r>
    </w:p>
    <w:p>
      <w:pPr>
        <w:pStyle w:val="ListBullet"/>
      </w:pPr>
      <w:r>
        <w:t>Relatório de calibração das regras.</w:t>
      </w:r>
    </w:p>
    <w:p>
      <w:pPr>
        <w:pStyle w:val="Heading1"/>
      </w:pPr>
      <w:r>
        <w:t>15. Indicadores de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12"/>
          </w:tcPr>
          <w:p>
            <w:r>
              <w:rPr>
                <w:b/>
                <w:sz w:val="17"/>
              </w:rPr>
              <w:t>Objetivo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Oportunidades capturadas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cobertura.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Oportunidades qualificadas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qualidade da triagem.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Taxa de falso positivo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precisão.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Tempo até análise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produtividade.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Tempo até decisão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eficiência.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Precisão do valuation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qualidade econômica.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Precisão do ranking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qualidade do score.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Taxa de alertas úteis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qualidade da comunicação.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Retorno realizado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resultado econômico.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Taxa de oportunidades bloqueadas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Medir efetividade de proteção.</w:t>
            </w:r>
          </w:p>
        </w:tc>
      </w:tr>
    </w:tbl>
    <w:p/>
    <w:p>
      <w:pPr>
        <w:pStyle w:val="Heading1"/>
      </w:pPr>
      <w:r>
        <w:t>16. Escopo Inicial Recomendado</w:t>
      </w:r>
    </w:p>
    <w:p>
      <w:r>
        <w:t>Para uma primeira entrega funcional, o Radar deve priorizar o ciclo completo de uma oportunidade, mesmo que com poucas fontes:</w:t>
      </w:r>
    </w:p>
    <w:p>
      <w:pPr>
        <w:pStyle w:val="ListBullet"/>
      </w:pPr>
      <w:r>
        <w:t>Captura de oportunidades da Caixa.</w:t>
      </w:r>
    </w:p>
    <w:p>
      <w:pPr>
        <w:pStyle w:val="ListBullet"/>
      </w:pPr>
      <w:r>
        <w:t>Cadastro/configuração do investidor.</w:t>
      </w:r>
    </w:p>
    <w:p>
      <w:pPr>
        <w:pStyle w:val="ListBullet"/>
      </w:pPr>
      <w:r>
        <w:t>Normalização e identificação do imóvel.</w:t>
      </w:r>
    </w:p>
    <w:p>
      <w:pPr>
        <w:pStyle w:val="ListBullet"/>
      </w:pPr>
      <w:r>
        <w:t>Valuation básico com comparáveis.</w:t>
      </w:r>
    </w:p>
    <w:p>
      <w:pPr>
        <w:pStyle w:val="ListBullet"/>
      </w:pPr>
      <w:r>
        <w:t>Cálculo do custo econômico total.</w:t>
      </w:r>
    </w:p>
    <w:p>
      <w:pPr>
        <w:pStyle w:val="ListBullet"/>
      </w:pPr>
      <w:r>
        <w:t>Aplicação de regras.</w:t>
      </w:r>
    </w:p>
    <w:p>
      <w:pPr>
        <w:pStyle w:val="ListBullet"/>
      </w:pPr>
      <w:r>
        <w:t>Score por estratégia.</w:t>
      </w:r>
    </w:p>
    <w:p>
      <w:pPr>
        <w:pStyle w:val="ListBullet"/>
      </w:pPr>
      <w:r>
        <w:t>Ranking.</w:t>
      </w:r>
    </w:p>
    <w:p>
      <w:pPr>
        <w:pStyle w:val="ListBullet"/>
      </w:pPr>
      <w:r>
        <w:t>Ficha completa da oportunidade.</w:t>
      </w:r>
    </w:p>
    <w:p>
      <w:pPr>
        <w:pStyle w:val="ListBullet"/>
      </w:pPr>
      <w:r>
        <w:t>Workflow de análise.</w:t>
      </w:r>
    </w:p>
    <w:p>
      <w:pPr>
        <w:pStyle w:val="ListBullet"/>
      </w:pPr>
      <w:r>
        <w:t>Due diligence estruturada.</w:t>
      </w:r>
    </w:p>
    <w:p>
      <w:pPr>
        <w:pStyle w:val="ListBullet"/>
      </w:pPr>
      <w:r>
        <w:t>Alertas de mudanças materiais.</w:t>
      </w:r>
    </w:p>
    <w:p>
      <w:pPr>
        <w:pStyle w:val="ListBullet"/>
      </w:pPr>
      <w:r>
        <w:t>Histórico.</w:t>
      </w:r>
    </w:p>
    <w:p>
      <w:r>
        <w:t>O objetivo do MVP não é cobrir todas as fontes, mas provar o ciclo de decisão de ponta a ponta.</w:t>
      </w:r>
    </w:p>
    <w:p>
      <w:pPr>
        <w:pStyle w:val="Heading1"/>
      </w:pPr>
      <w:r>
        <w:t>17. Fora do Escopo deste Documento</w:t>
      </w:r>
    </w:p>
    <w:p>
      <w:pPr>
        <w:pStyle w:val="ListBullet"/>
      </w:pPr>
      <w:r>
        <w:t>Arquitetura de software.</w:t>
      </w:r>
    </w:p>
    <w:p>
      <w:pPr>
        <w:pStyle w:val="ListBullet"/>
      </w:pPr>
      <w:r>
        <w:t>Escolha de linguagem/framework.</w:t>
      </w:r>
    </w:p>
    <w:p>
      <w:pPr>
        <w:pStyle w:val="ListBullet"/>
      </w:pPr>
      <w:r>
        <w:t>Banco de dados.</w:t>
      </w:r>
    </w:p>
    <w:p>
      <w:pPr>
        <w:pStyle w:val="ListBullet"/>
      </w:pPr>
      <w:r>
        <w:t>Cloud/infrastructure.</w:t>
      </w:r>
    </w:p>
    <w:p>
      <w:pPr>
        <w:pStyle w:val="ListBullet"/>
      </w:pPr>
      <w:r>
        <w:t>Mensageria.</w:t>
      </w:r>
    </w:p>
    <w:p>
      <w:pPr>
        <w:pStyle w:val="ListBullet"/>
      </w:pPr>
      <w:r>
        <w:t>APIs técnicas.</w:t>
      </w:r>
    </w:p>
    <w:p>
      <w:pPr>
        <w:pStyle w:val="ListBullet"/>
      </w:pPr>
      <w:r>
        <w:t>Detalhes de implementação.</w:t>
      </w:r>
    </w:p>
    <w:p>
      <w:pPr>
        <w:pStyle w:val="Heading1"/>
      </w:pPr>
      <w:r>
        <w:t>18. Próximo Passo</w:t>
      </w:r>
    </w:p>
    <w:p>
      <w:r>
        <w:t>Documento 10 — Especificação Funcional Detalhada dos Módulos, com fluxos, estados, entradas, saídas, regras, exceções e critérios de aceite por funcionalidade. Esse documento será a ponte entre o desenho de negócio e uma futura especificação técnica.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