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E73F" w14:textId="23804CB6" w:rsidR="004E6F1C" w:rsidRDefault="00EE3FF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E663DD" wp14:editId="5677B786">
                <wp:simplePos x="0" y="0"/>
                <wp:positionH relativeFrom="column">
                  <wp:posOffset>2778826</wp:posOffset>
                </wp:positionH>
                <wp:positionV relativeFrom="paragraph">
                  <wp:posOffset>1124132</wp:posOffset>
                </wp:positionV>
                <wp:extent cx="1828800" cy="1828800"/>
                <wp:effectExtent l="0" t="0" r="0" b="0"/>
                <wp:wrapNone/>
                <wp:docPr id="18738414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3BDD5C" w14:textId="657253D4" w:rsidR="00EE3FFB" w:rsidRPr="00EE3FFB" w:rsidRDefault="00EE3FFB" w:rsidP="00EE3FFB">
                            <w:pPr>
                              <w:jc w:val="center"/>
                              <w:rPr>
                                <w:b/>
                                <w:outline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E3FFB">
                              <w:rPr>
                                <w:b/>
                                <w:outline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E663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8.8pt;margin-top:88.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vVRczt0AAAAL&#10;AQAADwAAAAAAAAAAAAAAAABjBAAAZHJzL2Rvd25yZXYueG1sUEsFBgAAAAAEAAQA8wAAAG0FAAAA&#10;AA==&#10;" filled="f" stroked="f">
                <v:fill o:detectmouseclick="t"/>
                <v:textbox style="mso-fit-shape-to-text:t">
                  <w:txbxContent>
                    <w:p w14:paraId="443BDD5C" w14:textId="657253D4" w:rsidR="00EE3FFB" w:rsidRPr="00EE3FFB" w:rsidRDefault="00EE3FFB" w:rsidP="00EE3FFB">
                      <w:pPr>
                        <w:jc w:val="center"/>
                        <w:rPr>
                          <w:b/>
                          <w:outline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EE3FFB">
                        <w:rPr>
                          <w:b/>
                          <w:outline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6E08ACC" wp14:editId="177A9376">
            <wp:simplePos x="0" y="0"/>
            <wp:positionH relativeFrom="margin">
              <wp:posOffset>3076832</wp:posOffset>
            </wp:positionH>
            <wp:positionV relativeFrom="paragraph">
              <wp:posOffset>0</wp:posOffset>
            </wp:positionV>
            <wp:extent cx="3148220" cy="2933205"/>
            <wp:effectExtent l="0" t="0" r="1905" b="6985"/>
            <wp:wrapNone/>
            <wp:docPr id="99612625" name="Picture 2" descr="48,200+ Singing Bird Stock Photos, Pictures &amp; Royalty-Free Images - iStock  | Singing bird flower, Singing bird china, Singing bird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8,200+ Singing Bird Stock Photos, Pictures &amp; Royalty-Free Images - iStock  | Singing bird flower, Singing bird china, Singing bird box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3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48220" cy="29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7630895" wp14:editId="3D47FF07">
            <wp:extent cx="4025735" cy="2953230"/>
            <wp:effectExtent l="0" t="0" r="0" b="0"/>
            <wp:docPr id="804457839" name="Picture 1" descr="10 Best Stock Chart Apps, Software &amp; Websites in 2025 [Free &amp; Paid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 Best Stock Chart Apps, Software &amp; Websites in 2025 [Free &amp; Paid]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6" t="402" r="23292" b="-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359" cy="298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1AA80" w14:textId="3A6DDB3B" w:rsidR="00EE3FFB" w:rsidRDefault="00EE3FFB">
      <w:hyperlink r:id="rId6" w:history="1">
        <w:r w:rsidRPr="00C40399">
          <w:rPr>
            <w:rStyle w:val="Hyperlink"/>
          </w:rPr>
          <w:t>https://www.wallstreetzen.com/blog/best-stock-chart-apps/</w:t>
        </w:r>
      </w:hyperlink>
    </w:p>
    <w:p w14:paraId="453EA81F" w14:textId="2D95BBAE" w:rsidR="00EE3FFB" w:rsidRDefault="00EE3FFB">
      <w:r>
        <w:rPr>
          <w:noProof/>
        </w:rPr>
        <w:drawing>
          <wp:anchor distT="0" distB="0" distL="114300" distR="114300" simplePos="0" relativeHeight="251660288" behindDoc="0" locked="0" layoutInCell="1" allowOverlap="1" wp14:anchorId="76E45BEF" wp14:editId="591821C0">
            <wp:simplePos x="0" y="0"/>
            <wp:positionH relativeFrom="margin">
              <wp:posOffset>2527333</wp:posOffset>
            </wp:positionH>
            <wp:positionV relativeFrom="paragraph">
              <wp:posOffset>735379</wp:posOffset>
            </wp:positionV>
            <wp:extent cx="1777237" cy="2042160"/>
            <wp:effectExtent l="0" t="0" r="0" b="0"/>
            <wp:wrapNone/>
            <wp:docPr id="1262391462" name="Picture 2" descr="48,200+ Singing Bird Stock Photos, Pictures &amp; Royalty-Free Images - iStock  | Singing bird flower, Singing bird china, Singing bird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8,200+ Singing Bird Stock Photos, Pictures &amp; Royalty-Free Images - iStock  | Singing bird flower, Singing bird china, Singing bird box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237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3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FB"/>
    <w:rsid w:val="004E6F1C"/>
    <w:rsid w:val="00555EDE"/>
    <w:rsid w:val="00A52196"/>
    <w:rsid w:val="00EE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B161"/>
  <w15:chartTrackingRefBased/>
  <w15:docId w15:val="{7716A29A-F604-4C10-9B67-AD81113A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F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allstreetzen.com/blog/best-stock-chart-apps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</cp:revision>
  <dcterms:created xsi:type="dcterms:W3CDTF">2025-07-29T03:32:00Z</dcterms:created>
  <dcterms:modified xsi:type="dcterms:W3CDTF">2025-07-29T03:38:00Z</dcterms:modified>
</cp:coreProperties>
</file>