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3121"/>
        <w:gridCol w:w="5917"/>
        <w:gridCol w:w="1788"/>
        <w:gridCol w:w="1571"/>
      </w:tblGrid>
      <w:tr w:rsidR="006B4B0A" w14:paraId="5FE9C983" w14:textId="77777777">
        <w:tc>
          <w:tcPr>
            <w:tcW w:w="553" w:type="dxa"/>
          </w:tcPr>
          <w:p w14:paraId="44F44DAD" w14:textId="77777777" w:rsidR="006B4B0A" w:rsidRDefault="0068268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21" w:type="dxa"/>
          </w:tcPr>
          <w:p w14:paraId="6B54B4BF" w14:textId="77777777" w:rsidR="006B4B0A" w:rsidRDefault="0068268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5917" w:type="dxa"/>
          </w:tcPr>
          <w:p w14:paraId="2BA6E77E" w14:textId="77777777" w:rsidR="006B4B0A" w:rsidRDefault="0068268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</w:p>
        </w:tc>
        <w:tc>
          <w:tcPr>
            <w:tcW w:w="1788" w:type="dxa"/>
          </w:tcPr>
          <w:p w14:paraId="3D0B9A06" w14:textId="77777777" w:rsidR="006B4B0A" w:rsidRDefault="0068268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571" w:type="dxa"/>
          </w:tcPr>
          <w:p w14:paraId="0120BC70" w14:textId="77777777" w:rsidR="006B4B0A" w:rsidRDefault="0068268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Jurnal</w:t>
            </w:r>
          </w:p>
        </w:tc>
      </w:tr>
      <w:tr w:rsidR="006B4B0A" w14:paraId="0FB1EE96" w14:textId="77777777">
        <w:tc>
          <w:tcPr>
            <w:tcW w:w="553" w:type="dxa"/>
            <w:shd w:val="clear" w:color="auto" w:fill="D0CECE" w:themeFill="background2" w:themeFillShade="E6"/>
          </w:tcPr>
          <w:p w14:paraId="26E4829B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21" w:type="dxa"/>
            <w:shd w:val="clear" w:color="auto" w:fill="D0CECE" w:themeFill="background2" w:themeFillShade="E6"/>
          </w:tcPr>
          <w:p w14:paraId="27733559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Usman</w:t>
            </w:r>
          </w:p>
        </w:tc>
        <w:tc>
          <w:tcPr>
            <w:tcW w:w="5917" w:type="dxa"/>
            <w:shd w:val="clear" w:color="auto" w:fill="D0CECE" w:themeFill="background2" w:themeFillShade="E6"/>
          </w:tcPr>
          <w:p w14:paraId="09D26449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Analyzing Weather Trends Using Python And Real World Data</w:t>
            </w:r>
          </w:p>
        </w:tc>
        <w:tc>
          <w:tcPr>
            <w:tcW w:w="1788" w:type="dxa"/>
            <w:shd w:val="clear" w:color="auto" w:fill="D0CECE" w:themeFill="background2" w:themeFillShade="E6"/>
          </w:tcPr>
          <w:p w14:paraId="675E0CE6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</w:p>
        </w:tc>
        <w:tc>
          <w:tcPr>
            <w:tcW w:w="1571" w:type="dxa"/>
            <w:shd w:val="clear" w:color="auto" w:fill="D0CECE" w:themeFill="background2" w:themeFillShade="E6"/>
          </w:tcPr>
          <w:p w14:paraId="1E21BF3B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Bukti Submit dan URL</w:t>
            </w:r>
          </w:p>
        </w:tc>
      </w:tr>
      <w:tr w:rsidR="006B4B0A" w14:paraId="4D8EBF48" w14:textId="77777777">
        <w:tc>
          <w:tcPr>
            <w:tcW w:w="553" w:type="dxa"/>
          </w:tcPr>
          <w:p w14:paraId="381AB427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21" w:type="dxa"/>
          </w:tcPr>
          <w:p w14:paraId="737E16D4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Nafisatul Qonita</w:t>
            </w:r>
          </w:p>
        </w:tc>
        <w:tc>
          <w:tcPr>
            <w:tcW w:w="5917" w:type="dxa"/>
          </w:tcPr>
          <w:p w14:paraId="473EBAFA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Pemanfaatan Media Video Animasi Sebagai Sarana Efektif untuk Meningkatkan Pemahaman dan Minat Peserta Didik dalam Pembelajaran Ilmu Pengetahuan Alam di MTs Babussalam</w:t>
            </w:r>
          </w:p>
        </w:tc>
        <w:tc>
          <w:tcPr>
            <w:tcW w:w="1788" w:type="dxa"/>
          </w:tcPr>
          <w:p w14:paraId="4C97DB51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</w:p>
        </w:tc>
        <w:tc>
          <w:tcPr>
            <w:tcW w:w="1571" w:type="dxa"/>
          </w:tcPr>
          <w:p w14:paraId="78C58BBD" w14:textId="77777777" w:rsidR="006B4B0A" w:rsidRDefault="006B4B0A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B0A" w14:paraId="00049394" w14:textId="77777777">
        <w:tc>
          <w:tcPr>
            <w:tcW w:w="553" w:type="dxa"/>
          </w:tcPr>
          <w:p w14:paraId="784CFD1A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121" w:type="dxa"/>
          </w:tcPr>
          <w:p w14:paraId="3C96C761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Ridhwan</w:t>
            </w:r>
          </w:p>
        </w:tc>
        <w:tc>
          <w:tcPr>
            <w:tcW w:w="5917" w:type="dxa"/>
          </w:tcPr>
          <w:p w14:paraId="7F6BB4AB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Rancang Bangun Sistem Monitoring Cuaca Hujan Berbasis Mikrokontroler</w:t>
            </w:r>
          </w:p>
        </w:tc>
        <w:tc>
          <w:tcPr>
            <w:tcW w:w="1788" w:type="dxa"/>
          </w:tcPr>
          <w:p w14:paraId="61FEFB8E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</w:p>
        </w:tc>
        <w:tc>
          <w:tcPr>
            <w:tcW w:w="1571" w:type="dxa"/>
          </w:tcPr>
          <w:p w14:paraId="0E05651C" w14:textId="77777777" w:rsidR="006B4B0A" w:rsidRDefault="006B4B0A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B0A" w14:paraId="1EBDCDA3" w14:textId="77777777">
        <w:tc>
          <w:tcPr>
            <w:tcW w:w="553" w:type="dxa"/>
          </w:tcPr>
          <w:p w14:paraId="4A9E5547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21" w:type="dxa"/>
          </w:tcPr>
          <w:p w14:paraId="373A6DB2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Fahd Wahyu Rajaby</w:t>
            </w:r>
          </w:p>
        </w:tc>
        <w:tc>
          <w:tcPr>
            <w:tcW w:w="5917" w:type="dxa"/>
          </w:tcPr>
          <w:p w14:paraId="578F1264" w14:textId="5D819346" w:rsidR="006B4B0A" w:rsidRDefault="00682680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Pengaruh Teknologi Artificial Intelligence pada Sistem Rekomendasi E-Commerce</w:t>
            </w:r>
            <w:r w:rsidR="004D61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Shopee</w:t>
            </w:r>
          </w:p>
        </w:tc>
        <w:tc>
          <w:tcPr>
            <w:tcW w:w="1788" w:type="dxa"/>
          </w:tcPr>
          <w:p w14:paraId="26C1602B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</w:p>
        </w:tc>
        <w:tc>
          <w:tcPr>
            <w:tcW w:w="1571" w:type="dxa"/>
          </w:tcPr>
          <w:p w14:paraId="6393234B" w14:textId="77777777" w:rsidR="006B4B0A" w:rsidRDefault="006B4B0A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B0A" w14:paraId="1E0BD7AC" w14:textId="77777777">
        <w:tc>
          <w:tcPr>
            <w:tcW w:w="553" w:type="dxa"/>
            <w:shd w:val="clear" w:color="auto" w:fill="FFFFFF" w:themeFill="background1"/>
          </w:tcPr>
          <w:p w14:paraId="7286B470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21" w:type="dxa"/>
            <w:shd w:val="clear" w:color="auto" w:fill="FFFFFF" w:themeFill="background1"/>
          </w:tcPr>
          <w:p w14:paraId="34C51ECE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Imam Arifin</w:t>
            </w:r>
          </w:p>
        </w:tc>
        <w:tc>
          <w:tcPr>
            <w:tcW w:w="5917" w:type="dxa"/>
            <w:shd w:val="clear" w:color="auto" w:fill="FFFFFF" w:themeFill="background1"/>
          </w:tcPr>
          <w:p w14:paraId="093B90E4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Sosialisasi “Kuliah Sambil Bisnis: Kiat Sukses Mengelola Waktu dan Energi” untuk Mahasiswa </w:t>
            </w:r>
          </w:p>
        </w:tc>
        <w:tc>
          <w:tcPr>
            <w:tcW w:w="1788" w:type="dxa"/>
            <w:shd w:val="clear" w:color="auto" w:fill="FFFFFF" w:themeFill="background1"/>
          </w:tcPr>
          <w:p w14:paraId="4D323C51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</w:p>
        </w:tc>
        <w:tc>
          <w:tcPr>
            <w:tcW w:w="1571" w:type="dxa"/>
            <w:shd w:val="clear" w:color="auto" w:fill="FFFFFF" w:themeFill="background1"/>
          </w:tcPr>
          <w:p w14:paraId="1B40BFD4" w14:textId="77777777" w:rsidR="006B4B0A" w:rsidRDefault="006B4B0A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B0A" w14:paraId="16EBF991" w14:textId="77777777">
        <w:tc>
          <w:tcPr>
            <w:tcW w:w="553" w:type="dxa"/>
            <w:shd w:val="clear" w:color="auto" w:fill="D0CECE" w:themeFill="background2" w:themeFillShade="E6"/>
          </w:tcPr>
          <w:p w14:paraId="475DA90A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21" w:type="dxa"/>
            <w:shd w:val="clear" w:color="auto" w:fill="D0CECE" w:themeFill="background2" w:themeFillShade="E6"/>
          </w:tcPr>
          <w:p w14:paraId="6F2AD061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Hilmi Yahya</w:t>
            </w:r>
          </w:p>
        </w:tc>
        <w:tc>
          <w:tcPr>
            <w:tcW w:w="5917" w:type="dxa"/>
            <w:shd w:val="clear" w:color="auto" w:fill="D0CECE" w:themeFill="background2" w:themeFillShade="E6"/>
          </w:tcPr>
          <w:p w14:paraId="5888FAB8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Analisis Kesulitan MahaSiswa Unira Malang dalam Mempelajari Pemrograman Dasar</w:t>
            </w:r>
          </w:p>
        </w:tc>
        <w:tc>
          <w:tcPr>
            <w:tcW w:w="1788" w:type="dxa"/>
            <w:shd w:val="clear" w:color="auto" w:fill="D0CECE" w:themeFill="background2" w:themeFillShade="E6"/>
          </w:tcPr>
          <w:p w14:paraId="1A074AD3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</w:p>
        </w:tc>
        <w:tc>
          <w:tcPr>
            <w:tcW w:w="1571" w:type="dxa"/>
            <w:shd w:val="clear" w:color="auto" w:fill="D0CECE" w:themeFill="background2" w:themeFillShade="E6"/>
          </w:tcPr>
          <w:p w14:paraId="24CE3C4C" w14:textId="77777777" w:rsidR="006B4B0A" w:rsidRDefault="006B4B0A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B0A" w14:paraId="536993EF" w14:textId="77777777">
        <w:tc>
          <w:tcPr>
            <w:tcW w:w="553" w:type="dxa"/>
          </w:tcPr>
          <w:p w14:paraId="75D1EDDD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121" w:type="dxa"/>
          </w:tcPr>
          <w:p w14:paraId="119F2E59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Arifah Nurdiana Fitri</w:t>
            </w:r>
          </w:p>
        </w:tc>
        <w:tc>
          <w:tcPr>
            <w:tcW w:w="5917" w:type="dxa"/>
          </w:tcPr>
          <w:p w14:paraId="22C1D7F0" w14:textId="43A36699" w:rsidR="006B4B0A" w:rsidRDefault="0092075F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engembangan Media Pembelajaran Interaktif Berbasis Augm</w:t>
            </w:r>
            <w:r w:rsidR="00084DC7">
              <w:rPr>
                <w:rFonts w:ascii="Times New Roman" w:hAnsi="Times New Roman" w:cs="Times New Roman"/>
                <w:szCs w:val="24"/>
              </w:rPr>
              <w:t>en</w:t>
            </w:r>
            <w:r>
              <w:rPr>
                <w:rFonts w:ascii="Times New Roman" w:hAnsi="Times New Roman" w:cs="Times New Roman"/>
                <w:szCs w:val="24"/>
              </w:rPr>
              <w:t>ted Reality Di Mts Babussalam</w:t>
            </w:r>
          </w:p>
        </w:tc>
        <w:tc>
          <w:tcPr>
            <w:tcW w:w="1788" w:type="dxa"/>
          </w:tcPr>
          <w:p w14:paraId="0185D03B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</w:p>
        </w:tc>
        <w:tc>
          <w:tcPr>
            <w:tcW w:w="1571" w:type="dxa"/>
          </w:tcPr>
          <w:p w14:paraId="05922A33" w14:textId="77777777" w:rsidR="006B4B0A" w:rsidRDefault="006B4B0A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B0A" w14:paraId="02151319" w14:textId="77777777">
        <w:tc>
          <w:tcPr>
            <w:tcW w:w="553" w:type="dxa"/>
          </w:tcPr>
          <w:p w14:paraId="145D2003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3121" w:type="dxa"/>
          </w:tcPr>
          <w:p w14:paraId="53A1C1B2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Priyanitha Rhisbianto</w:t>
            </w:r>
          </w:p>
        </w:tc>
        <w:tc>
          <w:tcPr>
            <w:tcW w:w="5917" w:type="dxa"/>
          </w:tcPr>
          <w:p w14:paraId="7F90A2C0" w14:textId="77777777" w:rsidR="006B4B0A" w:rsidRDefault="006826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Peningkatan Kemampuan dan Keterampilan Peserta Didik Sekolah Menengah Kejuruan dalam Mempelajari Dasar Teknologi Informasi dan Komputer (TIK) </w:t>
            </w:r>
          </w:p>
        </w:tc>
        <w:tc>
          <w:tcPr>
            <w:tcW w:w="1788" w:type="dxa"/>
          </w:tcPr>
          <w:p w14:paraId="6AC09ED3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</w:p>
        </w:tc>
        <w:tc>
          <w:tcPr>
            <w:tcW w:w="1571" w:type="dxa"/>
          </w:tcPr>
          <w:p w14:paraId="7A9A0740" w14:textId="77777777" w:rsidR="006B4B0A" w:rsidRDefault="006B4B0A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B0A" w14:paraId="5B24CA40" w14:textId="77777777">
        <w:tc>
          <w:tcPr>
            <w:tcW w:w="553" w:type="dxa"/>
          </w:tcPr>
          <w:p w14:paraId="7D8A4878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121" w:type="dxa"/>
          </w:tcPr>
          <w:p w14:paraId="3D0B321C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Resti Wulandari</w:t>
            </w:r>
          </w:p>
        </w:tc>
        <w:tc>
          <w:tcPr>
            <w:tcW w:w="5917" w:type="dxa"/>
          </w:tcPr>
          <w:p w14:paraId="718E3928" w14:textId="77777777" w:rsidR="006B4B0A" w:rsidRDefault="006826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Pelatihan dan Implementasi Augmented Reality (AR) sebagai Media Pembelajaran Interaktif untuk Guru TK Muslimat NU 17 Tri Bakti</w:t>
            </w:r>
          </w:p>
        </w:tc>
        <w:tc>
          <w:tcPr>
            <w:tcW w:w="1788" w:type="dxa"/>
          </w:tcPr>
          <w:p w14:paraId="78339D54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</w:p>
        </w:tc>
        <w:tc>
          <w:tcPr>
            <w:tcW w:w="1571" w:type="dxa"/>
          </w:tcPr>
          <w:p w14:paraId="6F278BA2" w14:textId="77777777" w:rsidR="006B4B0A" w:rsidRDefault="006B4B0A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B0A" w14:paraId="358C0B2B" w14:textId="77777777">
        <w:tc>
          <w:tcPr>
            <w:tcW w:w="553" w:type="dxa"/>
          </w:tcPr>
          <w:p w14:paraId="2D6FD198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121" w:type="dxa"/>
          </w:tcPr>
          <w:p w14:paraId="35C86D9D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Azam Qurbi Fadillah</w:t>
            </w:r>
          </w:p>
        </w:tc>
        <w:tc>
          <w:tcPr>
            <w:tcW w:w="5917" w:type="dxa"/>
          </w:tcPr>
          <w:p w14:paraId="6521FF1E" w14:textId="77777777" w:rsidR="006B4B0A" w:rsidRDefault="00682680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Penerapan Algoritma Greedy dalam Pencarian Rute Tercepat Malang Surabaya untuk Mahasiswa</w:t>
            </w:r>
          </w:p>
        </w:tc>
        <w:tc>
          <w:tcPr>
            <w:tcW w:w="1788" w:type="dxa"/>
          </w:tcPr>
          <w:p w14:paraId="64450EFE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</w:p>
        </w:tc>
        <w:tc>
          <w:tcPr>
            <w:tcW w:w="1571" w:type="dxa"/>
          </w:tcPr>
          <w:p w14:paraId="485D1218" w14:textId="77777777" w:rsidR="006B4B0A" w:rsidRDefault="006B4B0A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B0A" w14:paraId="7D12AA5E" w14:textId="77777777">
        <w:tc>
          <w:tcPr>
            <w:tcW w:w="553" w:type="dxa"/>
          </w:tcPr>
          <w:p w14:paraId="58955267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121" w:type="dxa"/>
          </w:tcPr>
          <w:p w14:paraId="738714D4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Lailatul Badriyah</w:t>
            </w:r>
          </w:p>
        </w:tc>
        <w:tc>
          <w:tcPr>
            <w:tcW w:w="5917" w:type="dxa"/>
          </w:tcPr>
          <w:p w14:paraId="2036F9EF" w14:textId="77777777" w:rsidR="006B4B0A" w:rsidRDefault="00682680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Analisis Sentimen Media Sosial: Pengaruh Opini Publik terhadap Produktivitas Generasi Z dengan Pendekatan Kuesioner</w:t>
            </w:r>
          </w:p>
        </w:tc>
        <w:tc>
          <w:tcPr>
            <w:tcW w:w="1788" w:type="dxa"/>
          </w:tcPr>
          <w:p w14:paraId="781F1578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</w:p>
        </w:tc>
        <w:tc>
          <w:tcPr>
            <w:tcW w:w="1571" w:type="dxa"/>
          </w:tcPr>
          <w:p w14:paraId="5B87A004" w14:textId="77777777" w:rsidR="006B4B0A" w:rsidRDefault="006B4B0A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B0A" w14:paraId="668038E1" w14:textId="77777777">
        <w:tc>
          <w:tcPr>
            <w:tcW w:w="553" w:type="dxa"/>
          </w:tcPr>
          <w:p w14:paraId="501ECE16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121" w:type="dxa"/>
          </w:tcPr>
          <w:p w14:paraId="48D4F83C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Firdausi Nuzula</w:t>
            </w:r>
          </w:p>
        </w:tc>
        <w:tc>
          <w:tcPr>
            <w:tcW w:w="5917" w:type="dxa"/>
          </w:tcPr>
          <w:p w14:paraId="2D43F243" w14:textId="77777777" w:rsidR="006B4B0A" w:rsidRDefault="00682680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Dampak penggunaan handphone pada pola tidur remaja di pondok Miftahul huda 3</w:t>
            </w:r>
          </w:p>
        </w:tc>
        <w:tc>
          <w:tcPr>
            <w:tcW w:w="1788" w:type="dxa"/>
          </w:tcPr>
          <w:p w14:paraId="22B1AD5D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</w:p>
        </w:tc>
        <w:tc>
          <w:tcPr>
            <w:tcW w:w="1571" w:type="dxa"/>
          </w:tcPr>
          <w:p w14:paraId="15548508" w14:textId="77777777" w:rsidR="006B4B0A" w:rsidRDefault="006B4B0A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B0A" w14:paraId="56E12AE8" w14:textId="77777777">
        <w:tc>
          <w:tcPr>
            <w:tcW w:w="553" w:type="dxa"/>
          </w:tcPr>
          <w:p w14:paraId="6012F9AF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121" w:type="dxa"/>
          </w:tcPr>
          <w:p w14:paraId="5301A8A2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Monalita Fanesa</w:t>
            </w:r>
          </w:p>
        </w:tc>
        <w:tc>
          <w:tcPr>
            <w:tcW w:w="5917" w:type="dxa"/>
          </w:tcPr>
          <w:p w14:paraId="01AF2493" w14:textId="77777777" w:rsidR="006B4B0A" w:rsidRDefault="00682680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Dampak Lingkungan Belanja Online terhadap Kesadaran Konsumsi Berkelanjutan pada Gen Z di kabupaten Malang1</w:t>
            </w:r>
          </w:p>
        </w:tc>
        <w:tc>
          <w:tcPr>
            <w:tcW w:w="1788" w:type="dxa"/>
          </w:tcPr>
          <w:p w14:paraId="371AC716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</w:p>
        </w:tc>
        <w:tc>
          <w:tcPr>
            <w:tcW w:w="1571" w:type="dxa"/>
          </w:tcPr>
          <w:p w14:paraId="19546CDD" w14:textId="77777777" w:rsidR="006B4B0A" w:rsidRDefault="006B4B0A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B0A" w14:paraId="13D2CC60" w14:textId="77777777">
        <w:tc>
          <w:tcPr>
            <w:tcW w:w="553" w:type="dxa"/>
          </w:tcPr>
          <w:p w14:paraId="1737F135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121" w:type="dxa"/>
          </w:tcPr>
          <w:p w14:paraId="582D3972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Maulia Rochalli</w:t>
            </w:r>
          </w:p>
        </w:tc>
        <w:tc>
          <w:tcPr>
            <w:tcW w:w="5917" w:type="dxa"/>
          </w:tcPr>
          <w:p w14:paraId="5A01B749" w14:textId="77777777" w:rsidR="006B4B0A" w:rsidRDefault="00682680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Analisis Faktor yang Mempengaruhi Pemilihan Layanan Dompet Digital oleh Generasi Z di Kabupaten Malang</w:t>
            </w:r>
          </w:p>
        </w:tc>
        <w:tc>
          <w:tcPr>
            <w:tcW w:w="1788" w:type="dxa"/>
          </w:tcPr>
          <w:p w14:paraId="0EE14271" w14:textId="77777777" w:rsidR="006B4B0A" w:rsidRDefault="00682680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Penelitian </w:t>
            </w:r>
          </w:p>
        </w:tc>
        <w:tc>
          <w:tcPr>
            <w:tcW w:w="1571" w:type="dxa"/>
          </w:tcPr>
          <w:p w14:paraId="72BE9122" w14:textId="77777777" w:rsidR="006B4B0A" w:rsidRDefault="006B4B0A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F73EA4" w14:textId="77777777" w:rsidR="006B4B0A" w:rsidRDefault="006B4B0A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sectPr w:rsidR="006B4B0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8846E" w14:textId="77777777" w:rsidR="00B04737" w:rsidRDefault="00B04737">
      <w:pPr>
        <w:spacing w:line="240" w:lineRule="auto"/>
      </w:pPr>
      <w:r>
        <w:separator/>
      </w:r>
    </w:p>
  </w:endnote>
  <w:endnote w:type="continuationSeparator" w:id="0">
    <w:p w14:paraId="00B44627" w14:textId="77777777" w:rsidR="00B04737" w:rsidRDefault="00B04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DB466" w14:textId="77777777" w:rsidR="00B04737" w:rsidRDefault="00B04737">
      <w:pPr>
        <w:spacing w:after="0"/>
      </w:pPr>
      <w:r>
        <w:separator/>
      </w:r>
    </w:p>
  </w:footnote>
  <w:footnote w:type="continuationSeparator" w:id="0">
    <w:p w14:paraId="154FBC1E" w14:textId="77777777" w:rsidR="00B04737" w:rsidRDefault="00B047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E19"/>
    <w:rsid w:val="0000313E"/>
    <w:rsid w:val="00084DC7"/>
    <w:rsid w:val="000B1C81"/>
    <w:rsid w:val="00230696"/>
    <w:rsid w:val="00276BCE"/>
    <w:rsid w:val="00342A56"/>
    <w:rsid w:val="00346CE5"/>
    <w:rsid w:val="0038199A"/>
    <w:rsid w:val="003B6B38"/>
    <w:rsid w:val="004D61BC"/>
    <w:rsid w:val="00533E19"/>
    <w:rsid w:val="0064035A"/>
    <w:rsid w:val="006565E3"/>
    <w:rsid w:val="006750FD"/>
    <w:rsid w:val="00682680"/>
    <w:rsid w:val="006B4B0A"/>
    <w:rsid w:val="006D7AFB"/>
    <w:rsid w:val="00714B24"/>
    <w:rsid w:val="00823B89"/>
    <w:rsid w:val="00861F7D"/>
    <w:rsid w:val="0092075F"/>
    <w:rsid w:val="009769AB"/>
    <w:rsid w:val="009B19CF"/>
    <w:rsid w:val="00A26FBF"/>
    <w:rsid w:val="00AD47BD"/>
    <w:rsid w:val="00AD4835"/>
    <w:rsid w:val="00B04737"/>
    <w:rsid w:val="00C721AC"/>
    <w:rsid w:val="00F71E43"/>
    <w:rsid w:val="00F8739C"/>
    <w:rsid w:val="1737205E"/>
    <w:rsid w:val="18A2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17C3"/>
  <w15:docId w15:val="{7AAC2C44-1074-402E-B367-0A179841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FAHD</cp:lastModifiedBy>
  <cp:revision>4</cp:revision>
  <dcterms:created xsi:type="dcterms:W3CDTF">2024-12-18T05:33:00Z</dcterms:created>
  <dcterms:modified xsi:type="dcterms:W3CDTF">2024-12-21T10:26:00Z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36405BDEA7B445728FD3F22DD49E0899_12</vt:lpwstr>
  </property>
</Properties>
</file>