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B85" w:rsidRDefault="00EC5B2A" w:rsidP="00246DB4">
      <w:pPr>
        <w:pStyle w:val="berschrift1"/>
      </w:pPr>
      <w:proofErr w:type="spellStart"/>
      <w:r>
        <w:t>Introduction</w:t>
      </w:r>
      <w:proofErr w:type="spellEnd"/>
    </w:p>
    <w:p w:rsidR="00EC5B2A" w:rsidRDefault="00EC5B2A" w:rsidP="00246DB4">
      <w:pPr>
        <w:pStyle w:val="berschrift1"/>
      </w:pPr>
    </w:p>
    <w:p w:rsidR="00EC5B2A" w:rsidRDefault="00EC5B2A" w:rsidP="00246DB4">
      <w:pPr>
        <w:pStyle w:val="berschrift1"/>
      </w:pPr>
      <w:proofErr w:type="spellStart"/>
      <w:r>
        <w:t>Purpose</w:t>
      </w:r>
      <w:proofErr w:type="spellEnd"/>
    </w:p>
    <w:p w:rsidR="00EC5B2A" w:rsidRDefault="00EC5B2A" w:rsidP="00246DB4">
      <w:pPr>
        <w:pStyle w:val="berschrift1"/>
      </w:pPr>
    </w:p>
    <w:p w:rsidR="00EC5B2A" w:rsidRDefault="00EC5B2A" w:rsidP="00246DB4">
      <w:pPr>
        <w:pStyle w:val="berschrift1"/>
      </w:pPr>
      <w:proofErr w:type="spellStart"/>
      <w:r>
        <w:t>Objectives</w:t>
      </w:r>
      <w:proofErr w:type="spellEnd"/>
    </w:p>
    <w:p w:rsidR="00246DB4" w:rsidRPr="00246DB4" w:rsidRDefault="00246DB4" w:rsidP="00246DB4">
      <w:pPr>
        <w:rPr>
          <w:b/>
          <w:lang w:val="en-US"/>
        </w:rPr>
      </w:pPr>
      <w:r w:rsidRPr="00246DB4">
        <w:rPr>
          <w:b/>
          <w:lang w:val="en-US"/>
        </w:rPr>
        <w:t>Objective 1: Identify wildlife-poacher interactions and evaluate if poachers target specific areas for hunting</w:t>
      </w:r>
    </w:p>
    <w:p w:rsidR="00246DB4" w:rsidRPr="00246DB4" w:rsidRDefault="00246DB4">
      <w:pPr>
        <w:rPr>
          <w:lang w:val="en-US"/>
        </w:rPr>
      </w:pPr>
    </w:p>
    <w:p w:rsidR="00EC5B2A" w:rsidRPr="00246DB4" w:rsidRDefault="00EC5B2A">
      <w:pPr>
        <w:rPr>
          <w:lang w:val="en-GB"/>
        </w:rPr>
      </w:pPr>
    </w:p>
    <w:p w:rsidR="00EC5B2A" w:rsidRPr="00246DB4" w:rsidRDefault="00EC5B2A" w:rsidP="00246DB4">
      <w:pPr>
        <w:pStyle w:val="berschrift1"/>
        <w:rPr>
          <w:lang w:val="en-GB"/>
        </w:rPr>
      </w:pPr>
      <w:r w:rsidRPr="00246DB4">
        <w:rPr>
          <w:lang w:val="en-GB"/>
        </w:rPr>
        <w:t>Study area</w:t>
      </w:r>
      <w:r w:rsidR="00246DB4" w:rsidRPr="00246DB4">
        <w:rPr>
          <w:lang w:val="en-GB"/>
        </w:rPr>
        <w:t>:</w:t>
      </w:r>
    </w:p>
    <w:p w:rsidR="00246DB4" w:rsidRPr="00246DB4" w:rsidRDefault="00246DB4" w:rsidP="00246DB4">
      <w:pPr>
        <w:rPr>
          <w:lang w:val="en-GB"/>
        </w:rPr>
      </w:pPr>
      <w:proofErr w:type="spellStart"/>
      <w:r>
        <w:rPr>
          <w:lang w:val="en-GB"/>
        </w:rPr>
        <w:t>Saola</w:t>
      </w:r>
      <w:proofErr w:type="spellEnd"/>
      <w:r>
        <w:rPr>
          <w:lang w:val="en-GB"/>
        </w:rPr>
        <w:t xml:space="preserve"> Nature </w:t>
      </w:r>
      <w:proofErr w:type="gramStart"/>
      <w:r>
        <w:rPr>
          <w:lang w:val="en-GB"/>
        </w:rPr>
        <w:t>reserves,</w:t>
      </w:r>
      <w:proofErr w:type="gramEnd"/>
      <w:r>
        <w:rPr>
          <w:lang w:val="en-GB"/>
        </w:rPr>
        <w:t xml:space="preserve"> see previous reports. </w:t>
      </w:r>
    </w:p>
    <w:p w:rsidR="00EC5B2A" w:rsidRPr="00246DB4" w:rsidRDefault="00EC5B2A">
      <w:pPr>
        <w:rPr>
          <w:lang w:val="en-GB"/>
        </w:rPr>
      </w:pPr>
    </w:p>
    <w:p w:rsidR="00EC5B2A" w:rsidRDefault="00EC5B2A" w:rsidP="00246DB4">
      <w:pPr>
        <w:pStyle w:val="berschrift1"/>
      </w:pPr>
      <w:proofErr w:type="spellStart"/>
      <w:r>
        <w:t>Methods</w:t>
      </w:r>
      <w:proofErr w:type="spellEnd"/>
    </w:p>
    <w:p w:rsidR="00246DB4" w:rsidRPr="00246DB4" w:rsidRDefault="00246DB4">
      <w:pPr>
        <w:rPr>
          <w:lang w:val="en-GB"/>
        </w:rPr>
      </w:pPr>
      <w:r w:rsidRPr="00246DB4">
        <w:rPr>
          <w:lang w:val="en-GB"/>
        </w:rPr>
        <w:t xml:space="preserve">We tried to assess interactions of wildlife and poachers and </w:t>
      </w:r>
      <w:r w:rsidRPr="00246DB4">
        <w:rPr>
          <w:lang w:val="en-US"/>
        </w:rPr>
        <w:t xml:space="preserve">and evaluate if poachers target specific areas for hunting </w:t>
      </w:r>
      <w:r w:rsidRPr="00246DB4">
        <w:rPr>
          <w:lang w:val="en-GB"/>
        </w:rPr>
        <w:t xml:space="preserve">in the </w:t>
      </w:r>
      <w:proofErr w:type="spellStart"/>
      <w:r w:rsidRPr="00246DB4">
        <w:rPr>
          <w:lang w:val="en-GB"/>
        </w:rPr>
        <w:t>Saola</w:t>
      </w:r>
      <w:proofErr w:type="spellEnd"/>
      <w:r w:rsidRPr="00246DB4">
        <w:rPr>
          <w:lang w:val="en-GB"/>
        </w:rPr>
        <w:t xml:space="preserve"> Nature reserves using three different approaches:</w:t>
      </w:r>
    </w:p>
    <w:p w:rsidR="00246DB4" w:rsidRPr="00246DB4" w:rsidRDefault="00246DB4" w:rsidP="00246DB4">
      <w:pPr>
        <w:pStyle w:val="Listenabsatz"/>
        <w:numPr>
          <w:ilvl w:val="0"/>
          <w:numId w:val="2"/>
        </w:numPr>
        <w:rPr>
          <w:bCs/>
          <w:lang w:val="en-GB"/>
        </w:rPr>
      </w:pPr>
      <w:r w:rsidRPr="00246DB4">
        <w:rPr>
          <w:bCs/>
          <w:lang w:val="en-GB"/>
        </w:rPr>
        <w:t>Single-species occupancy models for traps using species occupancy probability as occupancy covariate</w:t>
      </w:r>
    </w:p>
    <w:p w:rsidR="00246DB4" w:rsidRPr="00246DB4" w:rsidRDefault="00246DB4" w:rsidP="00246DB4">
      <w:pPr>
        <w:pStyle w:val="Listenabsatz"/>
        <w:numPr>
          <w:ilvl w:val="0"/>
          <w:numId w:val="2"/>
        </w:numPr>
        <w:rPr>
          <w:bCs/>
          <w:lang w:val="en-GB"/>
        </w:rPr>
      </w:pPr>
      <w:r w:rsidRPr="00246DB4">
        <w:rPr>
          <w:bCs/>
          <w:lang w:val="en-GB"/>
        </w:rPr>
        <w:t>Multi-species occupancy models for poachers and target species</w:t>
      </w:r>
    </w:p>
    <w:p w:rsidR="00246DB4" w:rsidRPr="00246DB4" w:rsidRDefault="005A751B" w:rsidP="00246DB4">
      <w:pPr>
        <w:pStyle w:val="Listenabsatz"/>
        <w:numPr>
          <w:ilvl w:val="0"/>
          <w:numId w:val="2"/>
        </w:numPr>
        <w:rPr>
          <w:bCs/>
          <w:lang w:val="en-GB"/>
        </w:rPr>
      </w:pPr>
      <w:r>
        <w:rPr>
          <w:bCs/>
          <w:lang w:val="en-GB"/>
        </w:rPr>
        <w:t>Assess t</w:t>
      </w:r>
      <w:r w:rsidR="00246DB4" w:rsidRPr="00246DB4">
        <w:rPr>
          <w:bCs/>
          <w:lang w:val="en-GB"/>
        </w:rPr>
        <w:t>rap persistence from</w:t>
      </w:r>
      <w:r>
        <w:rPr>
          <w:bCs/>
          <w:lang w:val="en-GB"/>
        </w:rPr>
        <w:t xml:space="preserve"> multi-year</w:t>
      </w:r>
      <w:r w:rsidR="00246DB4" w:rsidRPr="00246DB4">
        <w:rPr>
          <w:bCs/>
          <w:lang w:val="en-GB"/>
        </w:rPr>
        <w:t xml:space="preserve"> occupancy model results</w:t>
      </w:r>
      <w:r>
        <w:rPr>
          <w:bCs/>
          <w:lang w:val="en-GB"/>
        </w:rPr>
        <w:t xml:space="preserve"> from SMART data</w:t>
      </w:r>
    </w:p>
    <w:p w:rsidR="00246DB4" w:rsidRDefault="00246DB4" w:rsidP="00246DB4">
      <w:pPr>
        <w:pStyle w:val="berschrift2"/>
        <w:rPr>
          <w:lang w:val="en-GB"/>
        </w:rPr>
      </w:pPr>
    </w:p>
    <w:p w:rsidR="00FE0A69" w:rsidRDefault="00FE0A69" w:rsidP="00FE0A69">
      <w:pPr>
        <w:pStyle w:val="berschrift2"/>
        <w:rPr>
          <w:lang w:val="en-GB"/>
        </w:rPr>
      </w:pPr>
      <w:r>
        <w:rPr>
          <w:lang w:val="en-GB"/>
        </w:rPr>
        <w:t>Camera trapping</w:t>
      </w:r>
    </w:p>
    <w:p w:rsidR="00FE0A69" w:rsidRDefault="00FE0A69" w:rsidP="00FE0A69">
      <w:pPr>
        <w:rPr>
          <w:lang w:val="en-GB"/>
        </w:rPr>
      </w:pPr>
      <w:r w:rsidRPr="00FE0A69">
        <w:rPr>
          <w:lang w:val="en-GB"/>
        </w:rPr>
        <w:t xml:space="preserve">Camera trapping was conducted at a total of 46 </w:t>
      </w:r>
      <w:r>
        <w:rPr>
          <w:lang w:val="en-GB"/>
        </w:rPr>
        <w:t>stations</w:t>
      </w:r>
      <w:r w:rsidRPr="00FE0A69">
        <w:rPr>
          <w:lang w:val="en-GB"/>
        </w:rPr>
        <w:t xml:space="preserve"> in the </w:t>
      </w:r>
      <w:proofErr w:type="spellStart"/>
      <w:r w:rsidRPr="00FE0A69">
        <w:rPr>
          <w:lang w:val="en-GB"/>
        </w:rPr>
        <w:t>Saola</w:t>
      </w:r>
      <w:proofErr w:type="spellEnd"/>
      <w:r w:rsidRPr="00FE0A69">
        <w:rPr>
          <w:lang w:val="en-GB"/>
        </w:rPr>
        <w:t xml:space="preserve"> Nature reserves. </w:t>
      </w:r>
      <w:r w:rsidR="00424A72">
        <w:rPr>
          <w:lang w:val="en-GB"/>
        </w:rPr>
        <w:t xml:space="preserve">Each station was comprised of two cameras. </w:t>
      </w:r>
      <w:r w:rsidRPr="00FE0A69">
        <w:rPr>
          <w:lang w:val="en-GB"/>
        </w:rPr>
        <w:t xml:space="preserve">Camera trapping in the </w:t>
      </w:r>
      <w:proofErr w:type="spellStart"/>
      <w:r w:rsidRPr="00FE0A69">
        <w:rPr>
          <w:lang w:val="en-GB"/>
        </w:rPr>
        <w:t>Saola</w:t>
      </w:r>
      <w:proofErr w:type="spellEnd"/>
      <w:r w:rsidRPr="00FE0A69">
        <w:rPr>
          <w:lang w:val="en-GB"/>
        </w:rPr>
        <w:t xml:space="preserve"> Nature reserves </w:t>
      </w:r>
      <w:r>
        <w:rPr>
          <w:lang w:val="en-GB"/>
        </w:rPr>
        <w:t>was conducted from August to December 2015</w:t>
      </w:r>
      <w:r w:rsidRPr="00FE0A69">
        <w:rPr>
          <w:lang w:val="en-GB"/>
        </w:rPr>
        <w:t>. During a total of 5930 trap nights the camera captured a total of 1287 unique wildlife records (after filtering for temporal independence to ensure at least 60 minutes between subsequent records of the same species).</w:t>
      </w:r>
    </w:p>
    <w:p w:rsidR="00FE0A69" w:rsidRPr="00FE0A69" w:rsidRDefault="00FE0A69" w:rsidP="00FE0A69">
      <w:pPr>
        <w:rPr>
          <w:lang w:val="en-GB"/>
        </w:rPr>
      </w:pPr>
      <w:r w:rsidRPr="00FE0A69">
        <w:rPr>
          <w:lang w:val="en-GB"/>
        </w:rPr>
        <w:t xml:space="preserve">Local people were photographed at 15 stations in the </w:t>
      </w:r>
      <w:proofErr w:type="spellStart"/>
      <w:r w:rsidRPr="00FE0A69">
        <w:rPr>
          <w:lang w:val="en-GB"/>
        </w:rPr>
        <w:t>Saola</w:t>
      </w:r>
      <w:proofErr w:type="spellEnd"/>
      <w:r w:rsidRPr="00FE0A69">
        <w:rPr>
          <w:lang w:val="en-GB"/>
        </w:rPr>
        <w:t xml:space="preserve"> Nature reserves, indicating forest encroachment and a potential for poaching in the study area.</w:t>
      </w:r>
    </w:p>
    <w:p w:rsidR="00FE0A69" w:rsidRPr="00FE0A69" w:rsidRDefault="00FE0A69" w:rsidP="00FE0A69">
      <w:pPr>
        <w:rPr>
          <w:lang w:val="en-GB"/>
        </w:rPr>
      </w:pPr>
      <w:r w:rsidRPr="00FE0A69">
        <w:rPr>
          <w:lang w:val="en-GB"/>
        </w:rPr>
        <w:lastRenderedPageBreak/>
        <w:t xml:space="preserve">Cameras captured photos of rangers at 7 stations in the </w:t>
      </w:r>
      <w:proofErr w:type="spellStart"/>
      <w:r w:rsidRPr="00FE0A69">
        <w:rPr>
          <w:lang w:val="en-GB"/>
        </w:rPr>
        <w:t>Saola</w:t>
      </w:r>
      <w:proofErr w:type="spellEnd"/>
      <w:r w:rsidRPr="00FE0A69">
        <w:rPr>
          <w:lang w:val="en-GB"/>
        </w:rPr>
        <w:t xml:space="preserve"> Nature reserves, indicating that there was spatial and temporal overlap between camera trapping and ranger patrols, which is a prerequisite for the multi-species model below.</w:t>
      </w:r>
    </w:p>
    <w:p w:rsidR="00FE0A69" w:rsidRPr="00FE0A69" w:rsidRDefault="00FE0A69" w:rsidP="00FE0A69">
      <w:pPr>
        <w:rPr>
          <w:lang w:val="en-GB"/>
        </w:rPr>
      </w:pPr>
      <w:r w:rsidRPr="00FE0A69">
        <w:rPr>
          <w:lang w:val="en-GB"/>
        </w:rPr>
        <w:t>Due to simultaneous camera trapping and forest patrols, we can combine these data sources to assess the effects of traps on wildlife (or vice versa).</w:t>
      </w:r>
    </w:p>
    <w:p w:rsidR="00FE0A69" w:rsidRPr="00FE0A69" w:rsidRDefault="00FE0A69" w:rsidP="00FE0A69">
      <w:pPr>
        <w:rPr>
          <w:lang w:val="en-GB"/>
        </w:rPr>
      </w:pPr>
    </w:p>
    <w:p w:rsidR="00FE0A69" w:rsidRPr="00FE0A69" w:rsidRDefault="00FE0A69" w:rsidP="00FE0A69">
      <w:pPr>
        <w:rPr>
          <w:lang w:val="en-GB"/>
        </w:rPr>
      </w:pPr>
    </w:p>
    <w:p w:rsidR="00246DB4" w:rsidRDefault="00246DB4" w:rsidP="00246DB4">
      <w:pPr>
        <w:pStyle w:val="berschrift2"/>
        <w:rPr>
          <w:lang w:val="en-GB"/>
        </w:rPr>
      </w:pPr>
      <w:r w:rsidRPr="00246DB4">
        <w:rPr>
          <w:lang w:val="en-GB"/>
        </w:rPr>
        <w:t>Single-species occupancy models for traps using species occupancy probability as occupancy covariate</w:t>
      </w:r>
    </w:p>
    <w:p w:rsidR="00176C5C" w:rsidRDefault="00FE0A69" w:rsidP="00246DB4">
      <w:pPr>
        <w:rPr>
          <w:lang w:val="en-GB"/>
        </w:rPr>
      </w:pPr>
      <w:r>
        <w:rPr>
          <w:lang w:val="en-GB"/>
        </w:rPr>
        <w:t>We</w:t>
      </w:r>
      <w:r w:rsidRPr="00FE0A69">
        <w:rPr>
          <w:lang w:val="en-GB"/>
        </w:rPr>
        <w:t xml:space="preserve"> utilize single-species occupancy models </w:t>
      </w:r>
      <w:r w:rsidRPr="00FE0A69">
        <w:rPr>
          <w:highlight w:val="yellow"/>
          <w:lang w:val="en-GB"/>
        </w:rPr>
        <w:t>(</w:t>
      </w:r>
      <w:proofErr w:type="spellStart"/>
      <w:r w:rsidRPr="00FE0A69">
        <w:rPr>
          <w:highlight w:val="yellow"/>
          <w:lang w:val="en-GB"/>
        </w:rPr>
        <w:t>MacKenzie</w:t>
      </w:r>
      <w:proofErr w:type="spellEnd"/>
      <w:r w:rsidRPr="00FE0A69">
        <w:rPr>
          <w:highlight w:val="yellow"/>
          <w:lang w:val="en-GB"/>
        </w:rPr>
        <w:t xml:space="preserve"> 2002</w:t>
      </w:r>
      <w:r>
        <w:rPr>
          <w:lang w:val="en-GB"/>
        </w:rPr>
        <w:t xml:space="preserve">) </w:t>
      </w:r>
      <w:r w:rsidRPr="00FE0A69">
        <w:rPr>
          <w:lang w:val="en-GB"/>
        </w:rPr>
        <w:t xml:space="preserve">for traps with wildlife occupancy probabilities as a covariate on trap occupancy. We </w:t>
      </w:r>
      <w:r w:rsidR="00512B1B">
        <w:rPr>
          <w:lang w:val="en-GB"/>
        </w:rPr>
        <w:t>u</w:t>
      </w:r>
      <w:r w:rsidRPr="00FE0A69">
        <w:rPr>
          <w:lang w:val="en-GB"/>
        </w:rPr>
        <w:t>se</w:t>
      </w:r>
      <w:r w:rsidR="00512B1B">
        <w:rPr>
          <w:lang w:val="en-GB"/>
        </w:rPr>
        <w:t>d</w:t>
      </w:r>
      <w:r w:rsidRPr="00FE0A69">
        <w:rPr>
          <w:lang w:val="en-GB"/>
        </w:rPr>
        <w:t xml:space="preserve"> predicted occupancy probabilities of individual species, taxo</w:t>
      </w:r>
      <w:r w:rsidR="00176C5C">
        <w:rPr>
          <w:lang w:val="en-GB"/>
        </w:rPr>
        <w:t>nomic species groups</w:t>
      </w:r>
      <w:r w:rsidRPr="00FE0A69">
        <w:rPr>
          <w:lang w:val="en-GB"/>
        </w:rPr>
        <w:t>, and the individual habitat covariates as</w:t>
      </w:r>
      <w:r w:rsidR="00512B1B">
        <w:rPr>
          <w:lang w:val="en-GB"/>
        </w:rPr>
        <w:t xml:space="preserve"> input</w:t>
      </w:r>
      <w:r w:rsidRPr="00FE0A69">
        <w:rPr>
          <w:lang w:val="en-GB"/>
        </w:rPr>
        <w:t xml:space="preserve"> covariates to explain trap occupancy patterns.</w:t>
      </w:r>
      <w:r w:rsidR="00512B1B">
        <w:rPr>
          <w:lang w:val="en-GB"/>
        </w:rPr>
        <w:t xml:space="preserve"> The species occupancy probabilities were taken from </w:t>
      </w:r>
      <w:proofErr w:type="spellStart"/>
      <w:r w:rsidR="00512B1B" w:rsidRPr="00512B1B">
        <w:rPr>
          <w:highlight w:val="yellow"/>
          <w:lang w:val="en-GB"/>
        </w:rPr>
        <w:t>Tilker</w:t>
      </w:r>
      <w:proofErr w:type="spellEnd"/>
      <w:r w:rsidR="00512B1B" w:rsidRPr="00512B1B">
        <w:rPr>
          <w:highlight w:val="yellow"/>
          <w:lang w:val="en-GB"/>
        </w:rPr>
        <w:t xml:space="preserve"> (2019)</w:t>
      </w:r>
      <w:r w:rsidR="00512B1B">
        <w:rPr>
          <w:lang w:val="en-GB"/>
        </w:rPr>
        <w:t xml:space="preserve">. </w:t>
      </w:r>
      <w:r w:rsidR="00176C5C">
        <w:rPr>
          <w:lang w:val="en-GB"/>
        </w:rPr>
        <w:t>Occupancy probability of species gr</w:t>
      </w:r>
      <w:r w:rsidR="00512B1B">
        <w:rPr>
          <w:lang w:val="en-GB"/>
        </w:rPr>
        <w:t>oups was calculated as</w:t>
      </w:r>
      <w:r w:rsidR="00176C5C">
        <w:rPr>
          <w:lang w:val="en-GB"/>
        </w:rPr>
        <w:t xml:space="preserve"> the mean occupancy probability of the species comprising the group.</w:t>
      </w:r>
    </w:p>
    <w:p w:rsidR="00512B1B" w:rsidRDefault="00512B1B" w:rsidP="00246DB4">
      <w:pPr>
        <w:rPr>
          <w:bCs/>
          <w:lang w:val="en-GB"/>
        </w:rPr>
      </w:pPr>
      <w:r>
        <w:rPr>
          <w:lang w:val="en-GB"/>
        </w:rPr>
        <w:t xml:space="preserve">Poaching data were provided by WWF Viet Nam. We used a subset of the </w:t>
      </w:r>
      <w:r w:rsidR="0082639F">
        <w:rPr>
          <w:lang w:val="en-GB"/>
        </w:rPr>
        <w:t xml:space="preserve">“All traps” data </w:t>
      </w:r>
      <w:proofErr w:type="gramStart"/>
      <w:r w:rsidR="0082639F">
        <w:rPr>
          <w:lang w:val="en-GB"/>
        </w:rPr>
        <w:t xml:space="preserve">set covering </w:t>
      </w:r>
      <w:r>
        <w:rPr>
          <w:lang w:val="en-GB"/>
        </w:rPr>
        <w:t>the years 2014-16 in order to roughly match</w:t>
      </w:r>
      <w:proofErr w:type="gramEnd"/>
      <w:r>
        <w:rPr>
          <w:lang w:val="en-GB"/>
        </w:rPr>
        <w:t xml:space="preserve"> the camera trapping period. </w:t>
      </w:r>
      <w:r w:rsidR="0082639F">
        <w:rPr>
          <w:lang w:val="en-GB"/>
        </w:rPr>
        <w:t>We considered the</w:t>
      </w:r>
      <w:r>
        <w:rPr>
          <w:lang w:val="en-GB"/>
        </w:rPr>
        <w:t xml:space="preserve"> 200m grid cells </w:t>
      </w:r>
      <w:r w:rsidR="0082639F">
        <w:rPr>
          <w:lang w:val="en-GB"/>
        </w:rPr>
        <w:t xml:space="preserve">as sites </w:t>
      </w:r>
      <w:r>
        <w:rPr>
          <w:lang w:val="en-GB"/>
        </w:rPr>
        <w:t>and uses weekly occasions. All model</w:t>
      </w:r>
      <w:r w:rsidR="0082639F">
        <w:rPr>
          <w:lang w:val="en-GB"/>
        </w:rPr>
        <w:t>s</w:t>
      </w:r>
      <w:r>
        <w:rPr>
          <w:lang w:val="en-GB"/>
        </w:rPr>
        <w:t xml:space="preserve"> use survey </w:t>
      </w:r>
      <w:proofErr w:type="gramStart"/>
      <w:r>
        <w:rPr>
          <w:lang w:val="en-GB"/>
        </w:rPr>
        <w:t>effort  as</w:t>
      </w:r>
      <w:proofErr w:type="gramEnd"/>
      <w:r>
        <w:rPr>
          <w:lang w:val="en-GB"/>
        </w:rPr>
        <w:t xml:space="preserve"> a covariate on </w:t>
      </w:r>
      <w:r w:rsidR="000F5812">
        <w:rPr>
          <w:lang w:val="en-GB"/>
        </w:rPr>
        <w:t xml:space="preserve">detection probability. For details on </w:t>
      </w:r>
      <w:proofErr w:type="spellStart"/>
      <w:r w:rsidR="000F5812">
        <w:rPr>
          <w:lang w:val="en-GB"/>
        </w:rPr>
        <w:t>preprocessing</w:t>
      </w:r>
      <w:proofErr w:type="spellEnd"/>
      <w:r w:rsidR="000F5812">
        <w:rPr>
          <w:lang w:val="en-GB"/>
        </w:rPr>
        <w:t xml:space="preserve"> of SMART data, see the previous report “</w:t>
      </w:r>
      <w:r w:rsidR="000F5812" w:rsidRPr="00246DB4">
        <w:rPr>
          <w:bCs/>
          <w:lang w:val="en-GB"/>
        </w:rPr>
        <w:t xml:space="preserve">Determining Indicators and Providing Conservation Baseline for </w:t>
      </w:r>
      <w:proofErr w:type="spellStart"/>
      <w:r w:rsidR="000F5812" w:rsidRPr="00246DB4">
        <w:rPr>
          <w:bCs/>
          <w:lang w:val="en-GB"/>
        </w:rPr>
        <w:t>CarBi</w:t>
      </w:r>
      <w:proofErr w:type="spellEnd"/>
      <w:r w:rsidR="000F5812" w:rsidRPr="00246DB4">
        <w:rPr>
          <w:bCs/>
          <w:lang w:val="en-GB"/>
        </w:rPr>
        <w:t xml:space="preserve"> II: Spatial Visualization of Snare Occupancies“</w:t>
      </w:r>
      <w:r w:rsidR="000F5812">
        <w:rPr>
          <w:bCs/>
          <w:lang w:val="en-GB"/>
        </w:rPr>
        <w:t>.</w:t>
      </w:r>
    </w:p>
    <w:p w:rsidR="0082639F" w:rsidRDefault="0082639F" w:rsidP="00246DB4">
      <w:pPr>
        <w:rPr>
          <w:lang w:val="en-GB"/>
        </w:rPr>
      </w:pPr>
    </w:p>
    <w:p w:rsidR="0082639F" w:rsidRDefault="0082639F" w:rsidP="00246DB4">
      <w:pPr>
        <w:rPr>
          <w:lang w:val="en-GB"/>
        </w:rPr>
      </w:pPr>
    </w:p>
    <w:p w:rsidR="00512B1B" w:rsidRPr="00FE0A69" w:rsidRDefault="00512B1B" w:rsidP="00246DB4">
      <w:pPr>
        <w:rPr>
          <w:lang w:val="en-GB"/>
        </w:rPr>
      </w:pPr>
    </w:p>
    <w:p w:rsidR="00246DB4" w:rsidRPr="00246DB4" w:rsidRDefault="00246DB4" w:rsidP="00246DB4">
      <w:pPr>
        <w:rPr>
          <w:lang w:val="en-GB"/>
        </w:rPr>
      </w:pPr>
    </w:p>
    <w:p w:rsidR="00246DB4" w:rsidRDefault="00246DB4" w:rsidP="00246DB4">
      <w:pPr>
        <w:pStyle w:val="berschrift2"/>
        <w:rPr>
          <w:lang w:val="en-GB"/>
        </w:rPr>
      </w:pPr>
      <w:r w:rsidRPr="00246DB4">
        <w:rPr>
          <w:lang w:val="en-GB"/>
        </w:rPr>
        <w:t>Multi-species occupancy models for poachers and target species</w:t>
      </w:r>
    </w:p>
    <w:p w:rsidR="00246DB4" w:rsidRDefault="00424A72" w:rsidP="00246DB4">
      <w:pPr>
        <w:rPr>
          <w:lang w:val="en-GB"/>
        </w:rPr>
      </w:pPr>
      <w:r>
        <w:rPr>
          <w:lang w:val="en-GB"/>
        </w:rPr>
        <w:t>Multi-species occupancy models (</w:t>
      </w:r>
      <w:proofErr w:type="spellStart"/>
      <w:r>
        <w:rPr>
          <w:highlight w:val="yellow"/>
          <w:lang w:val="en-GB"/>
        </w:rPr>
        <w:t>Rota</w:t>
      </w:r>
      <w:proofErr w:type="spellEnd"/>
      <w:r>
        <w:rPr>
          <w:highlight w:val="yellow"/>
          <w:lang w:val="en-GB"/>
        </w:rPr>
        <w:t xml:space="preserve"> et al. 2016</w:t>
      </w:r>
      <w:proofErr w:type="gramStart"/>
      <w:r>
        <w:rPr>
          <w:lang w:val="en-GB"/>
        </w:rPr>
        <w:t>)are</w:t>
      </w:r>
      <w:proofErr w:type="gramEnd"/>
      <w:r>
        <w:rPr>
          <w:lang w:val="en-GB"/>
        </w:rPr>
        <w:t xml:space="preserve"> an</w:t>
      </w:r>
      <w:r w:rsidRPr="00FE0A69">
        <w:rPr>
          <w:lang w:val="en-GB"/>
        </w:rPr>
        <w:t xml:space="preserve"> extension of single-species occupancy models</w:t>
      </w:r>
      <w:r>
        <w:rPr>
          <w:lang w:val="en-GB"/>
        </w:rPr>
        <w:t xml:space="preserve"> and can be used  t</w:t>
      </w:r>
      <w:r w:rsidR="00FE0A69" w:rsidRPr="00FE0A69">
        <w:rPr>
          <w:lang w:val="en-GB"/>
        </w:rPr>
        <w:t>o assess co-</w:t>
      </w:r>
      <w:r>
        <w:rPr>
          <w:lang w:val="en-GB"/>
        </w:rPr>
        <w:t xml:space="preserve">occurrence of species and traps. </w:t>
      </w:r>
      <w:r w:rsidR="00FE0A69" w:rsidRPr="00FE0A69">
        <w:rPr>
          <w:lang w:val="en-GB"/>
        </w:rPr>
        <w:t>Using multi-species occupancy models, it is possible to model occupancy of two or more potentially interacting species while accounting for imperfect detection.</w:t>
      </w:r>
      <w:r w:rsidR="00FE0A69">
        <w:rPr>
          <w:lang w:val="en-GB"/>
        </w:rPr>
        <w:t xml:space="preserve"> </w:t>
      </w:r>
      <w:r w:rsidR="00FE0A69" w:rsidRPr="00FE0A69">
        <w:rPr>
          <w:lang w:val="en-GB"/>
        </w:rPr>
        <w:t xml:space="preserve">Habitat preferences and interaction parameters can be modelled as linear functions of covariates. Likewise, detection probabilities can be modelled as functions of covariates. The models don’t assume one species to be dominant over the other. Here, traps </w:t>
      </w:r>
      <w:r w:rsidR="00176C5C">
        <w:rPr>
          <w:lang w:val="en-GB"/>
        </w:rPr>
        <w:t>are</w:t>
      </w:r>
      <w:r w:rsidR="00FE0A69" w:rsidRPr="00FE0A69">
        <w:rPr>
          <w:lang w:val="en-GB"/>
        </w:rPr>
        <w:t xml:space="preserve"> considered a “species” for modelling purposes.</w:t>
      </w:r>
    </w:p>
    <w:p w:rsidR="00EC5AC5" w:rsidRDefault="00EC5AC5" w:rsidP="00246DB4">
      <w:pPr>
        <w:rPr>
          <w:lang w:val="en-GB"/>
        </w:rPr>
      </w:pPr>
      <w:r>
        <w:rPr>
          <w:lang w:val="en-GB"/>
        </w:rPr>
        <w:t xml:space="preserve">Camera trapping data and patrol data must match spatially and temporally for these models. </w:t>
      </w:r>
      <w:r w:rsidR="001D26EC">
        <w:rPr>
          <w:lang w:val="en-GB"/>
        </w:rPr>
        <w:t xml:space="preserve">The temporal match is ensured because we calculated daily patrol effort for each grid cell. To ensure the spatial match, we applied a 1000-m buffer to the camera trap locations and </w:t>
      </w:r>
    </w:p>
    <w:p w:rsidR="00EC5AC5" w:rsidRDefault="00424A72" w:rsidP="00EC5AC5">
      <w:pPr>
        <w:rPr>
          <w:lang w:val="en-GB"/>
        </w:rPr>
      </w:pPr>
      <w:r>
        <w:rPr>
          <w:lang w:val="en-GB"/>
        </w:rPr>
        <w:t xml:space="preserve">The models require that </w:t>
      </w:r>
      <w:r w:rsidRPr="00424A72">
        <w:rPr>
          <w:lang w:val="en-GB"/>
        </w:rPr>
        <w:t xml:space="preserve">both species </w:t>
      </w:r>
      <w:r>
        <w:rPr>
          <w:lang w:val="en-GB"/>
        </w:rPr>
        <w:t>must be sampled simultaneously</w:t>
      </w:r>
      <w:r w:rsidR="00EC5AC5">
        <w:rPr>
          <w:lang w:val="en-GB"/>
        </w:rPr>
        <w:t>. Therefore o</w:t>
      </w:r>
      <w:r>
        <w:rPr>
          <w:lang w:val="en-GB"/>
        </w:rPr>
        <w:t>nly occasions in which there are data for both</w:t>
      </w:r>
      <w:r w:rsidRPr="00424A72">
        <w:rPr>
          <w:lang w:val="en-GB"/>
        </w:rPr>
        <w:t xml:space="preserve"> “species”</w:t>
      </w:r>
      <w:r>
        <w:rPr>
          <w:lang w:val="en-GB"/>
        </w:rPr>
        <w:t xml:space="preserve"> can be used, t</w:t>
      </w:r>
      <w:r w:rsidRPr="00424A72">
        <w:rPr>
          <w:lang w:val="en-GB"/>
        </w:rPr>
        <w:t>he rest is discarded.</w:t>
      </w:r>
      <w:r>
        <w:rPr>
          <w:lang w:val="en-GB"/>
        </w:rPr>
        <w:t xml:space="preserve"> That means that only </w:t>
      </w:r>
      <w:r>
        <w:rPr>
          <w:lang w:val="en-GB"/>
        </w:rPr>
        <w:lastRenderedPageBreak/>
        <w:t>occasions which had simul</w:t>
      </w:r>
      <w:r w:rsidRPr="00424A72">
        <w:rPr>
          <w:lang w:val="en-GB"/>
        </w:rPr>
        <w:t>taneous camera trapping effort and patrol effort</w:t>
      </w:r>
      <w:r>
        <w:rPr>
          <w:lang w:val="en-GB"/>
        </w:rPr>
        <w:t xml:space="preserve"> at </w:t>
      </w:r>
      <w:r w:rsidR="00EC5AC5">
        <w:rPr>
          <w:lang w:val="en-GB"/>
        </w:rPr>
        <w:t>camera trap sites</w:t>
      </w:r>
      <w:r w:rsidRPr="00424A72">
        <w:rPr>
          <w:lang w:val="en-GB"/>
        </w:rPr>
        <w:t xml:space="preserve"> are used in these models, severely limiting the amount of usable data available for the models.</w:t>
      </w:r>
      <w:r w:rsidR="00EC5AC5">
        <w:rPr>
          <w:lang w:val="en-GB"/>
        </w:rPr>
        <w:t xml:space="preserve"> C</w:t>
      </w:r>
      <w:r w:rsidR="00EC5AC5" w:rsidRPr="00EC5AC5">
        <w:rPr>
          <w:lang w:val="en-GB"/>
        </w:rPr>
        <w:t xml:space="preserve">amera trapping data </w:t>
      </w:r>
      <w:r w:rsidR="00EC5AC5">
        <w:rPr>
          <w:lang w:val="en-GB"/>
        </w:rPr>
        <w:t>that had no</w:t>
      </w:r>
      <w:r w:rsidR="00EC5AC5" w:rsidRPr="00EC5AC5">
        <w:rPr>
          <w:lang w:val="en-GB"/>
        </w:rPr>
        <w:t xml:space="preserve"> </w:t>
      </w:r>
      <w:proofErr w:type="spellStart"/>
      <w:r w:rsidR="00EC5AC5" w:rsidRPr="00EC5AC5">
        <w:rPr>
          <w:lang w:val="en-GB"/>
        </w:rPr>
        <w:t>simulatanoues</w:t>
      </w:r>
      <w:proofErr w:type="spellEnd"/>
      <w:r w:rsidR="00EC5AC5" w:rsidRPr="00EC5AC5">
        <w:rPr>
          <w:lang w:val="en-GB"/>
        </w:rPr>
        <w:t xml:space="preserve"> forest patrol</w:t>
      </w:r>
      <w:r w:rsidR="00EC5AC5">
        <w:rPr>
          <w:lang w:val="en-GB"/>
        </w:rPr>
        <w:t>s</w:t>
      </w:r>
      <w:r w:rsidR="00EC5AC5" w:rsidRPr="00EC5AC5">
        <w:rPr>
          <w:lang w:val="en-GB"/>
        </w:rPr>
        <w:t xml:space="preserve"> around that station </w:t>
      </w:r>
      <w:r w:rsidR="00EC5AC5">
        <w:rPr>
          <w:lang w:val="en-GB"/>
        </w:rPr>
        <w:t>were removed, and patrol data</w:t>
      </w:r>
      <w:r w:rsidR="00EC5AC5" w:rsidRPr="00EC5AC5">
        <w:rPr>
          <w:lang w:val="en-GB"/>
        </w:rPr>
        <w:t xml:space="preserve"> outside the camera trapping period</w:t>
      </w:r>
      <w:r w:rsidR="00EC5AC5">
        <w:rPr>
          <w:lang w:val="en-GB"/>
        </w:rPr>
        <w:t xml:space="preserve"> were removed as well.</w:t>
      </w:r>
    </w:p>
    <w:p w:rsidR="00424A72" w:rsidRDefault="00424A72" w:rsidP="00246DB4">
      <w:pPr>
        <w:rPr>
          <w:lang w:val="en-GB"/>
        </w:rPr>
      </w:pPr>
      <w:r>
        <w:rPr>
          <w:lang w:val="en-GB"/>
        </w:rPr>
        <w:t>In addition, it is not possible to add the detections from the invertebrate-derived DNA (</w:t>
      </w:r>
      <w:proofErr w:type="spellStart"/>
      <w:r>
        <w:rPr>
          <w:lang w:val="en-GB"/>
        </w:rPr>
        <w:t>iDNA</w:t>
      </w:r>
      <w:proofErr w:type="spellEnd"/>
      <w:r>
        <w:rPr>
          <w:lang w:val="en-GB"/>
        </w:rPr>
        <w:t xml:space="preserve"> from leeches) in these models, since they have not matching counterpart in the patrol data.</w:t>
      </w:r>
    </w:p>
    <w:p w:rsidR="001D26EC" w:rsidRDefault="001D26EC" w:rsidP="00246DB4">
      <w:pPr>
        <w:rPr>
          <w:lang w:val="en-GB"/>
        </w:rPr>
      </w:pPr>
    </w:p>
    <w:p w:rsidR="001D26EC" w:rsidRPr="00424A72" w:rsidRDefault="001D26EC" w:rsidP="00246DB4">
      <w:pPr>
        <w:rPr>
          <w:lang w:val="en-GB"/>
        </w:rPr>
      </w:pPr>
      <w:proofErr w:type="gramStart"/>
      <w:r>
        <w:rPr>
          <w:lang w:val="en-GB"/>
        </w:rPr>
        <w:t>10-day occasions.</w:t>
      </w:r>
      <w:proofErr w:type="gramEnd"/>
    </w:p>
    <w:p w:rsidR="00246DB4" w:rsidRDefault="00246DB4" w:rsidP="00246DB4">
      <w:pPr>
        <w:pStyle w:val="berschrift2"/>
        <w:rPr>
          <w:lang w:val="en-GB"/>
        </w:rPr>
      </w:pPr>
      <w:r w:rsidRPr="00246DB4">
        <w:rPr>
          <w:lang w:val="en-GB"/>
        </w:rPr>
        <w:t>Trap persistence from trap occupancy model results</w:t>
      </w:r>
    </w:p>
    <w:p w:rsidR="00246DB4" w:rsidRDefault="00246DB4" w:rsidP="00246DB4">
      <w:pPr>
        <w:rPr>
          <w:bCs/>
          <w:lang w:val="en-GB"/>
        </w:rPr>
      </w:pPr>
      <w:r>
        <w:rPr>
          <w:lang w:val="en-GB"/>
        </w:rPr>
        <w:t xml:space="preserve">We used the results from the previous project </w:t>
      </w:r>
      <w:r w:rsidRPr="00246DB4">
        <w:rPr>
          <w:lang w:val="en-GB"/>
        </w:rPr>
        <w:t>“</w:t>
      </w:r>
      <w:r w:rsidRPr="00246DB4">
        <w:rPr>
          <w:bCs/>
          <w:lang w:val="en-GB"/>
        </w:rPr>
        <w:t xml:space="preserve">Determining Indicators and Providing Conservation Baseline for </w:t>
      </w:r>
      <w:proofErr w:type="spellStart"/>
      <w:r w:rsidRPr="00246DB4">
        <w:rPr>
          <w:bCs/>
          <w:lang w:val="en-GB"/>
        </w:rPr>
        <w:t>CarBi</w:t>
      </w:r>
      <w:proofErr w:type="spellEnd"/>
      <w:r w:rsidRPr="00246DB4">
        <w:rPr>
          <w:bCs/>
          <w:lang w:val="en-GB"/>
        </w:rPr>
        <w:t xml:space="preserve"> II: Spatial Visualization of Snare Occupancies</w:t>
      </w:r>
      <w:proofErr w:type="gramStart"/>
      <w:r w:rsidRPr="00246DB4">
        <w:rPr>
          <w:bCs/>
          <w:lang w:val="en-GB"/>
        </w:rPr>
        <w:t>“</w:t>
      </w:r>
      <w:r>
        <w:rPr>
          <w:bCs/>
          <w:lang w:val="en-GB"/>
        </w:rPr>
        <w:t xml:space="preserve"> </w:t>
      </w:r>
      <w:r w:rsidR="00176C5C">
        <w:rPr>
          <w:bCs/>
          <w:lang w:val="en-GB"/>
        </w:rPr>
        <w:t xml:space="preserve"> </w:t>
      </w:r>
      <w:r>
        <w:rPr>
          <w:bCs/>
          <w:lang w:val="en-GB"/>
        </w:rPr>
        <w:t>to</w:t>
      </w:r>
      <w:proofErr w:type="gramEnd"/>
      <w:r>
        <w:rPr>
          <w:bCs/>
          <w:lang w:val="en-GB"/>
        </w:rPr>
        <w:t xml:space="preserve"> evaluate which areas hunters target for poaching.  </w:t>
      </w:r>
    </w:p>
    <w:p w:rsidR="00246DB4" w:rsidRDefault="00246DB4" w:rsidP="00246DB4">
      <w:pPr>
        <w:rPr>
          <w:bCs/>
          <w:lang w:val="en-GB"/>
        </w:rPr>
      </w:pPr>
      <w:r>
        <w:rPr>
          <w:bCs/>
          <w:lang w:val="en-GB"/>
        </w:rPr>
        <w:t xml:space="preserve">In that project we </w:t>
      </w:r>
      <w:r w:rsidR="00647161">
        <w:rPr>
          <w:bCs/>
          <w:lang w:val="en-GB"/>
        </w:rPr>
        <w:t>developed</w:t>
      </w:r>
      <w:r>
        <w:rPr>
          <w:bCs/>
          <w:lang w:val="en-GB"/>
        </w:rPr>
        <w:t xml:space="preserve"> Bayesian occupancy models </w:t>
      </w:r>
      <w:r w:rsidR="00647161">
        <w:rPr>
          <w:bCs/>
          <w:lang w:val="en-GB"/>
        </w:rPr>
        <w:t xml:space="preserve">with a random effect structure </w:t>
      </w:r>
      <w:r>
        <w:rPr>
          <w:bCs/>
          <w:lang w:val="en-GB"/>
        </w:rPr>
        <w:t xml:space="preserve">to estimate occupancy probabilities of five trap categories over a 9-year time frame from 2011-2019. Since data from 2011-2013 </w:t>
      </w:r>
      <w:r w:rsidR="00647161">
        <w:rPr>
          <w:bCs/>
          <w:lang w:val="en-GB"/>
        </w:rPr>
        <w:t>were</w:t>
      </w:r>
      <w:r>
        <w:rPr>
          <w:bCs/>
          <w:lang w:val="en-GB"/>
        </w:rPr>
        <w:t xml:space="preserve"> sparse and not available for both </w:t>
      </w:r>
      <w:proofErr w:type="spellStart"/>
      <w:r>
        <w:rPr>
          <w:bCs/>
          <w:lang w:val="en-GB"/>
        </w:rPr>
        <w:t>Saola</w:t>
      </w:r>
      <w:proofErr w:type="spellEnd"/>
      <w:r>
        <w:rPr>
          <w:bCs/>
          <w:lang w:val="en-GB"/>
        </w:rPr>
        <w:t xml:space="preserve"> Nature Reserves, we here restrict the analyses to the years 2014-2019. </w:t>
      </w:r>
    </w:p>
    <w:p w:rsidR="00647161" w:rsidRPr="00246DB4" w:rsidRDefault="00647161" w:rsidP="00246DB4">
      <w:pPr>
        <w:rPr>
          <w:lang w:val="en-GB"/>
        </w:rPr>
      </w:pPr>
      <w:r>
        <w:rPr>
          <w:bCs/>
          <w:lang w:val="en-GB"/>
        </w:rPr>
        <w:t>We calculated the mean occupancy probability of the “All traps” category (which gives equal weight to all years) and a weighted mean, which gives more emphasis on the recent years. The weights were the inverse of the years before present (2020), so 2019 had weight 1, ½ for 2018, 1/</w:t>
      </w:r>
      <w:proofErr w:type="gramStart"/>
      <w:r>
        <w:rPr>
          <w:bCs/>
          <w:lang w:val="en-GB"/>
        </w:rPr>
        <w:t>3  for</w:t>
      </w:r>
      <w:proofErr w:type="gramEnd"/>
      <w:r>
        <w:rPr>
          <w:bCs/>
          <w:lang w:val="en-GB"/>
        </w:rPr>
        <w:t xml:space="preserve"> 2017, etc.. This better highlights the areas that hunters targeted in the recent </w:t>
      </w:r>
      <w:proofErr w:type="gramStart"/>
      <w:r>
        <w:rPr>
          <w:bCs/>
          <w:lang w:val="en-GB"/>
        </w:rPr>
        <w:t>past,</w:t>
      </w:r>
      <w:proofErr w:type="gramEnd"/>
      <w:r>
        <w:rPr>
          <w:bCs/>
          <w:lang w:val="en-GB"/>
        </w:rPr>
        <w:t xml:space="preserve"> and also better takes into account the effects of snare removal and patrols.</w:t>
      </w:r>
    </w:p>
    <w:p w:rsidR="00246DB4" w:rsidRPr="00246DB4" w:rsidRDefault="00246DB4" w:rsidP="00246DB4">
      <w:pPr>
        <w:rPr>
          <w:lang w:val="en-GB"/>
        </w:rPr>
      </w:pPr>
    </w:p>
    <w:p w:rsidR="00EC5B2A" w:rsidRPr="00246DB4" w:rsidRDefault="00EC5B2A" w:rsidP="00246DB4">
      <w:pPr>
        <w:pStyle w:val="berschrift1"/>
        <w:rPr>
          <w:lang w:val="en-GB"/>
        </w:rPr>
      </w:pPr>
      <w:r w:rsidRPr="00246DB4">
        <w:rPr>
          <w:lang w:val="en-GB"/>
        </w:rPr>
        <w:br/>
        <w:t>Results</w:t>
      </w:r>
    </w:p>
    <w:p w:rsidR="00246DB4" w:rsidRDefault="00246DB4" w:rsidP="00246DB4">
      <w:pPr>
        <w:pStyle w:val="berschrift2"/>
        <w:rPr>
          <w:lang w:val="en-GB"/>
        </w:rPr>
      </w:pPr>
      <w:r w:rsidRPr="00246DB4">
        <w:rPr>
          <w:lang w:val="en-GB"/>
        </w:rPr>
        <w:t>Single-species occupancy models for traps using species occupancy probability as occupancy covariate</w:t>
      </w:r>
    </w:p>
    <w:p w:rsidR="00246DB4" w:rsidRPr="00246DB4" w:rsidRDefault="00246DB4" w:rsidP="00246DB4">
      <w:pPr>
        <w:rPr>
          <w:lang w:val="en-GB"/>
        </w:rPr>
      </w:pPr>
    </w:p>
    <w:p w:rsidR="00246DB4" w:rsidRDefault="00246DB4" w:rsidP="00246DB4">
      <w:pPr>
        <w:pStyle w:val="berschrift2"/>
        <w:rPr>
          <w:lang w:val="en-GB"/>
        </w:rPr>
      </w:pPr>
      <w:r w:rsidRPr="00246DB4">
        <w:rPr>
          <w:lang w:val="en-GB"/>
        </w:rPr>
        <w:t>Multi-species occupancy models for poachers and target species</w:t>
      </w:r>
    </w:p>
    <w:p w:rsidR="00246DB4" w:rsidRDefault="00246DB4" w:rsidP="00246DB4">
      <w:pPr>
        <w:rPr>
          <w:lang w:val="en-GB"/>
        </w:rPr>
      </w:pPr>
    </w:p>
    <w:p w:rsidR="00FE0A69" w:rsidRPr="00246DB4" w:rsidRDefault="00FE0A69" w:rsidP="00246DB4">
      <w:pPr>
        <w:rPr>
          <w:lang w:val="en-GB"/>
        </w:rPr>
      </w:pPr>
    </w:p>
    <w:p w:rsidR="00246DB4" w:rsidRDefault="00246DB4" w:rsidP="00246DB4">
      <w:pPr>
        <w:pStyle w:val="berschrift2"/>
        <w:rPr>
          <w:lang w:val="en-GB"/>
        </w:rPr>
      </w:pPr>
      <w:r w:rsidRPr="00246DB4">
        <w:rPr>
          <w:lang w:val="en-GB"/>
        </w:rPr>
        <w:t>Trap persistence from trap occupancy model results</w:t>
      </w:r>
    </w:p>
    <w:p w:rsidR="00647161" w:rsidRDefault="00647161" w:rsidP="00647161">
      <w:pPr>
        <w:rPr>
          <w:lang w:val="en-GB"/>
        </w:rPr>
      </w:pPr>
    </w:p>
    <w:p w:rsidR="00FE0A69" w:rsidRDefault="00FE0A69" w:rsidP="00647161">
      <w:pPr>
        <w:rPr>
          <w:lang w:val="en-GB"/>
        </w:rPr>
      </w:pPr>
    </w:p>
    <w:p w:rsidR="00647161" w:rsidRPr="00647161" w:rsidRDefault="00647161" w:rsidP="00647161">
      <w:pPr>
        <w:rPr>
          <w:lang w:val="en-GB"/>
        </w:rPr>
      </w:pPr>
      <w:r>
        <w:rPr>
          <w:lang w:val="en-GB"/>
        </w:rPr>
        <w:t xml:space="preserve">Figure: Mean and weighted mean of </w:t>
      </w:r>
      <w:r w:rsidR="00FE0A69">
        <w:rPr>
          <w:lang w:val="en-GB"/>
        </w:rPr>
        <w:t>occupancy estimates for category “All traps” from 2014-2019.</w:t>
      </w:r>
    </w:p>
    <w:p w:rsidR="00EC5B2A" w:rsidRDefault="00EC5B2A" w:rsidP="00246DB4">
      <w:pPr>
        <w:pStyle w:val="berschrift1"/>
      </w:pPr>
      <w:proofErr w:type="spellStart"/>
      <w:r>
        <w:lastRenderedPageBreak/>
        <w:t>Discussion</w:t>
      </w:r>
      <w:proofErr w:type="spellEnd"/>
    </w:p>
    <w:p w:rsidR="00EC5B2A" w:rsidRDefault="00EC5B2A" w:rsidP="00246DB4">
      <w:pPr>
        <w:pStyle w:val="berschrift1"/>
      </w:pPr>
      <w:r>
        <w:br/>
      </w:r>
      <w:proofErr w:type="spellStart"/>
      <w:r>
        <w:t>Recommendations</w:t>
      </w:r>
      <w:proofErr w:type="spellEnd"/>
    </w:p>
    <w:sectPr w:rsidR="00EC5B2A" w:rsidSect="0020517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8771E"/>
    <w:multiLevelType w:val="hybridMultilevel"/>
    <w:tmpl w:val="464659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BB03D7"/>
    <w:multiLevelType w:val="hybridMultilevel"/>
    <w:tmpl w:val="E682C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5B2A"/>
    <w:rsid w:val="000F154C"/>
    <w:rsid w:val="000F5812"/>
    <w:rsid w:val="00176C5C"/>
    <w:rsid w:val="001D26EC"/>
    <w:rsid w:val="001E7028"/>
    <w:rsid w:val="00205178"/>
    <w:rsid w:val="00246DB4"/>
    <w:rsid w:val="00424A72"/>
    <w:rsid w:val="00512B1B"/>
    <w:rsid w:val="005A751B"/>
    <w:rsid w:val="00647161"/>
    <w:rsid w:val="007F0608"/>
    <w:rsid w:val="0082639F"/>
    <w:rsid w:val="008F1597"/>
    <w:rsid w:val="00BE183E"/>
    <w:rsid w:val="00D3602F"/>
    <w:rsid w:val="00EC5AC5"/>
    <w:rsid w:val="00EC5B2A"/>
    <w:rsid w:val="00FE0A6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6DB4"/>
  </w:style>
  <w:style w:type="paragraph" w:styleId="berschrift1">
    <w:name w:val="heading 1"/>
    <w:basedOn w:val="Standard"/>
    <w:next w:val="Standard"/>
    <w:link w:val="berschrift1Zchn"/>
    <w:uiPriority w:val="9"/>
    <w:qFormat/>
    <w:rsid w:val="00246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46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6DB4"/>
    <w:pPr>
      <w:ind w:left="720"/>
      <w:contextualSpacing/>
    </w:pPr>
  </w:style>
  <w:style w:type="character" w:customStyle="1" w:styleId="berschrift1Zchn">
    <w:name w:val="Überschrift 1 Zchn"/>
    <w:basedOn w:val="Absatz-Standardschriftart"/>
    <w:link w:val="berschrift1"/>
    <w:uiPriority w:val="9"/>
    <w:rsid w:val="00246DB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46DB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35047893">
      <w:bodyDiv w:val="1"/>
      <w:marLeft w:val="0"/>
      <w:marRight w:val="0"/>
      <w:marTop w:val="0"/>
      <w:marBottom w:val="0"/>
      <w:divBdr>
        <w:top w:val="none" w:sz="0" w:space="0" w:color="auto"/>
        <w:left w:val="none" w:sz="0" w:space="0" w:color="auto"/>
        <w:bottom w:val="none" w:sz="0" w:space="0" w:color="auto"/>
        <w:right w:val="none" w:sz="0" w:space="0" w:color="auto"/>
      </w:divBdr>
    </w:div>
    <w:div w:id="614604431">
      <w:bodyDiv w:val="1"/>
      <w:marLeft w:val="0"/>
      <w:marRight w:val="0"/>
      <w:marTop w:val="0"/>
      <w:marBottom w:val="0"/>
      <w:divBdr>
        <w:top w:val="none" w:sz="0" w:space="0" w:color="auto"/>
        <w:left w:val="none" w:sz="0" w:space="0" w:color="auto"/>
        <w:bottom w:val="none" w:sz="0" w:space="0" w:color="auto"/>
        <w:right w:val="none" w:sz="0" w:space="0" w:color="auto"/>
      </w:divBdr>
      <w:divsChild>
        <w:div w:id="1451778102">
          <w:marLeft w:val="0"/>
          <w:marRight w:val="0"/>
          <w:marTop w:val="0"/>
          <w:marBottom w:val="0"/>
          <w:divBdr>
            <w:top w:val="none" w:sz="0" w:space="0" w:color="auto"/>
            <w:left w:val="none" w:sz="0" w:space="0" w:color="auto"/>
            <w:bottom w:val="none" w:sz="0" w:space="0" w:color="auto"/>
            <w:right w:val="none" w:sz="0" w:space="0" w:color="auto"/>
          </w:divBdr>
          <w:divsChild>
            <w:div w:id="3652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943">
      <w:bodyDiv w:val="1"/>
      <w:marLeft w:val="0"/>
      <w:marRight w:val="0"/>
      <w:marTop w:val="0"/>
      <w:marBottom w:val="0"/>
      <w:divBdr>
        <w:top w:val="none" w:sz="0" w:space="0" w:color="auto"/>
        <w:left w:val="none" w:sz="0" w:space="0" w:color="auto"/>
        <w:bottom w:val="none" w:sz="0" w:space="0" w:color="auto"/>
        <w:right w:val="none" w:sz="0" w:space="0" w:color="auto"/>
      </w:divBdr>
    </w:div>
    <w:div w:id="742877948">
      <w:bodyDiv w:val="1"/>
      <w:marLeft w:val="0"/>
      <w:marRight w:val="0"/>
      <w:marTop w:val="0"/>
      <w:marBottom w:val="0"/>
      <w:divBdr>
        <w:top w:val="none" w:sz="0" w:space="0" w:color="auto"/>
        <w:left w:val="none" w:sz="0" w:space="0" w:color="auto"/>
        <w:bottom w:val="none" w:sz="0" w:space="0" w:color="auto"/>
        <w:right w:val="none" w:sz="0" w:space="0" w:color="auto"/>
      </w:divBdr>
    </w:div>
    <w:div w:id="816071715">
      <w:bodyDiv w:val="1"/>
      <w:marLeft w:val="0"/>
      <w:marRight w:val="0"/>
      <w:marTop w:val="0"/>
      <w:marBottom w:val="0"/>
      <w:divBdr>
        <w:top w:val="none" w:sz="0" w:space="0" w:color="auto"/>
        <w:left w:val="none" w:sz="0" w:space="0" w:color="auto"/>
        <w:bottom w:val="none" w:sz="0" w:space="0" w:color="auto"/>
        <w:right w:val="none" w:sz="0" w:space="0" w:color="auto"/>
      </w:divBdr>
    </w:div>
    <w:div w:id="1335498077">
      <w:bodyDiv w:val="1"/>
      <w:marLeft w:val="0"/>
      <w:marRight w:val="0"/>
      <w:marTop w:val="0"/>
      <w:marBottom w:val="0"/>
      <w:divBdr>
        <w:top w:val="none" w:sz="0" w:space="0" w:color="auto"/>
        <w:left w:val="none" w:sz="0" w:space="0" w:color="auto"/>
        <w:bottom w:val="none" w:sz="0" w:space="0" w:color="auto"/>
        <w:right w:val="none" w:sz="0" w:space="0" w:color="auto"/>
      </w:divBdr>
    </w:div>
    <w:div w:id="1377003562">
      <w:bodyDiv w:val="1"/>
      <w:marLeft w:val="0"/>
      <w:marRight w:val="0"/>
      <w:marTop w:val="0"/>
      <w:marBottom w:val="0"/>
      <w:divBdr>
        <w:top w:val="none" w:sz="0" w:space="0" w:color="auto"/>
        <w:left w:val="none" w:sz="0" w:space="0" w:color="auto"/>
        <w:bottom w:val="none" w:sz="0" w:space="0" w:color="auto"/>
        <w:right w:val="none" w:sz="0" w:space="0" w:color="auto"/>
      </w:divBdr>
    </w:div>
    <w:div w:id="1414475598">
      <w:bodyDiv w:val="1"/>
      <w:marLeft w:val="0"/>
      <w:marRight w:val="0"/>
      <w:marTop w:val="0"/>
      <w:marBottom w:val="0"/>
      <w:divBdr>
        <w:top w:val="none" w:sz="0" w:space="0" w:color="auto"/>
        <w:left w:val="none" w:sz="0" w:space="0" w:color="auto"/>
        <w:bottom w:val="none" w:sz="0" w:space="0" w:color="auto"/>
        <w:right w:val="none" w:sz="0" w:space="0" w:color="auto"/>
      </w:divBdr>
    </w:div>
    <w:div w:id="1724333242">
      <w:bodyDiv w:val="1"/>
      <w:marLeft w:val="0"/>
      <w:marRight w:val="0"/>
      <w:marTop w:val="0"/>
      <w:marBottom w:val="0"/>
      <w:divBdr>
        <w:top w:val="none" w:sz="0" w:space="0" w:color="auto"/>
        <w:left w:val="none" w:sz="0" w:space="0" w:color="auto"/>
        <w:bottom w:val="none" w:sz="0" w:space="0" w:color="auto"/>
        <w:right w:val="none" w:sz="0" w:space="0" w:color="auto"/>
      </w:divBdr>
    </w:div>
    <w:div w:id="1805387942">
      <w:bodyDiv w:val="1"/>
      <w:marLeft w:val="0"/>
      <w:marRight w:val="0"/>
      <w:marTop w:val="0"/>
      <w:marBottom w:val="0"/>
      <w:divBdr>
        <w:top w:val="none" w:sz="0" w:space="0" w:color="auto"/>
        <w:left w:val="none" w:sz="0" w:space="0" w:color="auto"/>
        <w:bottom w:val="none" w:sz="0" w:space="0" w:color="auto"/>
        <w:right w:val="none" w:sz="0" w:space="0" w:color="auto"/>
      </w:divBdr>
    </w:div>
    <w:div w:id="210511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567CD-2846-4B8B-BE67-65CE2C1F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5087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dc:creator>
  <cp:keywords/>
  <dc:description/>
  <cp:lastModifiedBy>JN</cp:lastModifiedBy>
  <cp:revision>4</cp:revision>
  <dcterms:created xsi:type="dcterms:W3CDTF">2020-10-28T11:27:00Z</dcterms:created>
  <dcterms:modified xsi:type="dcterms:W3CDTF">2020-10-28T15:15:00Z</dcterms:modified>
</cp:coreProperties>
</file>