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FA277" w14:textId="59CB3F6D" w:rsidR="005D60CF" w:rsidRPr="008D0DF7" w:rsidRDefault="003612AD" w:rsidP="005D60CF">
      <w:pPr>
        <w:pStyle w:val="Heading1"/>
        <w:jc w:val="center"/>
        <w:rPr>
          <w:rFonts w:ascii="Arial" w:hAnsi="Arial" w:cs="Arial"/>
          <w:b/>
          <w:bCs/>
          <w:color w:val="auto"/>
        </w:rPr>
      </w:pPr>
      <w:r>
        <w:rPr>
          <w:rFonts w:ascii="Arial" w:hAnsi="Arial" w:cs="Arial"/>
          <w:b/>
          <w:bCs/>
          <w:color w:val="auto"/>
        </w:rPr>
        <w:t>CFP</w:t>
      </w:r>
      <w:r w:rsidR="005D60CF">
        <w:rPr>
          <w:rFonts w:ascii="Arial" w:hAnsi="Arial" w:cs="Arial"/>
          <w:b/>
          <w:bCs/>
          <w:color w:val="auto"/>
        </w:rPr>
        <w:t xml:space="preserve"> </w:t>
      </w:r>
      <w:r w:rsidR="00BD0C17">
        <w:rPr>
          <w:rFonts w:ascii="Arial" w:hAnsi="Arial" w:cs="Arial"/>
          <w:b/>
          <w:bCs/>
          <w:color w:val="auto"/>
        </w:rPr>
        <w:t>Manual Annotation</w:t>
      </w:r>
      <w:r w:rsidR="005D60CF" w:rsidRPr="008D0DF7">
        <w:rPr>
          <w:rFonts w:ascii="Arial" w:hAnsi="Arial" w:cs="Arial"/>
          <w:b/>
          <w:bCs/>
          <w:color w:val="auto"/>
        </w:rPr>
        <w:t xml:space="preserve"> </w:t>
      </w:r>
      <w:r w:rsidR="00BD0C17">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 xml:space="preserve">Equipment </w:t>
      </w:r>
      <w:proofErr w:type="gramStart"/>
      <w:r>
        <w:rPr>
          <w:rFonts w:ascii="Arial" w:hAnsi="Arial" w:cs="Arial"/>
          <w:color w:val="auto"/>
        </w:rPr>
        <w:t>check</w:t>
      </w:r>
      <w:proofErr w:type="gramEnd"/>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w:t>
      </w:r>
      <w:proofErr w:type="gramStart"/>
      <w:r w:rsidR="005D60CF">
        <w:rPr>
          <w:rFonts w:ascii="Arial" w:hAnsi="Arial" w:cs="Arial"/>
        </w:rPr>
        <w:t>3D</w:t>
      </w:r>
      <w:proofErr w:type="gramEnd"/>
      <w:r w:rsidR="005D60CF">
        <w:rPr>
          <w:rFonts w:ascii="Arial" w:hAnsi="Arial" w:cs="Arial"/>
        </w:rPr>
        <w:t xml:space="preserve">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4A0FA6DD" w14:textId="2D2710BE" w:rsidR="00BF57B6" w:rsidRDefault="00BF57B6" w:rsidP="00BF57B6">
      <w:pPr>
        <w:pStyle w:val="ListParagraph"/>
        <w:numPr>
          <w:ilvl w:val="1"/>
          <w:numId w:val="2"/>
        </w:numPr>
        <w:jc w:val="both"/>
        <w:rPr>
          <w:rFonts w:ascii="Arial" w:hAnsi="Arial" w:cs="Arial"/>
        </w:rPr>
      </w:pPr>
      <w:r>
        <w:rPr>
          <w:rFonts w:ascii="Arial" w:hAnsi="Arial" w:cs="Arial"/>
        </w:rPr>
        <w:t>If the image is not already shown in RGB mode (grayscale and low contrast), go to Tools &gt; Layer Inspector and under the General tab select RGB Display in the Display Mode drop-down list.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0F3C2B">
        <w:rPr>
          <w:rFonts w:ascii="Arial" w:hAnsi="Arial" w:cs="Arial"/>
        </w:rPr>
        <w:t>.</w:t>
      </w:r>
    </w:p>
    <w:p w14:paraId="6A1EAED3" w14:textId="457794A0"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 segmentation map, upload </w:t>
      </w:r>
      <w:r>
        <w:rPr>
          <w:rFonts w:ascii="Arial" w:hAnsi="Arial" w:cs="Arial"/>
          <w:i/>
          <w:iCs/>
        </w:rPr>
        <w:t>LabelProperties_AV.txt.</w:t>
      </w:r>
    </w:p>
    <w:p w14:paraId="2F17BA1E" w14:textId="6BCB1ECB"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6A69468F" w14:textId="69FEFEA9" w:rsidR="003229E8" w:rsidRPr="00DF70A2" w:rsidRDefault="003229E8" w:rsidP="00DF70A2">
      <w:pPr>
        <w:pStyle w:val="ListParagraph"/>
        <w:numPr>
          <w:ilvl w:val="1"/>
          <w:numId w:val="2"/>
        </w:numPr>
        <w:jc w:val="both"/>
        <w:rPr>
          <w:rFonts w:ascii="Arial" w:hAnsi="Arial" w:cs="Arial"/>
        </w:rPr>
      </w:pPr>
      <w:r>
        <w:rPr>
          <w:rFonts w:ascii="Arial" w:hAnsi="Arial" w:cs="Arial"/>
        </w:rPr>
        <w:t xml:space="preserve">If correcting the </w:t>
      </w:r>
      <w:r w:rsidR="00BF57B6">
        <w:rPr>
          <w:rFonts w:ascii="Arial" w:hAnsi="Arial" w:cs="Arial"/>
        </w:rPr>
        <w:t>optic disc/cup</w:t>
      </w:r>
      <w:r>
        <w:rPr>
          <w:rFonts w:ascii="Arial" w:hAnsi="Arial" w:cs="Arial"/>
        </w:rPr>
        <w:t xml:space="preserve"> segmentation map, upload </w:t>
      </w:r>
      <w:r>
        <w:rPr>
          <w:rFonts w:ascii="Arial" w:hAnsi="Arial" w:cs="Arial"/>
          <w:i/>
          <w:iCs/>
        </w:rPr>
        <w:t>LabelProperties_</w:t>
      </w:r>
      <w:r w:rsidR="00BF57B6">
        <w:rPr>
          <w:rFonts w:ascii="Arial" w:hAnsi="Arial" w:cs="Arial"/>
          <w:i/>
          <w:iCs/>
        </w:rPr>
        <w:t>OD</w:t>
      </w:r>
      <w:r>
        <w:rPr>
          <w:rFonts w:ascii="Arial" w:hAnsi="Arial" w:cs="Arial"/>
          <w:i/>
          <w:iCs/>
        </w:rPr>
        <w:t>.txt</w:t>
      </w:r>
    </w:p>
    <w:p w14:paraId="4F322FA3" w14:textId="6BFE0C10"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w:t>
      </w:r>
      <w:r w:rsidR="00BF57B6" w:rsidRPr="00DF70A2">
        <w:rPr>
          <w:rFonts w:ascii="Arial" w:hAnsi="Arial" w:cs="Arial"/>
        </w:rPr>
        <w:t>detected</w:t>
      </w:r>
      <w:r w:rsidR="000F3C2B" w:rsidRPr="00DF70A2">
        <w:rPr>
          <w:rFonts w:ascii="Arial" w:hAnsi="Arial" w:cs="Arial"/>
        </w:rPr>
        <w:t xml:space="preserve"> as a text file. Click Ok.</w:t>
      </w:r>
    </w:p>
    <w:p w14:paraId="162E7E50" w14:textId="04B8753E"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04D795D0" w:rsidR="000F3C2B" w:rsidRDefault="000F3C2B" w:rsidP="000F3C2B">
      <w:pPr>
        <w:pStyle w:val="ListParagraph"/>
        <w:numPr>
          <w:ilvl w:val="1"/>
          <w:numId w:val="2"/>
        </w:numPr>
        <w:jc w:val="both"/>
        <w:rPr>
          <w:rFonts w:ascii="Arial" w:hAnsi="Arial" w:cs="Arial"/>
        </w:rPr>
      </w:pPr>
      <w:r>
        <w:rPr>
          <w:rFonts w:ascii="Arial" w:hAnsi="Arial" w:cs="Arial"/>
        </w:rPr>
        <w:t>Artery (</w:t>
      </w:r>
      <w:r w:rsidR="007129A3">
        <w:rPr>
          <w:rFonts w:ascii="Arial" w:hAnsi="Arial" w:cs="Arial"/>
        </w:rPr>
        <w:t>White</w:t>
      </w:r>
      <w:r>
        <w:rPr>
          <w:rFonts w:ascii="Arial" w:hAnsi="Arial" w:cs="Arial"/>
        </w:rPr>
        <w:t>)</w:t>
      </w:r>
    </w:p>
    <w:p w14:paraId="168957B4" w14:textId="15CDA9F4" w:rsidR="000F3C2B" w:rsidRDefault="000F3C2B" w:rsidP="000F3C2B">
      <w:pPr>
        <w:pStyle w:val="ListParagraph"/>
        <w:numPr>
          <w:ilvl w:val="1"/>
          <w:numId w:val="2"/>
        </w:numPr>
        <w:jc w:val="both"/>
        <w:rPr>
          <w:rFonts w:ascii="Arial" w:hAnsi="Arial" w:cs="Arial"/>
        </w:rPr>
      </w:pPr>
      <w:r>
        <w:rPr>
          <w:rFonts w:ascii="Arial" w:hAnsi="Arial" w:cs="Arial"/>
        </w:rPr>
        <w:t>Vein (</w:t>
      </w:r>
      <w:r w:rsidR="004A0E82">
        <w:rPr>
          <w:rFonts w:ascii="Arial" w:hAnsi="Arial" w:cs="Arial"/>
        </w:rPr>
        <w:t>Dark Blue</w:t>
      </w:r>
      <w:r>
        <w:rPr>
          <w:rFonts w:ascii="Arial" w:hAnsi="Arial" w:cs="Arial"/>
        </w:rPr>
        <w:t>)</w:t>
      </w:r>
    </w:p>
    <w:p w14:paraId="3C220CB2" w14:textId="6A3B6E4B" w:rsidR="004A0E82" w:rsidRDefault="004A0E82" w:rsidP="000F3C2B">
      <w:pPr>
        <w:pStyle w:val="ListParagraph"/>
        <w:numPr>
          <w:ilvl w:val="1"/>
          <w:numId w:val="2"/>
        </w:numPr>
        <w:jc w:val="both"/>
        <w:rPr>
          <w:rFonts w:ascii="Arial" w:hAnsi="Arial" w:cs="Arial"/>
        </w:rPr>
      </w:pPr>
      <w:r>
        <w:rPr>
          <w:rFonts w:ascii="Arial" w:hAnsi="Arial" w:cs="Arial"/>
        </w:rPr>
        <w:t>Overlap (</w:t>
      </w:r>
      <w:r w:rsidR="007129A3">
        <w:rPr>
          <w:rFonts w:ascii="Arial" w:hAnsi="Arial" w:cs="Arial"/>
        </w:rPr>
        <w:t>Gray</w:t>
      </w:r>
      <w:r>
        <w:rPr>
          <w:rFonts w:ascii="Arial" w:hAnsi="Arial" w:cs="Arial"/>
        </w:rPr>
        <w:t>)</w:t>
      </w:r>
    </w:p>
    <w:p w14:paraId="51F82AAA" w14:textId="2D127072" w:rsid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w:t>
      </w:r>
      <w:r w:rsidR="00941680">
        <w:rPr>
          <w:rFonts w:ascii="Arial" w:hAnsi="Arial" w:cs="Arial"/>
        </w:rPr>
        <w:t>Blue</w:t>
      </w:r>
      <w:r>
        <w:rPr>
          <w:rFonts w:ascii="Arial" w:hAnsi="Arial" w:cs="Arial"/>
        </w:rPr>
        <w:t>).</w:t>
      </w:r>
    </w:p>
    <w:p w14:paraId="456E34FE" w14:textId="009CE863" w:rsidR="00F54B59" w:rsidRP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LabelProperties_</w:t>
      </w:r>
      <w:r w:rsidR="00941680">
        <w:rPr>
          <w:rFonts w:ascii="Arial" w:hAnsi="Arial" w:cs="Arial"/>
          <w:i/>
          <w:iCs/>
        </w:rPr>
        <w:t>OD</w:t>
      </w:r>
      <w:r>
        <w:rPr>
          <w:rFonts w:ascii="Arial" w:hAnsi="Arial" w:cs="Arial"/>
          <w:i/>
          <w:iCs/>
        </w:rPr>
        <w:t xml:space="preserve">.txt </w:t>
      </w:r>
      <w:r>
        <w:rPr>
          <w:rFonts w:ascii="Arial" w:hAnsi="Arial" w:cs="Arial"/>
        </w:rPr>
        <w:t xml:space="preserve">there is just the Clear Label (Black) and </w:t>
      </w:r>
      <w:r w:rsidR="00BF57B6">
        <w:rPr>
          <w:rFonts w:ascii="Arial" w:hAnsi="Arial" w:cs="Arial"/>
        </w:rPr>
        <w:t>Optic disc</w:t>
      </w:r>
      <w:r>
        <w:rPr>
          <w:rFonts w:ascii="Arial" w:hAnsi="Arial" w:cs="Arial"/>
        </w:rPr>
        <w:t xml:space="preserve"> (</w:t>
      </w:r>
      <w:r w:rsidR="00941680">
        <w:rPr>
          <w:rFonts w:ascii="Arial" w:hAnsi="Arial" w:cs="Arial"/>
        </w:rPr>
        <w:t>Blue</w:t>
      </w:r>
      <w:r>
        <w:rPr>
          <w:rFonts w:ascii="Arial" w:hAnsi="Arial" w:cs="Arial"/>
        </w:rPr>
        <w:t>)</w:t>
      </w:r>
      <w:r w:rsidR="00BF57B6">
        <w:rPr>
          <w:rFonts w:ascii="Arial" w:hAnsi="Arial" w:cs="Arial"/>
        </w:rPr>
        <w:t xml:space="preserve"> and Optic cup (</w:t>
      </w:r>
      <w:r w:rsidR="00941680">
        <w:rPr>
          <w:rFonts w:ascii="Arial" w:hAnsi="Arial" w:cs="Arial"/>
        </w:rPr>
        <w:t>White</w:t>
      </w:r>
      <w:r w:rsidR="00BF57B6">
        <w:rPr>
          <w:rFonts w:ascii="Arial" w:hAnsi="Arial" w:cs="Arial"/>
        </w:rPr>
        <w:t>)</w:t>
      </w:r>
      <w:r>
        <w:rPr>
          <w:rFonts w:ascii="Arial" w:hAnsi="Arial" w:cs="Arial"/>
        </w:rPr>
        <w:t>.</w:t>
      </w:r>
    </w:p>
    <w:p w14:paraId="422A143C" w14:textId="49685012" w:rsidR="00BA3ACE" w:rsidRPr="00EA63C3" w:rsidRDefault="006016E0" w:rsidP="00BA3ACE">
      <w:pPr>
        <w:pStyle w:val="ListParagraph"/>
        <w:numPr>
          <w:ilvl w:val="0"/>
          <w:numId w:val="2"/>
        </w:num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69856" behindDoc="0" locked="0" layoutInCell="1" allowOverlap="1" wp14:anchorId="41D499FB" wp14:editId="6C9704F9">
                <wp:simplePos x="0" y="0"/>
                <wp:positionH relativeFrom="column">
                  <wp:posOffset>-415159</wp:posOffset>
                </wp:positionH>
                <wp:positionV relativeFrom="paragraph">
                  <wp:posOffset>278524</wp:posOffset>
                </wp:positionV>
                <wp:extent cx="1139002" cy="260303"/>
                <wp:effectExtent l="0" t="0" r="17145" b="6985"/>
                <wp:wrapNone/>
                <wp:docPr id="1003665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002" cy="260303"/>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a:graphicData>
                </a:graphic>
              </wp:anchor>
            </w:drawing>
          </mc:Choice>
          <mc:Fallback>
            <w:pict>
              <v:shapetype w14:anchorId="41D499FB" id="_x0000_t202" coordsize="21600,21600" o:spt="202" path="m,l,21600r21600,l21600,xe">
                <v:stroke joinstyle="miter"/>
                <v:path gradientshapeok="t" o:connecttype="rect"/>
              </v:shapetype>
              <v:shape id="Text Box 2" o:spid="_x0000_s1026" type="#_x0000_t202" style="position:absolute;left:0;text-align:left;margin-left:-32.7pt;margin-top:21.95pt;width:89.7pt;height:2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">
                <v:textbox>
                  <w:txbxContent>
                    <w:p w14:paraId="4978EBBB" w14:textId="77777777" w:rsidR="002A36FB" w:rsidRDefault="002A36FB" w:rsidP="002A36FB">
                      <w:r>
                        <w:t>Magnifying glass</w:t>
                      </w:r>
                    </w:p>
                  </w:txbxContent>
                </v:textbox>
              </v:shape>
            </w:pict>
          </mc:Fallback>
        </mc:AlternateContent>
      </w:r>
      <w:r w:rsidRPr="00477AAC">
        <w:rPr>
          <w:rFonts w:ascii="Arial" w:hAnsi="Arial" w:cs="Arial"/>
          <w:noProof/>
        </w:rPr>
        <w:drawing>
          <wp:anchor distT="0" distB="0" distL="114300" distR="114300" simplePos="0" relativeHeight="251759615" behindDoc="1" locked="0" layoutInCell="1" allowOverlap="1" wp14:anchorId="59DCBBEA" wp14:editId="716CBD05">
            <wp:simplePos x="0" y="0"/>
            <wp:positionH relativeFrom="column">
              <wp:posOffset>5080</wp:posOffset>
            </wp:positionH>
            <wp:positionV relativeFrom="paragraph">
              <wp:posOffset>499110</wp:posOffset>
            </wp:positionV>
            <wp:extent cx="6645910" cy="5130165"/>
            <wp:effectExtent l="0" t="0" r="0" b="635"/>
            <wp:wrapTight wrapText="bothSides">
              <wp:wrapPolygon edited="0">
                <wp:start x="0" y="0"/>
                <wp:lineTo x="0" y="21549"/>
                <wp:lineTo x="21546" y="21549"/>
                <wp:lineTo x="21546" y="0"/>
                <wp:lineTo x="0" y="0"/>
              </wp:wrapPolygon>
            </wp:wrapTight>
            <wp:docPr id="9283789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8906" name="Picture 1" descr="A screenshot of a computer screen&#10;&#10;AI-generated content may be incorrect."/>
                    <pic:cNvPicPr/>
                  </pic:nvPicPr>
                  <pic:blipFill rotWithShape="1">
                    <a:blip r:embed="rId11" cstate="print">
                      <a:extLst>
                        <a:ext uri="{28A0092B-C50C-407E-A947-70E740481C1C}">
                          <a14:useLocalDpi xmlns:a14="http://schemas.microsoft.com/office/drawing/2010/main" val="0"/>
                        </a:ext>
                      </a:extLst>
                    </a:blip>
                    <a:srcRect t="4125"/>
                    <a:stretch/>
                  </pic:blipFill>
                  <pic:spPr bwMode="auto">
                    <a:xfrm>
                      <a:off x="0" y="0"/>
                      <a:ext cx="6645910" cy="513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C2B">
        <w:rPr>
          <w:rFonts w:ascii="Arial" w:hAnsi="Arial" w:cs="Arial"/>
        </w:rPr>
        <w:t>Your window should look something like below</w:t>
      </w:r>
      <w:r w:rsidR="005F362C">
        <w:rPr>
          <w:rFonts w:ascii="Arial" w:hAnsi="Arial" w:cs="Arial"/>
        </w:rPr>
        <w:t xml:space="preserve"> (if correcting the AVOD segmentation map)</w:t>
      </w:r>
      <w:r w:rsidR="000F3C2B">
        <w:rPr>
          <w:rFonts w:ascii="Arial" w:hAnsi="Arial" w:cs="Arial"/>
        </w:rPr>
        <w:t>.</w:t>
      </w:r>
      <w:r w:rsidR="00477AAC" w:rsidRPr="00477AAC">
        <w:rPr>
          <w:noProof/>
        </w:rPr>
        <w:drawing>
          <wp:anchor distT="0" distB="0" distL="114300" distR="114300" simplePos="0" relativeHeight="251774976" behindDoc="1" locked="0" layoutInCell="1" allowOverlap="1" wp14:anchorId="375D80C3" wp14:editId="4A997FF9">
            <wp:simplePos x="0" y="0"/>
            <wp:positionH relativeFrom="column">
              <wp:posOffset>4609063</wp:posOffset>
            </wp:positionH>
            <wp:positionV relativeFrom="paragraph">
              <wp:posOffset>228995</wp:posOffset>
            </wp:positionV>
            <wp:extent cx="1970154" cy="2020791"/>
            <wp:effectExtent l="0" t="0" r="0" b="0"/>
            <wp:wrapTight wrapText="bothSides">
              <wp:wrapPolygon edited="0">
                <wp:start x="0" y="0"/>
                <wp:lineTo x="0" y="21451"/>
                <wp:lineTo x="21447" y="21451"/>
                <wp:lineTo x="21447" y="0"/>
                <wp:lineTo x="0" y="0"/>
              </wp:wrapPolygon>
            </wp:wrapTight>
            <wp:docPr id="594802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939"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0154" cy="2020791"/>
                    </a:xfrm>
                    <a:prstGeom prst="rect">
                      <a:avLst/>
                    </a:prstGeom>
                  </pic:spPr>
                </pic:pic>
              </a:graphicData>
            </a:graphic>
            <wp14:sizeRelH relativeFrom="page">
              <wp14:pctWidth>0</wp14:pctWidth>
            </wp14:sizeRelH>
            <wp14:sizeRelV relativeFrom="page">
              <wp14:pctHeight>0</wp14:pctHeight>
            </wp14:sizeRelV>
          </wp:anchor>
        </w:drawing>
      </w:r>
    </w:p>
    <w:p w14:paraId="6F493800" w14:textId="430693CF" w:rsidR="002A36FB" w:rsidRPr="000F3C2B" w:rsidRDefault="006016E0" w:rsidP="000F3C2B">
      <w:pPr>
        <w:jc w:val="both"/>
        <w:rPr>
          <w:rFonts w:ascii="Arial" w:hAnsi="Arial" w:cs="Arial"/>
        </w:rPr>
      </w:pPr>
      <w:r>
        <w:rPr>
          <w:rFonts w:ascii="Arial" w:hAnsi="Arial" w:cs="Arial"/>
          <w:noProof/>
        </w:rPr>
        <mc:AlternateContent>
          <mc:Choice Requires="wps">
            <w:drawing>
              <wp:anchor distT="0" distB="0" distL="114300" distR="114300" simplePos="0" relativeHeight="251768832" behindDoc="0" locked="0" layoutInCell="1" allowOverlap="1" wp14:anchorId="0A9F8BD0" wp14:editId="494B8651">
                <wp:simplePos x="0" y="0"/>
                <wp:positionH relativeFrom="column">
                  <wp:posOffset>1088083</wp:posOffset>
                </wp:positionH>
                <wp:positionV relativeFrom="paragraph">
                  <wp:posOffset>221265</wp:posOffset>
                </wp:positionV>
                <wp:extent cx="869171" cy="260303"/>
                <wp:effectExtent l="0" t="0" r="7620" b="6985"/>
                <wp:wrapNone/>
                <wp:docPr id="27378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171" cy="260303"/>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a:graphicData>
                </a:graphic>
              </wp:anchor>
            </w:drawing>
          </mc:Choice>
          <mc:Fallback>
            <w:pict>
              <v:shape w14:anchorId="0A9F8BD0" id="_x0000_s1027" type="#_x0000_t202" style="position:absolute;left:0;text-align:left;margin-left:85.7pt;margin-top:17.4pt;width:68.45pt;height:2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">
                <v:textbox>
                  <w:txbxContent>
                    <w:p w14:paraId="63DDA7BD" w14:textId="77777777" w:rsidR="002A36FB" w:rsidRDefault="002A36FB" w:rsidP="002A36FB">
                      <w:r>
                        <w:t>Paint brush</w:t>
                      </w:r>
                    </w:p>
                  </w:txbxContent>
                </v:textbox>
              </v:shape>
            </w:pict>
          </mc:Fallback>
        </mc:AlternateContent>
      </w:r>
      <w:r>
        <w:rPr>
          <w:rFonts w:ascii="Arial" w:hAnsi="Arial" w:cs="Arial"/>
          <w:noProof/>
        </w:rPr>
        <mc:AlternateContent>
          <mc:Choice Requires="wpg">
            <w:drawing>
              <wp:anchor distT="0" distB="0" distL="114300" distR="114300" simplePos="0" relativeHeight="251767808" behindDoc="0" locked="0" layoutInCell="1" allowOverlap="1" wp14:anchorId="51A767A0" wp14:editId="07607C88">
                <wp:simplePos x="0" y="0"/>
                <wp:positionH relativeFrom="column">
                  <wp:posOffset>107677</wp:posOffset>
                </wp:positionH>
                <wp:positionV relativeFrom="paragraph">
                  <wp:posOffset>13410</wp:posOffset>
                </wp:positionV>
                <wp:extent cx="4530451" cy="2553360"/>
                <wp:effectExtent l="88900" t="0" r="0" b="0"/>
                <wp:wrapNone/>
                <wp:docPr id="1503231389" name="Group 12"/>
                <wp:cNvGraphicFramePr/>
                <a:graphic xmlns:a="http://schemas.openxmlformats.org/drawingml/2006/main">
                  <a:graphicData uri="http://schemas.microsoft.com/office/word/2010/wordprocessingGroup">
                    <wpg:wgp>
                      <wpg:cNvGrpSpPr/>
                      <wpg:grpSpPr>
                        <a:xfrm>
                          <a:off x="0" y="0"/>
                          <a:ext cx="4530451" cy="2553360"/>
                          <a:chOff x="65722" y="9843"/>
                          <a:chExt cx="4531200" cy="2553826"/>
                        </a:xfrm>
                      </wpg:grpSpPr>
                      <wps:wsp>
                        <wps:cNvPr id="1249704723"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3981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814512"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515677" name="Right Arrow 3"/>
                        <wps:cNvSpPr/>
                        <wps:spPr>
                          <a:xfrm rot="14267913">
                            <a:off x="-61746" y="2057574"/>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44433" name="Right Arrow 4"/>
                        <wps:cNvSpPr/>
                        <wps:spPr>
                          <a:xfrm rot="20628533">
                            <a:off x="2167006" y="942844"/>
                            <a:ext cx="2429916" cy="1059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284732"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1142670942"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767A0" id="Group 12" o:spid="_x0000_s1028" style="position:absolute;left:0;text-align:left;margin-left:8.5pt;margin-top:1.05pt;width:356.75pt;height:201.05pt;z-index:251767808" coordorigin="657,98" coordsize="45312,25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9" type="#_x0000_t13" style="position:absolute;left:7747;top:10223;width:14243;height:953;rotation:-1004924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" adj="20878" fillcolor="#5b9bd5 [3204]" strokecolor="#1f4d78 [1604]" strokeweight="1pt"/>
                <v:shape id="Right Arrow 6" o:spid="_x0000_s1030" type="#_x0000_t13" style="position:absolute;left:5969;top:3238;width:12674;height:1080;rotation:1117833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" adj="20680" fillcolor="#5b9bd5 [3204]" strokecolor="#1f4d78 [1604]" strokeweight="1pt"/>
                <v:shape id="Right Arrow 13" o:spid="_x0000_s1031" type="#_x0000_t13" style="position:absolute;left:-1537;top:2292;width:5283;height:895;rotation:44443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" adj="19770" fillcolor="#5b9bd5 [3204]" strokecolor="#1f4d78 [1604]" strokeweight="1pt"/>
                <v:shape id="Right Arrow 3" o:spid="_x0000_s1032" type="#_x0000_t13" style="position:absolute;left:-617;top:20575;width:9188;height:933;rotation:-800859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" adj="20503" fillcolor="#5b9bd5 [3204]" strokecolor="#1f4d78 [1604]" strokeweight="1pt"/>
                <v:shape id="Right Arrow 4" o:spid="_x0000_s1033" type="#_x0000_t13" style="position:absolute;left:21670;top:9428;width:24299;height:1059;rotation:-106110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" adj="21129" fillcolor="#5b9bd5 [3204]" strokecolor="#1f4d78 [1604]" strokeweight="1pt"/>
                <v:shape id="_x0000_s1034" type="#_x0000_t202" style="position:absolute;left:18542;top:13017;width:8693;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">
                  <v:textbox>
                    <w:txbxContent>
                      <w:p w14:paraId="09D24CEC" w14:textId="77777777" w:rsidR="002A36FB" w:rsidRDefault="002A36FB" w:rsidP="002A36FB">
                        <w:r>
                          <w:t>Label editor</w:t>
                        </w:r>
                      </w:p>
                    </w:txbxContent>
                  </v:textbox>
                </v:shape>
                <v:shape id="Right Arrow 3" o:spid="_x0000_s1035" type="#_x0000_t13" style="position:absolute;left:3492;top:13652;width:15431;height:953;rotation:-8173749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" adj="20933" fillcolor="#5b9bd5 [3204]" strokecolor="#1f4d78 [1604]" strokeweight="1pt"/>
              </v:group>
            </w:pict>
          </mc:Fallback>
        </mc:AlternateContent>
      </w:r>
      <w:r>
        <w:rPr>
          <w:rFonts w:ascii="Arial" w:hAnsi="Arial" w:cs="Arial"/>
          <w:noProof/>
        </w:rPr>
        <mc:AlternateContent>
          <mc:Choice Requires="wps">
            <w:drawing>
              <wp:anchor distT="0" distB="0" distL="114300" distR="114300" simplePos="0" relativeHeight="251770880" behindDoc="0" locked="0" layoutInCell="1" allowOverlap="1" wp14:anchorId="2E39C454" wp14:editId="78A6A676">
                <wp:simplePos x="0" y="0"/>
                <wp:positionH relativeFrom="column">
                  <wp:posOffset>427594</wp:posOffset>
                </wp:positionH>
                <wp:positionV relativeFrom="paragraph">
                  <wp:posOffset>2434397</wp:posOffset>
                </wp:positionV>
                <wp:extent cx="1998015" cy="265382"/>
                <wp:effectExtent l="0" t="0" r="8890" b="14605"/>
                <wp:wrapNone/>
                <wp:docPr id="1104121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015" cy="265382"/>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a:graphicData>
                </a:graphic>
              </wp:anchor>
            </w:drawing>
          </mc:Choice>
          <mc:Fallback>
            <w:pict>
              <v:shape w14:anchorId="2E39C454" id="_x0000_s1036" type="#_x0000_t202" style="position:absolute;left:0;text-align:left;margin-left:33.65pt;margin-top:191.7pt;width:157.3pt;height:20.9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">
                <v:textbox>
                  <w:txbxContent>
                    <w:p w14:paraId="3EF83841" w14:textId="77777777" w:rsidR="002A36FB" w:rsidRDefault="002A36FB" w:rsidP="002A36FB">
                      <w:r>
                        <w:t xml:space="preserve">Paintbrush size/shape options </w:t>
                      </w:r>
                    </w:p>
                  </w:txbxContent>
                </v:textbox>
              </v:shape>
            </w:pict>
          </mc:Fallback>
        </mc:AlternateContent>
      </w:r>
      <w:r>
        <w:rPr>
          <w:rFonts w:ascii="Arial" w:hAnsi="Arial" w:cs="Arial"/>
          <w:noProof/>
        </w:rPr>
        <mc:AlternateContent>
          <mc:Choice Requires="wps">
            <w:drawing>
              <wp:anchor distT="0" distB="0" distL="114300" distR="114300" simplePos="0" relativeHeight="251771904" behindDoc="0" locked="0" layoutInCell="1" allowOverlap="1" wp14:anchorId="06BF0D85" wp14:editId="2C4CED30">
                <wp:simplePos x="0" y="0"/>
                <wp:positionH relativeFrom="column">
                  <wp:posOffset>949865</wp:posOffset>
                </wp:positionH>
                <wp:positionV relativeFrom="paragraph">
                  <wp:posOffset>1971710</wp:posOffset>
                </wp:positionV>
                <wp:extent cx="1008848" cy="250144"/>
                <wp:effectExtent l="0" t="0" r="7620" b="17145"/>
                <wp:wrapNone/>
                <wp:docPr id="111292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848" cy="250144"/>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a:graphicData>
                </a:graphic>
              </wp:anchor>
            </w:drawing>
          </mc:Choice>
          <mc:Fallback>
            <w:pict>
              <v:shape w14:anchorId="06BF0D85" id="_x0000_s1037" type="#_x0000_t202" style="position:absolute;left:0;text-align:left;margin-left:74.8pt;margin-top:155.25pt;width:79.45pt;height:19.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">
                <v:textbox>
                  <w:txbxContent>
                    <w:p w14:paraId="5392EEDA" w14:textId="77777777" w:rsidR="002A36FB" w:rsidRDefault="002A36FB" w:rsidP="002A36FB">
                      <w:r>
                        <w:t>Label selector</w:t>
                      </w:r>
                    </w:p>
                  </w:txbxContent>
                </v:textbox>
              </v:shape>
            </w:pict>
          </mc:Fallback>
        </mc:AlternateContent>
      </w:r>
      <w:r w:rsidR="00477AAC" w:rsidRPr="00477AAC">
        <w:rPr>
          <w:rFonts w:ascii="Arial" w:hAnsi="Arial" w:cs="Arial"/>
          <w:noProof/>
        </w:rPr>
        <w:t xml:space="preserve"> </w:t>
      </w: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 xml:space="preserve">On the Main Toolbar, the magnifying glass can be used to zoom into the portion of the image you would like to annotate. If you hover your mouse over this </w:t>
      </w:r>
      <w:proofErr w:type="gramStart"/>
      <w:r>
        <w:rPr>
          <w:rFonts w:ascii="Arial" w:hAnsi="Arial" w:cs="Arial"/>
        </w:rPr>
        <w:t>icon</w:t>
      </w:r>
      <w:proofErr w:type="gramEnd"/>
      <w:r>
        <w:rPr>
          <w:rFonts w:ascii="Arial" w:hAnsi="Arial" w:cs="Arial"/>
        </w:rPr>
        <w:t xml:space="preserve">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6BFB2AD8"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2D2F18">
        <w:rPr>
          <w:rFonts w:ascii="Arial" w:hAnsi="Arial" w:cs="Arial"/>
        </w:rPr>
        <w:t>-cup</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2FEC7E7B"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F107DE">
        <w:rPr>
          <w:rFonts w:ascii="Arial" w:hAnsi="Arial" w:cs="Arial"/>
        </w:rPr>
        <w:t xml:space="preserve"> (or “Optic cup”)</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F107DE">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2A57C667"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w:t>
      </w:r>
    </w:p>
    <w:p w14:paraId="3C86E6C1" w14:textId="3BC640E4" w:rsidR="00466D1E" w:rsidRDefault="009F2572" w:rsidP="00BA3ACE">
      <w:pPr>
        <w:pStyle w:val="ListParagraph"/>
        <w:numPr>
          <w:ilvl w:val="1"/>
          <w:numId w:val="6"/>
        </w:numPr>
        <w:jc w:val="both"/>
        <w:rPr>
          <w:rFonts w:ascii="Arial" w:hAnsi="Arial" w:cs="Arial"/>
        </w:rPr>
      </w:pPr>
      <w:r w:rsidRPr="001673BF">
        <w:rPr>
          <w:rFonts w:ascii="Arial" w:hAnsi="Arial" w:cs="Arial"/>
        </w:rPr>
        <w:lastRenderedPageBreak/>
        <w:t xml:space="preserve">If you over-annotate, you can select “Clear Label” as the active label and “Optic Disc” as the label to Paint Over. This prevents you from rubbing out any </w:t>
      </w:r>
      <w:r w:rsidR="00065B34" w:rsidRPr="001673BF">
        <w:rPr>
          <w:rFonts w:ascii="Arial" w:hAnsi="Arial" w:cs="Arial"/>
        </w:rPr>
        <w:t>vessels and</w:t>
      </w:r>
      <w:r w:rsidRPr="001673BF">
        <w:rPr>
          <w:rFonts w:ascii="Arial" w:hAnsi="Arial" w:cs="Arial"/>
        </w:rPr>
        <w:t xml:space="preserve">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41322E69"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00784A29">
        <w:rPr>
          <w:rFonts w:ascii="Arial" w:hAnsi="Arial" w:cs="Arial"/>
        </w:rPr>
        <w:t xml:space="preserve"> / Binary vessel</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730B14DC"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w:t>
      </w:r>
      <w:r w:rsidR="00226E1A">
        <w:rPr>
          <w:rFonts w:ascii="Arial" w:hAnsi="Arial" w:cs="Arial"/>
        </w:rPr>
        <w:t xml:space="preserve"> (in the artery-vein setting) or “Vessel” (in the binary-vessel setting)</w:t>
      </w:r>
      <w:r w:rsidRPr="001673BF">
        <w:rPr>
          <w:rFonts w:ascii="Arial" w:hAnsi="Arial" w:cs="Arial"/>
        </w:rPr>
        <w:t xml:space="preserve"> as the Active Label and you can select “All Labels” as the Paint Over </w:t>
      </w:r>
      <w:r w:rsidR="00065B34" w:rsidRPr="001673BF">
        <w:rPr>
          <w:rFonts w:ascii="Arial" w:hAnsi="Arial" w:cs="Arial"/>
        </w:rPr>
        <w:t>label or</w:t>
      </w:r>
      <w:r w:rsidR="00FF081B" w:rsidRPr="001673BF">
        <w:rPr>
          <w:rFonts w:ascii="Arial" w:hAnsi="Arial" w:cs="Arial"/>
        </w:rPr>
        <w:t xml:space="preserve"> select the other vessel type to paint over for more controlled corrections</w:t>
      </w:r>
      <w:r w:rsidRPr="001673BF">
        <w:rPr>
          <w:rFonts w:ascii="Arial" w:hAnsi="Arial" w:cs="Arial"/>
        </w:rPr>
        <w:t>.</w:t>
      </w:r>
    </w:p>
    <w:p w14:paraId="2248B7FA" w14:textId="5D170B03"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In the former, this lets you colour new pixels as </w:t>
      </w:r>
      <w:r w:rsidR="00CD187E" w:rsidRPr="001673BF">
        <w:rPr>
          <w:rFonts w:ascii="Arial" w:hAnsi="Arial" w:cs="Arial"/>
        </w:rPr>
        <w:t>artery/vein</w:t>
      </w:r>
      <w:r w:rsidR="00096311">
        <w:rPr>
          <w:rFonts w:ascii="Arial" w:hAnsi="Arial" w:cs="Arial"/>
        </w:rPr>
        <w:t>/vessel</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4A53A17C" w14:textId="672A65AE" w:rsidR="00BD23E8" w:rsidRDefault="001721C1" w:rsidP="00837B28">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6AC1C1C9" w14:textId="77777777" w:rsidR="00837B28" w:rsidRPr="00837B28" w:rsidRDefault="00837B28" w:rsidP="00837B28">
      <w:pPr>
        <w:pStyle w:val="ListParagraph"/>
        <w:ind w:left="1210"/>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6CF2177F"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w:t>
      </w:r>
      <w:r w:rsidR="00065B34">
        <w:rPr>
          <w:rFonts w:ascii="Arial" w:hAnsi="Arial" w:cs="Arial"/>
        </w:rPr>
        <w:t>see image above, particularly around the macula</w:t>
      </w:r>
      <w:r w:rsidRPr="001673BF">
        <w:rPr>
          <w:rFonts w:ascii="Arial" w:hAnsi="Arial" w:cs="Arial"/>
        </w:rPr>
        <w:t>).</w:t>
      </w:r>
    </w:p>
    <w:p w14:paraId="20974288" w14:textId="5D10C0B8" w:rsidR="00D925D8" w:rsidRPr="001673BF" w:rsidRDefault="00D925D8" w:rsidP="00D925D8">
      <w:pPr>
        <w:pStyle w:val="ListParagraph"/>
        <w:numPr>
          <w:ilvl w:val="1"/>
          <w:numId w:val="6"/>
        </w:numPr>
        <w:rPr>
          <w:rFonts w:ascii="Arial" w:hAnsi="Arial" w:cs="Arial"/>
        </w:rPr>
      </w:pPr>
      <w:r w:rsidRPr="001673BF">
        <w:rPr>
          <w:rFonts w:ascii="Arial" w:hAnsi="Arial" w:cs="Arial"/>
        </w:rPr>
        <w:t xml:space="preserve">Thickness rule: It is generally </w:t>
      </w:r>
      <w:r w:rsidR="00065B34">
        <w:rPr>
          <w:rFonts w:ascii="Arial" w:hAnsi="Arial" w:cs="Arial"/>
        </w:rPr>
        <w:t>known</w:t>
      </w:r>
      <w:r w:rsidRPr="001673BF">
        <w:rPr>
          <w:rFonts w:ascii="Arial" w:hAnsi="Arial" w:cs="Arial"/>
        </w:rPr>
        <w:t xml:space="preserve"> that veins are thicker than arteries (</w:t>
      </w:r>
      <w:r w:rsidR="00065B34">
        <w:rPr>
          <w:rFonts w:ascii="Arial" w:hAnsi="Arial" w:cs="Arial"/>
        </w:rPr>
        <w:t>see image above, blue vs. white</w:t>
      </w:r>
      <w:r w:rsidRPr="001673BF">
        <w:rPr>
          <w:rFonts w:ascii="Arial" w:hAnsi="Arial" w:cs="Arial"/>
        </w:rPr>
        <w:t>).</w:t>
      </w:r>
    </w:p>
    <w:p w14:paraId="65E029EE" w14:textId="2BE2094E" w:rsidR="00D925D8" w:rsidRPr="001673BF" w:rsidRDefault="00D925D8" w:rsidP="00D925D8">
      <w:pPr>
        <w:pStyle w:val="ListParagraph"/>
        <w:numPr>
          <w:ilvl w:val="1"/>
          <w:numId w:val="6"/>
        </w:numPr>
        <w:rPr>
          <w:rFonts w:ascii="Arial" w:hAnsi="Arial" w:cs="Arial"/>
        </w:rPr>
      </w:pPr>
      <w:r w:rsidRPr="001673BF">
        <w:rPr>
          <w:rFonts w:ascii="Arial" w:hAnsi="Arial" w:cs="Arial"/>
        </w:rPr>
        <w:t xml:space="preserve">Brightness rule: It is also generally </w:t>
      </w:r>
      <w:r w:rsidR="00065B34">
        <w:rPr>
          <w:rFonts w:ascii="Arial" w:hAnsi="Arial" w:cs="Arial"/>
        </w:rPr>
        <w:t>known</w:t>
      </w:r>
      <w:r w:rsidRPr="001673BF">
        <w:rPr>
          <w:rFonts w:ascii="Arial" w:hAnsi="Arial" w:cs="Arial"/>
        </w:rPr>
        <w:t xml:space="preserve"> that veins </w:t>
      </w:r>
      <w:r w:rsidR="00065B34">
        <w:rPr>
          <w:rFonts w:ascii="Arial" w:hAnsi="Arial" w:cs="Arial"/>
        </w:rPr>
        <w:t>appear</w:t>
      </w:r>
      <w:r w:rsidRPr="001673BF">
        <w:rPr>
          <w:rFonts w:ascii="Arial" w:hAnsi="Arial" w:cs="Arial"/>
        </w:rPr>
        <w:t xml:space="preserve"> darker than arteries</w:t>
      </w:r>
      <w:r w:rsidR="00065B34">
        <w:rPr>
          <w:rFonts w:ascii="Arial" w:hAnsi="Arial" w:cs="Arial"/>
        </w:rPr>
        <w:t>.</w:t>
      </w:r>
    </w:p>
    <w:p w14:paraId="0D7298D6" w14:textId="51BC0BF5" w:rsidR="00466D1E" w:rsidRDefault="00D925D8" w:rsidP="001673BF">
      <w:pPr>
        <w:pStyle w:val="ListParagraph"/>
        <w:numPr>
          <w:ilvl w:val="1"/>
          <w:numId w:val="6"/>
        </w:numPr>
        <w:rPr>
          <w:rFonts w:ascii="Arial" w:hAnsi="Arial" w:cs="Arial"/>
        </w:rPr>
      </w:pPr>
      <w:r w:rsidRPr="001673BF">
        <w:rPr>
          <w:rFonts w:ascii="Arial" w:hAnsi="Arial" w:cs="Arial"/>
        </w:rPr>
        <w:t xml:space="preserve">Intersection/junction rule: If it appears that retinal vessels are intersecting (and forming at least a 4-ended junction), it’s very likely that an artery and vein are crossing (see </w:t>
      </w:r>
      <w:r w:rsidR="00065B34">
        <w:rPr>
          <w:rFonts w:ascii="Arial" w:hAnsi="Arial" w:cs="Arial"/>
        </w:rPr>
        <w:t>image above</w:t>
      </w:r>
      <w:r w:rsidRPr="001673BF">
        <w:rPr>
          <w:rFonts w:ascii="Arial" w:hAnsi="Arial" w:cs="Arial"/>
        </w:rPr>
        <w:t>).</w:t>
      </w:r>
    </w:p>
    <w:p w14:paraId="6B9FBE5D" w14:textId="037758D8" w:rsidR="003B29AA" w:rsidRDefault="003B29AA" w:rsidP="001673BF">
      <w:pPr>
        <w:pStyle w:val="ListParagraph"/>
        <w:numPr>
          <w:ilvl w:val="1"/>
          <w:numId w:val="6"/>
        </w:numPr>
        <w:rPr>
          <w:rFonts w:ascii="Arial" w:hAnsi="Arial" w:cs="Arial"/>
        </w:rPr>
      </w:pPr>
      <w:r>
        <w:rPr>
          <w:rFonts w:ascii="Arial" w:hAnsi="Arial" w:cs="Arial"/>
        </w:rPr>
        <w:t>Note that for any AV-crossings, the label “Overlap” (light blue) should be used to represent the fact that for those pixels both an artery and vein are present. This is important for feature measurement</w:t>
      </w:r>
      <w:r w:rsidR="00FB3F5F">
        <w:rPr>
          <w:rFonts w:ascii="Arial" w:hAnsi="Arial" w:cs="Arial"/>
        </w:rPr>
        <w:t xml:space="preserve"> to ensure veins and arteries are complete</w:t>
      </w:r>
      <w:r>
        <w:rPr>
          <w:rFonts w:ascii="Arial" w:hAnsi="Arial" w:cs="Arial"/>
        </w:rPr>
        <w:t>.</w:t>
      </w:r>
    </w:p>
    <w:p w14:paraId="6C80954E" w14:textId="77777777" w:rsidR="005F362C" w:rsidRPr="001673BF" w:rsidRDefault="005F362C"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78EB8B88" w14:textId="276D5FD2" w:rsidR="00950059" w:rsidRPr="00950059" w:rsidRDefault="00462ECE" w:rsidP="009F2572">
      <w:pPr>
        <w:pStyle w:val="ListParagraph"/>
        <w:numPr>
          <w:ilvl w:val="0"/>
          <w:numId w:val="8"/>
        </w:numPr>
        <w:rPr>
          <w:rFonts w:ascii="Arial" w:hAnsi="Arial" w:cs="Arial"/>
        </w:rPr>
      </w:pPr>
      <w:r w:rsidRPr="001673BF">
        <w:rPr>
          <w:rFonts w:ascii="Arial" w:hAnsi="Arial" w:cs="Arial"/>
        </w:rPr>
        <w:t xml:space="preserve">Once </w:t>
      </w:r>
      <w:r w:rsidR="00022908" w:rsidRPr="001673BF">
        <w:rPr>
          <w:rFonts w:ascii="Arial" w:hAnsi="Arial" w:cs="Arial"/>
        </w:rPr>
        <w:t>you’re</w:t>
      </w:r>
      <w:r w:rsidR="009F2572" w:rsidRPr="001673BF">
        <w:rPr>
          <w:rFonts w:ascii="Arial" w:hAnsi="Arial" w:cs="Arial"/>
        </w:rPr>
        <w:t xml:space="preserve"> happy with your annotation, </w:t>
      </w:r>
      <w:r w:rsidR="0004781D" w:rsidRPr="001673BF">
        <w:rPr>
          <w:rFonts w:ascii="Arial" w:hAnsi="Arial" w:cs="Arial"/>
        </w:rPr>
        <w:t>save the segmentation</w:t>
      </w:r>
      <w:r w:rsidR="00E1004A" w:rsidRPr="001673BF">
        <w:rPr>
          <w:rFonts w:ascii="Arial" w:hAnsi="Arial" w:cs="Arial"/>
        </w:rPr>
        <w:t xml:space="preserve"> into </w:t>
      </w:r>
      <w:r w:rsidR="00950059">
        <w:rPr>
          <w:rFonts w:ascii="Arial" w:hAnsi="Arial" w:cs="Arial"/>
        </w:rPr>
        <w:t>an</w:t>
      </w:r>
      <w:r w:rsidR="00E1004A" w:rsidRPr="001673BF">
        <w:rPr>
          <w:rFonts w:ascii="Arial" w:hAnsi="Arial" w:cs="Arial"/>
        </w:rPr>
        <w:t xml:space="preserve"> “annotations” folder</w:t>
      </w:r>
      <w:r w:rsidR="009F2572" w:rsidRPr="001673BF">
        <w:rPr>
          <w:rFonts w:ascii="Arial" w:hAnsi="Arial" w:cs="Arial"/>
        </w:rPr>
        <w:t xml:space="preserve"> </w:t>
      </w:r>
      <w:r w:rsidR="00022908">
        <w:rPr>
          <w:rFonts w:ascii="Arial" w:hAnsi="Arial" w:cs="Arial"/>
        </w:rPr>
        <w:t>within</w:t>
      </w:r>
      <w:r w:rsidR="00950059">
        <w:rPr>
          <w:rFonts w:ascii="Arial" w:hAnsi="Arial" w:cs="Arial"/>
        </w:rPr>
        <w:t xml:space="preserve"> the</w:t>
      </w:r>
      <w:r w:rsidR="00022908">
        <w:rPr>
          <w:rFonts w:ascii="Arial" w:hAnsi="Arial" w:cs="Arial"/>
        </w:rPr>
        <w:t xml:space="preserve"> overall </w:t>
      </w:r>
      <w:r w:rsidR="00950059">
        <w:rPr>
          <w:rFonts w:ascii="Arial" w:hAnsi="Arial" w:cs="Arial"/>
        </w:rPr>
        <w:t>output</w:t>
      </w:r>
      <w:r w:rsidR="00022908">
        <w:rPr>
          <w:rFonts w:ascii="Arial" w:hAnsi="Arial" w:cs="Arial"/>
        </w:rPr>
        <w:t xml:space="preserve"> folder</w:t>
      </w:r>
      <w:r w:rsidR="00950059">
        <w:rPr>
          <w:rFonts w:ascii="Arial" w:hAnsi="Arial" w:cs="Arial"/>
        </w:rPr>
        <w:t xml:space="preserve"> (i.e. whatever “</w:t>
      </w:r>
      <w:proofErr w:type="spellStart"/>
      <w:r w:rsidR="00950059">
        <w:rPr>
          <w:rFonts w:ascii="Arial" w:hAnsi="Arial" w:cs="Arial"/>
        </w:rPr>
        <w:t>output_directory</w:t>
      </w:r>
      <w:proofErr w:type="spellEnd"/>
      <w:r w:rsidR="00950059">
        <w:rPr>
          <w:rFonts w:ascii="Arial" w:hAnsi="Arial" w:cs="Arial"/>
        </w:rPr>
        <w:t xml:space="preserve">” is in the “config.txt” file) </w:t>
      </w:r>
      <w:r w:rsidR="009F2572" w:rsidRPr="001673BF">
        <w:rPr>
          <w:rFonts w:ascii="Arial" w:hAnsi="Arial" w:cs="Arial"/>
        </w:rPr>
        <w:t xml:space="preserve">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22908">
        <w:rPr>
          <w:rFonts w:ascii="Arial" w:hAnsi="Arial" w:cs="Arial"/>
        </w:rPr>
        <w:t>and browsing to “{</w:t>
      </w:r>
      <w:proofErr w:type="spellStart"/>
      <w:r w:rsidR="00022908">
        <w:rPr>
          <w:rFonts w:ascii="Arial" w:hAnsi="Arial" w:cs="Arial"/>
        </w:rPr>
        <w:t>output_directory</w:t>
      </w:r>
      <w:proofErr w:type="spellEnd"/>
      <w:r w:rsidR="00022908">
        <w:rPr>
          <w:rFonts w:ascii="Arial" w:hAnsi="Arial" w:cs="Arial"/>
        </w:rPr>
        <w:t>}/annotations”</w:t>
      </w:r>
      <w:r w:rsidR="003B29AA">
        <w:rPr>
          <w:rFonts w:ascii="Arial" w:hAnsi="Arial" w:cs="Arial"/>
        </w:rPr>
        <w:t>.</w:t>
      </w:r>
      <w:r w:rsidR="00060858">
        <w:rPr>
          <w:rFonts w:ascii="Arial" w:hAnsi="Arial" w:cs="Arial"/>
        </w:rPr>
        <w:t xml:space="preserve"> File naming conventions</w:t>
      </w:r>
      <w:r w:rsidR="003B29AA">
        <w:rPr>
          <w:rFonts w:ascii="Arial" w:hAnsi="Arial" w:cs="Arial"/>
        </w:rPr>
        <w:t>:</w:t>
      </w:r>
    </w:p>
    <w:p w14:paraId="277B8EC7" w14:textId="77777777" w:rsidR="00950059" w:rsidRPr="00950059"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binary_vessel</w:t>
      </w:r>
      <w:proofErr w:type="spellEnd"/>
      <w:r>
        <w:rPr>
          <w:rFonts w:ascii="Arial" w:hAnsi="Arial" w:cs="Arial"/>
          <w:b/>
          <w:bCs/>
        </w:rPr>
        <w:t>” if editing the binary vessel segmentation mask</w:t>
      </w:r>
    </w:p>
    <w:p w14:paraId="034A2040" w14:textId="2A01CB3D" w:rsidR="00950059" w:rsidRPr="00950059"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artery_vein</w:t>
      </w:r>
      <w:proofErr w:type="spellEnd"/>
      <w:r>
        <w:rPr>
          <w:rFonts w:ascii="Arial" w:hAnsi="Arial" w:cs="Arial"/>
          <w:b/>
          <w:bCs/>
        </w:rPr>
        <w:t>” if editing the artery-vein segmentation mask</w:t>
      </w:r>
    </w:p>
    <w:p w14:paraId="4DC3EDB9" w14:textId="2EFB795A" w:rsidR="00950059" w:rsidRPr="00EA63C3"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optic_disc</w:t>
      </w:r>
      <w:proofErr w:type="spellEnd"/>
      <w:r>
        <w:rPr>
          <w:rFonts w:ascii="Arial" w:hAnsi="Arial" w:cs="Arial"/>
          <w:b/>
          <w:bCs/>
        </w:rPr>
        <w:t>” if editing the optic disc/cup segmentation mask.</w:t>
      </w:r>
    </w:p>
    <w:p w14:paraId="236FCE9D" w14:textId="657A43ED" w:rsidR="00EA63C3" w:rsidRPr="00EA63C3" w:rsidRDefault="00EA63C3" w:rsidP="00EA63C3">
      <w:pPr>
        <w:pStyle w:val="ListParagraph"/>
        <w:numPr>
          <w:ilvl w:val="1"/>
          <w:numId w:val="8"/>
        </w:numPr>
        <w:rPr>
          <w:rFonts w:ascii="Arial" w:hAnsi="Arial" w:cs="Arial"/>
        </w:rPr>
      </w:pPr>
      <w:r>
        <w:rPr>
          <w:rFonts w:ascii="Arial" w:hAnsi="Arial" w:cs="Arial"/>
          <w:b/>
          <w:bCs/>
        </w:rPr>
        <w:t>Change</w:t>
      </w:r>
      <w:r w:rsidRPr="001673BF">
        <w:rPr>
          <w:rFonts w:ascii="Arial" w:hAnsi="Arial" w:cs="Arial"/>
          <w:b/>
          <w:bCs/>
        </w:rPr>
        <w:t xml:space="preserve"> “.</w:t>
      </w:r>
      <w:proofErr w:type="spellStart"/>
      <w:r w:rsidRPr="001673BF">
        <w:rPr>
          <w:rFonts w:ascii="Arial" w:hAnsi="Arial" w:cs="Arial"/>
          <w:b/>
          <w:bCs/>
        </w:rPr>
        <w:t>png</w:t>
      </w:r>
      <w:proofErr w:type="spellEnd"/>
      <w:r w:rsidRPr="001673BF">
        <w:rPr>
          <w:rFonts w:ascii="Arial" w:hAnsi="Arial" w:cs="Arial"/>
          <w:b/>
          <w:bCs/>
        </w:rPr>
        <w:t xml:space="preserve">” to </w:t>
      </w:r>
      <w:proofErr w:type="gramStart"/>
      <w:r w:rsidRPr="001673BF">
        <w:rPr>
          <w:rFonts w:ascii="Arial" w:hAnsi="Arial" w:cs="Arial"/>
          <w:b/>
          <w:bCs/>
        </w:rPr>
        <w:t>“.nii.gz</w:t>
      </w:r>
      <w:proofErr w:type="gramEnd"/>
      <w:r w:rsidRPr="001673BF">
        <w:rPr>
          <w:rFonts w:ascii="Arial" w:hAnsi="Arial" w:cs="Arial"/>
        </w:rPr>
        <w:t xml:space="preserve">”, </w:t>
      </w:r>
      <w:r>
        <w:rPr>
          <w:rFonts w:ascii="Arial" w:hAnsi="Arial" w:cs="Arial"/>
        </w:rPr>
        <w:t>(</w:t>
      </w:r>
      <w:r w:rsidRPr="001673BF">
        <w:rPr>
          <w:rFonts w:ascii="Arial" w:hAnsi="Arial" w:cs="Arial"/>
        </w:rPr>
        <w:t xml:space="preserve">saving the file format as </w:t>
      </w:r>
      <w:proofErr w:type="spellStart"/>
      <w:r w:rsidRPr="001673BF">
        <w:rPr>
          <w:rFonts w:ascii="Arial" w:hAnsi="Arial" w:cs="Arial"/>
        </w:rPr>
        <w:t>NiFTI</w:t>
      </w:r>
      <w:proofErr w:type="spellEnd"/>
      <w:r>
        <w:rPr>
          <w:rFonts w:ascii="Arial" w:hAnsi="Arial" w:cs="Arial"/>
        </w:rPr>
        <w:t>)</w:t>
      </w:r>
    </w:p>
    <w:p w14:paraId="354CD6E5" w14:textId="393D64A0" w:rsidR="005F362C" w:rsidRDefault="005F362C" w:rsidP="00950059">
      <w:pPr>
        <w:pStyle w:val="ListParagraph"/>
        <w:ind w:left="2007"/>
        <w:rPr>
          <w:rFonts w:ascii="Arial" w:hAnsi="Arial" w:cs="Arial"/>
        </w:rPr>
      </w:pPr>
    </w:p>
    <w:p w14:paraId="0C466EB9" w14:textId="102346AE" w:rsidR="00E46907" w:rsidRPr="001673BF" w:rsidRDefault="00950059" w:rsidP="005F362C">
      <w:pPr>
        <w:pStyle w:val="ListParagraph"/>
        <w:ind w:left="927"/>
        <w:rPr>
          <w:rFonts w:ascii="Arial" w:hAnsi="Arial" w:cs="Arial"/>
        </w:rPr>
      </w:pPr>
      <w:r w:rsidRPr="00EA63C3">
        <w:rPr>
          <w:rFonts w:ascii="Arial" w:hAnsi="Arial" w:cs="Arial"/>
        </w:rPr>
        <w:lastRenderedPageBreak/>
        <w:t xml:space="preserve">For example, </w:t>
      </w:r>
      <w:r w:rsidR="00EA63C3">
        <w:rPr>
          <w:rFonts w:ascii="Arial" w:hAnsi="Arial" w:cs="Arial"/>
        </w:rPr>
        <w:t xml:space="preserve">if you edited the artery-vein segmentation mask for the file </w:t>
      </w:r>
      <w:r w:rsidR="00060858">
        <w:rPr>
          <w:rFonts w:ascii="Arial" w:hAnsi="Arial" w:cs="Arial"/>
        </w:rPr>
        <w:t>“</w:t>
      </w:r>
      <w:r w:rsidR="00CD4A5D">
        <w:rPr>
          <w:rFonts w:ascii="Arial" w:hAnsi="Arial" w:cs="Arial"/>
        </w:rPr>
        <w:t>example</w:t>
      </w:r>
      <w:r w:rsidR="00EA63C3">
        <w:rPr>
          <w:rFonts w:ascii="Arial" w:hAnsi="Arial" w:cs="Arial"/>
        </w:rPr>
        <w:t>.png</w:t>
      </w:r>
      <w:r w:rsidR="00060858">
        <w:rPr>
          <w:rFonts w:ascii="Arial" w:hAnsi="Arial" w:cs="Arial"/>
        </w:rPr>
        <w:t>”</w:t>
      </w:r>
      <w:r w:rsidR="00EA63C3">
        <w:rPr>
          <w:rFonts w:ascii="Arial" w:hAnsi="Arial" w:cs="Arial"/>
        </w:rPr>
        <w:t>, you would save this out as “</w:t>
      </w:r>
      <w:r w:rsidR="00CD4A5D">
        <w:rPr>
          <w:rFonts w:ascii="Arial" w:hAnsi="Arial" w:cs="Arial"/>
        </w:rPr>
        <w:t>example</w:t>
      </w:r>
      <w:r w:rsidR="00EA63C3">
        <w:rPr>
          <w:rFonts w:ascii="Arial" w:hAnsi="Arial" w:cs="Arial"/>
        </w:rPr>
        <w:t>_artery_vein.nii.gz” in the “{</w:t>
      </w:r>
      <w:proofErr w:type="spellStart"/>
      <w:r w:rsidR="00EA63C3">
        <w:rPr>
          <w:rFonts w:ascii="Arial" w:hAnsi="Arial" w:cs="Arial"/>
        </w:rPr>
        <w:t>output_directory</w:t>
      </w:r>
      <w:proofErr w:type="spellEnd"/>
      <w:r w:rsidR="00EA63C3">
        <w:rPr>
          <w:rFonts w:ascii="Arial" w:hAnsi="Arial" w:cs="Arial"/>
        </w:rPr>
        <w:t>}/annotations” folder.</w:t>
      </w:r>
      <w:r w:rsidR="00EA63C3">
        <w:rPr>
          <w:rFonts w:ascii="Arial" w:hAnsi="Arial" w:cs="Arial"/>
          <w:b/>
          <w:bCs/>
        </w:rPr>
        <w:br/>
      </w:r>
      <w:r w:rsidR="00ED7869" w:rsidRPr="001673BF">
        <w:rPr>
          <w:rFonts w:ascii="Arial" w:hAnsi="Arial" w:cs="Arial"/>
          <w:b/>
          <w:bCs/>
        </w:rPr>
        <w:t xml:space="preserve">This is crucial for </w:t>
      </w:r>
      <w:proofErr w:type="spellStart"/>
      <w:r>
        <w:rPr>
          <w:rFonts w:ascii="Arial" w:hAnsi="Arial" w:cs="Arial"/>
          <w:b/>
          <w:bCs/>
        </w:rPr>
        <w:t>AutoMorphalyzer</w:t>
      </w:r>
      <w:proofErr w:type="spellEnd"/>
      <w:r w:rsidR="00ED7869" w:rsidRPr="001673BF">
        <w:rPr>
          <w:rFonts w:ascii="Arial" w:hAnsi="Arial" w:cs="Arial"/>
          <w:b/>
          <w:bCs/>
        </w:rPr>
        <w:t xml:space="preserve"> to identify a</w:t>
      </w:r>
      <w:r w:rsidR="00060858">
        <w:rPr>
          <w:rFonts w:ascii="Arial" w:hAnsi="Arial" w:cs="Arial"/>
          <w:b/>
          <w:bCs/>
        </w:rPr>
        <w:t>n artery-vein</w:t>
      </w:r>
      <w:r w:rsidR="00ED7869" w:rsidRPr="001673BF">
        <w:rPr>
          <w:rFonts w:ascii="Arial" w:hAnsi="Arial" w:cs="Arial"/>
          <w:b/>
          <w:bCs/>
        </w:rPr>
        <w:t xml:space="preserve"> manual annotation</w:t>
      </w:r>
      <w:r w:rsidR="00060858">
        <w:rPr>
          <w:rFonts w:ascii="Arial" w:hAnsi="Arial" w:cs="Arial"/>
          <w:b/>
          <w:bCs/>
        </w:rPr>
        <w:t xml:space="preserve"> for this “example.png”</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and load the segmentation by going to Segmentation &gt; Open Segmentation and 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057AB8CC" w14:textId="70BC0100" w:rsidR="00B008A9" w:rsidRPr="00B008A9" w:rsidRDefault="0085419C" w:rsidP="00B008A9">
      <w:pPr>
        <w:pStyle w:val="ListParagraph"/>
        <w:numPr>
          <w:ilvl w:val="0"/>
          <w:numId w:val="8"/>
        </w:numPr>
        <w:rPr>
          <w:rFonts w:ascii="Arial" w:hAnsi="Arial" w:cs="Arial"/>
        </w:rPr>
      </w:pPr>
      <w:r w:rsidRPr="0085419C">
        <w:rPr>
          <w:rFonts w:ascii="Arial" w:hAnsi="Arial" w:cs="Arial"/>
        </w:rPr>
        <w:t xml:space="preserve">Close the ITK-Snap window with the </w:t>
      </w:r>
      <w:r w:rsidR="009859D0">
        <w:rPr>
          <w:rFonts w:ascii="Arial" w:hAnsi="Arial" w:cs="Arial"/>
        </w:rPr>
        <w:t>CFP</w:t>
      </w:r>
      <w:r w:rsidRPr="0085419C">
        <w:rPr>
          <w:rFonts w:ascii="Arial" w:hAnsi="Arial" w:cs="Arial"/>
        </w:rPr>
        <w:t xml:space="preserve"> and newly generated segmentation map </w:t>
      </w:r>
      <w:r w:rsidRPr="0085419C">
        <w:rPr>
          <w:rFonts w:ascii="Arial" w:hAnsi="Arial" w:cs="Arial"/>
          <w:b/>
          <w:bCs/>
        </w:rPr>
        <w:t xml:space="preserve">before re-running </w:t>
      </w:r>
      <w:proofErr w:type="spellStart"/>
      <w:r w:rsidR="009859D0">
        <w:rPr>
          <w:rFonts w:ascii="Arial" w:hAnsi="Arial" w:cs="Arial"/>
          <w:b/>
          <w:bCs/>
        </w:rPr>
        <w:t>AutoMorphalyzer</w:t>
      </w:r>
      <w:proofErr w:type="spellEnd"/>
      <w:r w:rsidRPr="0085419C">
        <w:rPr>
          <w:rFonts w:ascii="Arial" w:hAnsi="Arial" w:cs="Arial"/>
          <w:b/>
          <w:bCs/>
        </w:rPr>
        <w:t>.</w:t>
      </w:r>
    </w:p>
    <w:sectPr w:rsidR="00B008A9" w:rsidRPr="00B008A9"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896E9" w14:textId="77777777" w:rsidR="00B034FB" w:rsidRDefault="00B034FB" w:rsidP="005D60CF">
      <w:pPr>
        <w:spacing w:after="0" w:line="240" w:lineRule="auto"/>
      </w:pPr>
      <w:r>
        <w:separator/>
      </w:r>
    </w:p>
  </w:endnote>
  <w:endnote w:type="continuationSeparator" w:id="0">
    <w:p w14:paraId="7126D9E1" w14:textId="77777777" w:rsidR="00B034FB" w:rsidRDefault="00B034FB"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ABE15" w14:textId="77777777" w:rsidR="00B034FB" w:rsidRDefault="00B034FB" w:rsidP="005D60CF">
      <w:pPr>
        <w:spacing w:after="0" w:line="240" w:lineRule="auto"/>
      </w:pPr>
      <w:r>
        <w:separator/>
      </w:r>
    </w:p>
  </w:footnote>
  <w:footnote w:type="continuationSeparator" w:id="0">
    <w:p w14:paraId="073772B4" w14:textId="77777777" w:rsidR="00B034FB" w:rsidRDefault="00B034FB"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06463900">
    <w:abstractNumId w:val="11"/>
  </w:num>
  <w:num w:numId="2" w16cid:durableId="1673288962">
    <w:abstractNumId w:val="3"/>
  </w:num>
  <w:num w:numId="3" w16cid:durableId="2063170483">
    <w:abstractNumId w:val="9"/>
  </w:num>
  <w:num w:numId="4" w16cid:durableId="1306550481">
    <w:abstractNumId w:val="5"/>
  </w:num>
  <w:num w:numId="5" w16cid:durableId="322009504">
    <w:abstractNumId w:val="8"/>
  </w:num>
  <w:num w:numId="6" w16cid:durableId="1966689371">
    <w:abstractNumId w:val="7"/>
  </w:num>
  <w:num w:numId="7" w16cid:durableId="1171214659">
    <w:abstractNumId w:val="2"/>
  </w:num>
  <w:num w:numId="8" w16cid:durableId="836261382">
    <w:abstractNumId w:val="0"/>
  </w:num>
  <w:num w:numId="9" w16cid:durableId="557399140">
    <w:abstractNumId w:val="1"/>
  </w:num>
  <w:num w:numId="10" w16cid:durableId="1267497379">
    <w:abstractNumId w:val="6"/>
  </w:num>
  <w:num w:numId="11" w16cid:durableId="600262321">
    <w:abstractNumId w:val="10"/>
  </w:num>
  <w:num w:numId="12" w16cid:durableId="664630620">
    <w:abstractNumId w:val="12"/>
  </w:num>
  <w:num w:numId="13" w16cid:durableId="177694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22908"/>
    <w:rsid w:val="000413D9"/>
    <w:rsid w:val="0004781D"/>
    <w:rsid w:val="00047C73"/>
    <w:rsid w:val="00060858"/>
    <w:rsid w:val="00065B34"/>
    <w:rsid w:val="00096311"/>
    <w:rsid w:val="000A021D"/>
    <w:rsid w:val="000B5A7A"/>
    <w:rsid w:val="000C0144"/>
    <w:rsid w:val="000F3C2B"/>
    <w:rsid w:val="00102E87"/>
    <w:rsid w:val="00157609"/>
    <w:rsid w:val="001673BF"/>
    <w:rsid w:val="001721C1"/>
    <w:rsid w:val="00174AC5"/>
    <w:rsid w:val="001B215D"/>
    <w:rsid w:val="001C26F8"/>
    <w:rsid w:val="00220855"/>
    <w:rsid w:val="002244FF"/>
    <w:rsid w:val="00226E1A"/>
    <w:rsid w:val="002300EA"/>
    <w:rsid w:val="00251973"/>
    <w:rsid w:val="00254158"/>
    <w:rsid w:val="002A36FB"/>
    <w:rsid w:val="002A4A53"/>
    <w:rsid w:val="002D2F18"/>
    <w:rsid w:val="002D7BD6"/>
    <w:rsid w:val="002F3033"/>
    <w:rsid w:val="003229E8"/>
    <w:rsid w:val="003405C5"/>
    <w:rsid w:val="00344466"/>
    <w:rsid w:val="003612AD"/>
    <w:rsid w:val="00364001"/>
    <w:rsid w:val="00372ADB"/>
    <w:rsid w:val="003B29AA"/>
    <w:rsid w:val="003B7819"/>
    <w:rsid w:val="003D47D9"/>
    <w:rsid w:val="003D6628"/>
    <w:rsid w:val="003E088C"/>
    <w:rsid w:val="0041465F"/>
    <w:rsid w:val="00416C2C"/>
    <w:rsid w:val="00457C5C"/>
    <w:rsid w:val="00462ECE"/>
    <w:rsid w:val="00466D1E"/>
    <w:rsid w:val="00477AAC"/>
    <w:rsid w:val="004952F3"/>
    <w:rsid w:val="004954D7"/>
    <w:rsid w:val="004A0E82"/>
    <w:rsid w:val="00513A3B"/>
    <w:rsid w:val="00542149"/>
    <w:rsid w:val="00552D1C"/>
    <w:rsid w:val="005836DE"/>
    <w:rsid w:val="0059100D"/>
    <w:rsid w:val="005A6C37"/>
    <w:rsid w:val="005B50D1"/>
    <w:rsid w:val="005C2EEE"/>
    <w:rsid w:val="005D60CF"/>
    <w:rsid w:val="005F362C"/>
    <w:rsid w:val="006016E0"/>
    <w:rsid w:val="00602410"/>
    <w:rsid w:val="00602B3F"/>
    <w:rsid w:val="006104F3"/>
    <w:rsid w:val="00635577"/>
    <w:rsid w:val="0064508F"/>
    <w:rsid w:val="006A1A94"/>
    <w:rsid w:val="006F1926"/>
    <w:rsid w:val="007129A3"/>
    <w:rsid w:val="0074180E"/>
    <w:rsid w:val="00784A29"/>
    <w:rsid w:val="007B606E"/>
    <w:rsid w:val="007D3CBD"/>
    <w:rsid w:val="007E5592"/>
    <w:rsid w:val="00814534"/>
    <w:rsid w:val="00837B28"/>
    <w:rsid w:val="0085419C"/>
    <w:rsid w:val="00884DD2"/>
    <w:rsid w:val="008A2C68"/>
    <w:rsid w:val="008D1FE3"/>
    <w:rsid w:val="008D2435"/>
    <w:rsid w:val="008F4920"/>
    <w:rsid w:val="00941680"/>
    <w:rsid w:val="00942655"/>
    <w:rsid w:val="00950059"/>
    <w:rsid w:val="00961586"/>
    <w:rsid w:val="009859D0"/>
    <w:rsid w:val="00991F9C"/>
    <w:rsid w:val="009F2572"/>
    <w:rsid w:val="00A64E37"/>
    <w:rsid w:val="00B008A9"/>
    <w:rsid w:val="00B034FB"/>
    <w:rsid w:val="00B060B2"/>
    <w:rsid w:val="00B07F77"/>
    <w:rsid w:val="00B730D2"/>
    <w:rsid w:val="00B92B92"/>
    <w:rsid w:val="00BA3ACE"/>
    <w:rsid w:val="00BC72B2"/>
    <w:rsid w:val="00BD0C17"/>
    <w:rsid w:val="00BD23E8"/>
    <w:rsid w:val="00BF57B6"/>
    <w:rsid w:val="00C108AD"/>
    <w:rsid w:val="00C35069"/>
    <w:rsid w:val="00C7250F"/>
    <w:rsid w:val="00CB523D"/>
    <w:rsid w:val="00CD187E"/>
    <w:rsid w:val="00CD4A5D"/>
    <w:rsid w:val="00CE0682"/>
    <w:rsid w:val="00D36DFA"/>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A63C3"/>
    <w:rsid w:val="00ED7869"/>
    <w:rsid w:val="00EE1BDA"/>
    <w:rsid w:val="00F107DE"/>
    <w:rsid w:val="00F11384"/>
    <w:rsid w:val="00F43349"/>
    <w:rsid w:val="00F54B59"/>
    <w:rsid w:val="00FB3F5F"/>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Pages>
  <Words>1282</Words>
  <Characters>7438</Characters>
  <Application>Microsoft Office Word</Application>
  <DocSecurity>0</DocSecurity>
  <Lines>826</Lines>
  <Paragraphs>726</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95</cp:revision>
  <dcterms:created xsi:type="dcterms:W3CDTF">2023-10-31T08:23:00Z</dcterms:created>
  <dcterms:modified xsi:type="dcterms:W3CDTF">2025-03-17T16:22:00Z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2d4b0066b40fd4fb6acf0adae82b88b1b7038723470685009b978e331fa1e7ba</vt:lpwstr>
  </property>
</Properties>
</file>