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Equipment check</w:t>
      </w:r>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3D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r w:rsidR="000F3C2B" w:rsidRPr="00DF70A2">
        <w:rPr>
          <w:rFonts w:ascii="Arial" w:hAnsi="Arial" w:cs="Arial"/>
          <w:i/>
          <w:iCs/>
        </w:rPr>
        <w:t>LabelProperties</w:t>
      </w:r>
      <w:r w:rsidR="000F3C2B">
        <w:rPr>
          <w:rFonts w:ascii="Arial" w:hAnsi="Arial" w:cs="Arial"/>
        </w:rPr>
        <w:t>.</w:t>
      </w:r>
    </w:p>
    <w:p w14:paraId="6A1EAED3" w14:textId="79B3FD8B"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sidR="00913385">
        <w:rPr>
          <w:rFonts w:ascii="Arial" w:hAnsi="Arial" w:cs="Arial"/>
        </w:rPr>
        <w:t xml:space="preserve"> SLO</w:t>
      </w:r>
      <w:r w:rsidR="003405C5">
        <w:rPr>
          <w:rFonts w:ascii="Arial" w:hAnsi="Arial" w:cs="Arial"/>
        </w:rPr>
        <w:t xml:space="preserve"> </w:t>
      </w:r>
      <w:r>
        <w:rPr>
          <w:rFonts w:ascii="Arial" w:hAnsi="Arial" w:cs="Arial"/>
        </w:rPr>
        <w:t xml:space="preserve">artery-vein-optic disc segmentation map, upload </w:t>
      </w:r>
      <w:r>
        <w:rPr>
          <w:rFonts w:ascii="Arial" w:hAnsi="Arial" w:cs="Arial"/>
          <w:i/>
          <w:iCs/>
        </w:rPr>
        <w:t>LabelProperties_AVOD.txt.</w:t>
      </w:r>
    </w:p>
    <w:p w14:paraId="2F17BA1E" w14:textId="535829EF" w:rsidR="00DF70A2" w:rsidRPr="003229E8"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sidR="00913385">
        <w:rPr>
          <w:rFonts w:ascii="Arial" w:hAnsi="Arial" w:cs="Arial"/>
        </w:rPr>
        <w:t xml:space="preserve"> SLO</w:t>
      </w:r>
      <w:r>
        <w:rPr>
          <w:rFonts w:ascii="Arial" w:hAnsi="Arial" w:cs="Arial"/>
        </w:rPr>
        <w:t xml:space="preserve"> binary vessel segmentation map, upload </w:t>
      </w:r>
      <w:r>
        <w:rPr>
          <w:rFonts w:ascii="Arial" w:hAnsi="Arial" w:cs="Arial"/>
          <w:i/>
          <w:iCs/>
        </w:rPr>
        <w:t>LabelProperties_Binary.txt.</w:t>
      </w:r>
    </w:p>
    <w:p w14:paraId="6A69468F" w14:textId="50E9C76E" w:rsidR="003229E8" w:rsidRPr="00913385" w:rsidRDefault="003229E8" w:rsidP="00DF70A2">
      <w:pPr>
        <w:pStyle w:val="ListParagraph"/>
        <w:numPr>
          <w:ilvl w:val="1"/>
          <w:numId w:val="2"/>
        </w:numPr>
        <w:jc w:val="both"/>
        <w:rPr>
          <w:rFonts w:ascii="Arial" w:hAnsi="Arial" w:cs="Arial"/>
        </w:rPr>
      </w:pPr>
      <w:r>
        <w:rPr>
          <w:rFonts w:ascii="Arial" w:hAnsi="Arial" w:cs="Arial"/>
        </w:rPr>
        <w:t>If correcting the</w:t>
      </w:r>
      <w:r w:rsidR="00913385">
        <w:rPr>
          <w:rFonts w:ascii="Arial" w:hAnsi="Arial" w:cs="Arial"/>
        </w:rPr>
        <w:t xml:space="preserve"> SLO or OCT B-scan</w:t>
      </w:r>
      <w:r>
        <w:rPr>
          <w:rFonts w:ascii="Arial" w:hAnsi="Arial" w:cs="Arial"/>
        </w:rPr>
        <w:t xml:space="preserve"> fovea segmentation map, upload </w:t>
      </w:r>
      <w:r>
        <w:rPr>
          <w:rFonts w:ascii="Arial" w:hAnsi="Arial" w:cs="Arial"/>
          <w:i/>
          <w:iCs/>
        </w:rPr>
        <w:t>LabelProperties_Fovea.txt</w:t>
      </w:r>
    </w:p>
    <w:p w14:paraId="4F322FA3" w14:textId="13C921DB"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detect it as a text file. Click Ok.</w:t>
      </w:r>
    </w:p>
    <w:p w14:paraId="162E7E50" w14:textId="1D40BBA6"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LabelProperties_AVOD.txt,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7E1F690" w14:textId="576B7F1C" w:rsidR="000F3C2B" w:rsidRDefault="00542149" w:rsidP="000F3C2B">
      <w:pPr>
        <w:pStyle w:val="ListParagraph"/>
        <w:numPr>
          <w:ilvl w:val="1"/>
          <w:numId w:val="2"/>
        </w:numPr>
        <w:jc w:val="both"/>
        <w:rPr>
          <w:rFonts w:ascii="Arial" w:hAnsi="Arial" w:cs="Arial"/>
        </w:rPr>
      </w:pPr>
      <w:r>
        <w:rPr>
          <w:rFonts w:ascii="Arial" w:hAnsi="Arial" w:cs="Arial"/>
        </w:rPr>
        <w:t>Green</w:t>
      </w:r>
      <w:r w:rsidR="000F3C2B">
        <w:rPr>
          <w:rFonts w:ascii="Arial" w:hAnsi="Arial" w:cs="Arial"/>
        </w:rPr>
        <w:t xml:space="preserve"> (Optic disc)</w:t>
      </w:r>
    </w:p>
    <w:p w14:paraId="51F82AAA" w14:textId="08B5E711" w:rsid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456E34FE" w14:textId="0946558A" w:rsidR="00F54B59" w:rsidRPr="00F54B59" w:rsidRDefault="00F54B59"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LabelProperties_Fovea.txt </w:t>
      </w:r>
      <w:r>
        <w:rPr>
          <w:rFonts w:ascii="Arial" w:hAnsi="Arial" w:cs="Arial"/>
        </w:rPr>
        <w:t>there is just the Clear Label (Black) and Fovea (Purple).</w:t>
      </w:r>
    </w:p>
    <w:p w14:paraId="15033296" w14:textId="20740BB6"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r w:rsidR="00913385">
        <w:rPr>
          <w:rFonts w:ascii="Arial" w:hAnsi="Arial" w:cs="Arial"/>
        </w:rPr>
        <w:t xml:space="preserve"> if correcting the SLO Artery-Vein-Optic Disc segmentation map</w:t>
      </w:r>
      <w:r>
        <w:rPr>
          <w:rFonts w:ascii="Arial" w:hAnsi="Arial" w:cs="Arial"/>
        </w:rPr>
        <w:t>.</w:t>
      </w: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mc:AlternateContent>
          <mc:Choice Requires="wpg">
            <w:drawing>
              <wp:anchor distT="0" distB="0" distL="114300" distR="114300" simplePos="0" relativeHeight="251771904" behindDoc="0" locked="0" layoutInCell="1" allowOverlap="1" wp14:anchorId="6853E3D3" wp14:editId="310487A4">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On the Main Toolbar, the magnifying glass can be used to zoom into the portion of the image you would like to annotate. If you hover your mouse over this icon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If you over-annotate, you can select “Clear Label” as the active label and “Optic Disc” as the label to Paint Over. This prevents you from rubbing out any vessels, and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 as the Active Label and you can select “All Labels” as the Paint Over label</w:t>
      </w:r>
      <w:r w:rsidR="00FF081B" w:rsidRPr="001673BF">
        <w:rPr>
          <w:rFonts w:ascii="Arial" w:hAnsi="Arial" w:cs="Arial"/>
        </w:rPr>
        <w:t>, or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lastRenderedPageBreak/>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0A2EC7B8" w14:textId="444BAA4E" w:rsidR="00BD23E8" w:rsidRDefault="001721C1" w:rsidP="003405C5">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25D139F8" w14:textId="77777777" w:rsidR="00D46D70" w:rsidRDefault="00D46D70" w:rsidP="00D46D70">
      <w:pPr>
        <w:pStyle w:val="ListParagraph"/>
        <w:ind w:left="1210"/>
        <w:rPr>
          <w:rFonts w:ascii="Arial" w:hAnsi="Arial" w:cs="Arial"/>
        </w:rPr>
      </w:pPr>
    </w:p>
    <w:p w14:paraId="18B71FCD" w14:textId="0CFCB747" w:rsidR="00D46D70" w:rsidRDefault="00D46D70" w:rsidP="00D46D70">
      <w:pPr>
        <w:pStyle w:val="ListParagraph"/>
        <w:numPr>
          <w:ilvl w:val="0"/>
          <w:numId w:val="6"/>
        </w:numPr>
        <w:rPr>
          <w:rFonts w:ascii="Arial" w:hAnsi="Arial" w:cs="Arial"/>
        </w:rPr>
      </w:pPr>
      <w:r>
        <w:rPr>
          <w:rFonts w:ascii="Arial" w:hAnsi="Arial" w:cs="Arial"/>
        </w:rPr>
        <w:t>Fovea</w:t>
      </w:r>
      <w:r w:rsidR="00DE6943">
        <w:rPr>
          <w:rFonts w:ascii="Arial" w:hAnsi="Arial" w:cs="Arial"/>
        </w:rPr>
        <w:t>:</w:t>
      </w:r>
    </w:p>
    <w:p w14:paraId="29986CC3" w14:textId="77777777" w:rsidR="00D46D70" w:rsidRPr="001673BF" w:rsidRDefault="00D46D70" w:rsidP="00D46D70">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2D17A810" w14:textId="264DE243" w:rsidR="007B606E" w:rsidRDefault="00D46D70" w:rsidP="00D46D70">
      <w:pPr>
        <w:pStyle w:val="ListParagraph"/>
        <w:numPr>
          <w:ilvl w:val="1"/>
          <w:numId w:val="6"/>
        </w:numPr>
        <w:jc w:val="both"/>
        <w:rPr>
          <w:rFonts w:ascii="Arial" w:hAnsi="Arial" w:cs="Arial"/>
        </w:rPr>
      </w:pPr>
      <w:r>
        <w:rPr>
          <w:rFonts w:ascii="Arial" w:hAnsi="Arial" w:cs="Arial"/>
        </w:rPr>
        <w:t>(</w:t>
      </w:r>
      <w:r w:rsidRPr="00D46D70">
        <w:rPr>
          <w:rFonts w:ascii="Arial" w:hAnsi="Arial" w:cs="Arial"/>
          <w:b/>
          <w:bCs/>
        </w:rPr>
        <w:t>Optional</w:t>
      </w:r>
      <w:r>
        <w:rPr>
          <w:rFonts w:ascii="Arial" w:hAnsi="Arial" w:cs="Arial"/>
        </w:rPr>
        <w:t>) Depending on the state of the predicted fovea</w:t>
      </w:r>
      <w:r w:rsidR="00913385">
        <w:rPr>
          <w:rFonts w:ascii="Arial" w:hAnsi="Arial" w:cs="Arial"/>
        </w:rPr>
        <w:t xml:space="preserve"> SLO/B-scan</w:t>
      </w:r>
      <w:r>
        <w:rPr>
          <w:rFonts w:ascii="Arial" w:hAnsi="Arial" w:cs="Arial"/>
        </w:rPr>
        <w:t xml:space="preserve"> segmentation mask, you may want to remove all the predicted areas by using </w:t>
      </w:r>
      <w:r w:rsidRPr="001673BF">
        <w:rPr>
          <w:rFonts w:ascii="Arial" w:hAnsi="Arial" w:cs="Arial"/>
        </w:rPr>
        <w:t>the “Clear Label”, i.e. rub these pixels out.</w:t>
      </w:r>
      <w:r>
        <w:rPr>
          <w:rFonts w:ascii="Arial" w:hAnsi="Arial" w:cs="Arial"/>
        </w:rPr>
        <w:t xml:space="preserve"> </w:t>
      </w:r>
    </w:p>
    <w:p w14:paraId="6B7CC083" w14:textId="16E6BE1A" w:rsidR="00D46D70" w:rsidRPr="001673BF" w:rsidRDefault="00D46D70" w:rsidP="007B606E">
      <w:pPr>
        <w:pStyle w:val="ListParagraph"/>
        <w:numPr>
          <w:ilvl w:val="2"/>
          <w:numId w:val="6"/>
        </w:numPr>
        <w:jc w:val="both"/>
        <w:rPr>
          <w:rFonts w:ascii="Arial" w:hAnsi="Arial" w:cs="Arial"/>
        </w:rPr>
      </w:pPr>
      <w:r>
        <w:rPr>
          <w:rFonts w:ascii="Arial" w:hAnsi="Arial" w:cs="Arial"/>
        </w:rPr>
        <w:t xml:space="preserve">Use a large </w:t>
      </w:r>
      <w:r w:rsidR="00814534">
        <w:rPr>
          <w:rFonts w:ascii="Arial" w:hAnsi="Arial" w:cs="Arial"/>
        </w:rPr>
        <w:t xml:space="preserve">Paint Brush </w:t>
      </w:r>
      <w:r>
        <w:rPr>
          <w:rFonts w:ascii="Arial" w:hAnsi="Arial" w:cs="Arial"/>
        </w:rPr>
        <w:t>size to do this easily and quickly.</w:t>
      </w:r>
    </w:p>
    <w:p w14:paraId="635F5401" w14:textId="56052E9F" w:rsidR="00D46D70" w:rsidRPr="001673BF" w:rsidRDefault="00D46D70" w:rsidP="00D46D70">
      <w:pPr>
        <w:pStyle w:val="ListParagraph"/>
        <w:numPr>
          <w:ilvl w:val="1"/>
          <w:numId w:val="6"/>
        </w:numPr>
        <w:jc w:val="both"/>
        <w:rPr>
          <w:rFonts w:ascii="Arial" w:hAnsi="Arial" w:cs="Arial"/>
        </w:rPr>
      </w:pPr>
      <w:r>
        <w:rPr>
          <w:rFonts w:ascii="Arial" w:hAnsi="Arial" w:cs="Arial"/>
        </w:rPr>
        <w:t xml:space="preserve">Select the “Fovea” as the Active Label and you </w:t>
      </w:r>
      <w:r w:rsidRPr="001673BF">
        <w:rPr>
          <w:rFonts w:ascii="Arial" w:hAnsi="Arial" w:cs="Arial"/>
        </w:rPr>
        <w:t>can select “All Labels” as the Paint Over label</w:t>
      </w:r>
      <w:r>
        <w:rPr>
          <w:rFonts w:ascii="Arial" w:hAnsi="Arial" w:cs="Arial"/>
        </w:rPr>
        <w:t>.</w:t>
      </w:r>
    </w:p>
    <w:p w14:paraId="6C6C4A08" w14:textId="77777777" w:rsidR="00814534" w:rsidRPr="001673BF" w:rsidRDefault="00814534" w:rsidP="00814534">
      <w:pPr>
        <w:pStyle w:val="ListParagraph"/>
        <w:numPr>
          <w:ilvl w:val="1"/>
          <w:numId w:val="6"/>
        </w:numPr>
        <w:jc w:val="both"/>
        <w:rPr>
          <w:rFonts w:ascii="Arial" w:hAnsi="Arial" w:cs="Arial"/>
        </w:rPr>
      </w:pPr>
      <w:r w:rsidRPr="001673BF">
        <w:rPr>
          <w:rFonts w:ascii="Arial" w:hAnsi="Arial" w:cs="Arial"/>
        </w:rPr>
        <w:t>You can use the magnifying glass freely. Holding the right mouse-click will zoom in and out for you.</w:t>
      </w:r>
    </w:p>
    <w:p w14:paraId="50DD615D" w14:textId="073DCA58" w:rsidR="00814534" w:rsidRDefault="00814534" w:rsidP="00814534">
      <w:pPr>
        <w:pStyle w:val="ListParagraph"/>
        <w:numPr>
          <w:ilvl w:val="1"/>
          <w:numId w:val="6"/>
        </w:numPr>
        <w:jc w:val="both"/>
        <w:rPr>
          <w:rFonts w:ascii="Arial" w:hAnsi="Arial" w:cs="Arial"/>
        </w:rPr>
      </w:pPr>
      <w:r w:rsidRPr="001673BF">
        <w:rPr>
          <w:rFonts w:ascii="Arial" w:hAnsi="Arial" w:cs="Arial"/>
        </w:rPr>
        <w:t xml:space="preserve">You can select a Paintbrush Brush size freely, </w:t>
      </w:r>
      <w:r>
        <w:rPr>
          <w:rFonts w:ascii="Arial" w:hAnsi="Arial" w:cs="Arial"/>
        </w:rPr>
        <w:t>and alter the opacity to aid in your segmentation.</w:t>
      </w:r>
    </w:p>
    <w:p w14:paraId="68883D0D" w14:textId="6ABA6ECC" w:rsidR="00814534" w:rsidRPr="00814534" w:rsidRDefault="00814534" w:rsidP="00814534">
      <w:pPr>
        <w:pStyle w:val="ListParagraph"/>
        <w:numPr>
          <w:ilvl w:val="1"/>
          <w:numId w:val="6"/>
        </w:numPr>
        <w:jc w:val="both"/>
        <w:rPr>
          <w:rFonts w:ascii="Arial" w:hAnsi="Arial" w:cs="Arial"/>
        </w:rPr>
      </w:pPr>
      <w:r>
        <w:rPr>
          <w:rFonts w:ascii="Arial" w:hAnsi="Arial" w:cs="Arial"/>
        </w:rPr>
        <w:t xml:space="preserve">Select a </w:t>
      </w:r>
      <w:r w:rsidRPr="00814534">
        <w:rPr>
          <w:rFonts w:ascii="Arial" w:hAnsi="Arial" w:cs="Arial"/>
          <w:b/>
          <w:bCs/>
        </w:rPr>
        <w:t>single</w:t>
      </w:r>
      <w:r>
        <w:rPr>
          <w:rFonts w:ascii="Arial" w:hAnsi="Arial" w:cs="Arial"/>
        </w:rPr>
        <w:t xml:space="preserve"> area as the foveola centralis to the best of your ability.</w:t>
      </w:r>
    </w:p>
    <w:p w14:paraId="163C2BC9" w14:textId="2DA7843F" w:rsidR="00D46D70" w:rsidRPr="001673BF" w:rsidRDefault="00814534" w:rsidP="007B606E">
      <w:pPr>
        <w:pStyle w:val="ListParagraph"/>
        <w:numPr>
          <w:ilvl w:val="2"/>
          <w:numId w:val="6"/>
        </w:numPr>
        <w:rPr>
          <w:rFonts w:ascii="Arial" w:hAnsi="Arial" w:cs="Arial"/>
        </w:rPr>
      </w:pPr>
      <w:r>
        <w:rPr>
          <w:rFonts w:ascii="Arial" w:hAnsi="Arial" w:cs="Arial"/>
        </w:rPr>
        <w:t>(</w:t>
      </w:r>
      <w:r w:rsidRPr="00814534">
        <w:rPr>
          <w:rFonts w:ascii="Arial" w:hAnsi="Arial" w:cs="Arial"/>
          <w:b/>
          <w:bCs/>
        </w:rPr>
        <w:t>Important</w:t>
      </w:r>
      <w:r>
        <w:rPr>
          <w:rFonts w:ascii="Arial" w:hAnsi="Arial" w:cs="Arial"/>
        </w:rPr>
        <w:t xml:space="preserve">) When re-inputted into OCTolyzer, the mask will be processed to find the centroid of the largest </w:t>
      </w:r>
      <w:r w:rsidR="00913385">
        <w:rPr>
          <w:rFonts w:ascii="Arial" w:hAnsi="Arial" w:cs="Arial"/>
        </w:rPr>
        <w:t xml:space="preserve">purple-coloured </w:t>
      </w:r>
      <w:r>
        <w:rPr>
          <w:rFonts w:ascii="Arial" w:hAnsi="Arial" w:cs="Arial"/>
        </w:rPr>
        <w:t xml:space="preserve">object. </w:t>
      </w:r>
    </w:p>
    <w:p w14:paraId="4A53A17C" w14:textId="77777777" w:rsidR="00BD23E8" w:rsidRPr="001673BF" w:rsidRDefault="00BD23E8" w:rsidP="00BD23E8">
      <w:pPr>
        <w:pStyle w:val="ListParagraph"/>
        <w:ind w:left="1456"/>
        <w:jc w:val="both"/>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Ctrl+Z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28C7FF9A" w14:textId="77777777" w:rsidR="001673BF" w:rsidRPr="001673BF" w:rsidRDefault="001673BF"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0C466EB9" w14:textId="76CDCE27" w:rsidR="00E46907" w:rsidRPr="001673BF"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“.png”</w:t>
      </w:r>
      <w:r w:rsidR="00ED7869" w:rsidRPr="001673BF">
        <w:rPr>
          <w:rFonts w:ascii="Arial" w:hAnsi="Arial" w:cs="Arial"/>
          <w:b/>
          <w:bCs/>
        </w:rPr>
        <w:t xml:space="preserve"> to </w:t>
      </w:r>
      <w:r w:rsidR="002A4A53" w:rsidRPr="001673BF">
        <w:rPr>
          <w:rFonts w:ascii="Arial" w:hAnsi="Arial" w:cs="Arial"/>
          <w:b/>
          <w:bCs/>
        </w:rPr>
        <w:t>“.nii.gz</w:t>
      </w:r>
      <w:r w:rsidR="002A4A53" w:rsidRPr="001673BF">
        <w:rPr>
          <w:rFonts w:ascii="Arial" w:hAnsi="Arial" w:cs="Arial"/>
        </w:rPr>
        <w:t>”</w:t>
      </w:r>
      <w:r w:rsidR="00ED7869" w:rsidRPr="001673BF">
        <w:rPr>
          <w:rFonts w:ascii="Arial" w:hAnsi="Arial" w:cs="Arial"/>
        </w:rPr>
        <w:t xml:space="preserve">, saving the file format as NiFTI. </w:t>
      </w:r>
      <w:r w:rsidR="00ED7869" w:rsidRPr="001673BF">
        <w:rPr>
          <w:rFonts w:ascii="Arial" w:hAnsi="Arial" w:cs="Arial"/>
          <w:b/>
          <w:bCs/>
        </w:rPr>
        <w:t>This is crucial for SLOctolyzer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4DC211AB" w:rsidR="00B730D2"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 xml:space="preserve">and load the segmentation by going to Segmentation &gt; Open Segmentation and </w:t>
      </w:r>
      <w:r w:rsidRPr="001673BF">
        <w:rPr>
          <w:rFonts w:ascii="Arial" w:hAnsi="Arial" w:cs="Arial"/>
        </w:rPr>
        <w:lastRenderedPageBreak/>
        <w:t>select the file to open and go to Segmentation &gt; Import Label Descriptions and select the .txt file to open and continue annotating where you left off</w:t>
      </w:r>
      <w:r w:rsidRPr="00254158">
        <w:rPr>
          <w:rFonts w:ascii="Arial" w:hAnsi="Arial" w:cs="Arial"/>
          <w:sz w:val="24"/>
          <w:szCs w:val="24"/>
        </w:rPr>
        <w:t>.</w:t>
      </w:r>
    </w:p>
    <w:p w14:paraId="312D9B9E" w14:textId="77777777" w:rsidR="0085419C" w:rsidRPr="0085419C" w:rsidRDefault="0085419C" w:rsidP="0085419C">
      <w:pPr>
        <w:pStyle w:val="ListParagraph"/>
        <w:rPr>
          <w:rFonts w:ascii="Arial" w:hAnsi="Arial" w:cs="Arial"/>
          <w:sz w:val="24"/>
          <w:szCs w:val="24"/>
        </w:rPr>
      </w:pPr>
    </w:p>
    <w:p w14:paraId="292CA7C9" w14:textId="4E8FBCC9" w:rsidR="0085419C" w:rsidRPr="0085419C" w:rsidRDefault="0085419C" w:rsidP="00FB4F2A">
      <w:pPr>
        <w:pStyle w:val="ListParagraph"/>
        <w:numPr>
          <w:ilvl w:val="0"/>
          <w:numId w:val="8"/>
        </w:numPr>
        <w:rPr>
          <w:rFonts w:ascii="Arial" w:hAnsi="Arial" w:cs="Arial"/>
        </w:rPr>
      </w:pPr>
      <w:r w:rsidRPr="0085419C">
        <w:rPr>
          <w:rFonts w:ascii="Arial" w:hAnsi="Arial" w:cs="Arial"/>
        </w:rPr>
        <w:t xml:space="preserve">Close the ITK-Snap window with the </w:t>
      </w:r>
      <w:r w:rsidR="00A46F5E">
        <w:rPr>
          <w:rFonts w:ascii="Arial" w:hAnsi="Arial" w:cs="Arial"/>
        </w:rPr>
        <w:t>image</w:t>
      </w:r>
      <w:r w:rsidRPr="0085419C">
        <w:rPr>
          <w:rFonts w:ascii="Arial" w:hAnsi="Arial" w:cs="Arial"/>
        </w:rPr>
        <w:t xml:space="preserve"> and newly generated segmentation map </w:t>
      </w:r>
      <w:r w:rsidRPr="0085419C">
        <w:rPr>
          <w:rFonts w:ascii="Arial" w:hAnsi="Arial" w:cs="Arial"/>
          <w:b/>
          <w:bCs/>
        </w:rPr>
        <w:t>before re-running OCTolyzer.</w:t>
      </w:r>
    </w:p>
    <w:sectPr w:rsidR="0085419C" w:rsidRPr="0085419C"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5E30A" w14:textId="77777777" w:rsidR="0000685B" w:rsidRDefault="0000685B" w:rsidP="005D60CF">
      <w:pPr>
        <w:spacing w:after="0" w:line="240" w:lineRule="auto"/>
      </w:pPr>
      <w:r>
        <w:separator/>
      </w:r>
    </w:p>
  </w:endnote>
  <w:endnote w:type="continuationSeparator" w:id="0">
    <w:p w14:paraId="6B7D031C" w14:textId="77777777" w:rsidR="0000685B" w:rsidRDefault="0000685B"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A520" w14:textId="77777777" w:rsidR="0000685B" w:rsidRDefault="0000685B" w:rsidP="005D60CF">
      <w:pPr>
        <w:spacing w:after="0" w:line="240" w:lineRule="auto"/>
      </w:pPr>
      <w:r>
        <w:separator/>
      </w:r>
    </w:p>
  </w:footnote>
  <w:footnote w:type="continuationSeparator" w:id="0">
    <w:p w14:paraId="6A894E49" w14:textId="77777777" w:rsidR="0000685B" w:rsidRDefault="0000685B"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abstractNumId w:val="11"/>
  </w:num>
  <w:num w:numId="2">
    <w:abstractNumId w:val="3"/>
  </w:num>
  <w:num w:numId="3">
    <w:abstractNumId w:val="9"/>
  </w:num>
  <w:num w:numId="4">
    <w:abstractNumId w:val="5"/>
  </w:num>
  <w:num w:numId="5">
    <w:abstractNumId w:val="8"/>
  </w:num>
  <w:num w:numId="6">
    <w:abstractNumId w:val="7"/>
  </w:num>
  <w:num w:numId="7">
    <w:abstractNumId w:val="2"/>
  </w:num>
  <w:num w:numId="8">
    <w:abstractNumId w:val="0"/>
  </w:num>
  <w:num w:numId="9">
    <w:abstractNumId w:val="1"/>
  </w:num>
  <w:num w:numId="10">
    <w:abstractNumId w:val="6"/>
  </w:num>
  <w:num w:numId="11">
    <w:abstractNumId w:val="1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0685B"/>
    <w:rsid w:val="000413D9"/>
    <w:rsid w:val="0004781D"/>
    <w:rsid w:val="00047C73"/>
    <w:rsid w:val="000A021D"/>
    <w:rsid w:val="000B5A7A"/>
    <w:rsid w:val="000C0144"/>
    <w:rsid w:val="000F3C2B"/>
    <w:rsid w:val="00102E87"/>
    <w:rsid w:val="00157609"/>
    <w:rsid w:val="001673BF"/>
    <w:rsid w:val="001721C1"/>
    <w:rsid w:val="00174AC5"/>
    <w:rsid w:val="001C26F8"/>
    <w:rsid w:val="002244FF"/>
    <w:rsid w:val="002300EA"/>
    <w:rsid w:val="00251973"/>
    <w:rsid w:val="00254158"/>
    <w:rsid w:val="002A36FB"/>
    <w:rsid w:val="002A4A53"/>
    <w:rsid w:val="002D7BD6"/>
    <w:rsid w:val="002F3033"/>
    <w:rsid w:val="003229E8"/>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9100D"/>
    <w:rsid w:val="005A6C37"/>
    <w:rsid w:val="005B50D1"/>
    <w:rsid w:val="005C2EEE"/>
    <w:rsid w:val="005D60CF"/>
    <w:rsid w:val="00602410"/>
    <w:rsid w:val="00602B3F"/>
    <w:rsid w:val="006104F3"/>
    <w:rsid w:val="00635577"/>
    <w:rsid w:val="0064508F"/>
    <w:rsid w:val="006F1926"/>
    <w:rsid w:val="0074180E"/>
    <w:rsid w:val="007B606E"/>
    <w:rsid w:val="007D3CBD"/>
    <w:rsid w:val="007E5592"/>
    <w:rsid w:val="00814534"/>
    <w:rsid w:val="0085419C"/>
    <w:rsid w:val="008A2C68"/>
    <w:rsid w:val="008D1FE3"/>
    <w:rsid w:val="008F4920"/>
    <w:rsid w:val="00913385"/>
    <w:rsid w:val="00942655"/>
    <w:rsid w:val="00961586"/>
    <w:rsid w:val="00991F9C"/>
    <w:rsid w:val="009F2572"/>
    <w:rsid w:val="00A46F5E"/>
    <w:rsid w:val="00A64E37"/>
    <w:rsid w:val="00B07F77"/>
    <w:rsid w:val="00B730D2"/>
    <w:rsid w:val="00B92B92"/>
    <w:rsid w:val="00BA3ACE"/>
    <w:rsid w:val="00BC72B2"/>
    <w:rsid w:val="00BD0C17"/>
    <w:rsid w:val="00BD23E8"/>
    <w:rsid w:val="00C108AD"/>
    <w:rsid w:val="00C35069"/>
    <w:rsid w:val="00C7250F"/>
    <w:rsid w:val="00CB523D"/>
    <w:rsid w:val="00CD187E"/>
    <w:rsid w:val="00CE0682"/>
    <w:rsid w:val="00D40F76"/>
    <w:rsid w:val="00D46D70"/>
    <w:rsid w:val="00D624E1"/>
    <w:rsid w:val="00D677AE"/>
    <w:rsid w:val="00D77F94"/>
    <w:rsid w:val="00D925D8"/>
    <w:rsid w:val="00DE552B"/>
    <w:rsid w:val="00DE6943"/>
    <w:rsid w:val="00DF70A2"/>
    <w:rsid w:val="00E1004A"/>
    <w:rsid w:val="00E222A2"/>
    <w:rsid w:val="00E25F9D"/>
    <w:rsid w:val="00E46907"/>
    <w:rsid w:val="00E570E8"/>
    <w:rsid w:val="00E61795"/>
    <w:rsid w:val="00ED7869"/>
    <w:rsid w:val="00EE1BDA"/>
    <w:rsid w:val="00F11384"/>
    <w:rsid w:val="00F43349"/>
    <w:rsid w:val="00F54B5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 Burke</cp:lastModifiedBy>
  <cp:revision>72</cp:revision>
  <dcterms:created xsi:type="dcterms:W3CDTF">2023-10-31T08:23:00Z</dcterms:created>
  <dcterms:modified xsi:type="dcterms:W3CDTF">2025-03-02T18:24:00Z</dcterms:modified>
</cp:coreProperties>
</file>