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1714" w:rsidRDefault="00974CB0" w:rsidP="00974CB0">
      <w:pPr>
        <w:shd w:val="clear" w:color="auto" w:fill="FFF2CC" w:themeFill="accent4" w:themeFillTint="33"/>
        <w:jc w:val="center"/>
        <w:rPr>
          <w:sz w:val="32"/>
          <w:szCs w:val="32"/>
        </w:rPr>
      </w:pPr>
      <w:r w:rsidRPr="00974CB0">
        <w:rPr>
          <w:sz w:val="32"/>
          <w:szCs w:val="32"/>
        </w:rPr>
        <w:t>EXAMEN DE ÉTICA</w:t>
      </w:r>
    </w:p>
    <w:p w:rsidR="00974CB0" w:rsidRDefault="00974CB0" w:rsidP="00974CB0">
      <w:pPr>
        <w:jc w:val="both"/>
        <w:rPr>
          <w:sz w:val="32"/>
          <w:szCs w:val="32"/>
        </w:rPr>
      </w:pPr>
    </w:p>
    <w:p w:rsidR="00974CB0" w:rsidRPr="00974CB0" w:rsidRDefault="00974CB0" w:rsidP="00974CB0">
      <w:pPr>
        <w:pStyle w:val="Prrafodelista"/>
        <w:numPr>
          <w:ilvl w:val="0"/>
          <w:numId w:val="1"/>
        </w:numPr>
        <w:jc w:val="both"/>
      </w:pPr>
      <w:r w:rsidRPr="00974CB0">
        <w:t>El utilitarismo</w:t>
      </w:r>
    </w:p>
    <w:p w:rsidR="00974CB0" w:rsidRPr="00974CB0" w:rsidRDefault="00974CB0" w:rsidP="00974CB0">
      <w:pPr>
        <w:pStyle w:val="Prrafodelista"/>
        <w:numPr>
          <w:ilvl w:val="1"/>
          <w:numId w:val="1"/>
        </w:numPr>
        <w:jc w:val="both"/>
      </w:pPr>
      <w:r w:rsidRPr="00974CB0">
        <w:t>Requiere la aplicación de las cuatro virtudes fundamentales</w:t>
      </w:r>
    </w:p>
    <w:p w:rsidR="00974CB0" w:rsidRPr="00974CB0" w:rsidRDefault="00974CB0" w:rsidP="00974CB0">
      <w:pPr>
        <w:pStyle w:val="Prrafodelista"/>
        <w:numPr>
          <w:ilvl w:val="1"/>
          <w:numId w:val="1"/>
        </w:numPr>
        <w:jc w:val="both"/>
      </w:pPr>
      <w:r w:rsidRPr="00974CB0">
        <w:t>Es un tipo de racionamiento ético basado en la universalización</w:t>
      </w:r>
    </w:p>
    <w:p w:rsidR="00974CB0" w:rsidRPr="003F5E30" w:rsidRDefault="00FC0873" w:rsidP="00974CB0">
      <w:pPr>
        <w:pStyle w:val="Prrafodelista"/>
        <w:numPr>
          <w:ilvl w:val="1"/>
          <w:numId w:val="1"/>
        </w:numPr>
        <w:jc w:val="both"/>
        <w:rPr>
          <w:color w:val="538135" w:themeColor="accent6" w:themeShade="BF"/>
        </w:rPr>
      </w:pPr>
      <w:r>
        <w:rPr>
          <w:color w:val="538135" w:themeColor="accent6" w:themeShade="BF"/>
        </w:rPr>
        <w:t>Es el tipo de consecuencialismo que cuenta con mayor consenso</w:t>
      </w:r>
    </w:p>
    <w:p w:rsidR="00974CB0" w:rsidRDefault="00974CB0" w:rsidP="00974CB0">
      <w:pPr>
        <w:pStyle w:val="Prrafodelista"/>
        <w:numPr>
          <w:ilvl w:val="0"/>
          <w:numId w:val="1"/>
        </w:numPr>
        <w:jc w:val="both"/>
      </w:pPr>
      <w:r>
        <w:t>Si nuestra empresa paga sus impuestos para no tener problemas con Hacienda, cuál de estas reflexiones éticas podría haber sido inspirada por la tradición ética universalista:</w:t>
      </w:r>
    </w:p>
    <w:p w:rsidR="00974CB0" w:rsidRPr="003F5E30" w:rsidRDefault="00974CB0" w:rsidP="00974CB0">
      <w:pPr>
        <w:pStyle w:val="Prrafodelista"/>
        <w:numPr>
          <w:ilvl w:val="1"/>
          <w:numId w:val="1"/>
        </w:numPr>
        <w:jc w:val="both"/>
        <w:rPr>
          <w:color w:val="538135" w:themeColor="accent6" w:themeShade="BF"/>
        </w:rPr>
      </w:pPr>
      <w:r w:rsidRPr="003F5E30">
        <w:rPr>
          <w:color w:val="538135" w:themeColor="accent6" w:themeShade="BF"/>
        </w:rPr>
        <w:t>Es una actuación mejorable porque nuestras decisiones deben estar motivadas desde la pura autonomía moral.</w:t>
      </w:r>
    </w:p>
    <w:p w:rsidR="00974CB0" w:rsidRDefault="00974CB0" w:rsidP="00974CB0">
      <w:pPr>
        <w:pStyle w:val="Prrafodelista"/>
        <w:numPr>
          <w:ilvl w:val="1"/>
          <w:numId w:val="1"/>
        </w:numPr>
        <w:jc w:val="both"/>
      </w:pPr>
      <w:r>
        <w:t>Es un acierto considerar detenidamente todas las consecuencias que se derivarán de nuestras actuaciones.</w:t>
      </w:r>
    </w:p>
    <w:p w:rsidR="00974CB0" w:rsidRDefault="00974CB0" w:rsidP="00974CB0">
      <w:pPr>
        <w:pStyle w:val="Prrafodelista"/>
        <w:numPr>
          <w:ilvl w:val="1"/>
          <w:numId w:val="1"/>
        </w:numPr>
        <w:jc w:val="both"/>
      </w:pPr>
      <w:r>
        <w:t xml:space="preserve">Es nuestra obligación como ingenieros mirar por la maximización del bienestar global. </w:t>
      </w:r>
    </w:p>
    <w:p w:rsidR="00974CB0" w:rsidRDefault="00974CB0" w:rsidP="00974CB0">
      <w:pPr>
        <w:pStyle w:val="Prrafodelista"/>
        <w:numPr>
          <w:ilvl w:val="0"/>
          <w:numId w:val="1"/>
        </w:numPr>
        <w:jc w:val="both"/>
      </w:pPr>
      <w:r>
        <w:t xml:space="preserve">La tradición de </w:t>
      </w:r>
      <w:r w:rsidR="003F5E30">
        <w:t>l</w:t>
      </w:r>
      <w:r>
        <w:t>a virtud considera a la prudencia como la principal entre las virtudes éticas. Pero cuál de estas concepciones sería para ella la correcta:</w:t>
      </w:r>
    </w:p>
    <w:p w:rsidR="00974CB0" w:rsidRDefault="00974CB0" w:rsidP="00974CB0">
      <w:pPr>
        <w:pStyle w:val="Prrafodelista"/>
        <w:numPr>
          <w:ilvl w:val="1"/>
          <w:numId w:val="1"/>
        </w:numPr>
        <w:jc w:val="both"/>
      </w:pPr>
      <w:r>
        <w:t>Es la virtud que nos permite perseguir nuestra utilidad global sin renunciar por ello a la persecución de nuestro propio interés.</w:t>
      </w:r>
    </w:p>
    <w:p w:rsidR="00974CB0" w:rsidRDefault="00974CB0" w:rsidP="00974CB0">
      <w:pPr>
        <w:pStyle w:val="Prrafodelista"/>
        <w:numPr>
          <w:ilvl w:val="1"/>
          <w:numId w:val="1"/>
        </w:numPr>
        <w:jc w:val="both"/>
      </w:pPr>
      <w:r>
        <w:t>Es la virtud que cuida de nuestra salud, fortuna y prestigio social</w:t>
      </w:r>
      <w:r w:rsidR="0045084C">
        <w:t>, condiciones de nuestra felicidad.</w:t>
      </w:r>
    </w:p>
    <w:p w:rsidR="0045084C" w:rsidRPr="003F5E30" w:rsidRDefault="0045084C" w:rsidP="00974CB0">
      <w:pPr>
        <w:pStyle w:val="Prrafodelista"/>
        <w:numPr>
          <w:ilvl w:val="1"/>
          <w:numId w:val="1"/>
        </w:numPr>
        <w:jc w:val="both"/>
        <w:rPr>
          <w:color w:val="538135" w:themeColor="accent6" w:themeShade="BF"/>
        </w:rPr>
      </w:pPr>
      <w:r w:rsidRPr="003F5E30">
        <w:rPr>
          <w:color w:val="538135" w:themeColor="accent6" w:themeShade="BF"/>
        </w:rPr>
        <w:t>Es la virtud que nos permite encontrar el equilibrio más adecuado entre los valores, las relaciones y las personas comprometidos en cada situación.</w:t>
      </w:r>
    </w:p>
    <w:p w:rsidR="0045084C" w:rsidRDefault="0045084C" w:rsidP="0045084C">
      <w:pPr>
        <w:pStyle w:val="Prrafodelista"/>
        <w:numPr>
          <w:ilvl w:val="0"/>
          <w:numId w:val="1"/>
        </w:numPr>
        <w:jc w:val="both"/>
      </w:pPr>
      <w:r>
        <w:t>Cumplir los propios compromisos porque de lo contrario se producirán malos efectos totales en los afectados, es un ejemplo de argumento:</w:t>
      </w:r>
    </w:p>
    <w:p w:rsidR="0045084C" w:rsidRPr="003F5E30" w:rsidRDefault="0045084C" w:rsidP="0045084C">
      <w:pPr>
        <w:pStyle w:val="Prrafodelista"/>
        <w:numPr>
          <w:ilvl w:val="1"/>
          <w:numId w:val="1"/>
        </w:numPr>
        <w:jc w:val="both"/>
        <w:rPr>
          <w:color w:val="538135" w:themeColor="accent6" w:themeShade="BF"/>
        </w:rPr>
      </w:pPr>
      <w:r w:rsidRPr="003F5E30">
        <w:rPr>
          <w:color w:val="538135" w:themeColor="accent6" w:themeShade="BF"/>
        </w:rPr>
        <w:t>Utilitarista</w:t>
      </w:r>
    </w:p>
    <w:p w:rsidR="0045084C" w:rsidRDefault="0045084C" w:rsidP="0045084C">
      <w:pPr>
        <w:pStyle w:val="Prrafodelista"/>
        <w:numPr>
          <w:ilvl w:val="1"/>
          <w:numId w:val="1"/>
        </w:numPr>
        <w:jc w:val="both"/>
      </w:pPr>
      <w:r>
        <w:t>De la ética de la virtud</w:t>
      </w:r>
    </w:p>
    <w:p w:rsidR="0045084C" w:rsidRDefault="0045084C" w:rsidP="0045084C">
      <w:pPr>
        <w:pStyle w:val="Prrafodelista"/>
        <w:numPr>
          <w:ilvl w:val="1"/>
          <w:numId w:val="1"/>
        </w:numPr>
        <w:jc w:val="both"/>
      </w:pPr>
      <w:r>
        <w:t>De la ética del deber</w:t>
      </w:r>
    </w:p>
    <w:p w:rsidR="0045084C" w:rsidRDefault="0045084C" w:rsidP="0045084C">
      <w:pPr>
        <w:pStyle w:val="Prrafodelista"/>
        <w:numPr>
          <w:ilvl w:val="0"/>
          <w:numId w:val="1"/>
        </w:numPr>
        <w:jc w:val="both"/>
      </w:pPr>
      <w:r>
        <w:t>Cual de las tradiciones éticas estudiadas pretende dar a la evaluación ética un carácter científico:</w:t>
      </w:r>
    </w:p>
    <w:p w:rsidR="0045084C" w:rsidRDefault="0045084C" w:rsidP="0045084C">
      <w:pPr>
        <w:pStyle w:val="Prrafodelista"/>
        <w:numPr>
          <w:ilvl w:val="1"/>
          <w:numId w:val="1"/>
        </w:numPr>
        <w:jc w:val="both"/>
      </w:pPr>
      <w:r>
        <w:t>La tradición del deber racional</w:t>
      </w:r>
    </w:p>
    <w:p w:rsidR="0045084C" w:rsidRPr="003F5E30" w:rsidRDefault="0045084C" w:rsidP="0045084C">
      <w:pPr>
        <w:pStyle w:val="Prrafodelista"/>
        <w:numPr>
          <w:ilvl w:val="1"/>
          <w:numId w:val="1"/>
        </w:numPr>
        <w:jc w:val="both"/>
        <w:rPr>
          <w:color w:val="538135" w:themeColor="accent6" w:themeShade="BF"/>
        </w:rPr>
      </w:pPr>
      <w:r w:rsidRPr="003F5E30">
        <w:rPr>
          <w:color w:val="538135" w:themeColor="accent6" w:themeShade="BF"/>
        </w:rPr>
        <w:t xml:space="preserve">La tradición utilitarista </w:t>
      </w:r>
    </w:p>
    <w:p w:rsidR="0045084C" w:rsidRDefault="0045084C" w:rsidP="0045084C">
      <w:pPr>
        <w:pStyle w:val="Prrafodelista"/>
        <w:numPr>
          <w:ilvl w:val="1"/>
          <w:numId w:val="1"/>
        </w:numPr>
        <w:jc w:val="both"/>
      </w:pPr>
      <w:r>
        <w:t xml:space="preserve">La tradición </w:t>
      </w:r>
      <w:r w:rsidR="00EB2864">
        <w:t xml:space="preserve">de </w:t>
      </w:r>
      <w:r>
        <w:t>la virtud</w:t>
      </w:r>
    </w:p>
    <w:p w:rsidR="0045084C" w:rsidRDefault="0045084C" w:rsidP="0045084C">
      <w:pPr>
        <w:pStyle w:val="Prrafodelista"/>
        <w:numPr>
          <w:ilvl w:val="0"/>
          <w:numId w:val="1"/>
        </w:numPr>
        <w:jc w:val="both"/>
      </w:pPr>
      <w:r>
        <w:t>En su intento de convertir la evaluación ética en una ciencia, el utilitarismo recurre a una serie de simplificaciones, que dejan fuera aspectos relevantes de la decisión moral como:</w:t>
      </w:r>
    </w:p>
    <w:p w:rsidR="0045084C" w:rsidRPr="003F5E30" w:rsidRDefault="0045084C" w:rsidP="0045084C">
      <w:pPr>
        <w:pStyle w:val="Prrafodelista"/>
        <w:numPr>
          <w:ilvl w:val="1"/>
          <w:numId w:val="1"/>
        </w:numPr>
        <w:jc w:val="both"/>
        <w:rPr>
          <w:color w:val="538135" w:themeColor="accent6" w:themeShade="BF"/>
        </w:rPr>
      </w:pPr>
      <w:r w:rsidRPr="003F5E30">
        <w:rPr>
          <w:color w:val="538135" w:themeColor="accent6" w:themeShade="BF"/>
        </w:rPr>
        <w:t>La intención del protagonista y los aspectos distributivos de la misma.</w:t>
      </w:r>
    </w:p>
    <w:p w:rsidR="0045084C" w:rsidRDefault="0045084C" w:rsidP="0045084C">
      <w:pPr>
        <w:pStyle w:val="Prrafodelista"/>
        <w:numPr>
          <w:ilvl w:val="1"/>
          <w:numId w:val="1"/>
        </w:numPr>
        <w:jc w:val="both"/>
      </w:pPr>
      <w:r>
        <w:t>La consideración de todas las consecuencias de la acción para todas las personas afectadas por ella</w:t>
      </w:r>
    </w:p>
    <w:p w:rsidR="0045084C" w:rsidRDefault="0045084C" w:rsidP="0045084C">
      <w:pPr>
        <w:pStyle w:val="Prrafodelista"/>
        <w:numPr>
          <w:ilvl w:val="1"/>
          <w:numId w:val="1"/>
        </w:numPr>
        <w:jc w:val="both"/>
      </w:pPr>
      <w:r>
        <w:t>La igualdad de todas las personas entre sí, sin privilegios ni jerarquías.</w:t>
      </w:r>
    </w:p>
    <w:p w:rsidR="0045084C" w:rsidRDefault="0045084C" w:rsidP="0045084C">
      <w:pPr>
        <w:pStyle w:val="Prrafodelista"/>
        <w:numPr>
          <w:ilvl w:val="0"/>
          <w:numId w:val="1"/>
        </w:numPr>
        <w:jc w:val="both"/>
      </w:pPr>
      <w:r>
        <w:t>Para la ética kantiana, la dignidad de la persona humana se fundamenta en…</w:t>
      </w:r>
    </w:p>
    <w:p w:rsidR="0045084C" w:rsidRDefault="0045084C" w:rsidP="0045084C">
      <w:pPr>
        <w:pStyle w:val="Prrafodelista"/>
        <w:numPr>
          <w:ilvl w:val="1"/>
          <w:numId w:val="1"/>
        </w:numPr>
        <w:jc w:val="both"/>
      </w:pPr>
      <w:r>
        <w:t>La felicidad como fin último de todos los seres humanos</w:t>
      </w:r>
    </w:p>
    <w:p w:rsidR="0045084C" w:rsidRDefault="0045084C" w:rsidP="0045084C">
      <w:pPr>
        <w:pStyle w:val="Prrafodelista"/>
        <w:numPr>
          <w:ilvl w:val="1"/>
          <w:numId w:val="1"/>
        </w:numPr>
        <w:jc w:val="both"/>
      </w:pPr>
      <w:r w:rsidRPr="003F5E30">
        <w:rPr>
          <w:color w:val="538135" w:themeColor="accent6" w:themeShade="BF"/>
        </w:rPr>
        <w:t>El carácter racional de todos los seres humanos</w:t>
      </w:r>
    </w:p>
    <w:p w:rsidR="0045084C" w:rsidRDefault="0045084C" w:rsidP="0045084C">
      <w:pPr>
        <w:pStyle w:val="Prrafodelista"/>
        <w:numPr>
          <w:ilvl w:val="1"/>
          <w:numId w:val="1"/>
        </w:numPr>
        <w:jc w:val="both"/>
      </w:pPr>
      <w:r>
        <w:t>El bienestar como tarea común de todos los humanos.</w:t>
      </w:r>
    </w:p>
    <w:p w:rsidR="0045084C" w:rsidRDefault="0045084C" w:rsidP="0045084C">
      <w:pPr>
        <w:pStyle w:val="Prrafodelista"/>
        <w:ind w:left="1440"/>
        <w:jc w:val="both"/>
      </w:pPr>
    </w:p>
    <w:p w:rsidR="0045084C" w:rsidRDefault="0045084C" w:rsidP="0045084C">
      <w:pPr>
        <w:pStyle w:val="Prrafodelista"/>
        <w:numPr>
          <w:ilvl w:val="0"/>
          <w:numId w:val="1"/>
        </w:numPr>
        <w:jc w:val="both"/>
      </w:pPr>
      <w:r>
        <w:lastRenderedPageBreak/>
        <w:t>“Traiciona a tu amigo cuando sea necesario” sería una regla de comportamiento que se ganaría el reproche ético de un seguidor de la ética del deber porque…</w:t>
      </w:r>
    </w:p>
    <w:p w:rsidR="0045084C" w:rsidRDefault="0045084C" w:rsidP="0045084C">
      <w:pPr>
        <w:pStyle w:val="Prrafodelista"/>
        <w:numPr>
          <w:ilvl w:val="1"/>
          <w:numId w:val="1"/>
        </w:numPr>
        <w:jc w:val="both"/>
      </w:pPr>
      <w:r>
        <w:t>Sin verdad nunca desarrollaríamos el mejor yo que llevo dentro, la clave de la felicidad.</w:t>
      </w:r>
    </w:p>
    <w:p w:rsidR="0045084C" w:rsidRDefault="0045084C" w:rsidP="0045084C">
      <w:pPr>
        <w:pStyle w:val="Prrafodelista"/>
        <w:numPr>
          <w:ilvl w:val="1"/>
          <w:numId w:val="1"/>
        </w:numPr>
        <w:jc w:val="both"/>
      </w:pPr>
      <w:r>
        <w:t>Si universalizáramos las consecuencias de dicha actuación la sociedad humana se volvería una jungla.</w:t>
      </w:r>
    </w:p>
    <w:p w:rsidR="0045084C" w:rsidRPr="003F5E30" w:rsidRDefault="0045084C" w:rsidP="0045084C">
      <w:pPr>
        <w:pStyle w:val="Prrafodelista"/>
        <w:numPr>
          <w:ilvl w:val="1"/>
          <w:numId w:val="1"/>
        </w:numPr>
        <w:jc w:val="both"/>
        <w:rPr>
          <w:color w:val="538135" w:themeColor="accent6" w:themeShade="BF"/>
        </w:rPr>
      </w:pPr>
      <w:r w:rsidRPr="003F5E30">
        <w:rPr>
          <w:color w:val="538135" w:themeColor="accent6" w:themeShade="BF"/>
        </w:rPr>
        <w:t>La persona humana debe ser siempre</w:t>
      </w:r>
      <w:r w:rsidR="00D70302" w:rsidRPr="003F5E30">
        <w:rPr>
          <w:color w:val="538135" w:themeColor="accent6" w:themeShade="BF"/>
        </w:rPr>
        <w:t xml:space="preserve"> tenida en cuenta como un fin en sí mismo.</w:t>
      </w:r>
    </w:p>
    <w:p w:rsidR="00D70302" w:rsidRDefault="00D70302" w:rsidP="00D70302">
      <w:pPr>
        <w:pStyle w:val="Prrafodelista"/>
        <w:numPr>
          <w:ilvl w:val="0"/>
          <w:numId w:val="1"/>
        </w:numPr>
        <w:jc w:val="both"/>
      </w:pPr>
      <w:r>
        <w:t>La segunda formulación del imperativo categórico nos dice que tratemos a todos con respeto, como a fines en sí mismos. Cuál de las siguientes expresiones a explicitaría correctamente.</w:t>
      </w:r>
    </w:p>
    <w:p w:rsidR="00D70302" w:rsidRDefault="00D70302" w:rsidP="00D70302">
      <w:pPr>
        <w:pStyle w:val="Prrafodelista"/>
        <w:numPr>
          <w:ilvl w:val="1"/>
          <w:numId w:val="1"/>
        </w:numPr>
        <w:jc w:val="both"/>
      </w:pPr>
      <w:r>
        <w:t>Pórtate con los demás como ellos se merecen</w:t>
      </w:r>
    </w:p>
    <w:p w:rsidR="00D70302" w:rsidRDefault="00D70302" w:rsidP="00D70302">
      <w:pPr>
        <w:pStyle w:val="Prrafodelista"/>
        <w:numPr>
          <w:ilvl w:val="1"/>
          <w:numId w:val="1"/>
        </w:numPr>
        <w:jc w:val="both"/>
      </w:pPr>
      <w:r>
        <w:t>Pórtate con los demás como quieras que ellos se porten contigo</w:t>
      </w:r>
    </w:p>
    <w:p w:rsidR="00D70302" w:rsidRPr="003F5E30" w:rsidRDefault="00D70302" w:rsidP="00D70302">
      <w:pPr>
        <w:pStyle w:val="Prrafodelista"/>
        <w:numPr>
          <w:ilvl w:val="1"/>
          <w:numId w:val="1"/>
        </w:numPr>
        <w:jc w:val="both"/>
        <w:rPr>
          <w:color w:val="538135" w:themeColor="accent6" w:themeShade="BF"/>
        </w:rPr>
      </w:pPr>
      <w:r w:rsidRPr="003F5E30">
        <w:rPr>
          <w:color w:val="538135" w:themeColor="accent6" w:themeShade="BF"/>
        </w:rPr>
        <w:t>Pórtate con los demás como seres racionales dignos de respeto.</w:t>
      </w:r>
    </w:p>
    <w:p w:rsidR="00D70302" w:rsidRPr="00FC0873" w:rsidRDefault="00D70302" w:rsidP="00D70302">
      <w:pPr>
        <w:pStyle w:val="Prrafodelista"/>
        <w:numPr>
          <w:ilvl w:val="0"/>
          <w:numId w:val="1"/>
        </w:numPr>
        <w:jc w:val="both"/>
        <w:rPr>
          <w:color w:val="FF0000"/>
        </w:rPr>
      </w:pPr>
      <w:r w:rsidRPr="00FC0873">
        <w:rPr>
          <w:color w:val="FF0000"/>
        </w:rPr>
        <w:t>La tradición del deber aprobaría el carácter verdaderamente moral del imperativo “si quieres tener buena reputación en los negocios, pórtate honradamente con tus clientes”</w:t>
      </w:r>
    </w:p>
    <w:p w:rsidR="00D70302" w:rsidRDefault="00D70302" w:rsidP="00D70302">
      <w:pPr>
        <w:pStyle w:val="Prrafodelista"/>
        <w:numPr>
          <w:ilvl w:val="1"/>
          <w:numId w:val="1"/>
        </w:numPr>
        <w:jc w:val="both"/>
      </w:pPr>
      <w:r>
        <w:t>Sí, como todo imperativo por el que la razón manda a la voluntad.</w:t>
      </w:r>
    </w:p>
    <w:p w:rsidR="00D70302" w:rsidRDefault="00D70302" w:rsidP="00D70302">
      <w:pPr>
        <w:pStyle w:val="Prrafodelista"/>
        <w:numPr>
          <w:ilvl w:val="1"/>
          <w:numId w:val="1"/>
        </w:numPr>
        <w:jc w:val="both"/>
      </w:pPr>
      <w:r>
        <w:t xml:space="preserve">Sí, porque actuar honradamente es </w:t>
      </w:r>
      <w:proofErr w:type="spellStart"/>
      <w:r>
        <w:t>universalizable</w:t>
      </w:r>
      <w:proofErr w:type="spellEnd"/>
      <w:r>
        <w:t>.</w:t>
      </w:r>
    </w:p>
    <w:p w:rsidR="00D70302" w:rsidRPr="003F5E30" w:rsidRDefault="00D70302" w:rsidP="00D70302">
      <w:pPr>
        <w:pStyle w:val="Prrafodelista"/>
        <w:numPr>
          <w:ilvl w:val="1"/>
          <w:numId w:val="1"/>
        </w:numPr>
        <w:jc w:val="both"/>
        <w:rPr>
          <w:color w:val="538135" w:themeColor="accent6" w:themeShade="BF"/>
        </w:rPr>
      </w:pPr>
      <w:r w:rsidRPr="003F5E30">
        <w:rPr>
          <w:color w:val="538135" w:themeColor="accent6" w:themeShade="BF"/>
        </w:rPr>
        <w:t xml:space="preserve">No, porque dicha actuación solo busca el bien por las benéficas consecuencias que me aportará. </w:t>
      </w:r>
    </w:p>
    <w:p w:rsidR="00D70302" w:rsidRDefault="00D70302" w:rsidP="00D70302">
      <w:pPr>
        <w:pStyle w:val="Prrafodelista"/>
        <w:numPr>
          <w:ilvl w:val="0"/>
          <w:numId w:val="1"/>
        </w:numPr>
        <w:jc w:val="both"/>
      </w:pPr>
      <w:r>
        <w:t>Las virtudes fundamentales son:</w:t>
      </w:r>
    </w:p>
    <w:p w:rsidR="00D70302" w:rsidRDefault="00D70302" w:rsidP="00D70302">
      <w:pPr>
        <w:pStyle w:val="Prrafodelista"/>
        <w:numPr>
          <w:ilvl w:val="1"/>
          <w:numId w:val="1"/>
        </w:numPr>
        <w:jc w:val="both"/>
      </w:pPr>
      <w:r>
        <w:t>Perseverancia, persistencia, justicia y prudencia.</w:t>
      </w:r>
    </w:p>
    <w:p w:rsidR="00D70302" w:rsidRDefault="00D70302" w:rsidP="00D70302">
      <w:pPr>
        <w:pStyle w:val="Prrafodelista"/>
        <w:numPr>
          <w:ilvl w:val="1"/>
          <w:numId w:val="1"/>
        </w:numPr>
        <w:jc w:val="both"/>
      </w:pPr>
      <w:r w:rsidRPr="00FC0873">
        <w:rPr>
          <w:color w:val="538135" w:themeColor="accent6" w:themeShade="BF"/>
        </w:rPr>
        <w:t>Justicia, valentía, moderación y prudencia.</w:t>
      </w:r>
    </w:p>
    <w:p w:rsidR="00D70302" w:rsidRDefault="00D70302" w:rsidP="00D70302">
      <w:pPr>
        <w:pStyle w:val="Prrafodelista"/>
        <w:numPr>
          <w:ilvl w:val="1"/>
          <w:numId w:val="1"/>
        </w:numPr>
        <w:jc w:val="both"/>
      </w:pPr>
      <w:r>
        <w:t xml:space="preserve">Honestidad, Integridad, </w:t>
      </w:r>
      <w:proofErr w:type="gramStart"/>
      <w:r>
        <w:t>universalidad ,</w:t>
      </w:r>
      <w:proofErr w:type="gramEnd"/>
      <w:r>
        <w:t xml:space="preserve"> confiabilidad.</w:t>
      </w:r>
    </w:p>
    <w:p w:rsidR="00D70302" w:rsidRDefault="00D70302" w:rsidP="00D70302">
      <w:pPr>
        <w:pStyle w:val="Prrafodelista"/>
        <w:numPr>
          <w:ilvl w:val="0"/>
          <w:numId w:val="1"/>
        </w:numPr>
        <w:jc w:val="both"/>
      </w:pPr>
      <w:r>
        <w:t>La virtud arquitectónica de todas las virtudes morales para la tradición aristotélica</w:t>
      </w:r>
      <w:r w:rsidR="006E359F">
        <w:t xml:space="preserve"> es:</w:t>
      </w:r>
    </w:p>
    <w:p w:rsidR="006E359F" w:rsidRDefault="006E359F" w:rsidP="006E359F">
      <w:pPr>
        <w:pStyle w:val="Prrafodelista"/>
        <w:numPr>
          <w:ilvl w:val="1"/>
          <w:numId w:val="1"/>
        </w:numPr>
        <w:jc w:val="both"/>
      </w:pPr>
      <w:r>
        <w:t>La justicia porque sin ella ninguna otra virtud tiene sentido humano alguno.</w:t>
      </w:r>
    </w:p>
    <w:p w:rsidR="006E359F" w:rsidRPr="00FC0873" w:rsidRDefault="006E359F" w:rsidP="006E359F">
      <w:pPr>
        <w:pStyle w:val="Prrafodelista"/>
        <w:numPr>
          <w:ilvl w:val="1"/>
          <w:numId w:val="1"/>
        </w:numPr>
        <w:jc w:val="both"/>
        <w:rPr>
          <w:color w:val="538135" w:themeColor="accent6" w:themeShade="BF"/>
        </w:rPr>
      </w:pPr>
      <w:r w:rsidRPr="00FC0873">
        <w:rPr>
          <w:color w:val="538135" w:themeColor="accent6" w:themeShade="BF"/>
        </w:rPr>
        <w:t>La prudencia porque constituye la sabiduría práctica que me lleva a elegir lo correcto en cada situación.</w:t>
      </w:r>
    </w:p>
    <w:p w:rsidR="006E359F" w:rsidRDefault="006E359F" w:rsidP="006E359F">
      <w:pPr>
        <w:pStyle w:val="Prrafodelista"/>
        <w:numPr>
          <w:ilvl w:val="1"/>
          <w:numId w:val="1"/>
        </w:numPr>
        <w:jc w:val="both"/>
      </w:pPr>
      <w:r>
        <w:t>La felicidad, plenitud humana en la que colaboran todas las virtudes.</w:t>
      </w:r>
    </w:p>
    <w:p w:rsidR="006E359F" w:rsidRDefault="006E359F" w:rsidP="006E359F">
      <w:pPr>
        <w:pStyle w:val="Prrafodelista"/>
        <w:numPr>
          <w:ilvl w:val="0"/>
          <w:numId w:val="1"/>
        </w:numPr>
        <w:jc w:val="both"/>
      </w:pPr>
      <w:r>
        <w:t>A cuál de las tradiciones éticas correspondería, en su modo de razonar, la regla operativa: “una acción o política será considerada buena si constituye a mi felicidad, a hacerme mejor persona”:</w:t>
      </w:r>
    </w:p>
    <w:p w:rsidR="006E359F" w:rsidRDefault="006E359F" w:rsidP="006E359F">
      <w:pPr>
        <w:pStyle w:val="Prrafodelista"/>
        <w:numPr>
          <w:ilvl w:val="1"/>
          <w:numId w:val="1"/>
        </w:numPr>
        <w:jc w:val="both"/>
      </w:pPr>
      <w:r>
        <w:t>La tradición deontológica</w:t>
      </w:r>
    </w:p>
    <w:p w:rsidR="006E359F" w:rsidRDefault="006E359F" w:rsidP="006E359F">
      <w:pPr>
        <w:pStyle w:val="Prrafodelista"/>
        <w:numPr>
          <w:ilvl w:val="1"/>
          <w:numId w:val="1"/>
        </w:numPr>
        <w:jc w:val="both"/>
      </w:pPr>
      <w:r w:rsidRPr="00FC0873">
        <w:rPr>
          <w:color w:val="538135" w:themeColor="accent6" w:themeShade="BF"/>
        </w:rPr>
        <w:t>La tradición de la ética de la virtud</w:t>
      </w:r>
    </w:p>
    <w:p w:rsidR="006E359F" w:rsidRDefault="006E359F" w:rsidP="006E359F">
      <w:pPr>
        <w:pStyle w:val="Prrafodelista"/>
        <w:numPr>
          <w:ilvl w:val="1"/>
          <w:numId w:val="1"/>
        </w:numPr>
        <w:jc w:val="both"/>
      </w:pPr>
      <w:r>
        <w:t>La tradición utilitarista</w:t>
      </w:r>
    </w:p>
    <w:p w:rsidR="006E359F" w:rsidRDefault="006E359F" w:rsidP="006E359F">
      <w:pPr>
        <w:pStyle w:val="Prrafodelista"/>
        <w:numPr>
          <w:ilvl w:val="0"/>
          <w:numId w:val="1"/>
        </w:numPr>
        <w:jc w:val="both"/>
      </w:pPr>
      <w:r>
        <w:t>La tradición universalista Kantiana ha sido criticada con dureza por demasiado occidental al…</w:t>
      </w:r>
    </w:p>
    <w:p w:rsidR="006E359F" w:rsidRDefault="006E359F" w:rsidP="006E359F">
      <w:pPr>
        <w:pStyle w:val="Prrafodelista"/>
        <w:numPr>
          <w:ilvl w:val="1"/>
          <w:numId w:val="1"/>
        </w:numPr>
        <w:jc w:val="both"/>
      </w:pPr>
      <w:r>
        <w:t>Considerar como universalmente reconocida la mayor inteligencia emocional femenina.</w:t>
      </w:r>
    </w:p>
    <w:p w:rsidR="006E359F" w:rsidRDefault="006E359F" w:rsidP="006E359F">
      <w:pPr>
        <w:pStyle w:val="Prrafodelista"/>
        <w:numPr>
          <w:ilvl w:val="1"/>
          <w:numId w:val="1"/>
        </w:numPr>
        <w:jc w:val="both"/>
      </w:pPr>
      <w:r>
        <w:t>Comprender que los desacuerdos irreductibles solo podrían deberse a los elementos derivados de la universalidad de la razón.</w:t>
      </w:r>
    </w:p>
    <w:p w:rsidR="006E359F" w:rsidRPr="00FC0873" w:rsidRDefault="006E359F" w:rsidP="006E359F">
      <w:pPr>
        <w:pStyle w:val="Prrafodelista"/>
        <w:numPr>
          <w:ilvl w:val="1"/>
          <w:numId w:val="1"/>
        </w:numPr>
        <w:jc w:val="both"/>
        <w:rPr>
          <w:color w:val="538135" w:themeColor="accent6" w:themeShade="BF"/>
        </w:rPr>
      </w:pPr>
      <w:r w:rsidRPr="00FC0873">
        <w:rPr>
          <w:color w:val="538135" w:themeColor="accent6" w:themeShade="BF"/>
        </w:rPr>
        <w:t>No admitir nunca la presencia de diversas racionalidades morales legítimas.</w:t>
      </w:r>
    </w:p>
    <w:p w:rsidR="006E359F" w:rsidRDefault="006E359F" w:rsidP="006E359F">
      <w:pPr>
        <w:pStyle w:val="Prrafodelista"/>
        <w:numPr>
          <w:ilvl w:val="0"/>
          <w:numId w:val="1"/>
        </w:numPr>
        <w:jc w:val="both"/>
      </w:pPr>
      <w:r>
        <w:lastRenderedPageBreak/>
        <w:t>Para la ética kantiana, los derechos morales son anteriores a los derechos legales. Existen … si no hubiera</w:t>
      </w:r>
      <w:r w:rsidR="00A70945">
        <w:t xml:space="preserve"> ley positiva para protegerlos, porque…</w:t>
      </w:r>
    </w:p>
    <w:p w:rsidR="00A70945" w:rsidRDefault="00A70945" w:rsidP="00A70945">
      <w:pPr>
        <w:pStyle w:val="Prrafodelista"/>
        <w:numPr>
          <w:ilvl w:val="1"/>
          <w:numId w:val="1"/>
        </w:numPr>
        <w:jc w:val="both"/>
      </w:pPr>
      <w:r w:rsidRPr="00FC0873">
        <w:rPr>
          <w:color w:val="538135" w:themeColor="accent6" w:themeShade="BF"/>
        </w:rPr>
        <w:t>Derivan de la naturaleza humana en sociedad</w:t>
      </w:r>
    </w:p>
    <w:p w:rsidR="00A70945" w:rsidRDefault="00A70945" w:rsidP="00A70945">
      <w:pPr>
        <w:pStyle w:val="Prrafodelista"/>
        <w:numPr>
          <w:ilvl w:val="1"/>
          <w:numId w:val="1"/>
        </w:numPr>
        <w:jc w:val="both"/>
      </w:pPr>
      <w:r>
        <w:t>Fueron instituidos previamente con carácter universal.</w:t>
      </w:r>
    </w:p>
    <w:p w:rsidR="00A70945" w:rsidRDefault="00A70945" w:rsidP="00A70945">
      <w:pPr>
        <w:pStyle w:val="Prrafodelista"/>
        <w:numPr>
          <w:ilvl w:val="1"/>
          <w:numId w:val="1"/>
        </w:numPr>
        <w:jc w:val="both"/>
      </w:pPr>
      <w:r>
        <w:t>No es así, porque ambos deben ir de la mano al constituirse como tales derechos desde una interacción mutua, dialéctica e indisoluble.</w:t>
      </w:r>
    </w:p>
    <w:p w:rsidR="00A70945" w:rsidRDefault="00A70945" w:rsidP="00A70945">
      <w:pPr>
        <w:pStyle w:val="Prrafodelista"/>
        <w:numPr>
          <w:ilvl w:val="0"/>
          <w:numId w:val="1"/>
        </w:numPr>
        <w:jc w:val="both"/>
      </w:pPr>
      <w:r>
        <w:t xml:space="preserve">Cuál de estas reflexiones éticas podría recibir, inspirada por la </w:t>
      </w:r>
      <w:r>
        <w:rPr>
          <w:b/>
          <w:bCs/>
          <w:i/>
          <w:iCs/>
        </w:rPr>
        <w:t>tradici</w:t>
      </w:r>
      <w:r w:rsidR="00FC0873">
        <w:rPr>
          <w:b/>
          <w:bCs/>
          <w:i/>
          <w:iCs/>
        </w:rPr>
        <w:t>ó</w:t>
      </w:r>
      <w:r>
        <w:rPr>
          <w:b/>
          <w:bCs/>
          <w:i/>
          <w:iCs/>
        </w:rPr>
        <w:t xml:space="preserve">n deontológica </w:t>
      </w:r>
      <w:r>
        <w:t>nuestro compañero de clase que estudia porque conseguirá con buenos resultados el prometido viaje de fin de curso.</w:t>
      </w:r>
    </w:p>
    <w:p w:rsidR="00A70945" w:rsidRDefault="00A70945" w:rsidP="00A70945">
      <w:pPr>
        <w:pStyle w:val="Prrafodelista"/>
        <w:numPr>
          <w:ilvl w:val="1"/>
          <w:numId w:val="1"/>
        </w:numPr>
        <w:jc w:val="both"/>
      </w:pPr>
      <w:r>
        <w:t>Es éticamente correcto, pues si universalizamos las consecuencias nadie vería nada reprochable en ello.</w:t>
      </w:r>
    </w:p>
    <w:p w:rsidR="00A70945" w:rsidRPr="00FC0873" w:rsidRDefault="00A70945" w:rsidP="00A70945">
      <w:pPr>
        <w:pStyle w:val="Prrafodelista"/>
        <w:numPr>
          <w:ilvl w:val="1"/>
          <w:numId w:val="1"/>
        </w:numPr>
        <w:jc w:val="both"/>
        <w:rPr>
          <w:color w:val="538135" w:themeColor="accent6" w:themeShade="BF"/>
        </w:rPr>
      </w:pPr>
      <w:r w:rsidRPr="00FC0873">
        <w:rPr>
          <w:color w:val="538135" w:themeColor="accent6" w:themeShade="BF"/>
        </w:rPr>
        <w:t>No es moralmente maduro porque nuestras decisiones deben estar motivadas desde la pura autonomía moral.</w:t>
      </w:r>
    </w:p>
    <w:p w:rsidR="00A70945" w:rsidRDefault="00A70945" w:rsidP="00A70945">
      <w:pPr>
        <w:pStyle w:val="Prrafodelista"/>
        <w:numPr>
          <w:ilvl w:val="1"/>
          <w:numId w:val="1"/>
        </w:numPr>
        <w:jc w:val="both"/>
      </w:pPr>
      <w:r>
        <w:t xml:space="preserve">Es una actuación éticamente irreprochable ya que el incentivo propuesto es universalmente visto como positivo al respetar a las personas como fines en sí mismos. </w:t>
      </w:r>
    </w:p>
    <w:p w:rsidR="00A70945" w:rsidRDefault="00A70945" w:rsidP="00A70945">
      <w:pPr>
        <w:pStyle w:val="Prrafodelista"/>
        <w:numPr>
          <w:ilvl w:val="0"/>
          <w:numId w:val="1"/>
        </w:numPr>
        <w:jc w:val="both"/>
      </w:pPr>
      <w:r>
        <w:t>La tradición universalista Kantiana ha sido criticada con dureza por demasiado occidental y masculina. En especial la crítica feminista le recrimina no tener en cuenta…</w:t>
      </w:r>
    </w:p>
    <w:p w:rsidR="00A70945" w:rsidRPr="00FC0873" w:rsidRDefault="00A70945" w:rsidP="00A70945">
      <w:pPr>
        <w:pStyle w:val="Prrafodelista"/>
        <w:numPr>
          <w:ilvl w:val="1"/>
          <w:numId w:val="1"/>
        </w:numPr>
        <w:jc w:val="both"/>
        <w:rPr>
          <w:color w:val="538135" w:themeColor="accent6" w:themeShade="BF"/>
        </w:rPr>
      </w:pPr>
      <w:r w:rsidRPr="00FC0873">
        <w:rPr>
          <w:color w:val="538135" w:themeColor="accent6" w:themeShade="BF"/>
        </w:rPr>
        <w:t>Las distintas formas de ser moralmente maduros el hombre y la mujer.</w:t>
      </w:r>
    </w:p>
    <w:p w:rsidR="00A70945" w:rsidRDefault="00A70945" w:rsidP="00A70945">
      <w:pPr>
        <w:pStyle w:val="Prrafodelista"/>
        <w:numPr>
          <w:ilvl w:val="1"/>
          <w:numId w:val="1"/>
        </w:numPr>
        <w:jc w:val="both"/>
      </w:pPr>
      <w:r>
        <w:t>La universalmente reconocida mayor inteligencia racional femenina.</w:t>
      </w:r>
    </w:p>
    <w:p w:rsidR="00A70945" w:rsidRDefault="00A70945" w:rsidP="00A70945">
      <w:pPr>
        <w:pStyle w:val="Prrafodelista"/>
        <w:numPr>
          <w:ilvl w:val="1"/>
          <w:numId w:val="1"/>
        </w:numPr>
        <w:jc w:val="both"/>
      </w:pPr>
      <w:r>
        <w:t>La universalmente reconocida mayor inteligencia emocional femenina.</w:t>
      </w:r>
    </w:p>
    <w:p w:rsidR="00A70945" w:rsidRDefault="00A70945" w:rsidP="00A70945">
      <w:pPr>
        <w:pStyle w:val="Prrafodelista"/>
        <w:numPr>
          <w:ilvl w:val="0"/>
          <w:numId w:val="1"/>
        </w:numPr>
        <w:jc w:val="both"/>
      </w:pPr>
      <w:r>
        <w:t>Indica cuales de las siguientes afirmaciones no parece estar relacionada con el bien intrínseco de la profesión de la ingeniería</w:t>
      </w:r>
    </w:p>
    <w:p w:rsidR="00A70945" w:rsidRPr="00FC0873" w:rsidRDefault="00A70945" w:rsidP="00A70945">
      <w:pPr>
        <w:pStyle w:val="Prrafodelista"/>
        <w:numPr>
          <w:ilvl w:val="1"/>
          <w:numId w:val="1"/>
        </w:numPr>
        <w:jc w:val="both"/>
        <w:rPr>
          <w:color w:val="538135" w:themeColor="accent6" w:themeShade="BF"/>
        </w:rPr>
      </w:pPr>
      <w:r w:rsidRPr="00FC0873">
        <w:rPr>
          <w:color w:val="538135" w:themeColor="accent6" w:themeShade="BF"/>
        </w:rPr>
        <w:t>Generar una brecha tecnológica</w:t>
      </w:r>
    </w:p>
    <w:p w:rsidR="00A70945" w:rsidRDefault="00A70945" w:rsidP="00A70945">
      <w:pPr>
        <w:pStyle w:val="Prrafodelista"/>
        <w:numPr>
          <w:ilvl w:val="1"/>
          <w:numId w:val="1"/>
        </w:numPr>
        <w:jc w:val="both"/>
      </w:pPr>
      <w:r>
        <w:t>Posibilitar las mejoras sociales por medios técnicos.</w:t>
      </w:r>
    </w:p>
    <w:p w:rsidR="00A70945" w:rsidRDefault="00A70945" w:rsidP="00A70945">
      <w:pPr>
        <w:pStyle w:val="Prrafodelista"/>
        <w:numPr>
          <w:ilvl w:val="1"/>
          <w:numId w:val="1"/>
        </w:numPr>
        <w:jc w:val="both"/>
      </w:pPr>
      <w:r>
        <w:t>Mejorar la vida humana gracias a la</w:t>
      </w:r>
      <w:r w:rsidR="004D2AC3">
        <w:t xml:space="preserve"> aplicación de la técnica.</w:t>
      </w:r>
    </w:p>
    <w:p w:rsidR="004D2AC3" w:rsidRDefault="004D2AC3" w:rsidP="004D2AC3">
      <w:pPr>
        <w:pStyle w:val="Prrafodelista"/>
        <w:numPr>
          <w:ilvl w:val="0"/>
          <w:numId w:val="1"/>
        </w:numPr>
        <w:jc w:val="both"/>
      </w:pPr>
      <w:r>
        <w:t>Señala cual de las siguientes expresiones en relación con la Ética Profesional es falsa:</w:t>
      </w:r>
    </w:p>
    <w:p w:rsidR="004D2AC3" w:rsidRDefault="004D2AC3" w:rsidP="004D2AC3">
      <w:pPr>
        <w:pStyle w:val="Prrafodelista"/>
        <w:numPr>
          <w:ilvl w:val="1"/>
          <w:numId w:val="1"/>
        </w:numPr>
        <w:jc w:val="both"/>
      </w:pPr>
      <w:r>
        <w:t>La Ética profesional es la expresión de las éticas de los máximos de todos y cada uno de los profesionales de una especialidad.</w:t>
      </w:r>
    </w:p>
    <w:p w:rsidR="004D2AC3" w:rsidRDefault="004D2AC3" w:rsidP="004D2AC3">
      <w:pPr>
        <w:pStyle w:val="Prrafodelista"/>
        <w:numPr>
          <w:ilvl w:val="1"/>
          <w:numId w:val="1"/>
        </w:numPr>
        <w:jc w:val="both"/>
      </w:pPr>
      <w:r>
        <w:t>La Ética profesional tiene una dimensión más amplia que la deontología, integrándola.</w:t>
      </w:r>
    </w:p>
    <w:p w:rsidR="004D2AC3" w:rsidRPr="00FC0873" w:rsidRDefault="004D2AC3" w:rsidP="004D2AC3">
      <w:pPr>
        <w:pStyle w:val="Prrafodelista"/>
        <w:numPr>
          <w:ilvl w:val="1"/>
          <w:numId w:val="1"/>
        </w:numPr>
        <w:jc w:val="both"/>
        <w:rPr>
          <w:color w:val="538135" w:themeColor="accent6" w:themeShade="BF"/>
        </w:rPr>
      </w:pPr>
      <w:r w:rsidRPr="00FC0873">
        <w:rPr>
          <w:color w:val="538135" w:themeColor="accent6" w:themeShade="BF"/>
        </w:rPr>
        <w:t>La Ética profesional es la expresión de las éticas de mínimos individuales de cada uno de los profesionales de la especialidad.</w:t>
      </w:r>
    </w:p>
    <w:p w:rsidR="004D2AC3" w:rsidRDefault="004D2AC3" w:rsidP="004D2AC3">
      <w:pPr>
        <w:pStyle w:val="Prrafodelista"/>
        <w:numPr>
          <w:ilvl w:val="0"/>
          <w:numId w:val="1"/>
        </w:numPr>
        <w:jc w:val="both"/>
      </w:pPr>
      <w:r>
        <w:t>Señala cual de las siguientes expresiones en relación con la Deontología es falsa:</w:t>
      </w:r>
    </w:p>
    <w:p w:rsidR="004D2AC3" w:rsidRDefault="004D2AC3" w:rsidP="004D2AC3">
      <w:pPr>
        <w:pStyle w:val="Prrafodelista"/>
        <w:numPr>
          <w:ilvl w:val="1"/>
          <w:numId w:val="1"/>
        </w:numPr>
        <w:jc w:val="both"/>
      </w:pPr>
      <w:r>
        <w:t>La Deontología hace referencia a las obligaciones propias de una determinada actividad profesional.</w:t>
      </w:r>
    </w:p>
    <w:p w:rsidR="004D2AC3" w:rsidRPr="00FC0873" w:rsidRDefault="004D2AC3" w:rsidP="004D2AC3">
      <w:pPr>
        <w:pStyle w:val="Prrafodelista"/>
        <w:numPr>
          <w:ilvl w:val="1"/>
          <w:numId w:val="1"/>
        </w:numPr>
        <w:jc w:val="both"/>
        <w:rPr>
          <w:color w:val="538135" w:themeColor="accent6" w:themeShade="BF"/>
        </w:rPr>
      </w:pPr>
      <w:r w:rsidRPr="00FC0873">
        <w:rPr>
          <w:color w:val="538135" w:themeColor="accent6" w:themeShade="BF"/>
        </w:rPr>
        <w:t>La Deontología hace referencia a la expresión de las éticas de máximos de todos y cada uno de los profesionales de una especialidad.</w:t>
      </w:r>
    </w:p>
    <w:p w:rsidR="004D2AC3" w:rsidRDefault="004D2AC3" w:rsidP="00EB2864">
      <w:pPr>
        <w:pStyle w:val="Prrafodelista"/>
        <w:numPr>
          <w:ilvl w:val="1"/>
          <w:numId w:val="1"/>
        </w:numPr>
        <w:jc w:val="both"/>
      </w:pPr>
      <w:r>
        <w:t>La Deontología hace referencia a la expresión de las éticas de mínimos compartidas.</w:t>
      </w:r>
    </w:p>
    <w:p w:rsidR="004D2AC3" w:rsidRDefault="00EB2864" w:rsidP="004D2AC3">
      <w:pPr>
        <w:pStyle w:val="Prrafodelista"/>
        <w:numPr>
          <w:ilvl w:val="0"/>
          <w:numId w:val="1"/>
        </w:numPr>
        <w:jc w:val="both"/>
      </w:pPr>
      <w:r>
        <w:t>¿</w:t>
      </w:r>
      <w:r w:rsidRPr="00FC0873">
        <w:rPr>
          <w:color w:val="FF0000"/>
        </w:rPr>
        <w:t>Cuál de las siguientes afirmaciones es falsa?</w:t>
      </w:r>
    </w:p>
    <w:p w:rsidR="00EB2864" w:rsidRDefault="00EB2864" w:rsidP="00EB2864">
      <w:pPr>
        <w:pStyle w:val="Prrafodelista"/>
        <w:numPr>
          <w:ilvl w:val="1"/>
          <w:numId w:val="1"/>
        </w:numPr>
        <w:jc w:val="both"/>
      </w:pPr>
      <w:r>
        <w:t>Ética tiene una dimensión práctica y una dimensión teórica sobre el hecho moral.</w:t>
      </w:r>
    </w:p>
    <w:p w:rsidR="00EB2864" w:rsidRPr="00FC0873" w:rsidRDefault="00EB2864" w:rsidP="00EB2864">
      <w:pPr>
        <w:pStyle w:val="Prrafodelista"/>
        <w:numPr>
          <w:ilvl w:val="1"/>
          <w:numId w:val="1"/>
        </w:numPr>
        <w:jc w:val="both"/>
        <w:rPr>
          <w:color w:val="538135" w:themeColor="accent6" w:themeShade="BF"/>
        </w:rPr>
      </w:pPr>
      <w:r w:rsidRPr="00FC0873">
        <w:rPr>
          <w:color w:val="538135" w:themeColor="accent6" w:themeShade="BF"/>
        </w:rPr>
        <w:t>Ética implica solo seguir las emociones e instintos</w:t>
      </w:r>
    </w:p>
    <w:p w:rsidR="00EB2864" w:rsidRDefault="00EB2864" w:rsidP="00EB2864">
      <w:pPr>
        <w:pStyle w:val="Prrafodelista"/>
        <w:numPr>
          <w:ilvl w:val="1"/>
          <w:numId w:val="1"/>
        </w:numPr>
        <w:jc w:val="both"/>
      </w:pPr>
      <w:r>
        <w:t>Ética implica no solo cumplir con la ley.</w:t>
      </w:r>
    </w:p>
    <w:p w:rsidR="00EB2864" w:rsidRDefault="00EB2864" w:rsidP="00EB2864">
      <w:pPr>
        <w:pStyle w:val="Prrafodelista"/>
        <w:numPr>
          <w:ilvl w:val="0"/>
          <w:numId w:val="1"/>
        </w:numPr>
        <w:jc w:val="both"/>
      </w:pPr>
      <w:r>
        <w:lastRenderedPageBreak/>
        <w:t xml:space="preserve">Es posible que haya acciones, que aún siendo __________, sean no aceptables éticamente. </w:t>
      </w:r>
    </w:p>
    <w:p w:rsidR="00EB2864" w:rsidRDefault="00EB2864" w:rsidP="00EB2864">
      <w:pPr>
        <w:pStyle w:val="Prrafodelista"/>
        <w:numPr>
          <w:ilvl w:val="1"/>
          <w:numId w:val="1"/>
        </w:numPr>
        <w:jc w:val="both"/>
      </w:pPr>
      <w:r>
        <w:t>Técnicamente imposibles.</w:t>
      </w:r>
    </w:p>
    <w:p w:rsidR="00EB2864" w:rsidRPr="00FC0873" w:rsidRDefault="00EB2864" w:rsidP="00EB2864">
      <w:pPr>
        <w:pStyle w:val="Prrafodelista"/>
        <w:numPr>
          <w:ilvl w:val="1"/>
          <w:numId w:val="1"/>
        </w:numPr>
        <w:jc w:val="both"/>
        <w:rPr>
          <w:color w:val="538135" w:themeColor="accent6" w:themeShade="BF"/>
        </w:rPr>
      </w:pPr>
      <w:r w:rsidRPr="00FC0873">
        <w:rPr>
          <w:color w:val="538135" w:themeColor="accent6" w:themeShade="BF"/>
        </w:rPr>
        <w:t>Legales</w:t>
      </w:r>
    </w:p>
    <w:p w:rsidR="004D2AC3" w:rsidRDefault="00EB2864" w:rsidP="00EB2864">
      <w:pPr>
        <w:pStyle w:val="Prrafodelista"/>
        <w:numPr>
          <w:ilvl w:val="1"/>
          <w:numId w:val="1"/>
        </w:numPr>
        <w:jc w:val="both"/>
      </w:pPr>
      <w:r>
        <w:t>Aparentemente deseables</w:t>
      </w:r>
    </w:p>
    <w:p w:rsidR="004D2AC3" w:rsidRDefault="004D2AC3" w:rsidP="004D2AC3">
      <w:pPr>
        <w:pStyle w:val="Prrafodelista"/>
        <w:numPr>
          <w:ilvl w:val="0"/>
          <w:numId w:val="1"/>
        </w:numPr>
        <w:jc w:val="both"/>
      </w:pPr>
      <w:r>
        <w:t>Una profesión se distingue de una ocupación, porque:</w:t>
      </w:r>
    </w:p>
    <w:p w:rsidR="004D2AC3" w:rsidRDefault="004D2AC3" w:rsidP="004D2AC3">
      <w:pPr>
        <w:pStyle w:val="Prrafodelista"/>
        <w:numPr>
          <w:ilvl w:val="1"/>
          <w:numId w:val="1"/>
        </w:numPr>
        <w:jc w:val="both"/>
      </w:pPr>
      <w:r>
        <w:t>Ofrece un servicio profesional, permite sindicarse y la retribución y honorarios son más altos.</w:t>
      </w:r>
    </w:p>
    <w:p w:rsidR="004D2AC3" w:rsidRPr="00FC0873" w:rsidRDefault="004D2AC3" w:rsidP="004D2AC3">
      <w:pPr>
        <w:pStyle w:val="Prrafodelista"/>
        <w:numPr>
          <w:ilvl w:val="1"/>
          <w:numId w:val="1"/>
        </w:numPr>
        <w:jc w:val="both"/>
        <w:rPr>
          <w:color w:val="538135" w:themeColor="accent6" w:themeShade="BF"/>
        </w:rPr>
      </w:pPr>
      <w:r w:rsidRPr="00FC0873">
        <w:rPr>
          <w:color w:val="538135" w:themeColor="accent6" w:themeShade="BF"/>
        </w:rPr>
        <w:t>Ofrece un servicio a la sociedad único, es vocacional, basada en conocimientos y técnicas de carácter intelectual y requiere una formación especializada previa.</w:t>
      </w:r>
    </w:p>
    <w:p w:rsidR="004D2AC3" w:rsidRDefault="004D2AC3" w:rsidP="004D2AC3">
      <w:pPr>
        <w:pStyle w:val="Prrafodelista"/>
        <w:numPr>
          <w:ilvl w:val="1"/>
          <w:numId w:val="1"/>
        </w:numPr>
        <w:jc w:val="both"/>
      </w:pPr>
      <w:r>
        <w:t>En nada, Una profesión es lo mismo que una ocupación.</w:t>
      </w:r>
    </w:p>
    <w:p w:rsidR="004D2AC3" w:rsidRDefault="004D2AC3" w:rsidP="004D2AC3">
      <w:pPr>
        <w:pStyle w:val="Prrafodelista"/>
        <w:numPr>
          <w:ilvl w:val="0"/>
          <w:numId w:val="1"/>
        </w:numPr>
        <w:jc w:val="both"/>
      </w:pPr>
      <w:r>
        <w:t>¿Cuál de las siguientes afirmaciones es verdadera, según lo debatido en clase?</w:t>
      </w:r>
    </w:p>
    <w:p w:rsidR="004D2AC3" w:rsidRPr="009D6568" w:rsidRDefault="004D2AC3" w:rsidP="004D2AC3">
      <w:pPr>
        <w:pStyle w:val="Prrafodelista"/>
        <w:numPr>
          <w:ilvl w:val="1"/>
          <w:numId w:val="1"/>
        </w:numPr>
        <w:jc w:val="both"/>
        <w:rPr>
          <w:color w:val="538135" w:themeColor="accent6" w:themeShade="BF"/>
        </w:rPr>
      </w:pPr>
      <w:r w:rsidRPr="009D6568">
        <w:rPr>
          <w:color w:val="538135" w:themeColor="accent6" w:themeShade="BF"/>
        </w:rPr>
        <w:t>“Ético” hace referencia al proceso de razonamiento cuando nos encontramos ante una situación que implica un conflicto de valores o de prioridades.</w:t>
      </w:r>
    </w:p>
    <w:p w:rsidR="004D2AC3" w:rsidRDefault="004D2AC3" w:rsidP="004D2AC3">
      <w:pPr>
        <w:pStyle w:val="Prrafodelista"/>
        <w:numPr>
          <w:ilvl w:val="1"/>
          <w:numId w:val="1"/>
        </w:numPr>
        <w:jc w:val="both"/>
      </w:pPr>
      <w:r>
        <w:t>Todo lo que sea técnicamente posible, debe hacerse, cueste lo que cueste.</w:t>
      </w:r>
    </w:p>
    <w:p w:rsidR="004D2AC3" w:rsidRDefault="004D2AC3" w:rsidP="004D2AC3">
      <w:pPr>
        <w:pStyle w:val="Prrafodelista"/>
        <w:numPr>
          <w:ilvl w:val="1"/>
          <w:numId w:val="1"/>
        </w:numPr>
        <w:jc w:val="both"/>
      </w:pPr>
      <w:r>
        <w:t>“Ético” es una etiqueta que podemos aplicar de manera dicotómica al resultado de una acción o decisión.</w:t>
      </w:r>
    </w:p>
    <w:p w:rsidR="004D2AC3" w:rsidRDefault="004D2AC3" w:rsidP="004D2AC3">
      <w:pPr>
        <w:pStyle w:val="Prrafodelista"/>
        <w:numPr>
          <w:ilvl w:val="0"/>
          <w:numId w:val="1"/>
        </w:numPr>
        <w:jc w:val="both"/>
      </w:pPr>
      <w:r>
        <w:t>Cumplir con los propios compromisos porque de lo contrario se producirían malos efectos totales en los afectados, es un ejemplo de argumento:</w:t>
      </w:r>
    </w:p>
    <w:p w:rsidR="004D2AC3" w:rsidRPr="009D6568" w:rsidRDefault="004D2AC3" w:rsidP="004D2AC3">
      <w:pPr>
        <w:pStyle w:val="Prrafodelista"/>
        <w:numPr>
          <w:ilvl w:val="1"/>
          <w:numId w:val="1"/>
        </w:numPr>
        <w:jc w:val="both"/>
        <w:rPr>
          <w:color w:val="538135" w:themeColor="accent6" w:themeShade="BF"/>
        </w:rPr>
      </w:pPr>
      <w:r w:rsidRPr="009D6568">
        <w:rPr>
          <w:color w:val="538135" w:themeColor="accent6" w:themeShade="BF"/>
        </w:rPr>
        <w:t>De la ética utilitarista</w:t>
      </w:r>
    </w:p>
    <w:p w:rsidR="004D2AC3" w:rsidRDefault="004D2AC3" w:rsidP="004D2AC3">
      <w:pPr>
        <w:pStyle w:val="Prrafodelista"/>
        <w:numPr>
          <w:ilvl w:val="1"/>
          <w:numId w:val="1"/>
        </w:numPr>
        <w:jc w:val="both"/>
      </w:pPr>
      <w:r>
        <w:t>De la ética del deber</w:t>
      </w:r>
    </w:p>
    <w:p w:rsidR="004D2AC3" w:rsidRDefault="004D2AC3" w:rsidP="004D2AC3">
      <w:pPr>
        <w:pStyle w:val="Prrafodelista"/>
        <w:numPr>
          <w:ilvl w:val="1"/>
          <w:numId w:val="1"/>
        </w:numPr>
        <w:jc w:val="both"/>
      </w:pPr>
      <w:r>
        <w:t>De la ética de la virtud</w:t>
      </w:r>
    </w:p>
    <w:p w:rsidR="004D2AC3" w:rsidRDefault="00EB2864" w:rsidP="004D2AC3">
      <w:pPr>
        <w:pStyle w:val="Prrafodelista"/>
        <w:numPr>
          <w:ilvl w:val="0"/>
          <w:numId w:val="1"/>
        </w:numPr>
        <w:jc w:val="both"/>
      </w:pPr>
      <w:r>
        <w:t xml:space="preserve">Que tradición ética de las estudiadas firmaría esta regla de comportamiento: </w:t>
      </w:r>
      <w:proofErr w:type="gramStart"/>
      <w:r>
        <w:t>“ Si</w:t>
      </w:r>
      <w:proofErr w:type="gramEnd"/>
      <w:r>
        <w:t xml:space="preserve"> las consecuencias globales de cumplir promesas y compromisos son mejores que las de no hacerlo, entonces deben cumplirse siempre promesas y compromisos, incluso en los casos de promesas concretas que, consideradas por sí solas, tendría malas consecuencias cumplir”</w:t>
      </w:r>
    </w:p>
    <w:p w:rsidR="00EB2864" w:rsidRDefault="00EB2864" w:rsidP="00EB2864">
      <w:pPr>
        <w:pStyle w:val="Prrafodelista"/>
        <w:numPr>
          <w:ilvl w:val="1"/>
          <w:numId w:val="1"/>
        </w:numPr>
        <w:jc w:val="both"/>
      </w:pPr>
      <w:r>
        <w:t>La tradición universalista kantiana</w:t>
      </w:r>
    </w:p>
    <w:p w:rsidR="00EB2864" w:rsidRDefault="00EB2864" w:rsidP="00EB2864">
      <w:pPr>
        <w:pStyle w:val="Prrafodelista"/>
        <w:numPr>
          <w:ilvl w:val="1"/>
          <w:numId w:val="1"/>
        </w:numPr>
        <w:jc w:val="both"/>
      </w:pPr>
      <w:r>
        <w:t>La tradición ética de la virtud</w:t>
      </w:r>
    </w:p>
    <w:p w:rsidR="00064FCC" w:rsidRPr="009D6568" w:rsidRDefault="00EB2864" w:rsidP="00064FCC">
      <w:pPr>
        <w:pStyle w:val="Prrafodelista"/>
        <w:numPr>
          <w:ilvl w:val="1"/>
          <w:numId w:val="1"/>
        </w:numPr>
        <w:jc w:val="both"/>
        <w:rPr>
          <w:color w:val="538135" w:themeColor="accent6" w:themeShade="BF"/>
        </w:rPr>
      </w:pPr>
      <w:r w:rsidRPr="009D6568">
        <w:rPr>
          <w:color w:val="538135" w:themeColor="accent6" w:themeShade="BF"/>
        </w:rPr>
        <w:t>El utilitarismo de la regla</w:t>
      </w:r>
    </w:p>
    <w:p w:rsidR="00EB2864" w:rsidRDefault="00EB2864" w:rsidP="00EB2864">
      <w:pPr>
        <w:pStyle w:val="Prrafodelista"/>
        <w:numPr>
          <w:ilvl w:val="0"/>
          <w:numId w:val="1"/>
        </w:numPr>
        <w:jc w:val="both"/>
      </w:pPr>
      <w:r>
        <w:t>Un ingeniero realiza un diseño de una estructura en acero para un cliente, utilizando un SW de diseño pirateado obtenido de Internet. Después de finalizar y entregar el diseño, el ingeniero se entera de que el SW d</w:t>
      </w:r>
      <w:r w:rsidR="00064FCC">
        <w:t>a</w:t>
      </w:r>
      <w:r>
        <w:t xml:space="preserve"> un análisis preciso, pero </w:t>
      </w:r>
      <w:r w:rsidR="00064FCC">
        <w:t>que el programa (en versión pirata) no considera diferentes tipos de acero para diferentes condiciones climáticas. Después de conseguir una versión parcheada del programa informático, el ingeniero hace un nuevo análisis, que muestra que el diseño no es tan seguro como creía la primera vez. Un fr</w:t>
      </w:r>
      <w:r w:rsidR="009D6568">
        <w:t>í</w:t>
      </w:r>
      <w:r w:rsidR="00064FCC">
        <w:t>o extremo podría hacer que la estructura se quebrara. Esa situación tan grave ocurre aproximadamente una vez cada 10 años. ¿Qué debe hacer el ingeniero?</w:t>
      </w:r>
    </w:p>
    <w:p w:rsidR="00064FCC" w:rsidRPr="009D6568" w:rsidRDefault="00064FCC" w:rsidP="00064FCC">
      <w:pPr>
        <w:pStyle w:val="Prrafodelista"/>
        <w:numPr>
          <w:ilvl w:val="1"/>
          <w:numId w:val="1"/>
        </w:numPr>
        <w:jc w:val="both"/>
        <w:rPr>
          <w:color w:val="538135" w:themeColor="accent6" w:themeShade="BF"/>
          <w:sz w:val="22"/>
          <w:szCs w:val="22"/>
        </w:rPr>
      </w:pPr>
      <w:r w:rsidRPr="009D6568">
        <w:rPr>
          <w:color w:val="538135" w:themeColor="accent6" w:themeShade="BF"/>
          <w:sz w:val="22"/>
          <w:szCs w:val="22"/>
        </w:rPr>
        <w:t>Ponerse en contacto con el cliente, explicar el problema e intentar encontrar una forma de reforzar el diseño.</w:t>
      </w:r>
    </w:p>
    <w:p w:rsidR="00064FCC" w:rsidRPr="00064FCC" w:rsidRDefault="00064FCC" w:rsidP="00064FCC">
      <w:pPr>
        <w:pStyle w:val="Prrafodelista"/>
        <w:numPr>
          <w:ilvl w:val="1"/>
          <w:numId w:val="1"/>
        </w:numPr>
        <w:jc w:val="both"/>
        <w:rPr>
          <w:sz w:val="22"/>
          <w:szCs w:val="22"/>
        </w:rPr>
      </w:pPr>
      <w:r w:rsidRPr="00064FCC">
        <w:rPr>
          <w:sz w:val="22"/>
          <w:szCs w:val="22"/>
        </w:rPr>
        <w:t>Esperar al próximo contacto con el cliente para revisar el problema y proponer una alternativa.</w:t>
      </w:r>
    </w:p>
    <w:p w:rsidR="00064FCC" w:rsidRDefault="00064FCC" w:rsidP="00064FCC">
      <w:pPr>
        <w:pStyle w:val="Prrafodelista"/>
        <w:numPr>
          <w:ilvl w:val="1"/>
          <w:numId w:val="1"/>
        </w:numPr>
        <w:jc w:val="both"/>
        <w:rPr>
          <w:sz w:val="22"/>
          <w:szCs w:val="22"/>
        </w:rPr>
      </w:pPr>
      <w:r w:rsidRPr="00064FCC">
        <w:rPr>
          <w:sz w:val="22"/>
          <w:szCs w:val="22"/>
        </w:rPr>
        <w:t>Simplemente borrar la documentación del análisis revisado y cualquier otro documento que le pudiera incriminar.</w:t>
      </w:r>
    </w:p>
    <w:p w:rsidR="009D6568" w:rsidRDefault="009D6568" w:rsidP="009D6568">
      <w:pPr>
        <w:jc w:val="both"/>
        <w:rPr>
          <w:sz w:val="22"/>
          <w:szCs w:val="22"/>
        </w:rPr>
      </w:pPr>
      <w:r>
        <w:rPr>
          <w:sz w:val="22"/>
          <w:szCs w:val="22"/>
        </w:rPr>
        <w:lastRenderedPageBreak/>
        <w:t>SOLUCIONES</w:t>
      </w:r>
    </w:p>
    <w:tbl>
      <w:tblPr>
        <w:tblStyle w:val="Tablaconcuadrcula"/>
        <w:tblW w:w="0" w:type="auto"/>
        <w:tblLook w:val="04A0" w:firstRow="1" w:lastRow="0" w:firstColumn="1" w:lastColumn="0" w:noHBand="0" w:noVBand="1"/>
      </w:tblPr>
      <w:tblGrid>
        <w:gridCol w:w="440"/>
        <w:gridCol w:w="406"/>
        <w:gridCol w:w="440"/>
        <w:gridCol w:w="440"/>
        <w:gridCol w:w="440"/>
        <w:gridCol w:w="440"/>
      </w:tblGrid>
      <w:tr w:rsidR="009D6568" w:rsidTr="00773CD0">
        <w:tc>
          <w:tcPr>
            <w:tcW w:w="440" w:type="dxa"/>
          </w:tcPr>
          <w:p w:rsidR="009D6568" w:rsidRDefault="009D6568" w:rsidP="009D6568">
            <w:pPr>
              <w:jc w:val="both"/>
              <w:rPr>
                <w:sz w:val="22"/>
                <w:szCs w:val="22"/>
              </w:rPr>
            </w:pPr>
            <w:r>
              <w:rPr>
                <w:sz w:val="22"/>
                <w:szCs w:val="22"/>
              </w:rPr>
              <w:t>1</w:t>
            </w:r>
          </w:p>
        </w:tc>
        <w:tc>
          <w:tcPr>
            <w:tcW w:w="406" w:type="dxa"/>
          </w:tcPr>
          <w:p w:rsidR="009D6568" w:rsidRDefault="009D6568" w:rsidP="009D6568">
            <w:pPr>
              <w:jc w:val="both"/>
              <w:rPr>
                <w:sz w:val="22"/>
                <w:szCs w:val="22"/>
              </w:rPr>
            </w:pPr>
            <w:r>
              <w:rPr>
                <w:sz w:val="22"/>
                <w:szCs w:val="22"/>
              </w:rPr>
              <w:t>C</w:t>
            </w:r>
          </w:p>
        </w:tc>
        <w:tc>
          <w:tcPr>
            <w:tcW w:w="440" w:type="dxa"/>
          </w:tcPr>
          <w:p w:rsidR="009D6568" w:rsidRDefault="009D6568" w:rsidP="009D6568">
            <w:pPr>
              <w:jc w:val="both"/>
              <w:rPr>
                <w:sz w:val="22"/>
                <w:szCs w:val="22"/>
              </w:rPr>
            </w:pPr>
            <w:r>
              <w:rPr>
                <w:sz w:val="22"/>
                <w:szCs w:val="22"/>
              </w:rPr>
              <w:t>11</w:t>
            </w:r>
          </w:p>
        </w:tc>
        <w:tc>
          <w:tcPr>
            <w:tcW w:w="440"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r>
              <w:rPr>
                <w:sz w:val="22"/>
                <w:szCs w:val="22"/>
              </w:rPr>
              <w:t>21</w:t>
            </w:r>
          </w:p>
        </w:tc>
        <w:tc>
          <w:tcPr>
            <w:tcW w:w="440" w:type="dxa"/>
          </w:tcPr>
          <w:p w:rsidR="009D6568" w:rsidRDefault="009D6568" w:rsidP="009D6568">
            <w:pPr>
              <w:jc w:val="both"/>
              <w:rPr>
                <w:sz w:val="22"/>
                <w:szCs w:val="22"/>
              </w:rPr>
            </w:pPr>
            <w:r>
              <w:rPr>
                <w:sz w:val="22"/>
                <w:szCs w:val="22"/>
              </w:rPr>
              <w:t>B</w:t>
            </w:r>
          </w:p>
        </w:tc>
      </w:tr>
      <w:tr w:rsidR="009D6568" w:rsidTr="00773CD0">
        <w:tc>
          <w:tcPr>
            <w:tcW w:w="440" w:type="dxa"/>
          </w:tcPr>
          <w:p w:rsidR="009D6568" w:rsidRDefault="009D6568" w:rsidP="009D6568">
            <w:pPr>
              <w:jc w:val="both"/>
              <w:rPr>
                <w:sz w:val="22"/>
                <w:szCs w:val="22"/>
              </w:rPr>
            </w:pPr>
            <w:r>
              <w:rPr>
                <w:sz w:val="22"/>
                <w:szCs w:val="22"/>
              </w:rPr>
              <w:t>2</w:t>
            </w:r>
          </w:p>
        </w:tc>
        <w:tc>
          <w:tcPr>
            <w:tcW w:w="406" w:type="dxa"/>
          </w:tcPr>
          <w:p w:rsidR="009D6568" w:rsidRDefault="009D6568" w:rsidP="009D6568">
            <w:pPr>
              <w:jc w:val="both"/>
              <w:rPr>
                <w:sz w:val="22"/>
                <w:szCs w:val="22"/>
              </w:rPr>
            </w:pPr>
            <w:r>
              <w:rPr>
                <w:sz w:val="22"/>
                <w:szCs w:val="22"/>
              </w:rPr>
              <w:t>A</w:t>
            </w:r>
          </w:p>
        </w:tc>
        <w:tc>
          <w:tcPr>
            <w:tcW w:w="440" w:type="dxa"/>
          </w:tcPr>
          <w:p w:rsidR="009D6568" w:rsidRDefault="009D6568" w:rsidP="009D6568">
            <w:pPr>
              <w:jc w:val="both"/>
              <w:rPr>
                <w:sz w:val="22"/>
                <w:szCs w:val="22"/>
              </w:rPr>
            </w:pPr>
            <w:r>
              <w:rPr>
                <w:sz w:val="22"/>
                <w:szCs w:val="22"/>
              </w:rPr>
              <w:t>12</w:t>
            </w:r>
          </w:p>
        </w:tc>
        <w:tc>
          <w:tcPr>
            <w:tcW w:w="440"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r>
              <w:rPr>
                <w:sz w:val="22"/>
                <w:szCs w:val="22"/>
              </w:rPr>
              <w:t>22</w:t>
            </w:r>
          </w:p>
        </w:tc>
        <w:tc>
          <w:tcPr>
            <w:tcW w:w="440" w:type="dxa"/>
          </w:tcPr>
          <w:p w:rsidR="009D6568" w:rsidRDefault="009D6568" w:rsidP="009D6568">
            <w:pPr>
              <w:jc w:val="both"/>
              <w:rPr>
                <w:sz w:val="22"/>
                <w:szCs w:val="22"/>
              </w:rPr>
            </w:pPr>
            <w:r>
              <w:rPr>
                <w:sz w:val="22"/>
                <w:szCs w:val="22"/>
              </w:rPr>
              <w:t>B</w:t>
            </w:r>
          </w:p>
        </w:tc>
      </w:tr>
      <w:tr w:rsidR="009D6568" w:rsidTr="00773CD0">
        <w:tc>
          <w:tcPr>
            <w:tcW w:w="440" w:type="dxa"/>
          </w:tcPr>
          <w:p w:rsidR="009D6568" w:rsidRDefault="009D6568" w:rsidP="009D6568">
            <w:pPr>
              <w:jc w:val="both"/>
              <w:rPr>
                <w:sz w:val="22"/>
                <w:szCs w:val="22"/>
              </w:rPr>
            </w:pPr>
            <w:r>
              <w:rPr>
                <w:sz w:val="22"/>
                <w:szCs w:val="22"/>
              </w:rPr>
              <w:t>3</w:t>
            </w:r>
          </w:p>
        </w:tc>
        <w:tc>
          <w:tcPr>
            <w:tcW w:w="406" w:type="dxa"/>
          </w:tcPr>
          <w:p w:rsidR="009D6568" w:rsidRDefault="009D6568" w:rsidP="009D6568">
            <w:pPr>
              <w:jc w:val="both"/>
              <w:rPr>
                <w:sz w:val="22"/>
                <w:szCs w:val="22"/>
              </w:rPr>
            </w:pPr>
            <w:r>
              <w:rPr>
                <w:sz w:val="22"/>
                <w:szCs w:val="22"/>
              </w:rPr>
              <w:t>C</w:t>
            </w:r>
          </w:p>
        </w:tc>
        <w:tc>
          <w:tcPr>
            <w:tcW w:w="440" w:type="dxa"/>
          </w:tcPr>
          <w:p w:rsidR="009D6568" w:rsidRDefault="009D6568" w:rsidP="009D6568">
            <w:pPr>
              <w:jc w:val="both"/>
              <w:rPr>
                <w:sz w:val="22"/>
                <w:szCs w:val="22"/>
              </w:rPr>
            </w:pPr>
            <w:r>
              <w:rPr>
                <w:sz w:val="22"/>
                <w:szCs w:val="22"/>
              </w:rPr>
              <w:t>13</w:t>
            </w:r>
          </w:p>
        </w:tc>
        <w:tc>
          <w:tcPr>
            <w:tcW w:w="440"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r>
              <w:rPr>
                <w:sz w:val="22"/>
                <w:szCs w:val="22"/>
              </w:rPr>
              <w:t>23</w:t>
            </w:r>
          </w:p>
        </w:tc>
        <w:tc>
          <w:tcPr>
            <w:tcW w:w="440" w:type="dxa"/>
          </w:tcPr>
          <w:p w:rsidR="009D6568" w:rsidRDefault="009D6568" w:rsidP="009D6568">
            <w:pPr>
              <w:jc w:val="both"/>
              <w:rPr>
                <w:sz w:val="22"/>
                <w:szCs w:val="22"/>
              </w:rPr>
            </w:pPr>
            <w:r>
              <w:rPr>
                <w:sz w:val="22"/>
                <w:szCs w:val="22"/>
              </w:rPr>
              <w:t>B</w:t>
            </w:r>
          </w:p>
        </w:tc>
      </w:tr>
      <w:tr w:rsidR="009D6568" w:rsidTr="00773CD0">
        <w:tc>
          <w:tcPr>
            <w:tcW w:w="440" w:type="dxa"/>
          </w:tcPr>
          <w:p w:rsidR="009D6568" w:rsidRDefault="009D6568" w:rsidP="009D6568">
            <w:pPr>
              <w:jc w:val="both"/>
              <w:rPr>
                <w:sz w:val="22"/>
                <w:szCs w:val="22"/>
              </w:rPr>
            </w:pPr>
            <w:r>
              <w:rPr>
                <w:sz w:val="22"/>
                <w:szCs w:val="22"/>
              </w:rPr>
              <w:t>4</w:t>
            </w:r>
          </w:p>
        </w:tc>
        <w:tc>
          <w:tcPr>
            <w:tcW w:w="406" w:type="dxa"/>
          </w:tcPr>
          <w:p w:rsidR="009D6568" w:rsidRDefault="009D6568" w:rsidP="009D6568">
            <w:pPr>
              <w:jc w:val="both"/>
              <w:rPr>
                <w:sz w:val="22"/>
                <w:szCs w:val="22"/>
              </w:rPr>
            </w:pPr>
            <w:r>
              <w:rPr>
                <w:sz w:val="22"/>
                <w:szCs w:val="22"/>
              </w:rPr>
              <w:t>A</w:t>
            </w:r>
          </w:p>
        </w:tc>
        <w:tc>
          <w:tcPr>
            <w:tcW w:w="440" w:type="dxa"/>
          </w:tcPr>
          <w:p w:rsidR="009D6568" w:rsidRDefault="009D6568" w:rsidP="009D6568">
            <w:pPr>
              <w:jc w:val="both"/>
              <w:rPr>
                <w:sz w:val="22"/>
                <w:szCs w:val="22"/>
              </w:rPr>
            </w:pPr>
            <w:r>
              <w:rPr>
                <w:sz w:val="22"/>
                <w:szCs w:val="22"/>
              </w:rPr>
              <w:t>14</w:t>
            </w:r>
          </w:p>
        </w:tc>
        <w:tc>
          <w:tcPr>
            <w:tcW w:w="440" w:type="dxa"/>
          </w:tcPr>
          <w:p w:rsidR="009D6568" w:rsidRDefault="009D6568" w:rsidP="009D6568">
            <w:pPr>
              <w:jc w:val="both"/>
              <w:rPr>
                <w:sz w:val="22"/>
                <w:szCs w:val="22"/>
              </w:rPr>
            </w:pPr>
            <w:r>
              <w:rPr>
                <w:sz w:val="22"/>
                <w:szCs w:val="22"/>
              </w:rPr>
              <w:t>C</w:t>
            </w:r>
          </w:p>
        </w:tc>
        <w:tc>
          <w:tcPr>
            <w:tcW w:w="440" w:type="dxa"/>
          </w:tcPr>
          <w:p w:rsidR="009D6568" w:rsidRDefault="009D6568" w:rsidP="009D6568">
            <w:pPr>
              <w:jc w:val="both"/>
              <w:rPr>
                <w:sz w:val="22"/>
                <w:szCs w:val="22"/>
              </w:rPr>
            </w:pPr>
            <w:r>
              <w:rPr>
                <w:sz w:val="22"/>
                <w:szCs w:val="22"/>
              </w:rPr>
              <w:t>24</w:t>
            </w:r>
          </w:p>
        </w:tc>
        <w:tc>
          <w:tcPr>
            <w:tcW w:w="440" w:type="dxa"/>
          </w:tcPr>
          <w:p w:rsidR="009D6568" w:rsidRDefault="009D6568" w:rsidP="009D6568">
            <w:pPr>
              <w:jc w:val="both"/>
              <w:rPr>
                <w:sz w:val="22"/>
                <w:szCs w:val="22"/>
              </w:rPr>
            </w:pPr>
            <w:r>
              <w:rPr>
                <w:sz w:val="22"/>
                <w:szCs w:val="22"/>
              </w:rPr>
              <w:t>A</w:t>
            </w:r>
          </w:p>
        </w:tc>
      </w:tr>
      <w:tr w:rsidR="009D6568" w:rsidTr="00773CD0">
        <w:tc>
          <w:tcPr>
            <w:tcW w:w="440" w:type="dxa"/>
          </w:tcPr>
          <w:p w:rsidR="009D6568" w:rsidRDefault="009D6568" w:rsidP="009D6568">
            <w:pPr>
              <w:jc w:val="both"/>
              <w:rPr>
                <w:sz w:val="22"/>
                <w:szCs w:val="22"/>
              </w:rPr>
            </w:pPr>
            <w:r>
              <w:rPr>
                <w:sz w:val="22"/>
                <w:szCs w:val="22"/>
              </w:rPr>
              <w:t>5</w:t>
            </w:r>
          </w:p>
        </w:tc>
        <w:tc>
          <w:tcPr>
            <w:tcW w:w="406"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r>
              <w:rPr>
                <w:sz w:val="22"/>
                <w:szCs w:val="22"/>
              </w:rPr>
              <w:t>15</w:t>
            </w:r>
          </w:p>
        </w:tc>
        <w:tc>
          <w:tcPr>
            <w:tcW w:w="440" w:type="dxa"/>
          </w:tcPr>
          <w:p w:rsidR="009D6568" w:rsidRDefault="009D6568" w:rsidP="009D6568">
            <w:pPr>
              <w:jc w:val="both"/>
              <w:rPr>
                <w:sz w:val="22"/>
                <w:szCs w:val="22"/>
              </w:rPr>
            </w:pPr>
            <w:r>
              <w:rPr>
                <w:sz w:val="22"/>
                <w:szCs w:val="22"/>
              </w:rPr>
              <w:t>A</w:t>
            </w:r>
          </w:p>
        </w:tc>
        <w:tc>
          <w:tcPr>
            <w:tcW w:w="440" w:type="dxa"/>
          </w:tcPr>
          <w:p w:rsidR="009D6568" w:rsidRDefault="009D6568" w:rsidP="009D6568">
            <w:pPr>
              <w:jc w:val="both"/>
              <w:rPr>
                <w:sz w:val="22"/>
                <w:szCs w:val="22"/>
              </w:rPr>
            </w:pPr>
            <w:r>
              <w:rPr>
                <w:sz w:val="22"/>
                <w:szCs w:val="22"/>
              </w:rPr>
              <w:t>25</w:t>
            </w:r>
          </w:p>
        </w:tc>
        <w:tc>
          <w:tcPr>
            <w:tcW w:w="440" w:type="dxa"/>
          </w:tcPr>
          <w:p w:rsidR="009D6568" w:rsidRDefault="009D6568" w:rsidP="009D6568">
            <w:pPr>
              <w:jc w:val="both"/>
              <w:rPr>
                <w:sz w:val="22"/>
                <w:szCs w:val="22"/>
              </w:rPr>
            </w:pPr>
            <w:r>
              <w:rPr>
                <w:sz w:val="22"/>
                <w:szCs w:val="22"/>
              </w:rPr>
              <w:t>A</w:t>
            </w:r>
          </w:p>
        </w:tc>
      </w:tr>
      <w:tr w:rsidR="009D6568" w:rsidTr="00773CD0">
        <w:tc>
          <w:tcPr>
            <w:tcW w:w="440" w:type="dxa"/>
          </w:tcPr>
          <w:p w:rsidR="009D6568" w:rsidRDefault="009D6568" w:rsidP="009D6568">
            <w:pPr>
              <w:jc w:val="both"/>
              <w:rPr>
                <w:sz w:val="22"/>
                <w:szCs w:val="22"/>
              </w:rPr>
            </w:pPr>
            <w:r>
              <w:rPr>
                <w:sz w:val="22"/>
                <w:szCs w:val="22"/>
              </w:rPr>
              <w:t>6</w:t>
            </w:r>
          </w:p>
        </w:tc>
        <w:tc>
          <w:tcPr>
            <w:tcW w:w="406" w:type="dxa"/>
          </w:tcPr>
          <w:p w:rsidR="009D6568" w:rsidRDefault="009D6568" w:rsidP="009D6568">
            <w:pPr>
              <w:jc w:val="both"/>
              <w:rPr>
                <w:sz w:val="22"/>
                <w:szCs w:val="22"/>
              </w:rPr>
            </w:pPr>
            <w:r>
              <w:rPr>
                <w:sz w:val="22"/>
                <w:szCs w:val="22"/>
              </w:rPr>
              <w:t>A</w:t>
            </w:r>
          </w:p>
        </w:tc>
        <w:tc>
          <w:tcPr>
            <w:tcW w:w="440" w:type="dxa"/>
          </w:tcPr>
          <w:p w:rsidR="009D6568" w:rsidRDefault="009D6568" w:rsidP="009D6568">
            <w:pPr>
              <w:jc w:val="both"/>
              <w:rPr>
                <w:sz w:val="22"/>
                <w:szCs w:val="22"/>
              </w:rPr>
            </w:pPr>
            <w:r>
              <w:rPr>
                <w:sz w:val="22"/>
                <w:szCs w:val="22"/>
              </w:rPr>
              <w:t>16</w:t>
            </w:r>
          </w:p>
        </w:tc>
        <w:tc>
          <w:tcPr>
            <w:tcW w:w="440"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r>
              <w:rPr>
                <w:sz w:val="22"/>
                <w:szCs w:val="22"/>
              </w:rPr>
              <w:t>26</w:t>
            </w:r>
          </w:p>
        </w:tc>
        <w:tc>
          <w:tcPr>
            <w:tcW w:w="440" w:type="dxa"/>
          </w:tcPr>
          <w:p w:rsidR="009D6568" w:rsidRDefault="009D6568" w:rsidP="009D6568">
            <w:pPr>
              <w:jc w:val="both"/>
              <w:rPr>
                <w:sz w:val="22"/>
                <w:szCs w:val="22"/>
              </w:rPr>
            </w:pPr>
            <w:r>
              <w:rPr>
                <w:sz w:val="22"/>
                <w:szCs w:val="22"/>
              </w:rPr>
              <w:t>C</w:t>
            </w:r>
          </w:p>
        </w:tc>
      </w:tr>
      <w:tr w:rsidR="009D6568" w:rsidTr="00773CD0">
        <w:tc>
          <w:tcPr>
            <w:tcW w:w="440" w:type="dxa"/>
          </w:tcPr>
          <w:p w:rsidR="009D6568" w:rsidRDefault="009D6568" w:rsidP="009D6568">
            <w:pPr>
              <w:jc w:val="both"/>
              <w:rPr>
                <w:sz w:val="22"/>
                <w:szCs w:val="22"/>
              </w:rPr>
            </w:pPr>
            <w:r>
              <w:rPr>
                <w:sz w:val="22"/>
                <w:szCs w:val="22"/>
              </w:rPr>
              <w:t>7</w:t>
            </w:r>
          </w:p>
        </w:tc>
        <w:tc>
          <w:tcPr>
            <w:tcW w:w="406"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r>
              <w:rPr>
                <w:sz w:val="22"/>
                <w:szCs w:val="22"/>
              </w:rPr>
              <w:t>17</w:t>
            </w:r>
          </w:p>
        </w:tc>
        <w:tc>
          <w:tcPr>
            <w:tcW w:w="440" w:type="dxa"/>
          </w:tcPr>
          <w:p w:rsidR="009D6568" w:rsidRDefault="009D6568" w:rsidP="009D6568">
            <w:pPr>
              <w:jc w:val="both"/>
              <w:rPr>
                <w:sz w:val="22"/>
                <w:szCs w:val="22"/>
              </w:rPr>
            </w:pPr>
            <w:r>
              <w:rPr>
                <w:sz w:val="22"/>
                <w:szCs w:val="22"/>
              </w:rPr>
              <w:t>A</w:t>
            </w:r>
          </w:p>
        </w:tc>
        <w:tc>
          <w:tcPr>
            <w:tcW w:w="440" w:type="dxa"/>
          </w:tcPr>
          <w:p w:rsidR="009D6568" w:rsidRDefault="009D6568" w:rsidP="009D6568">
            <w:pPr>
              <w:jc w:val="both"/>
              <w:rPr>
                <w:sz w:val="22"/>
                <w:szCs w:val="22"/>
              </w:rPr>
            </w:pPr>
            <w:r>
              <w:rPr>
                <w:sz w:val="22"/>
                <w:szCs w:val="22"/>
              </w:rPr>
              <w:t>27</w:t>
            </w:r>
          </w:p>
        </w:tc>
        <w:tc>
          <w:tcPr>
            <w:tcW w:w="440" w:type="dxa"/>
          </w:tcPr>
          <w:p w:rsidR="009D6568" w:rsidRDefault="009D6568" w:rsidP="009D6568">
            <w:pPr>
              <w:jc w:val="both"/>
              <w:rPr>
                <w:sz w:val="22"/>
                <w:szCs w:val="22"/>
              </w:rPr>
            </w:pPr>
            <w:r w:rsidRPr="009D6568">
              <w:rPr>
                <w:color w:val="BF8F00" w:themeColor="accent4" w:themeShade="BF"/>
                <w:sz w:val="22"/>
                <w:szCs w:val="22"/>
              </w:rPr>
              <w:t>A</w:t>
            </w:r>
            <w:r>
              <w:rPr>
                <w:sz w:val="22"/>
                <w:szCs w:val="22"/>
              </w:rPr>
              <w:t xml:space="preserve"> </w:t>
            </w:r>
          </w:p>
        </w:tc>
      </w:tr>
      <w:tr w:rsidR="009D6568" w:rsidTr="00773CD0">
        <w:tc>
          <w:tcPr>
            <w:tcW w:w="440" w:type="dxa"/>
          </w:tcPr>
          <w:p w:rsidR="009D6568" w:rsidRDefault="009D6568" w:rsidP="009D6568">
            <w:pPr>
              <w:jc w:val="both"/>
              <w:rPr>
                <w:sz w:val="22"/>
                <w:szCs w:val="22"/>
              </w:rPr>
            </w:pPr>
            <w:r>
              <w:rPr>
                <w:sz w:val="22"/>
                <w:szCs w:val="22"/>
              </w:rPr>
              <w:t>8</w:t>
            </w:r>
          </w:p>
        </w:tc>
        <w:tc>
          <w:tcPr>
            <w:tcW w:w="406" w:type="dxa"/>
          </w:tcPr>
          <w:p w:rsidR="009D6568" w:rsidRDefault="009D6568" w:rsidP="009D6568">
            <w:pPr>
              <w:jc w:val="both"/>
              <w:rPr>
                <w:sz w:val="22"/>
                <w:szCs w:val="22"/>
              </w:rPr>
            </w:pPr>
            <w:r>
              <w:rPr>
                <w:sz w:val="22"/>
                <w:szCs w:val="22"/>
              </w:rPr>
              <w:t>C</w:t>
            </w:r>
          </w:p>
        </w:tc>
        <w:tc>
          <w:tcPr>
            <w:tcW w:w="440" w:type="dxa"/>
          </w:tcPr>
          <w:p w:rsidR="009D6568" w:rsidRDefault="009D6568" w:rsidP="009D6568">
            <w:pPr>
              <w:jc w:val="both"/>
              <w:rPr>
                <w:sz w:val="22"/>
                <w:szCs w:val="22"/>
              </w:rPr>
            </w:pPr>
            <w:r>
              <w:rPr>
                <w:sz w:val="22"/>
                <w:szCs w:val="22"/>
              </w:rPr>
              <w:t>18</w:t>
            </w:r>
          </w:p>
        </w:tc>
        <w:tc>
          <w:tcPr>
            <w:tcW w:w="440" w:type="dxa"/>
          </w:tcPr>
          <w:p w:rsidR="009D6568" w:rsidRDefault="009D6568" w:rsidP="009D6568">
            <w:pPr>
              <w:jc w:val="both"/>
              <w:rPr>
                <w:sz w:val="22"/>
                <w:szCs w:val="22"/>
              </w:rPr>
            </w:pPr>
            <w:r>
              <w:rPr>
                <w:sz w:val="22"/>
                <w:szCs w:val="22"/>
              </w:rPr>
              <w:t>A</w:t>
            </w:r>
          </w:p>
        </w:tc>
        <w:tc>
          <w:tcPr>
            <w:tcW w:w="440" w:type="dxa"/>
          </w:tcPr>
          <w:p w:rsidR="009D6568" w:rsidRDefault="009D6568" w:rsidP="009D6568">
            <w:pPr>
              <w:jc w:val="both"/>
              <w:rPr>
                <w:sz w:val="22"/>
                <w:szCs w:val="22"/>
              </w:rPr>
            </w:pPr>
          </w:p>
        </w:tc>
        <w:tc>
          <w:tcPr>
            <w:tcW w:w="440" w:type="dxa"/>
          </w:tcPr>
          <w:p w:rsidR="009D6568" w:rsidRDefault="009D6568" w:rsidP="009D6568">
            <w:pPr>
              <w:jc w:val="both"/>
              <w:rPr>
                <w:sz w:val="22"/>
                <w:szCs w:val="22"/>
              </w:rPr>
            </w:pPr>
          </w:p>
        </w:tc>
      </w:tr>
      <w:tr w:rsidR="009D6568" w:rsidTr="00773CD0">
        <w:tc>
          <w:tcPr>
            <w:tcW w:w="440" w:type="dxa"/>
          </w:tcPr>
          <w:p w:rsidR="009D6568" w:rsidRDefault="009D6568" w:rsidP="009D6568">
            <w:pPr>
              <w:jc w:val="both"/>
              <w:rPr>
                <w:sz w:val="22"/>
                <w:szCs w:val="22"/>
              </w:rPr>
            </w:pPr>
            <w:r>
              <w:rPr>
                <w:sz w:val="22"/>
                <w:szCs w:val="22"/>
              </w:rPr>
              <w:t>9</w:t>
            </w:r>
          </w:p>
        </w:tc>
        <w:tc>
          <w:tcPr>
            <w:tcW w:w="406" w:type="dxa"/>
          </w:tcPr>
          <w:p w:rsidR="009D6568" w:rsidRDefault="009D6568" w:rsidP="009D6568">
            <w:pPr>
              <w:jc w:val="both"/>
              <w:rPr>
                <w:sz w:val="22"/>
                <w:szCs w:val="22"/>
              </w:rPr>
            </w:pPr>
            <w:r>
              <w:rPr>
                <w:sz w:val="22"/>
                <w:szCs w:val="22"/>
              </w:rPr>
              <w:t>C</w:t>
            </w:r>
          </w:p>
        </w:tc>
        <w:tc>
          <w:tcPr>
            <w:tcW w:w="440" w:type="dxa"/>
          </w:tcPr>
          <w:p w:rsidR="009D6568" w:rsidRDefault="009D6568" w:rsidP="009D6568">
            <w:pPr>
              <w:jc w:val="both"/>
              <w:rPr>
                <w:sz w:val="22"/>
                <w:szCs w:val="22"/>
              </w:rPr>
            </w:pPr>
            <w:r>
              <w:rPr>
                <w:sz w:val="22"/>
                <w:szCs w:val="22"/>
              </w:rPr>
              <w:t>19</w:t>
            </w:r>
          </w:p>
        </w:tc>
        <w:tc>
          <w:tcPr>
            <w:tcW w:w="440" w:type="dxa"/>
          </w:tcPr>
          <w:p w:rsidR="009D6568" w:rsidRDefault="009D6568" w:rsidP="009D6568">
            <w:pPr>
              <w:jc w:val="both"/>
              <w:rPr>
                <w:sz w:val="22"/>
                <w:szCs w:val="22"/>
              </w:rPr>
            </w:pPr>
            <w:r>
              <w:rPr>
                <w:sz w:val="22"/>
                <w:szCs w:val="22"/>
              </w:rPr>
              <w:t>C</w:t>
            </w:r>
          </w:p>
        </w:tc>
        <w:tc>
          <w:tcPr>
            <w:tcW w:w="440" w:type="dxa"/>
          </w:tcPr>
          <w:p w:rsidR="009D6568" w:rsidRDefault="009D6568" w:rsidP="009D6568">
            <w:pPr>
              <w:jc w:val="both"/>
              <w:rPr>
                <w:sz w:val="22"/>
                <w:szCs w:val="22"/>
              </w:rPr>
            </w:pPr>
          </w:p>
        </w:tc>
        <w:tc>
          <w:tcPr>
            <w:tcW w:w="440" w:type="dxa"/>
          </w:tcPr>
          <w:p w:rsidR="009D6568" w:rsidRDefault="009D6568" w:rsidP="009D6568">
            <w:pPr>
              <w:jc w:val="both"/>
              <w:rPr>
                <w:sz w:val="22"/>
                <w:szCs w:val="22"/>
              </w:rPr>
            </w:pPr>
          </w:p>
        </w:tc>
      </w:tr>
      <w:tr w:rsidR="009D6568" w:rsidTr="00773CD0">
        <w:tc>
          <w:tcPr>
            <w:tcW w:w="440" w:type="dxa"/>
          </w:tcPr>
          <w:p w:rsidR="009D6568" w:rsidRPr="009D6568" w:rsidRDefault="009D6568" w:rsidP="009D6568">
            <w:pPr>
              <w:jc w:val="both"/>
              <w:rPr>
                <w:color w:val="FF0000"/>
                <w:sz w:val="22"/>
                <w:szCs w:val="22"/>
              </w:rPr>
            </w:pPr>
            <w:r w:rsidRPr="009D6568">
              <w:rPr>
                <w:color w:val="FF0000"/>
                <w:sz w:val="22"/>
                <w:szCs w:val="22"/>
              </w:rPr>
              <w:t>10</w:t>
            </w:r>
          </w:p>
        </w:tc>
        <w:tc>
          <w:tcPr>
            <w:tcW w:w="406" w:type="dxa"/>
          </w:tcPr>
          <w:p w:rsidR="009D6568" w:rsidRPr="009D6568" w:rsidRDefault="009D6568" w:rsidP="009D6568">
            <w:pPr>
              <w:jc w:val="both"/>
              <w:rPr>
                <w:color w:val="FF0000"/>
                <w:sz w:val="22"/>
                <w:szCs w:val="22"/>
              </w:rPr>
            </w:pPr>
            <w:r w:rsidRPr="009D6568">
              <w:rPr>
                <w:color w:val="FF0000"/>
                <w:sz w:val="22"/>
                <w:szCs w:val="22"/>
              </w:rPr>
              <w:t>C</w:t>
            </w:r>
          </w:p>
        </w:tc>
        <w:tc>
          <w:tcPr>
            <w:tcW w:w="440" w:type="dxa"/>
          </w:tcPr>
          <w:p w:rsidR="009D6568" w:rsidRDefault="009D6568" w:rsidP="009D6568">
            <w:pPr>
              <w:jc w:val="both"/>
              <w:rPr>
                <w:sz w:val="22"/>
                <w:szCs w:val="22"/>
              </w:rPr>
            </w:pPr>
            <w:r>
              <w:rPr>
                <w:sz w:val="22"/>
                <w:szCs w:val="22"/>
              </w:rPr>
              <w:t>20</w:t>
            </w:r>
          </w:p>
        </w:tc>
        <w:tc>
          <w:tcPr>
            <w:tcW w:w="440" w:type="dxa"/>
          </w:tcPr>
          <w:p w:rsidR="009D6568" w:rsidRDefault="009D6568" w:rsidP="009D6568">
            <w:pPr>
              <w:jc w:val="both"/>
              <w:rPr>
                <w:sz w:val="22"/>
                <w:szCs w:val="22"/>
              </w:rPr>
            </w:pPr>
            <w:r>
              <w:rPr>
                <w:sz w:val="22"/>
                <w:szCs w:val="22"/>
              </w:rPr>
              <w:t>B</w:t>
            </w:r>
          </w:p>
        </w:tc>
        <w:tc>
          <w:tcPr>
            <w:tcW w:w="440" w:type="dxa"/>
          </w:tcPr>
          <w:p w:rsidR="009D6568" w:rsidRDefault="009D6568" w:rsidP="009D6568">
            <w:pPr>
              <w:jc w:val="both"/>
              <w:rPr>
                <w:sz w:val="22"/>
                <w:szCs w:val="22"/>
              </w:rPr>
            </w:pPr>
          </w:p>
        </w:tc>
        <w:tc>
          <w:tcPr>
            <w:tcW w:w="440" w:type="dxa"/>
          </w:tcPr>
          <w:p w:rsidR="009D6568" w:rsidRDefault="009D6568" w:rsidP="009D6568">
            <w:pPr>
              <w:jc w:val="both"/>
              <w:rPr>
                <w:sz w:val="22"/>
                <w:szCs w:val="22"/>
              </w:rPr>
            </w:pPr>
          </w:p>
        </w:tc>
      </w:tr>
    </w:tbl>
    <w:p w:rsidR="009D6568" w:rsidRPr="009D6568" w:rsidRDefault="009D6568" w:rsidP="009D6568">
      <w:pPr>
        <w:jc w:val="both"/>
        <w:rPr>
          <w:sz w:val="22"/>
          <w:szCs w:val="22"/>
        </w:rPr>
      </w:pPr>
    </w:p>
    <w:sectPr w:rsidR="009D6568" w:rsidRPr="009D6568" w:rsidSect="00937E8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E4EC2"/>
    <w:multiLevelType w:val="hybridMultilevel"/>
    <w:tmpl w:val="9530C39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B0"/>
    <w:rsid w:val="00064FCC"/>
    <w:rsid w:val="003D1714"/>
    <w:rsid w:val="003F5E30"/>
    <w:rsid w:val="0045084C"/>
    <w:rsid w:val="004D2AC3"/>
    <w:rsid w:val="006E359F"/>
    <w:rsid w:val="00937E8A"/>
    <w:rsid w:val="00974CB0"/>
    <w:rsid w:val="009D6568"/>
    <w:rsid w:val="00A70945"/>
    <w:rsid w:val="00BF3ACC"/>
    <w:rsid w:val="00D70302"/>
    <w:rsid w:val="00EB2864"/>
    <w:rsid w:val="00FC08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6D3916B"/>
  <w15:chartTrackingRefBased/>
  <w15:docId w15:val="{2166BE64-A842-0A49-AE20-9233B49E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4CB0"/>
    <w:pPr>
      <w:ind w:left="720"/>
      <w:contextualSpacing/>
    </w:pPr>
  </w:style>
  <w:style w:type="table" w:styleId="Tablaconcuadrcula">
    <w:name w:val="Table Grid"/>
    <w:basedOn w:val="Tablanormal"/>
    <w:uiPriority w:val="39"/>
    <w:rsid w:val="009D6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Álvarez Gutiérrez</dc:creator>
  <cp:keywords/>
  <dc:description/>
  <cp:lastModifiedBy>Cristina Álvarez Gutiérrez</cp:lastModifiedBy>
  <cp:revision>1</cp:revision>
  <dcterms:created xsi:type="dcterms:W3CDTF">2022-05-10T15:24:00Z</dcterms:created>
  <dcterms:modified xsi:type="dcterms:W3CDTF">2022-05-10T17:41:00Z</dcterms:modified>
</cp:coreProperties>
</file>