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CSS</w:t>
      </w:r>
      <w:r>
        <w:t xml:space="preserve"> </w:t>
      </w:r>
      <w:r>
        <w:t xml:space="preserve">Fundamentals</w:t>
      </w:r>
    </w:p>
    <w:p>
      <w:pPr>
        <w:pStyle w:val="Sub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5" w:name="fundamentals"/>
    <w:p>
      <w:pPr>
        <w:pStyle w:val="Heading2"/>
      </w:pPr>
      <w:r>
        <w:t xml:space="preserve">Fundamentals</w:t>
      </w:r>
    </w:p>
    <w:bookmarkStart w:id="21" w:name="selectors"/>
    <w:p>
      <w:pPr>
        <w:pStyle w:val="Heading3"/>
      </w:pPr>
      <w:r>
        <w:t xml:space="preserve">Selectors</w:t>
      </w:r>
    </w:p>
    <w:bookmarkEnd w:id="21"/>
    <w:bookmarkStart w:id="22" w:name="syntax"/>
    <w:p>
      <w:pPr>
        <w:pStyle w:val="Heading3"/>
      </w:pPr>
      <w:r>
        <w:t xml:space="preserve">Syntax</w:t>
      </w:r>
    </w:p>
    <w:bookmarkEnd w:id="22"/>
    <w:bookmarkStart w:id="23" w:name="the-box-model"/>
    <w:p>
      <w:pPr>
        <w:pStyle w:val="Heading3"/>
      </w:pPr>
      <w:r>
        <w:t xml:space="preserve">The Box Model</w:t>
      </w:r>
    </w:p>
    <w:bookmarkEnd w:id="23"/>
    <w:bookmarkStart w:id="24" w:name="the-cascade"/>
    <w:p>
      <w:pPr>
        <w:pStyle w:val="Heading3"/>
      </w:pPr>
      <w:r>
        <w:t xml:space="preserve">The Cascade</w:t>
      </w:r>
    </w:p>
    <w:bookmarkEnd w:id="24"/>
    <w:bookmarkEnd w:id="25"/>
    <w:bookmarkStart w:id="29" w:name="loading-css"/>
    <w:p>
      <w:pPr>
        <w:pStyle w:val="Heading2"/>
      </w:pPr>
      <w:r>
        <w:t xml:space="preserve">Loading CSS</w:t>
      </w:r>
    </w:p>
    <w:bookmarkStart w:id="26" w:name="inline"/>
    <w:p>
      <w:pPr>
        <w:pStyle w:val="Heading3"/>
      </w:pPr>
      <w:r>
        <w:t xml:space="preserve">Inline</w:t>
      </w:r>
    </w:p>
    <w:bookmarkEnd w:id="26"/>
    <w:bookmarkStart w:id="27" w:name="internal"/>
    <w:p>
      <w:pPr>
        <w:pStyle w:val="Heading3"/>
      </w:pPr>
      <w:r>
        <w:t xml:space="preserve">Internal</w:t>
      </w:r>
    </w:p>
    <w:bookmarkEnd w:id="27"/>
    <w:bookmarkStart w:id="28" w:name="external"/>
    <w:p>
      <w:pPr>
        <w:pStyle w:val="Heading3"/>
      </w:pPr>
      <w:r>
        <w:t xml:space="preserve">External</w:t>
      </w:r>
    </w:p>
    <w:bookmarkEnd w:id="28"/>
    <w:bookmarkEnd w:id="29"/>
    <w:bookmarkStart w:id="31" w:name="properties"/>
    <w:p>
      <w:pPr>
        <w:pStyle w:val="Heading2"/>
      </w:pPr>
      <w:r>
        <w:t xml:space="preserve">Properties</w:t>
      </w:r>
    </w:p>
    <w:bookmarkStart w:id="30" w:name="block-and-inline"/>
    <w:p>
      <w:pPr>
        <w:pStyle w:val="Heading3"/>
      </w:pPr>
      <w:r>
        <w:t xml:space="preserve">Block and Inline</w:t>
      </w:r>
    </w:p>
    <w:bookmarkEnd w:id="30"/>
    <w:bookmarkEnd w:id="31"/>
    <w:bookmarkStart w:id="32" w:name="summary"/>
    <w:p>
      <w:pPr>
        <w:pStyle w:val="Heading2"/>
      </w:pPr>
      <w:r>
        <w:t xml:space="preserve">Summary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Fundamentals</dc:title>
  <dc:creator>Michael Haaf</dc:creator>
  <cp:keywords/>
  <dcterms:created xsi:type="dcterms:W3CDTF">2023-12-20T22:18:57Z</dcterms:created>
  <dcterms:modified xsi:type="dcterms:W3CDTF">2023-12-20T22:18:57Z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Fundamentals of CSS</vt:lpwstr>
  </property>
  <property fmtid="{D5CDD505-2E9C-101B-9397-08002B2CF9AE}" pid="11" name="toc-title">
    <vt:lpwstr>Table of contents</vt:lpwstr>
  </property>
</Properties>
</file>