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Try — Backend &amp; Integrations Roadmap</w:t>
      </w:r>
    </w:p>
    <w:p>
      <w:r>
        <w:rPr>
          <w:b w:val="0"/>
          <w:i/>
          <w:color w:val="555F70"/>
          <w:sz w:val="24"/>
        </w:rPr>
        <w:t>Backend-dependent features: device sync and readiness-driven adaptive coaching</w:t>
      </w:r>
    </w:p>
    <w:p>
      <w:r>
        <w:rPr>
          <w:b w:val="0"/>
          <w:i w:val="0"/>
          <w:color w:val="555F70"/>
          <w:sz w:val="18"/>
        </w:rPr>
        <w:t>Prepared for engineering review · 26 June 2026 · App: Try (jac261/try, jac261.github.io/try)</w:t>
      </w:r>
    </w:p>
    <w:p>
      <w:pPr>
        <w:pStyle w:val="Heading1"/>
      </w:pPr>
      <w:r>
        <w:t>1. Context &amp; why a backend is needed</w:t>
      </w:r>
    </w:p>
    <w:p>
      <w:r>
        <w:rPr>
          <w:b w:val="0"/>
          <w:i w:val="0"/>
        </w:rPr>
        <w:t>Try is currently a zero-build, fully client-side web app (React via CDN, in-browser Babel, state in localStorage, installable PWA, hosted on GitHub Pages). It has no server and no accounts.</w:t>
      </w:r>
    </w:p>
    <w:p>
      <w:r>
        <w:rPr>
          <w:b w:val="0"/>
          <w:i w:val="0"/>
        </w:rPr>
        <w:t>It already contains a capable, client-side adaptive engine:</w:t>
      </w:r>
    </w:p>
    <w:p>
      <w:pPr>
        <w:pStyle w:val="ListBullet"/>
      </w:pPr>
      <w:r>
        <w:rPr>
          <w:b/>
        </w:rPr>
        <w:t>Manual fitness updates</w:t>
      </w:r>
      <w:r>
        <w:t xml:space="preserve"> — entering a 5k time / FTP / swim CSS re-targets every future session’s paces.</w:t>
      </w:r>
    </w:p>
    <w:p>
      <w:pPr>
        <w:pStyle w:val="ListBullet"/>
      </w:pPr>
      <w:r>
        <w:rPr>
          <w:b/>
        </w:rPr>
        <w:t>Auto-scheduled benchmark tests</w:t>
      </w:r>
      <w:r>
        <w:t xml:space="preserve"> — the plan inserts 5k / FTP / CSS tests to recalibrate fitness.</w:t>
      </w:r>
    </w:p>
    <w:p>
      <w:pPr>
        <w:pStyle w:val="ListBullet"/>
      </w:pPr>
      <w:r>
        <w:rPr>
          <w:b/>
        </w:rPr>
        <w:t>Post-session feedback</w:t>
      </w:r>
      <w:r>
        <w:t xml:space="preserve"> — an Easy / Just-right / Hard tap on hard sessions nudges paces ~2%.</w:t>
      </w:r>
    </w:p>
    <w:p>
      <w:pPr>
        <w:pStyle w:val="ListBullet"/>
      </w:pPr>
      <w:r>
        <w:rPr>
          <w:b/>
        </w:rPr>
        <w:t>Progression tracking</w:t>
      </w:r>
      <w:r>
        <w:t xml:space="preserve"> — pace / power trends from a stored fitness history.</w:t>
      </w:r>
    </w:p>
    <w:p>
      <w:r>
        <w:rPr>
          <w:b w:val="0"/>
          <w:i w:val="0"/>
        </w:rPr>
        <w:t>The features in this document require a backend (OAuth client secrets, secure token storage, third-party API access, and user accounts). Conceptually, they automate the inputs the athlete enters by hand today — turning Try from a self-reported planner into a sensor-driven adaptive coach.</w:t>
      </w:r>
    </w:p>
    <w:p>
      <w:pPr>
        <w:pStyle w:val="Heading1"/>
      </w:pPr>
      <w:r>
        <w:t>2. Feature — Connect to Strava / Garmin (auto-import activities)</w:t>
      </w:r>
    </w:p>
    <w:p>
      <w:pPr>
        <w:pStyle w:val="Heading2"/>
      </w:pPr>
      <w:r>
        <w:t>Goal</w:t>
      </w:r>
    </w:p>
    <w:p>
      <w:r>
        <w:rPr>
          <w:b w:val="0"/>
          <w:i w:val="0"/>
        </w:rPr>
        <w:t>Pull completed workouts automatically so users never manually tick a session or guess how it felt — objective data does it for them.</w:t>
      </w:r>
    </w:p>
    <w:p>
      <w:pPr>
        <w:pStyle w:val="Heading2"/>
      </w:pPr>
      <w:r>
        <w:t>Data to ingest</w:t>
      </w:r>
    </w:p>
    <w:p>
      <w:pPr>
        <w:pStyle w:val="ListBullet"/>
      </w:pPr>
      <w:r>
        <w:t>Activity type, date/time, duration, distance.</w:t>
      </w:r>
    </w:p>
    <w:p>
      <w:pPr>
        <w:pStyle w:val="ListBullet"/>
      </w:pPr>
      <w:r>
        <w:t>GPS route, pace/speed, heart rate, power, cadence, elevation.</w:t>
      </w:r>
    </w:p>
    <w:p>
      <w:pPr>
        <w:pStyle w:val="ListBullet"/>
      </w:pPr>
      <w:r>
        <w:t>Per-lap/interval splits; device-reported perceived effort where available.</w:t>
      </w:r>
    </w:p>
    <w:p>
      <w:pPr>
        <w:pStyle w:val="Heading2"/>
      </w:pPr>
      <w:r>
        <w:t>How it feeds Try</w:t>
      </w:r>
    </w:p>
    <w:p>
      <w:pPr>
        <w:pStyle w:val="ListBullet"/>
      </w:pPr>
      <w:r>
        <w:rPr>
          <w:b/>
        </w:rPr>
        <w:t>Auto-complete sessions</w:t>
      </w:r>
      <w:r>
        <w:t xml:space="preserve"> — match an imported activity to the planned session by date + discipline and tick it.</w:t>
      </w:r>
    </w:p>
    <w:p>
      <w:pPr>
        <w:pStyle w:val="ListBullet"/>
      </w:pPr>
      <w:r>
        <w:rPr>
          <w:b/>
        </w:rPr>
        <w:t>Objective effort</w:t>
      </w:r>
      <w:r>
        <w:t xml:space="preserve"> — replace the manual Easy/Hard tap with actual vs target pace/power/HR (e.g. “threshold run hit 4:28/km vs 4:36 target”).</w:t>
      </w:r>
    </w:p>
    <w:p>
      <w:pPr>
        <w:pStyle w:val="ListBullet"/>
      </w:pPr>
      <w:r>
        <w:rPr>
          <w:b/>
        </w:rPr>
        <w:t>Automatic fitness updates</w:t>
      </w:r>
      <w:r>
        <w:t xml:space="preserve"> — derive new paces/FTP from real best efforts — a parkrun PB silently re-targets run paces; no manual “Update fitness” needed.</w:t>
      </w:r>
    </w:p>
    <w:p>
      <w:pPr>
        <w:pStyle w:val="ListBullet"/>
      </w:pPr>
      <w:r>
        <w:rPr>
          <w:b/>
        </w:rPr>
        <w:t>Honest catch-up</w:t>
      </w:r>
      <w:r>
        <w:t xml:space="preserve"> — unmatched/extra sessions and missed sessions become accurate, not self-reported.</w:t>
      </w:r>
    </w:p>
    <w:p>
      <w:pPr>
        <w:pStyle w:val="Heading2"/>
      </w:pPr>
      <w:r>
        <w:t>Technical requirements</w:t>
      </w:r>
    </w:p>
    <w:p>
      <w:pPr>
        <w:pStyle w:val="ListBullet"/>
      </w:pPr>
      <w:r>
        <w:rPr>
          <w:b/>
        </w:rPr>
        <w:t>Strava</w:t>
      </w:r>
      <w:r>
        <w:t xml:space="preserve"> — OAuth 2.0 (client secret must live server-side); webhook subscription for new-activity push; respect API rate limits; store + refresh per-user tokens.</w:t>
      </w:r>
    </w:p>
    <w:p>
      <w:pPr>
        <w:pStyle w:val="ListBullet"/>
      </w:pPr>
      <w:r>
        <w:rPr>
          <w:b/>
        </w:rPr>
        <w:t>Garmin</w:t>
      </w:r>
      <w:r>
        <w:t xml:space="preserve"> — Garmin Connect / Health API needs partner-program approval and is more gated. Pragmatic shortcut: ingest Garmin via Strava or via intervals.icu (both already aggregate Garmin).</w:t>
      </w:r>
    </w:p>
    <w:p>
      <w:pPr>
        <w:pStyle w:val="ListBullet"/>
      </w:pPr>
      <w:r>
        <w:rPr>
          <w:b/>
        </w:rPr>
        <w:t>Apple Health</w:t>
      </w:r>
      <w:r>
        <w:t xml:space="preserve"> — HealthKit data requires a native app wrapper — out of scope for a web PWA.</w:t>
      </w:r>
    </w:p>
    <w:p>
      <w:pPr>
        <w:pStyle w:val="Heading1"/>
      </w:pPr>
      <w:r>
        <w:t>3. Feature — Connect to intervals.icu (readiness &amp; load-driven coaching)</w:t>
      </w:r>
    </w:p>
    <w:p>
      <w:pPr>
        <w:pStyle w:val="Heading2"/>
      </w:pPr>
      <w:r>
        <w:t>Goal</w:t>
      </w:r>
    </w:p>
    <w:p>
      <w:r>
        <w:rPr>
          <w:b w:val="0"/>
          <w:i w:val="0"/>
        </w:rPr>
        <w:t>Make Try respond to the athlete’s real fitness, fatigue and recovery — adjusting today’s session and the whole progression the way a coach would, rather than following a fixed template.</w:t>
      </w:r>
    </w:p>
    <w:p>
      <w:r>
        <w:rPr>
          <w:b w:val="0"/>
          <w:i w:val="0"/>
        </w:rPr>
        <w:t>intervals.icu already ingests Strava/Garmin and computes the load metrics, and exposes an API (per-athlete API key, or OAuth). A single intervals.icu connection may therefore be the simplest, highest-value integration — one hookup yields both activities and wellness.</w:t>
      </w:r>
    </w:p>
    <w:p>
      <w:pPr>
        <w:pStyle w:val="Heading2"/>
      </w:pPr>
      <w:r>
        <w:t>Data to pull</w:t>
      </w:r>
    </w:p>
    <w:p>
      <w:pPr>
        <w:pStyle w:val="ListBullet"/>
      </w:pPr>
      <w:r>
        <w:rPr>
          <w:b/>
        </w:rPr>
        <w:t>Fitness chart (PMC)</w:t>
      </w:r>
      <w:r>
        <w:t xml:space="preserve"> — CTL = Fitness, ATL = Fatigue, TSB/Form = Fitness − Fatigue.</w:t>
      </w:r>
    </w:p>
    <w:p>
      <w:pPr>
        <w:pStyle w:val="ListBullet"/>
      </w:pPr>
      <w:r>
        <w:rPr>
          <w:b/>
        </w:rPr>
        <w:t>Wellness</w:t>
      </w:r>
      <w:r>
        <w:t xml:space="preserve"> — HRV, resting HR, sleep duration/quality, weight, soreness, mood, readiness.</w:t>
      </w:r>
    </w:p>
    <w:p>
      <w:pPr>
        <w:pStyle w:val="ListBullet"/>
      </w:pPr>
      <w:r>
        <w:rPr>
          <w:b/>
        </w:rPr>
        <w:t>Activity stream</w:t>
      </w:r>
      <w:r>
        <w:t xml:space="preserve"> — same completed-workout data as the Strava route.</w:t>
      </w:r>
    </w:p>
    <w:p>
      <w:pPr>
        <w:pStyle w:val="Heading2"/>
      </w:pPr>
      <w:r>
        <w:t>Dynamic responses (the valuable part)</w:t>
      </w:r>
    </w:p>
    <w:p>
      <w:pPr>
        <w:pStyle w:val="ListBullet"/>
      </w:pPr>
      <w:r>
        <w:rPr>
          <w:b/>
        </w:rPr>
        <w:t>Daily readiness adjustment</w:t>
      </w:r>
      <w:r>
        <w:t xml:space="preserve"> — each morning, score readiness from HRV + sleep + resting HR + Form. Poor → downgrade today’s session (hard → easy, or insert recovery); great → green-light the key session. Always show the “why” (e.g. “HRV down 15% &amp; poor sleep — swapping VO2 intervals for an easy spin”).</w:t>
      </w:r>
    </w:p>
    <w:p>
      <w:pPr>
        <w:pStyle w:val="ListBullet"/>
      </w:pPr>
      <w:r>
        <w:rPr>
          <w:b/>
        </w:rPr>
        <w:t>Form-gated hard sessions</w:t>
      </w:r>
      <w:r>
        <w:t xml:space="preserve"> — only keep/schedule hard work when fatigue (Form/TSB) allows; protect against overreaching.</w:t>
      </w:r>
    </w:p>
    <w:p>
      <w:pPr>
        <w:pStyle w:val="ListBullet"/>
      </w:pPr>
      <w:r>
        <w:rPr>
          <w:b/>
        </w:rPr>
        <w:t>CTL-targeted progression</w:t>
      </w:r>
      <w:r>
        <w:t xml:space="preserve"> — set a race-day Fitness (CTL) target by distance and ramp toward it at a safe rate (e.g. CTL +3–7/week), letting actual load — not a fixed template — drive volume. Taper to positive Form for race day.</w:t>
      </w:r>
    </w:p>
    <w:p>
      <w:pPr>
        <w:pStyle w:val="ListBullet"/>
      </w:pPr>
      <w:r>
        <w:rPr>
          <w:b/>
        </w:rPr>
        <w:t>Auto-recalibrated thresholds</w:t>
      </w:r>
      <w:r>
        <w:t xml:space="preserve"> — derive threshold pace / FTP / CSS from recent data, retiring the manual benchmark tests.</w:t>
      </w:r>
    </w:p>
    <w:p>
      <w:pPr>
        <w:pStyle w:val="Heading2"/>
      </w:pPr>
      <w:r>
        <w:t>Technical requirements</w:t>
      </w:r>
    </w:p>
    <w:p>
      <w:pPr>
        <w:pStyle w:val="ListBullet"/>
      </w:pPr>
      <w:r>
        <w:t>intervals.icu API auth (API key or OAuth); store credentials server-side.</w:t>
      </w:r>
    </w:p>
    <w:p>
      <w:pPr>
        <w:pStyle w:val="ListBullet"/>
      </w:pPr>
      <w:r>
        <w:t>Daily wellness pull + activity sync (webhook or scheduled poll); nightly recompute of readiness &amp; progression.</w:t>
      </w:r>
    </w:p>
    <w:p>
      <w:pPr>
        <w:pStyle w:val="ListBullet"/>
      </w:pPr>
      <w:r>
        <w:t>Mapping layer from intervals.icu metrics into Try’s plan model (sessions, paces, phases).</w:t>
      </w:r>
    </w:p>
    <w:p>
      <w:pPr>
        <w:pStyle w:val="Heading1"/>
      </w:pPr>
      <w:r>
        <w:t>4. Shared backend &amp; architecture</w:t>
      </w:r>
    </w:p>
    <w:p>
      <w:pPr>
        <w:pStyle w:val="ListBullet"/>
      </w:pPr>
      <w:r>
        <w:rPr>
          <w:b/>
        </w:rPr>
        <w:t>Accounts / auth</w:t>
      </w:r>
      <w:r>
        <w:t xml:space="preserve"> — user identity to store tokens and sync across devices (today it is localStorage-only, single-device).</w:t>
      </w:r>
    </w:p>
    <w:p>
      <w:pPr>
        <w:pStyle w:val="ListBullet"/>
      </w:pPr>
      <w:r>
        <w:rPr>
          <w:b/>
        </w:rPr>
        <w:t>Token storage &amp; security</w:t>
      </w:r>
      <w:r>
        <w:t xml:space="preserve"> — OAuth client secrets and per-user tokens held server-side and encrypted; automatic refresh.</w:t>
      </w:r>
    </w:p>
    <w:p>
      <w:pPr>
        <w:pStyle w:val="ListBullet"/>
      </w:pPr>
      <w:r>
        <w:rPr>
          <w:b/>
        </w:rPr>
        <w:t>Sync service</w:t>
      </w:r>
      <w:r>
        <w:t xml:space="preserve"> — a small API that pulls, normalises and stores external data, and serves it to the Try frontend.</w:t>
      </w:r>
    </w:p>
    <w:p>
      <w:pPr>
        <w:pStyle w:val="ListBullet"/>
      </w:pPr>
      <w:r>
        <w:rPr>
          <w:b/>
        </w:rPr>
        <w:t>Background jobs</w:t>
      </w:r>
      <w:r>
        <w:t xml:space="preserve"> — Strava webhook handlers, scheduled wellness pulls, nightly readiness/progression recompute.</w:t>
      </w:r>
    </w:p>
    <w:p>
      <w:pPr>
        <w:pStyle w:val="ListBullet"/>
      </w:pPr>
      <w:r>
        <w:rPr>
          <w:b/>
        </w:rPr>
        <w:t>Push notifications</w:t>
      </w:r>
      <w:r>
        <w:t xml:space="preserve"> — morning readiness summary and session reminders (builds on the existing PWA service worker).</w:t>
      </w:r>
    </w:p>
    <w:p>
      <w:pPr>
        <w:pStyle w:val="ListBullet"/>
      </w:pPr>
      <w:r>
        <w:rPr>
          <w:b/>
        </w:rPr>
        <w:t>Privacy</w:t>
      </w:r>
      <w:r>
        <w:t xml:space="preserve"> — HRV/sleep are sensitive health data — explicit consent, data minimisation, easy export and deletion.</w:t>
      </w:r>
    </w:p>
    <w:p>
      <w:pPr>
        <w:pStyle w:val="Heading1"/>
      </w:pPr>
      <w:r>
        <w:t>5. Stack implications</w:t>
      </w:r>
    </w:p>
    <w:p>
      <w:r>
        <w:rPr>
          <w:b w:val="0"/>
          <w:i w:val="0"/>
        </w:rPr>
        <w:t>The current no-build CDN setup cannot hold secrets or use npm SDKs, so these features require:</w:t>
      </w:r>
    </w:p>
    <w:p>
      <w:pPr>
        <w:pStyle w:val="ListBullet"/>
      </w:pPr>
      <w:r>
        <w:rPr>
          <w:b/>
        </w:rPr>
        <w:t>Vite migration</w:t>
      </w:r>
      <w:r>
        <w:t xml:space="preserve"> — move to a real build (npm packages, env vars, minified bundle). Frontend can remain a static SPA.</w:t>
      </w:r>
    </w:p>
    <w:p>
      <w:pPr>
        <w:pStyle w:val="ListBullet"/>
      </w:pPr>
      <w:r>
        <w:rPr>
          <w:b/>
        </w:rPr>
        <w:t>A backend</w:t>
      </w:r>
      <w:r>
        <w:t xml:space="preserve"> — e.g. a small Node/serverless API (Cloudflare Workers / Vercel / Fastify) with a managed database (Postgres / SQLite) and an auth provider (Auth.js / Clerk) — or a BaaS such as Supabase to move quickly.</w:t>
      </w:r>
    </w:p>
    <w:p>
      <w:pPr>
        <w:pStyle w:val="ListBullet"/>
      </w:pPr>
      <w:r>
        <w:rPr>
          <w:b/>
        </w:rPr>
        <w:t>Hosting</w:t>
      </w:r>
      <w:r>
        <w:t xml:space="preserve"> — keep the static frontend cheap (Pages/CDN); host the dynamic backend separately.</w:t>
      </w:r>
    </w:p>
    <w:p>
      <w:pPr>
        <w:pStyle w:val="Heading1"/>
      </w:pPr>
      <w:r>
        <w:t>6. Suggested phasing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888"/>
          </w:tcPr>
          <w:p>
            <w:r>
              <w:rPr>
                <w:b/>
                <w:color w:val="FFFFFF"/>
              </w:rPr>
              <w:t>What</w:t>
            </w:r>
          </w:p>
        </w:tc>
        <w:tc>
          <w:tcPr>
            <w:tcW w:type="dxa" w:w="4032"/>
          </w:tcPr>
          <w:p>
            <w:r>
              <w:rPr>
                <w:b/>
                <w:color w:val="FFFFFF"/>
              </w:rPr>
              <w:t>Why / value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0 — Foundation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Vite migration + accounts/auth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Prerequisite for any integration; enables secrets, SDKs, cross-device sync.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1 — Read-only data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intervals.icu connect; show Fitness/Form chart + wellness in Try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Lowest friction (one integration, rich data); immediately useful with no behaviour change.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2 — Readiness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Daily session adjustment from HRV/sleep/Form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The headline “smart coach” moment; high perceived value.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3 — Device sync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Strava/Garmin direct: auto-complete sessions, auto fitness updates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Removes manual logging; objective effort feeds the adaptive engine.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4 — Load model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CTL-targeted progression + push notifications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Principled, load-based periodisation and proactive nudges.</w:t>
            </w:r>
          </w:p>
        </w:tc>
      </w:tr>
    </w:tbl>
    <w:p>
      <w:pPr>
        <w:pStyle w:val="Heading1"/>
      </w:pPr>
      <w:r>
        <w:t>7. Open questions &amp; decisions</w:t>
      </w:r>
    </w:p>
    <w:p>
      <w:pPr>
        <w:pStyle w:val="ListBullet"/>
      </w:pPr>
      <w:r>
        <w:rPr>
          <w:b/>
        </w:rPr>
        <w:t>Integration order</w:t>
      </w:r>
      <w:r>
        <w:t xml:space="preserve"> — go direct to Strava/Garmin, or route everything through intervals.icu (simpler, one connection)? Recommendation: start with intervals.icu.</w:t>
      </w:r>
    </w:p>
    <w:p>
      <w:pPr>
        <w:pStyle w:val="ListBullet"/>
      </w:pPr>
      <w:r>
        <w:rPr>
          <w:b/>
        </w:rPr>
        <w:t>Autonomy</w:t>
      </w:r>
      <w:r>
        <w:t xml:space="preserve"> — how aggressive should auto-adjustment be — suggest-and-confirm (like today’s pace nudge) vs auto-apply? Recommend keeping the user in control.</w:t>
      </w:r>
    </w:p>
    <w:p>
      <w:pPr>
        <w:pStyle w:val="ListBullet"/>
      </w:pPr>
      <w:r>
        <w:rPr>
          <w:b/>
        </w:rPr>
        <w:t>Account model</w:t>
      </w:r>
      <w:r>
        <w:t xml:space="preserve"> — email/password, social login, or magic link? Data residency for health data?</w:t>
      </w:r>
    </w:p>
    <w:p>
      <w:pPr>
        <w:pStyle w:val="ListBullet"/>
      </w:pPr>
      <w:r>
        <w:rPr>
          <w:b/>
        </w:rPr>
        <w:t>Cost</w:t>
      </w:r>
      <w:r>
        <w:t xml:space="preserve"> — hosting, database, and third-party API rate limits at scale.</w:t>
      </w:r>
    </w:p>
    <w:p>
      <w:pPr>
        <w:pStyle w:val="Heading1"/>
      </w:pPr>
      <w:r>
        <w:t>Appendix — glossary</w:t>
      </w:r>
    </w:p>
    <w:p>
      <w:pPr>
        <w:pStyle w:val="ListBullet"/>
      </w:pPr>
      <w:r>
        <w:rPr>
          <w:b/>
        </w:rPr>
        <w:t>CTL (Fitness)</w:t>
      </w:r>
      <w:r>
        <w:t xml:space="preserve"> — Chronic Training Load — a ~42-day weighted average of training stress; rises slowly as you build fitness.</w:t>
      </w:r>
    </w:p>
    <w:p>
      <w:pPr>
        <w:pStyle w:val="ListBullet"/>
      </w:pPr>
      <w:r>
        <w:rPr>
          <w:b/>
        </w:rPr>
        <w:t>ATL (Fatigue)</w:t>
      </w:r>
      <w:r>
        <w:t xml:space="preserve"> — Acute Training Load — a ~7-day weighted average; rises and falls quickly with recent load.</w:t>
      </w:r>
    </w:p>
    <w:p>
      <w:pPr>
        <w:pStyle w:val="ListBullet"/>
      </w:pPr>
      <w:r>
        <w:rPr>
          <w:b/>
        </w:rPr>
        <w:t>TSB / Form</w:t>
      </w:r>
      <w:r>
        <w:t xml:space="preserve"> — Training Stress Balance = CTL − ATL. Positive = fresh/tapered; deeply negative = fatigued/overreaching.</w:t>
      </w:r>
    </w:p>
    <w:p>
      <w:pPr>
        <w:pStyle w:val="ListBullet"/>
      </w:pPr>
      <w:r>
        <w:rPr>
          <w:b/>
        </w:rPr>
        <w:t>HRV</w:t>
      </w:r>
      <w:r>
        <w:t xml:space="preserve"> — Heart-rate variability — a recovery/readiness marker; a notable drop signals the body needs an easier day.</w:t>
      </w:r>
    </w:p>
    <w:p>
      <w:pPr>
        <w:pStyle w:val="ListBullet"/>
      </w:pPr>
      <w:r>
        <w:rPr>
          <w:b/>
        </w:rPr>
        <w:t>PMC</w:t>
      </w:r>
      <w:r>
        <w:t xml:space="preserve"> — Performance Management Chart — the CTL/ATL/TSB plot intervals.icu (and TrainingPeaks) produce.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626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B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6264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