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PRIMERA CONSULTA – BUSQUEDAS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10 de septiembre de 2022.</w:t>
      </w:r>
    </w:p>
    <w:p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INDICE</w:t>
      </w:r>
    </w:p>
    <w:p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bookmarkStart w:id="1" w:name="_Toc113708503" w:displacedByCustomXml="next"/>
    <w:sdt>
      <w:sdtPr>
        <w:rPr>
          <w:rFonts w:ascii="Arial" w:eastAsiaTheme="minorHAnsi" w:hAnsi="Arial" w:cs="Arial"/>
          <w:sz w:val="24"/>
          <w:szCs w:val="24"/>
          <w:lang w:val="es-ES"/>
        </w:rPr>
        <w:id w:val="23968190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1" w:displacedByCustomXml="prev"/>
        <w:p w:rsidR="00B33BC7" w:rsidRDefault="00C1485C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r w:rsidRPr="007E5710">
            <w:rPr>
              <w:rFonts w:ascii="Arial" w:hAnsi="Arial" w:cs="Arial"/>
              <w:sz w:val="24"/>
              <w:szCs w:val="24"/>
            </w:rPr>
            <w:fldChar w:fldCharType="begin"/>
          </w:r>
          <w:r w:rsidRPr="007E57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E57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710072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Tema 1: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_Toc113710072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2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:rsidR="00B33BC7" w:rsidRDefault="00B33BC7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hyperlink w:anchor="_Toc113710073" w:history="1">
            <w:r w:rsidRPr="003012EE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012EE">
              <w:rPr>
                <w:rStyle w:val="Hipervnculo"/>
                <w:rFonts w:ascii="Arial" w:hAnsi="Arial" w:cs="Arial"/>
                <w:b/>
                <w:noProof/>
              </w:rPr>
              <w:t>Tema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C7" w:rsidRDefault="00B33BC7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hyperlink w:anchor="_Toc113710074" w:history="1">
            <w:r w:rsidRPr="003012EE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012EE">
              <w:rPr>
                <w:rStyle w:val="Hipervnculo"/>
                <w:rFonts w:ascii="Arial" w:hAnsi="Arial" w:cs="Arial"/>
                <w:b/>
                <w:noProof/>
              </w:rPr>
              <w:t>Tema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C7" w:rsidRDefault="00B33BC7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Pr="003012EE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3012EE">
              <w:rPr>
                <w:rStyle w:val="Hipervnculo"/>
                <w:rFonts w:ascii="Arial" w:hAnsi="Arial" w:cs="Arial"/>
                <w:b/>
                <w:noProof/>
              </w:rPr>
              <w:t>Subtema 3.1: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C7" w:rsidRDefault="00B33BC7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Pr="003012EE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3012EE">
              <w:rPr>
                <w:rStyle w:val="Hipervnculo"/>
                <w:rFonts w:ascii="Arial" w:hAnsi="Arial" w:cs="Arial"/>
                <w:b/>
                <w:noProof/>
              </w:rPr>
              <w:t>Subtema 3.2: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C7" w:rsidRDefault="00B33BC7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7" w:history="1">
            <w:r w:rsidRPr="003012EE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3012EE">
              <w:rPr>
                <w:rStyle w:val="Hipervnculo"/>
                <w:rFonts w:ascii="Arial" w:hAnsi="Arial" w:cs="Arial"/>
                <w:b/>
                <w:noProof/>
              </w:rPr>
              <w:t>Subtema 3.3: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85C" w:rsidRPr="007E5710" w:rsidRDefault="00C1485C">
          <w:pPr>
            <w:rPr>
              <w:rFonts w:ascii="Arial" w:hAnsi="Arial" w:cs="Arial"/>
              <w:sz w:val="24"/>
              <w:szCs w:val="24"/>
            </w:rPr>
          </w:pPr>
          <w:r w:rsidRPr="007E571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42048" w:rsidRPr="007E5710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Pr="007E5710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1485C" w:rsidRPr="00C1485C" w:rsidRDefault="00C1485C" w:rsidP="00C1485C">
      <w:pPr>
        <w:rPr>
          <w:rFonts w:ascii="Arial" w:hAnsi="Arial" w:cs="Arial"/>
          <w:sz w:val="24"/>
          <w:szCs w:val="24"/>
        </w:rPr>
      </w:pPr>
    </w:p>
    <w:p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1485C" w:rsidRPr="00C1485C" w:rsidRDefault="00C1485C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4598E" w:rsidRPr="00C1485C" w:rsidRDefault="00B33BC7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113710072"/>
      <w:r>
        <w:rPr>
          <w:rFonts w:ascii="Arial" w:hAnsi="Arial" w:cs="Arial"/>
          <w:b/>
          <w:sz w:val="24"/>
          <w:szCs w:val="24"/>
        </w:rPr>
        <w:t>Tema 1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2"/>
    </w:p>
    <w:p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33BC7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113710073"/>
      <w:r>
        <w:rPr>
          <w:rFonts w:ascii="Arial" w:hAnsi="Arial" w:cs="Arial"/>
          <w:b/>
          <w:sz w:val="24"/>
          <w:szCs w:val="24"/>
        </w:rPr>
        <w:t>Tema 2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3"/>
    </w:p>
    <w:p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lastRenderedPageBreak/>
        <w:t>Segunda definición:</w:t>
      </w:r>
    </w:p>
    <w:p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33BC7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113710074"/>
      <w:r>
        <w:rPr>
          <w:rFonts w:ascii="Arial" w:hAnsi="Arial" w:cs="Arial"/>
          <w:b/>
          <w:sz w:val="24"/>
          <w:szCs w:val="24"/>
        </w:rPr>
        <w:t>Tema 3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4"/>
    </w:p>
    <w:p w:rsidR="00B4598E" w:rsidRPr="007E5710" w:rsidRDefault="00B33BC7" w:rsidP="00C1485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113710075"/>
      <w:r>
        <w:rPr>
          <w:rFonts w:ascii="Arial" w:hAnsi="Arial" w:cs="Arial"/>
          <w:b/>
          <w:sz w:val="24"/>
          <w:szCs w:val="24"/>
        </w:rPr>
        <w:t>Subtema 3.1</w:t>
      </w:r>
      <w:r w:rsidR="00B4598E" w:rsidRPr="007E5710">
        <w:rPr>
          <w:rFonts w:ascii="Arial" w:hAnsi="Arial" w:cs="Arial"/>
          <w:b/>
          <w:sz w:val="24"/>
          <w:szCs w:val="24"/>
        </w:rPr>
        <w:t>:</w:t>
      </w:r>
      <w:bookmarkEnd w:id="5"/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33BC7" w:rsidP="00C1485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6" w:name="_Toc113710076"/>
      <w:r>
        <w:rPr>
          <w:rFonts w:ascii="Arial" w:hAnsi="Arial" w:cs="Arial"/>
          <w:b/>
          <w:sz w:val="24"/>
          <w:szCs w:val="24"/>
        </w:rPr>
        <w:t>Subtema 3.2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6"/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Default="00B33BC7" w:rsidP="00B33BC7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7" w:name="_Toc113710077"/>
      <w:r>
        <w:rPr>
          <w:rFonts w:ascii="Arial" w:hAnsi="Arial" w:cs="Arial"/>
          <w:b/>
          <w:sz w:val="24"/>
          <w:szCs w:val="24"/>
        </w:rPr>
        <w:t>Subtema 3.3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7"/>
    </w:p>
    <w:p w:rsidR="00B33BC7" w:rsidRPr="00C1485C" w:rsidRDefault="00B33BC7" w:rsidP="00B33BC7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33BC7" w:rsidRDefault="00B33BC7" w:rsidP="00B33BC7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33BC7" w:rsidRPr="00B33BC7" w:rsidRDefault="00B33BC7" w:rsidP="00B33BC7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33BC7">
        <w:rPr>
          <w:rFonts w:ascii="Arial" w:hAnsi="Arial" w:cs="Arial"/>
          <w:sz w:val="24"/>
          <w:szCs w:val="24"/>
        </w:rPr>
        <w:t>Tercera definición:</w:t>
      </w: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4598E" w:rsidRP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33BC7">
        <w:rPr>
          <w:rFonts w:ascii="Arial" w:hAnsi="Arial" w:cs="Arial"/>
          <w:sz w:val="24"/>
          <w:szCs w:val="24"/>
        </w:rPr>
        <w:t xml:space="preserve"> </w:t>
      </w:r>
    </w:p>
    <w:p w:rsidR="00B4598E" w:rsidRPr="00C1485C" w:rsidRDefault="00B4598E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1485C" w:rsidRDefault="00C1485C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E5710" w:rsidRPr="00C1485C" w:rsidRDefault="007E5710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Bibliografía</w:t>
      </w:r>
    </w:p>
    <w:p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7E5710"/>
    <w:rsid w:val="00A42048"/>
    <w:rsid w:val="00B33BC7"/>
    <w:rsid w:val="00B4598E"/>
    <w:rsid w:val="00B80F73"/>
    <w:rsid w:val="00BA4F85"/>
    <w:rsid w:val="00C1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BD30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B5BEC-07AC-4051-9158-B0D6A55D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2022-09-10T17:41:00Z</dcterms:created>
  <dcterms:modified xsi:type="dcterms:W3CDTF">2022-09-10T18:47:00Z</dcterms:modified>
</cp:coreProperties>
</file>