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00C11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E73F36"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0" distB="0" distL="0" distR="0" wp14:anchorId="0FD3E8B4" wp14:editId="4F9302E1">
            <wp:extent cx="1753428" cy="1701857"/>
            <wp:effectExtent l="0" t="0" r="0" b="0"/>
            <wp:docPr id="7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3428" cy="17018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0BC3D0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763E206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1DE2C365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1F6EAA8C" w14:textId="1D204167" w:rsidR="002E3BFF" w:rsidRPr="00E73F36" w:rsidRDefault="00896B9F" w:rsidP="002E3BFF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QUINTA</w:t>
      </w:r>
      <w:r w:rsidR="002E3BFF" w:rsidRPr="00E73F36">
        <w:rPr>
          <w:rFonts w:ascii="Arial" w:eastAsia="Arial" w:hAnsi="Arial" w:cs="Arial"/>
          <w:b/>
          <w:sz w:val="24"/>
          <w:szCs w:val="24"/>
        </w:rPr>
        <w:t xml:space="preserve"> CONSULTA – </w:t>
      </w:r>
      <w:r>
        <w:rPr>
          <w:rFonts w:ascii="Arial" w:eastAsia="Arial" w:hAnsi="Arial" w:cs="Arial"/>
          <w:b/>
          <w:sz w:val="24"/>
          <w:szCs w:val="24"/>
        </w:rPr>
        <w:t>GRAFOS</w:t>
      </w:r>
    </w:p>
    <w:p w14:paraId="739180D1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007C877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5A23E7E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E73F36">
        <w:rPr>
          <w:rFonts w:ascii="Arial" w:eastAsia="Arial" w:hAnsi="Arial" w:cs="Arial"/>
          <w:b/>
          <w:sz w:val="24"/>
          <w:szCs w:val="24"/>
        </w:rPr>
        <w:t>Presentado a:</w:t>
      </w:r>
    </w:p>
    <w:p w14:paraId="2C4449A2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E73F36">
        <w:rPr>
          <w:rFonts w:ascii="Arial" w:eastAsia="Arial" w:hAnsi="Arial" w:cs="Arial"/>
          <w:sz w:val="24"/>
          <w:szCs w:val="24"/>
        </w:rPr>
        <w:t xml:space="preserve">Julio Cesar </w:t>
      </w:r>
      <w:proofErr w:type="spellStart"/>
      <w:r w:rsidRPr="00E73F36">
        <w:rPr>
          <w:rFonts w:ascii="Arial" w:eastAsia="Arial" w:hAnsi="Arial" w:cs="Arial"/>
          <w:sz w:val="24"/>
          <w:szCs w:val="24"/>
        </w:rPr>
        <w:t>Florez</w:t>
      </w:r>
      <w:proofErr w:type="spellEnd"/>
      <w:r w:rsidRPr="00E73F3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E73F36">
        <w:rPr>
          <w:rFonts w:ascii="Arial" w:eastAsia="Arial" w:hAnsi="Arial" w:cs="Arial"/>
          <w:sz w:val="24"/>
          <w:szCs w:val="24"/>
        </w:rPr>
        <w:t>Baez</w:t>
      </w:r>
      <w:proofErr w:type="spellEnd"/>
    </w:p>
    <w:p w14:paraId="52C987DE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86E3C72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5811B15D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9CE0F5B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E73F36">
        <w:rPr>
          <w:rFonts w:ascii="Arial" w:eastAsia="Arial" w:hAnsi="Arial" w:cs="Arial"/>
          <w:b/>
          <w:sz w:val="24"/>
          <w:szCs w:val="24"/>
        </w:rPr>
        <w:t>Presentado por:</w:t>
      </w:r>
    </w:p>
    <w:p w14:paraId="312FF658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E73F36">
        <w:rPr>
          <w:rFonts w:ascii="Arial" w:eastAsia="Arial" w:hAnsi="Arial" w:cs="Arial"/>
          <w:sz w:val="24"/>
          <w:szCs w:val="24"/>
        </w:rPr>
        <w:t xml:space="preserve">Johan Esteban Castaño </w:t>
      </w:r>
      <w:proofErr w:type="spellStart"/>
      <w:r w:rsidRPr="00E73F36">
        <w:rPr>
          <w:rFonts w:ascii="Arial" w:eastAsia="Arial" w:hAnsi="Arial" w:cs="Arial"/>
          <w:sz w:val="24"/>
          <w:szCs w:val="24"/>
        </w:rPr>
        <w:t>Martinez</w:t>
      </w:r>
      <w:proofErr w:type="spellEnd"/>
      <w:r w:rsidRPr="00E73F36">
        <w:rPr>
          <w:rFonts w:ascii="Arial" w:eastAsia="Arial" w:hAnsi="Arial" w:cs="Arial"/>
          <w:sz w:val="24"/>
          <w:szCs w:val="24"/>
        </w:rPr>
        <w:tab/>
        <w:t>-</w:t>
      </w:r>
      <w:r w:rsidRPr="00E73F36">
        <w:rPr>
          <w:rFonts w:ascii="Arial" w:eastAsia="Arial" w:hAnsi="Arial" w:cs="Arial"/>
          <w:sz w:val="24"/>
          <w:szCs w:val="24"/>
        </w:rPr>
        <w:tab/>
        <w:t>20191020029</w:t>
      </w:r>
    </w:p>
    <w:p w14:paraId="180A511B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E73F36">
        <w:rPr>
          <w:rFonts w:ascii="Arial" w:eastAsia="Arial" w:hAnsi="Arial" w:cs="Arial"/>
          <w:sz w:val="24"/>
          <w:szCs w:val="24"/>
        </w:rPr>
        <w:t xml:space="preserve">Jhony Alejandro Caro </w:t>
      </w:r>
      <w:proofErr w:type="spellStart"/>
      <w:r w:rsidRPr="00E73F36">
        <w:rPr>
          <w:rFonts w:ascii="Arial" w:eastAsia="Arial" w:hAnsi="Arial" w:cs="Arial"/>
          <w:sz w:val="24"/>
          <w:szCs w:val="24"/>
        </w:rPr>
        <w:t>Umbariba</w:t>
      </w:r>
      <w:proofErr w:type="spellEnd"/>
      <w:r w:rsidRPr="00E73F36">
        <w:rPr>
          <w:rFonts w:ascii="Arial" w:eastAsia="Arial" w:hAnsi="Arial" w:cs="Arial"/>
          <w:sz w:val="24"/>
          <w:szCs w:val="24"/>
        </w:rPr>
        <w:tab/>
        <w:t>-</w:t>
      </w:r>
      <w:r w:rsidRPr="00E73F36">
        <w:rPr>
          <w:rFonts w:ascii="Arial" w:eastAsia="Arial" w:hAnsi="Arial" w:cs="Arial"/>
          <w:sz w:val="24"/>
          <w:szCs w:val="24"/>
        </w:rPr>
        <w:tab/>
        <w:t>20191020055</w:t>
      </w:r>
    </w:p>
    <w:p w14:paraId="5ED6490E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E73F36">
        <w:rPr>
          <w:rFonts w:ascii="Arial" w:eastAsia="Arial" w:hAnsi="Arial" w:cs="Arial"/>
          <w:sz w:val="24"/>
          <w:szCs w:val="24"/>
        </w:rPr>
        <w:t>Samuel Andrés Romero Bueno</w:t>
      </w:r>
      <w:r w:rsidRPr="00E73F36">
        <w:rPr>
          <w:rFonts w:ascii="Arial" w:eastAsia="Arial" w:hAnsi="Arial" w:cs="Arial"/>
          <w:sz w:val="24"/>
          <w:szCs w:val="24"/>
        </w:rPr>
        <w:tab/>
        <w:t>-</w:t>
      </w:r>
      <w:r w:rsidRPr="00E73F36">
        <w:rPr>
          <w:rFonts w:ascii="Arial" w:eastAsia="Arial" w:hAnsi="Arial" w:cs="Arial"/>
          <w:sz w:val="24"/>
          <w:szCs w:val="24"/>
        </w:rPr>
        <w:tab/>
        <w:t>20191020127</w:t>
      </w:r>
    </w:p>
    <w:p w14:paraId="5DBD8C87" w14:textId="77777777" w:rsidR="002E3BFF" w:rsidRDefault="002E3BFF" w:rsidP="002E3BFF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4BC50D34" w14:textId="77777777" w:rsidR="002E3BFF" w:rsidRPr="001377DB" w:rsidRDefault="002E3BFF" w:rsidP="002E3BFF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E73F36">
        <w:rPr>
          <w:rFonts w:ascii="Arial" w:eastAsia="Arial" w:hAnsi="Arial" w:cs="Arial"/>
          <w:b/>
          <w:sz w:val="24"/>
          <w:szCs w:val="24"/>
        </w:rPr>
        <w:t>Equipo Número 1</w:t>
      </w:r>
    </w:p>
    <w:p w14:paraId="61986EE3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2FE2E2FE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2E2AECA9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E73F36">
        <w:rPr>
          <w:rFonts w:ascii="Arial" w:eastAsia="Arial" w:hAnsi="Arial" w:cs="Arial"/>
          <w:sz w:val="24"/>
          <w:szCs w:val="24"/>
        </w:rPr>
        <w:t>Facultad de Ingeniería.</w:t>
      </w:r>
    </w:p>
    <w:p w14:paraId="3FC5E6B0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E73F36">
        <w:rPr>
          <w:rFonts w:ascii="Arial" w:eastAsia="Arial" w:hAnsi="Arial" w:cs="Arial"/>
          <w:sz w:val="24"/>
          <w:szCs w:val="24"/>
        </w:rPr>
        <w:t>Ciencias de la Computación II.</w:t>
      </w:r>
    </w:p>
    <w:p w14:paraId="262FB8DE" w14:textId="05B34FA6" w:rsidR="002E3BFF" w:rsidRPr="00E73F36" w:rsidRDefault="00896B9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11</w:t>
      </w:r>
      <w:r w:rsidR="002E3BFF" w:rsidRPr="00E73F36">
        <w:rPr>
          <w:rFonts w:ascii="Arial" w:eastAsia="Arial" w:hAnsi="Arial" w:cs="Arial"/>
          <w:sz w:val="24"/>
          <w:szCs w:val="24"/>
        </w:rPr>
        <w:t xml:space="preserve"> de </w:t>
      </w:r>
      <w:r w:rsidR="002E3BFF">
        <w:rPr>
          <w:rFonts w:ascii="Arial" w:eastAsia="Arial" w:hAnsi="Arial" w:cs="Arial"/>
          <w:sz w:val="24"/>
          <w:szCs w:val="24"/>
        </w:rPr>
        <w:t>octubre</w:t>
      </w:r>
      <w:r w:rsidR="002E3BFF" w:rsidRPr="00E73F36">
        <w:rPr>
          <w:rFonts w:ascii="Arial" w:eastAsia="Arial" w:hAnsi="Arial" w:cs="Arial"/>
          <w:sz w:val="24"/>
          <w:szCs w:val="24"/>
        </w:rPr>
        <w:t xml:space="preserve"> de 2022.</w:t>
      </w:r>
    </w:p>
    <w:p w14:paraId="6D37E9F7" w14:textId="77777777" w:rsidR="003C1695" w:rsidRDefault="007B6B0C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INDICE</w:t>
      </w:r>
    </w:p>
    <w:sdt>
      <w:sdtPr>
        <w:rPr>
          <w:rFonts w:ascii="Arial" w:eastAsia="Calibri" w:hAnsi="Arial" w:cs="Arial"/>
          <w:sz w:val="24"/>
          <w:szCs w:val="24"/>
          <w:lang w:val="es-ES"/>
        </w:rPr>
        <w:id w:val="-194929610"/>
        <w:docPartObj>
          <w:docPartGallery w:val="Table of Contents"/>
          <w:docPartUnique/>
        </w:docPartObj>
      </w:sdtPr>
      <w:sdtEndPr>
        <w:rPr>
          <w:rFonts w:ascii="Calibri" w:eastAsiaTheme="minorEastAsia" w:hAnsi="Calibri" w:cs="Times New Roman"/>
          <w:b/>
          <w:bCs/>
          <w:sz w:val="22"/>
          <w:szCs w:val="22"/>
        </w:rPr>
      </w:sdtEndPr>
      <w:sdtContent>
        <w:p w14:paraId="2E15F93C" w14:textId="77777777" w:rsidR="008A4812" w:rsidRPr="001874B8" w:rsidRDefault="008A4812" w:rsidP="008A4812">
          <w:pPr>
            <w:pStyle w:val="TDC1"/>
            <w:tabs>
              <w:tab w:val="left" w:pos="44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r w:rsidRPr="001874B8">
            <w:rPr>
              <w:rFonts w:ascii="Arial" w:hAnsi="Arial" w:cs="Arial"/>
              <w:sz w:val="24"/>
              <w:szCs w:val="24"/>
            </w:rPr>
            <w:fldChar w:fldCharType="begin"/>
          </w:r>
          <w:r w:rsidRPr="001874B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1874B8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13805475" w:history="1"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1.</w:t>
            </w:r>
            <w:r w:rsidRPr="001874B8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Grafo</w:t>
            </w:r>
            <w:r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</w:hyperlink>
        </w:p>
        <w:p w14:paraId="1C0733C3" w14:textId="77777777" w:rsidR="008A4812" w:rsidRDefault="008A4812" w:rsidP="008A4812">
          <w:pPr>
            <w:pStyle w:val="TDC1"/>
            <w:tabs>
              <w:tab w:val="left" w:pos="44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13805476" w:history="1"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2.</w:t>
            </w:r>
            <w:r w:rsidRPr="001874B8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Nodo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:</w:t>
            </w:r>
            <w:r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</w:hyperlink>
        </w:p>
        <w:p w14:paraId="5B5985D2" w14:textId="2A84C0A2" w:rsidR="008A4812" w:rsidRDefault="008A4812" w:rsidP="008A4812">
          <w:pPr>
            <w:pStyle w:val="TDC1"/>
            <w:tabs>
              <w:tab w:val="left" w:pos="44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13805476" w:history="1"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3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.</w:t>
            </w:r>
            <w:r w:rsidRPr="001874B8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Arista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:</w:t>
            </w:r>
            <w:r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</w:hyperlink>
        </w:p>
        <w:p w14:paraId="41DEDBD2" w14:textId="3ABD85AE" w:rsidR="008A4812" w:rsidRPr="008A4812" w:rsidRDefault="008A4812" w:rsidP="008A4812">
          <w:pPr>
            <w:pStyle w:val="TDC1"/>
            <w:tabs>
              <w:tab w:val="left" w:pos="44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13805476" w:history="1"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2.</w:t>
            </w:r>
            <w:r w:rsidRPr="001874B8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Nodo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:</w:t>
            </w:r>
            <w:r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</w:hyperlink>
        </w:p>
        <w:p w14:paraId="146FBC28" w14:textId="77777777" w:rsidR="008A4812" w:rsidRDefault="008A4812" w:rsidP="008A4812">
          <w:pPr>
            <w:pStyle w:val="TDC1"/>
            <w:tabs>
              <w:tab w:val="left" w:pos="44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13805476" w:history="1"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4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.</w:t>
            </w:r>
            <w:r w:rsidRPr="001874B8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Tipos de subgrafos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:</w:t>
            </w:r>
            <w:r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</w:hyperlink>
        </w:p>
        <w:p w14:paraId="1D920F78" w14:textId="77777777" w:rsidR="008A4812" w:rsidRDefault="008A4812" w:rsidP="008A4812">
          <w:pPr>
            <w:pStyle w:val="TDC1"/>
            <w:tabs>
              <w:tab w:val="left" w:pos="44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r>
            <w:t xml:space="preserve">        </w:t>
          </w:r>
          <w:hyperlink w:anchor="_Toc113805478" w:history="1"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4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.1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.  Subtipo uno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:</w:t>
            </w:r>
            <w:r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</w:hyperlink>
        </w:p>
        <w:p w14:paraId="07682645" w14:textId="77777777" w:rsidR="008A4812" w:rsidRPr="00A1100F" w:rsidRDefault="008A4812" w:rsidP="008A4812">
          <w:pPr>
            <w:pStyle w:val="TDC1"/>
            <w:tabs>
              <w:tab w:val="left" w:pos="44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t xml:space="preserve">      </w:t>
          </w:r>
          <w:r w:rsidRPr="00A1100F">
            <w:rPr>
              <w:rFonts w:ascii="Arial" w:hAnsi="Arial" w:cs="Arial"/>
              <w:noProof/>
              <w:sz w:val="24"/>
              <w:szCs w:val="24"/>
            </w:rPr>
            <w:t>4</w:t>
          </w:r>
          <w:r>
            <w:rPr>
              <w:rFonts w:ascii="Arial" w:hAnsi="Arial" w:cs="Arial"/>
              <w:noProof/>
              <w:sz w:val="24"/>
              <w:szCs w:val="24"/>
            </w:rPr>
            <w:t>.2</w:t>
          </w:r>
          <w:r w:rsidRPr="00A1100F">
            <w:rPr>
              <w:rFonts w:ascii="Arial" w:hAnsi="Arial" w:cs="Arial"/>
              <w:noProof/>
              <w:sz w:val="24"/>
              <w:szCs w:val="24"/>
            </w:rPr>
            <w:t xml:space="preserve">.  Subtipo </w:t>
          </w:r>
          <w:r>
            <w:rPr>
              <w:rFonts w:ascii="Arial" w:hAnsi="Arial" w:cs="Arial"/>
              <w:noProof/>
              <w:sz w:val="24"/>
              <w:szCs w:val="24"/>
            </w:rPr>
            <w:t>dos</w:t>
          </w:r>
          <w:r w:rsidRPr="00A1100F">
            <w:rPr>
              <w:rFonts w:ascii="Arial" w:hAnsi="Arial" w:cs="Arial"/>
              <w:noProof/>
              <w:sz w:val="24"/>
              <w:szCs w:val="24"/>
            </w:rPr>
            <w:t>:</w:t>
          </w:r>
          <w:r w:rsidRPr="00A1100F">
            <w:rPr>
              <w:rFonts w:ascii="Arial" w:hAnsi="Arial" w:cs="Arial"/>
              <w:noProof/>
              <w:webHidden/>
              <w:sz w:val="24"/>
              <w:szCs w:val="24"/>
            </w:rPr>
            <w:tab/>
            <w:t>5</w:t>
          </w:r>
          <w:r w:rsidRPr="001874B8">
            <w:rPr>
              <w:rFonts w:ascii="Arial" w:hAnsi="Arial" w:cs="Arial"/>
              <w:sz w:val="24"/>
              <w:szCs w:val="24"/>
            </w:rPr>
            <w:fldChar w:fldCharType="begin"/>
          </w:r>
          <w:r w:rsidRPr="001874B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1874B8">
            <w:rPr>
              <w:rFonts w:ascii="Arial" w:hAnsi="Arial" w:cs="Arial"/>
              <w:sz w:val="24"/>
              <w:szCs w:val="24"/>
            </w:rPr>
            <w:fldChar w:fldCharType="separate"/>
          </w:r>
        </w:p>
        <w:p w14:paraId="4190D6F8" w14:textId="77777777" w:rsidR="008A4812" w:rsidRPr="005B1765" w:rsidRDefault="008A4812" w:rsidP="008A4812">
          <w:pPr>
            <w:pStyle w:val="TDC1"/>
            <w:tabs>
              <w:tab w:val="left" w:pos="44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13805476" w:history="1"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5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.</w:t>
            </w:r>
            <w:r w:rsidRPr="001874B8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Tipos de grafos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:</w:t>
            </w:r>
            <w:r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</w:hyperlink>
        </w:p>
        <w:p w14:paraId="6C93C0E2" w14:textId="77777777" w:rsidR="008A4812" w:rsidRPr="00A1100F" w:rsidRDefault="008A4812" w:rsidP="008A4812">
          <w:pPr>
            <w:pStyle w:val="TDC2"/>
            <w:tabs>
              <w:tab w:val="left" w:pos="88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r>
            <w:t xml:space="preserve">    </w:t>
          </w:r>
          <w:hyperlink w:anchor="_Toc113805478" w:history="1"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5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.1.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Grafo Dirigidos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:</w:t>
            </w:r>
            <w:r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</w:hyperlink>
          <w:r w:rsidRPr="001874B8">
            <w:rPr>
              <w:rFonts w:ascii="Arial" w:hAnsi="Arial" w:cs="Arial"/>
              <w:bCs/>
              <w:sz w:val="24"/>
              <w:szCs w:val="24"/>
              <w:lang w:val="es-ES"/>
            </w:rPr>
            <w:fldChar w:fldCharType="end"/>
          </w:r>
        </w:p>
        <w:p w14:paraId="7B5B814E" w14:textId="654D348F" w:rsidR="008A4812" w:rsidRPr="001517CD" w:rsidRDefault="008A4812" w:rsidP="008A4812">
          <w:pPr>
            <w:pStyle w:val="TDC2"/>
            <w:tabs>
              <w:tab w:val="left" w:pos="88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r>
            <w:t xml:space="preserve">    </w:t>
          </w:r>
          <w:hyperlink w:anchor="_Toc113805478" w:history="1"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5.2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.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 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Grafos no dirigidos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:</w:t>
            </w:r>
            <w:r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</w:hyperlink>
          <w:r w:rsidRPr="001874B8">
            <w:rPr>
              <w:rFonts w:ascii="Arial" w:hAnsi="Arial" w:cs="Arial"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15178F03" w14:textId="77777777" w:rsidR="00AD7558" w:rsidRPr="001874B8" w:rsidRDefault="00AD7558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7A9430C9" w14:textId="77777777" w:rsidR="003C1695" w:rsidRDefault="003C1695">
      <w:pPr>
        <w:rPr>
          <w:rFonts w:ascii="Arial" w:eastAsia="Arial" w:hAnsi="Arial" w:cs="Arial"/>
          <w:sz w:val="24"/>
          <w:szCs w:val="24"/>
        </w:rPr>
      </w:pPr>
    </w:p>
    <w:p w14:paraId="22209512" w14:textId="77777777" w:rsidR="003C1695" w:rsidRDefault="003C1695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5703855E" w14:textId="77777777" w:rsidR="003C1695" w:rsidRDefault="003C1695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D2038F8" w14:textId="77777777" w:rsidR="003C1695" w:rsidRDefault="003C1695">
      <w:pPr>
        <w:rPr>
          <w:rFonts w:ascii="Arial" w:eastAsia="Arial" w:hAnsi="Arial" w:cs="Arial"/>
          <w:sz w:val="24"/>
          <w:szCs w:val="24"/>
        </w:rPr>
      </w:pPr>
    </w:p>
    <w:p w14:paraId="1836696C" w14:textId="77777777" w:rsidR="003C1695" w:rsidRDefault="003C1695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7A771A37" w14:textId="77777777" w:rsidR="00160AAA" w:rsidRDefault="00160AAA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4635A2D8" w14:textId="77777777" w:rsidR="00160AAA" w:rsidRDefault="00160AAA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2B523D8" w14:textId="77777777" w:rsidR="00160AAA" w:rsidRDefault="00160AAA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4A2CD41C" w14:textId="77777777" w:rsidR="00160AAA" w:rsidRDefault="00160AAA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4D20A51" w14:textId="2BB884A5" w:rsidR="00160AAA" w:rsidRDefault="00160AAA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60C57845" w14:textId="77777777" w:rsidR="00B521CA" w:rsidRDefault="00B521CA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66785FA" w14:textId="3C25964D" w:rsidR="00160AAA" w:rsidRDefault="00160AAA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903D8E6" w14:textId="73A4A99F" w:rsidR="00A1100F" w:rsidRDefault="00A1100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F0C3033" w14:textId="61A1DCAE" w:rsidR="00A1100F" w:rsidRDefault="00A1100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99BFC58" w14:textId="102C7C7C" w:rsidR="00A1100F" w:rsidRDefault="00A1100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5B06396" w14:textId="77777777" w:rsidR="00A1100F" w:rsidRDefault="00A1100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AE829CD" w14:textId="77777777" w:rsidR="00C63BEB" w:rsidRDefault="00C63BEB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00B4D01" w14:textId="3BC134B6" w:rsidR="003C1695" w:rsidRDefault="003C1695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A13441A" w14:textId="6C4EB2B7" w:rsidR="006A6551" w:rsidRDefault="00A1100F" w:rsidP="00402C9D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Grafo</w:t>
      </w:r>
      <w:r w:rsidR="006A6551">
        <w:rPr>
          <w:rFonts w:ascii="Arial" w:eastAsia="Arial" w:hAnsi="Arial" w:cs="Arial"/>
          <w:b/>
          <w:sz w:val="24"/>
          <w:szCs w:val="24"/>
        </w:rPr>
        <w:t>:</w:t>
      </w:r>
    </w:p>
    <w:p w14:paraId="5C432463" w14:textId="77777777" w:rsidR="006A6551" w:rsidRDefault="006A6551" w:rsidP="006A6551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57F2CB95" w14:textId="43905F9B" w:rsidR="006A6551" w:rsidRPr="00AB261F" w:rsidRDefault="006A6551" w:rsidP="00402C9D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B261F">
        <w:rPr>
          <w:rFonts w:ascii="Arial" w:eastAsia="Arial" w:hAnsi="Arial" w:cs="Arial"/>
          <w:sz w:val="24"/>
          <w:szCs w:val="24"/>
        </w:rPr>
        <w:t>Primera definición</w:t>
      </w:r>
    </w:p>
    <w:p w14:paraId="7367AEFD" w14:textId="2AE9305C" w:rsidR="006A6551" w:rsidRDefault="006A6551" w:rsidP="006A6551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4EF0FC1C" w14:textId="7C61D41C" w:rsidR="00A1100F" w:rsidRDefault="00A1100F" w:rsidP="00A1100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Segunda definición:</w:t>
      </w:r>
    </w:p>
    <w:p w14:paraId="0C78AE48" w14:textId="77777777" w:rsidR="00A1100F" w:rsidRPr="00A1100F" w:rsidRDefault="00A1100F" w:rsidP="00A1100F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0ED36FC2" w14:textId="77777777" w:rsidR="00CE0661" w:rsidRDefault="00A1100F" w:rsidP="00A1100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Tercera definición:</w:t>
      </w:r>
      <w:r w:rsidR="006855A7">
        <w:rPr>
          <w:rFonts w:ascii="Arial" w:eastAsia="Arial" w:hAnsi="Arial" w:cs="Arial"/>
          <w:sz w:val="24"/>
          <w:szCs w:val="24"/>
        </w:rPr>
        <w:t xml:space="preserve"> </w:t>
      </w:r>
    </w:p>
    <w:p w14:paraId="60732670" w14:textId="77777777" w:rsidR="00CE0661" w:rsidRPr="00CE0661" w:rsidRDefault="00CE0661" w:rsidP="00CE0661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1DED0663" w14:textId="36650224" w:rsidR="006855A7" w:rsidRPr="00CE0661" w:rsidRDefault="006855A7" w:rsidP="00CE0661">
      <w:pPr>
        <w:spacing w:line="240" w:lineRule="auto"/>
        <w:ind w:left="426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CE0661">
        <w:rPr>
          <w:rFonts w:ascii="Arial" w:eastAsia="Arial" w:hAnsi="Arial" w:cs="Arial"/>
          <w:color w:val="000000"/>
          <w:sz w:val="24"/>
          <w:szCs w:val="24"/>
        </w:rPr>
        <w:t>Un grafo G consta de dos conjuntos: V(G) y A(G). el primero lo integran elementos llamados nodos o vértices; el segundo, arcos o aristas. Por lo tanto, podemos denotar un grafo G como</w:t>
      </w:r>
      <w:r w:rsidR="00CE0661">
        <w:rPr>
          <w:rFonts w:ascii="Arial" w:eastAsia="Arial" w:hAnsi="Arial" w:cs="Arial"/>
          <w:color w:val="000000"/>
          <w:sz w:val="24"/>
          <w:szCs w:val="24"/>
        </w:rPr>
        <w:t xml:space="preserve">  </w:t>
      </w:r>
      <m:oMath>
        <m:r>
          <w:rPr>
            <w:rFonts w:ascii="Cambria Math" w:eastAsia="Arial" w:hAnsi="Cambria Math" w:cs="Arial"/>
            <w:sz w:val="24"/>
            <w:szCs w:val="24"/>
          </w:rPr>
          <m:t>G=(V,A)</m:t>
        </m:r>
      </m:oMath>
      <w:r w:rsidR="00CE0661">
        <w:rPr>
          <w:rFonts w:ascii="Arial" w:eastAsia="Arial" w:hAnsi="Arial" w:cs="Arial"/>
          <w:sz w:val="24"/>
          <w:szCs w:val="24"/>
        </w:rPr>
        <w:t>.</w:t>
      </w:r>
    </w:p>
    <w:p w14:paraId="1026B340" w14:textId="394BD69B" w:rsidR="00A1100F" w:rsidRDefault="006855A7" w:rsidP="00CE0661">
      <w:pPr>
        <w:pStyle w:val="Prrafodelista"/>
        <w:ind w:left="426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CE0661">
        <w:rPr>
          <w:rFonts w:ascii="Arial" w:eastAsia="Arial" w:hAnsi="Arial" w:cs="Arial"/>
          <w:color w:val="000000"/>
          <w:sz w:val="24"/>
          <w:szCs w:val="24"/>
        </w:rPr>
        <w:t xml:space="preserve">Donde V representa el conjunto de vértices de G y A el conjunto de aristas de G. Si no </w:t>
      </w:r>
      <w:r w:rsidR="00CE0661" w:rsidRPr="00CE0661">
        <w:rPr>
          <w:rFonts w:ascii="Arial" w:eastAsia="Arial" w:hAnsi="Arial" w:cs="Arial"/>
          <w:color w:val="000000"/>
          <w:sz w:val="24"/>
          <w:szCs w:val="24"/>
        </w:rPr>
        <w:t>s</w:t>
      </w:r>
      <w:r w:rsidRPr="00CE0661">
        <w:rPr>
          <w:rFonts w:ascii="Arial" w:eastAsia="Arial" w:hAnsi="Arial" w:cs="Arial"/>
          <w:color w:val="000000"/>
          <w:sz w:val="24"/>
          <w:szCs w:val="24"/>
        </w:rPr>
        <w:t>e hace ninguna espe</w:t>
      </w:r>
      <w:r w:rsidR="00CE0661" w:rsidRPr="00CE0661">
        <w:rPr>
          <w:rFonts w:ascii="Arial" w:eastAsia="Arial" w:hAnsi="Arial" w:cs="Arial"/>
          <w:color w:val="000000"/>
          <w:sz w:val="24"/>
          <w:szCs w:val="24"/>
        </w:rPr>
        <w:t>cificación, los conjuntos V y A son finitos.</w:t>
      </w:r>
      <w:r w:rsidR="00CE0661">
        <w:rPr>
          <w:rStyle w:val="Refdenotaalpie"/>
          <w:rFonts w:ascii="Arial" w:eastAsia="Arial" w:hAnsi="Arial" w:cs="Arial"/>
          <w:color w:val="000000"/>
          <w:sz w:val="24"/>
          <w:szCs w:val="24"/>
        </w:rPr>
        <w:footnoteReference w:id="1"/>
      </w:r>
    </w:p>
    <w:p w14:paraId="2D74D3F3" w14:textId="75F3CA5F" w:rsidR="00CE0661" w:rsidRDefault="00CE0661" w:rsidP="00CE0661">
      <w:pPr>
        <w:pStyle w:val="Prrafodelista"/>
        <w:ind w:left="426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4A78816" w14:textId="0CA3D8FF" w:rsidR="00CE0661" w:rsidRDefault="00CE0661" w:rsidP="00CE0661">
      <w:pPr>
        <w:pStyle w:val="Prrafodelista"/>
        <w:ind w:left="426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Ejemplo:</w:t>
      </w:r>
    </w:p>
    <w:p w14:paraId="04C86B55" w14:textId="17CA544D" w:rsidR="00CE0661" w:rsidRDefault="00CE0661" w:rsidP="00CE0661">
      <w:pPr>
        <w:pStyle w:val="Prrafodelista"/>
        <w:ind w:left="426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810DF32" w14:textId="56F1EF74" w:rsidR="00CE0661" w:rsidRDefault="00FC0CD7" w:rsidP="00FC0CD7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44586AB" wp14:editId="1A01F9B1">
            <wp:extent cx="3669973" cy="2339340"/>
            <wp:effectExtent l="0" t="0" r="6985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4403" cy="234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C1534" w14:textId="6BFDE081" w:rsidR="00FC0CD7" w:rsidRPr="00CE0661" w:rsidRDefault="00FC0CD7" w:rsidP="00FC0CD7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Imagen 3: Ejemplo grafo sacado de Estructura de Datos</w:t>
      </w:r>
    </w:p>
    <w:p w14:paraId="1627E8A7" w14:textId="77777777" w:rsidR="00CE0661" w:rsidRPr="00A1100F" w:rsidRDefault="00CE0661" w:rsidP="00A1100F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1C33F40F" w14:textId="22644BCE" w:rsidR="00A1100F" w:rsidRDefault="00A1100F" w:rsidP="00A1100F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A1100F">
        <w:rPr>
          <w:rFonts w:ascii="Arial" w:eastAsia="Arial" w:hAnsi="Arial" w:cs="Arial"/>
          <w:b/>
          <w:sz w:val="24"/>
          <w:szCs w:val="24"/>
        </w:rPr>
        <w:t>Nodo:</w:t>
      </w:r>
    </w:p>
    <w:p w14:paraId="7CBCD607" w14:textId="77777777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09767EEF" w14:textId="0A5070EF" w:rsidR="00A1100F" w:rsidRPr="00AB261F" w:rsidRDefault="00A1100F" w:rsidP="00A1100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B261F">
        <w:rPr>
          <w:rFonts w:ascii="Arial" w:eastAsia="Arial" w:hAnsi="Arial" w:cs="Arial"/>
          <w:sz w:val="24"/>
          <w:szCs w:val="24"/>
        </w:rPr>
        <w:t>Primera definición</w:t>
      </w:r>
      <w:r w:rsidR="00FC0CD7">
        <w:rPr>
          <w:rFonts w:ascii="Arial" w:eastAsia="Arial" w:hAnsi="Arial" w:cs="Arial"/>
          <w:sz w:val="24"/>
          <w:szCs w:val="24"/>
        </w:rPr>
        <w:t>:</w:t>
      </w:r>
    </w:p>
    <w:p w14:paraId="21F0474E" w14:textId="77777777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19EC42D2" w14:textId="77777777" w:rsidR="00A1100F" w:rsidRDefault="00A1100F" w:rsidP="00A1100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Segunda definición:</w:t>
      </w:r>
    </w:p>
    <w:p w14:paraId="17CC30B5" w14:textId="77777777" w:rsidR="00A1100F" w:rsidRPr="00A1100F" w:rsidRDefault="00A1100F" w:rsidP="00A1100F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0F754EFF" w14:textId="736BD396" w:rsidR="00A1100F" w:rsidRDefault="00A1100F" w:rsidP="00A1100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Tercera definición:</w:t>
      </w:r>
    </w:p>
    <w:p w14:paraId="0AA103E0" w14:textId="1643C7C5" w:rsidR="00A1100F" w:rsidRDefault="00A1100F" w:rsidP="00A1100F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6724CA6C" w14:textId="5B519445" w:rsidR="00A1100F" w:rsidRDefault="00A1100F" w:rsidP="00A1100F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Arista:</w:t>
      </w:r>
    </w:p>
    <w:p w14:paraId="63B1FABF" w14:textId="77777777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59CC8E08" w14:textId="77777777" w:rsidR="00A1100F" w:rsidRPr="00AB261F" w:rsidRDefault="00A1100F" w:rsidP="00A1100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B261F">
        <w:rPr>
          <w:rFonts w:ascii="Arial" w:eastAsia="Arial" w:hAnsi="Arial" w:cs="Arial"/>
          <w:sz w:val="24"/>
          <w:szCs w:val="24"/>
        </w:rPr>
        <w:t>Primera definición</w:t>
      </w:r>
    </w:p>
    <w:p w14:paraId="17719C3B" w14:textId="77777777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7C83364E" w14:textId="77777777" w:rsidR="00A1100F" w:rsidRDefault="00A1100F" w:rsidP="00A1100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Segunda definición:</w:t>
      </w:r>
    </w:p>
    <w:p w14:paraId="50C75B5A" w14:textId="77777777" w:rsidR="00A1100F" w:rsidRPr="00A1100F" w:rsidRDefault="00A1100F" w:rsidP="00A1100F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0B085FD8" w14:textId="3DED6FDE" w:rsidR="00A1100F" w:rsidRDefault="00A1100F" w:rsidP="00A1100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Tercera definición:</w:t>
      </w:r>
    </w:p>
    <w:p w14:paraId="58E96280" w14:textId="4E5CF71D" w:rsidR="00A1100F" w:rsidRDefault="00A1100F" w:rsidP="00A1100F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53B1746E" w14:textId="3EC5ECA9" w:rsidR="00A1100F" w:rsidRDefault="00A1100F" w:rsidP="00A1100F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Tipos de subgrafos:</w:t>
      </w:r>
    </w:p>
    <w:p w14:paraId="4A14E5DD" w14:textId="77777777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5951DDAC" w14:textId="400CC028" w:rsidR="00A1100F" w:rsidRPr="00A1100F" w:rsidRDefault="00A1100F" w:rsidP="00A1100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Subtipo uno:</w:t>
      </w:r>
    </w:p>
    <w:p w14:paraId="1C613CB3" w14:textId="77777777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44346A5C" w14:textId="77777777" w:rsidR="00A1100F" w:rsidRPr="00AB261F" w:rsidRDefault="00A1100F" w:rsidP="00A1100F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B261F">
        <w:rPr>
          <w:rFonts w:ascii="Arial" w:eastAsia="Arial" w:hAnsi="Arial" w:cs="Arial"/>
          <w:sz w:val="24"/>
          <w:szCs w:val="24"/>
        </w:rPr>
        <w:t>Primera definición</w:t>
      </w:r>
    </w:p>
    <w:p w14:paraId="29E119F3" w14:textId="77777777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3BAD408A" w14:textId="77777777" w:rsidR="00A1100F" w:rsidRDefault="00A1100F" w:rsidP="00A1100F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Segunda definición:</w:t>
      </w:r>
    </w:p>
    <w:p w14:paraId="0091CFFE" w14:textId="77777777" w:rsidR="00A1100F" w:rsidRPr="00A1100F" w:rsidRDefault="00A1100F" w:rsidP="00A1100F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74E4FF4A" w14:textId="5962708C" w:rsidR="00A1100F" w:rsidRDefault="00A1100F" w:rsidP="00A1100F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Tercera definición:</w:t>
      </w:r>
    </w:p>
    <w:p w14:paraId="6A7B6F50" w14:textId="1A05D0DF" w:rsidR="00A1100F" w:rsidRDefault="00A1100F" w:rsidP="00A1100F">
      <w:pPr>
        <w:pStyle w:val="Prrafodelista"/>
        <w:rPr>
          <w:rFonts w:ascii="Arial" w:eastAsia="Arial" w:hAnsi="Arial" w:cs="Arial"/>
          <w:b/>
          <w:sz w:val="24"/>
          <w:szCs w:val="24"/>
        </w:rPr>
      </w:pPr>
    </w:p>
    <w:p w14:paraId="6C2ABF0B" w14:textId="501CA957" w:rsidR="00A1100F" w:rsidRDefault="00A1100F" w:rsidP="00A1100F">
      <w:pPr>
        <w:pStyle w:val="Prrafodelista"/>
        <w:numPr>
          <w:ilvl w:val="1"/>
          <w:numId w:val="1"/>
        </w:num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Subtipo dos:</w:t>
      </w:r>
    </w:p>
    <w:p w14:paraId="76995A0D" w14:textId="742090B1" w:rsidR="00A1100F" w:rsidRDefault="00A1100F" w:rsidP="00A1100F">
      <w:pPr>
        <w:pStyle w:val="Prrafodelista"/>
        <w:ind w:left="792"/>
        <w:rPr>
          <w:rFonts w:ascii="Arial" w:eastAsia="Arial" w:hAnsi="Arial" w:cs="Arial"/>
          <w:b/>
          <w:sz w:val="24"/>
          <w:szCs w:val="24"/>
        </w:rPr>
      </w:pPr>
    </w:p>
    <w:p w14:paraId="3A68E2FB" w14:textId="77777777" w:rsidR="00A1100F" w:rsidRPr="00AB261F" w:rsidRDefault="00A1100F" w:rsidP="00A1100F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B261F">
        <w:rPr>
          <w:rFonts w:ascii="Arial" w:eastAsia="Arial" w:hAnsi="Arial" w:cs="Arial"/>
          <w:sz w:val="24"/>
          <w:szCs w:val="24"/>
        </w:rPr>
        <w:t>Primera definición</w:t>
      </w:r>
    </w:p>
    <w:p w14:paraId="64D87E37" w14:textId="77777777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606EE550" w14:textId="77777777" w:rsidR="00A1100F" w:rsidRDefault="00A1100F" w:rsidP="00A1100F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Segunda definición:</w:t>
      </w:r>
    </w:p>
    <w:p w14:paraId="19600608" w14:textId="77777777" w:rsidR="00A1100F" w:rsidRPr="00A1100F" w:rsidRDefault="00A1100F" w:rsidP="00A1100F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13D41DD3" w14:textId="77777777" w:rsidR="00A1100F" w:rsidRDefault="00A1100F" w:rsidP="00A1100F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Tercera definición:</w:t>
      </w:r>
    </w:p>
    <w:p w14:paraId="205BCCC4" w14:textId="77777777" w:rsidR="00A1100F" w:rsidRPr="00A1100F" w:rsidRDefault="00A1100F" w:rsidP="00A1100F">
      <w:pPr>
        <w:pStyle w:val="Prrafodelista"/>
        <w:ind w:left="1224"/>
        <w:rPr>
          <w:rFonts w:ascii="Arial" w:eastAsia="Arial" w:hAnsi="Arial" w:cs="Arial"/>
          <w:b/>
          <w:sz w:val="24"/>
          <w:szCs w:val="24"/>
        </w:rPr>
      </w:pPr>
    </w:p>
    <w:p w14:paraId="30849CAD" w14:textId="61C03ECC" w:rsidR="00A1100F" w:rsidRDefault="00A1100F" w:rsidP="00A1100F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A1100F">
        <w:rPr>
          <w:rFonts w:ascii="Arial" w:eastAsia="Arial" w:hAnsi="Arial" w:cs="Arial"/>
          <w:b/>
          <w:sz w:val="24"/>
          <w:szCs w:val="24"/>
        </w:rPr>
        <w:t>Tipos de grafos:</w:t>
      </w:r>
    </w:p>
    <w:p w14:paraId="2735FB8B" w14:textId="77777777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6C68CFBA" w14:textId="3BB2D79A" w:rsidR="00A1100F" w:rsidRPr="00A1100F" w:rsidRDefault="008A4812" w:rsidP="00A1100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Grafo dirigido</w:t>
      </w:r>
      <w:r w:rsidR="00A1100F">
        <w:rPr>
          <w:rFonts w:ascii="Arial" w:eastAsia="Arial" w:hAnsi="Arial" w:cs="Arial"/>
          <w:b/>
          <w:sz w:val="24"/>
          <w:szCs w:val="24"/>
        </w:rPr>
        <w:t>:</w:t>
      </w:r>
    </w:p>
    <w:p w14:paraId="3E910261" w14:textId="5C1528EA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5E41804D" w14:textId="77777777" w:rsidR="00A1100F" w:rsidRPr="00AB261F" w:rsidRDefault="00A1100F" w:rsidP="00A1100F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B261F">
        <w:rPr>
          <w:rFonts w:ascii="Arial" w:eastAsia="Arial" w:hAnsi="Arial" w:cs="Arial"/>
          <w:sz w:val="24"/>
          <w:szCs w:val="24"/>
        </w:rPr>
        <w:t>Primera definición</w:t>
      </w:r>
    </w:p>
    <w:p w14:paraId="11E3ED08" w14:textId="77777777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70090453" w14:textId="77777777" w:rsidR="00A1100F" w:rsidRDefault="00A1100F" w:rsidP="00A1100F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Segunda definición:</w:t>
      </w:r>
    </w:p>
    <w:p w14:paraId="24F7DBBD" w14:textId="77777777" w:rsidR="00A1100F" w:rsidRPr="00A1100F" w:rsidRDefault="00A1100F" w:rsidP="00A1100F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73A3CA17" w14:textId="6593FC26" w:rsidR="00A1100F" w:rsidRPr="00A1100F" w:rsidRDefault="00A1100F" w:rsidP="00A1100F">
      <w:pPr>
        <w:pStyle w:val="Prrafodelista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A1100F">
        <w:rPr>
          <w:rFonts w:ascii="Arial" w:eastAsia="Arial" w:hAnsi="Arial" w:cs="Arial"/>
          <w:sz w:val="24"/>
          <w:szCs w:val="24"/>
        </w:rPr>
        <w:t>Tercera definición:</w:t>
      </w:r>
    </w:p>
    <w:p w14:paraId="3C053578" w14:textId="77777777" w:rsidR="00A1100F" w:rsidRPr="00A1100F" w:rsidRDefault="00A1100F" w:rsidP="00A1100F">
      <w:pPr>
        <w:pStyle w:val="Prrafodelista"/>
        <w:rPr>
          <w:rFonts w:ascii="Arial" w:eastAsia="Arial" w:hAnsi="Arial" w:cs="Arial"/>
          <w:b/>
          <w:sz w:val="24"/>
          <w:szCs w:val="24"/>
        </w:rPr>
      </w:pPr>
    </w:p>
    <w:p w14:paraId="61D03D9B" w14:textId="522E1AAF" w:rsidR="00A1100F" w:rsidRPr="00A1100F" w:rsidRDefault="008A4812" w:rsidP="00A1100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Grafo no dirigido</w:t>
      </w:r>
      <w:r w:rsidR="00A1100F">
        <w:rPr>
          <w:rFonts w:ascii="Arial" w:eastAsia="Arial" w:hAnsi="Arial" w:cs="Arial"/>
          <w:b/>
          <w:sz w:val="24"/>
          <w:szCs w:val="24"/>
        </w:rPr>
        <w:t>:</w:t>
      </w:r>
    </w:p>
    <w:p w14:paraId="0CD8568D" w14:textId="77777777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627D20A2" w14:textId="77777777" w:rsidR="00A1100F" w:rsidRPr="00AB261F" w:rsidRDefault="00A1100F" w:rsidP="00A1100F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B261F">
        <w:rPr>
          <w:rFonts w:ascii="Arial" w:eastAsia="Arial" w:hAnsi="Arial" w:cs="Arial"/>
          <w:sz w:val="24"/>
          <w:szCs w:val="24"/>
        </w:rPr>
        <w:t>Primera definición</w:t>
      </w:r>
    </w:p>
    <w:p w14:paraId="7559D6A4" w14:textId="77777777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128C5215" w14:textId="77777777" w:rsidR="00A1100F" w:rsidRDefault="00A1100F" w:rsidP="00A1100F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Segunda definición:</w:t>
      </w:r>
    </w:p>
    <w:p w14:paraId="2C35B6E3" w14:textId="77777777" w:rsidR="00A1100F" w:rsidRPr="00A1100F" w:rsidRDefault="00A1100F" w:rsidP="00A1100F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23B5F257" w14:textId="77777777" w:rsidR="00A1100F" w:rsidRPr="00A1100F" w:rsidRDefault="00A1100F" w:rsidP="00A1100F">
      <w:pPr>
        <w:pStyle w:val="Prrafodelista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A1100F">
        <w:rPr>
          <w:rFonts w:ascii="Arial" w:eastAsia="Arial" w:hAnsi="Arial" w:cs="Arial"/>
          <w:sz w:val="24"/>
          <w:szCs w:val="24"/>
        </w:rPr>
        <w:t>Tercera definición:</w:t>
      </w:r>
    </w:p>
    <w:p w14:paraId="793D341D" w14:textId="0F9AC84E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40030EA9" w14:textId="50563752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16951B09" w14:textId="713ADE5D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7A719B87" w14:textId="73689316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0DDF9560" w14:textId="55724A62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1C9C6885" w14:textId="376284C4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598C33DC" w14:textId="72AE64E6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2761AD90" w14:textId="694C3744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2BF11042" w14:textId="5A0984AC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3A33AC60" w14:textId="6B68BC4F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2C0D0FF2" w14:textId="0C298A76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30B198A6" w14:textId="2839F298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521C8656" w14:textId="2B5A7845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48C4BF8A" w14:textId="3EF4EE1F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555FDEB2" w14:textId="59EF3EC9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4A4882FB" w14:textId="5AD5A87B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51AD5398" w14:textId="016CD10E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469CA99A" w14:textId="03235689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7DBB7FB0" w14:textId="1D1E6C71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3332EC04" w14:textId="43951B70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4A4A6430" w14:textId="22F270BD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49DBBA55" w14:textId="0D882726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3B528F3B" w14:textId="694DADA3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640B32EF" w14:textId="77777777" w:rsidR="00A1100F" w:rsidRP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65C43D2F" w14:textId="67AD10B2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75665E11" w14:textId="7333B778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22127C31" w14:textId="3A33388C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5A0D170B" w14:textId="4339E613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1F3C4204" w14:textId="77777777" w:rsidR="00A1100F" w:rsidRP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15D3D79F" w14:textId="74A47FB5" w:rsidR="003C1695" w:rsidRPr="00A1100F" w:rsidRDefault="007B6B0C" w:rsidP="00A110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Arial" w:eastAsia="Arial" w:hAnsi="Arial" w:cs="Arial"/>
          <w:b/>
          <w:sz w:val="24"/>
          <w:szCs w:val="24"/>
        </w:rPr>
      </w:pPr>
      <w:r w:rsidRPr="00A1100F">
        <w:rPr>
          <w:rFonts w:ascii="Arial" w:eastAsia="Arial" w:hAnsi="Arial" w:cs="Arial"/>
          <w:b/>
          <w:sz w:val="24"/>
          <w:szCs w:val="24"/>
        </w:rPr>
        <w:t>Bibliografía</w:t>
      </w:r>
    </w:p>
    <w:sdt>
      <w:sdtPr>
        <w:rPr>
          <w:rFonts w:ascii="Arial" w:eastAsia="Calibri" w:hAnsi="Arial" w:cs="Arial"/>
          <w:color w:val="auto"/>
          <w:sz w:val="24"/>
          <w:szCs w:val="24"/>
        </w:rPr>
        <w:id w:val="-573587230"/>
        <w:bibliography/>
      </w:sdtPr>
      <w:sdtContent>
        <w:sdt>
          <w:sdtPr>
            <w:rPr>
              <w:rFonts w:ascii="Calibri" w:eastAsia="Calibri" w:hAnsi="Calibri" w:cs="Calibri"/>
              <w:color w:val="auto"/>
              <w:sz w:val="22"/>
              <w:szCs w:val="22"/>
              <w:lang w:val="es-ES"/>
            </w:rPr>
            <w:id w:val="541174978"/>
            <w:docPartObj>
              <w:docPartGallery w:val="Bibliographies"/>
              <w:docPartUnique/>
            </w:docPartObj>
          </w:sdtPr>
          <w:sdtEndPr>
            <w:rPr>
              <w:lang w:val="es-CO"/>
            </w:rPr>
          </w:sdtEndPr>
          <w:sdtContent>
            <w:sdt>
              <w:sdtPr>
                <w:rPr>
                  <w:rFonts w:ascii="Arial" w:eastAsia="Calibri" w:hAnsi="Arial" w:cs="Arial"/>
                  <w:color w:val="auto"/>
                  <w:sz w:val="24"/>
                  <w:szCs w:val="24"/>
                </w:rPr>
                <w:id w:val="111145805"/>
                <w:bibliography/>
              </w:sdtPr>
              <w:sdtEndPr>
                <w:rPr>
                  <w:rFonts w:ascii="Calibri" w:hAnsi="Calibri" w:cs="Calibri"/>
                  <w:sz w:val="22"/>
                  <w:szCs w:val="22"/>
                </w:rPr>
              </w:sdtEndPr>
              <w:sdtContent>
                <w:sdt>
                  <w:sdtPr>
                    <w:rPr>
                      <w:rFonts w:ascii="Calibri" w:eastAsia="Calibri" w:hAnsi="Calibri" w:cs="Calibri"/>
                      <w:color w:val="auto"/>
                      <w:sz w:val="22"/>
                      <w:szCs w:val="22"/>
                      <w:lang w:val="es-ES"/>
                    </w:rPr>
                    <w:id w:val="177395708"/>
                    <w:docPartObj>
                      <w:docPartGallery w:val="Bibliographies"/>
                      <w:docPartUnique/>
                    </w:docPartObj>
                  </w:sdtPr>
                  <w:sdtEndPr>
                    <w:rPr>
                      <w:lang w:val="es-CO"/>
                    </w:rPr>
                  </w:sdtEndPr>
                  <w:sdtContent>
                    <w:p w14:paraId="56987D78" w14:textId="77777777" w:rsidR="000F136A" w:rsidRPr="00393E2F" w:rsidRDefault="000F136A" w:rsidP="000F136A">
                      <w:pPr>
                        <w:pStyle w:val="Ttulo1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sdt>
                      <w:sdtPr>
                        <w:rPr>
                          <w:rFonts w:ascii="Arial" w:hAnsi="Arial" w:cs="Arial"/>
                          <w:sz w:val="24"/>
                          <w:szCs w:val="24"/>
                        </w:rPr>
                        <w:id w:val="1476643828"/>
                        <w:bibliography/>
                      </w:sdtPr>
                      <w:sdtEndPr>
                        <w:rPr>
                          <w:rFonts w:ascii="Calibri" w:hAnsi="Calibri" w:cs="Calibri"/>
                          <w:sz w:val="22"/>
                          <w:szCs w:val="22"/>
                        </w:rPr>
                      </w:sdtEndPr>
                      <w:sdtContent>
                        <w:p w14:paraId="33125776" w14:textId="02EF5362" w:rsidR="000F136A" w:rsidRDefault="000F136A" w:rsidP="00402C9D">
                          <w:pPr>
                            <w:pStyle w:val="Bibliografa"/>
                            <w:numPr>
                              <w:ilvl w:val="0"/>
                              <w:numId w:val="2"/>
                            </w:numPr>
                            <w:jc w:val="both"/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  <w:lang w:val="es-ES"/>
                            </w:rPr>
                          </w:pPr>
                          <w:r w:rsidRPr="00393E2F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AF2EF2">
                            <w:rPr>
                              <w:rFonts w:ascii="Arial" w:hAnsi="Arial" w:cs="Arial"/>
                              <w:sz w:val="24"/>
                              <w:szCs w:val="24"/>
                              <w:lang w:val="pt-BR"/>
                            </w:rPr>
                            <w:instrText>BIBLIOGRAPHY</w:instrText>
                          </w:r>
                          <w:r w:rsidRPr="00393E2F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fldChar w:fldCharType="separate"/>
                          </w:r>
                        </w:p>
                        <w:p w14:paraId="61B20ECD" w14:textId="565CA58F" w:rsidR="000F136A" w:rsidRPr="00484914" w:rsidRDefault="000F136A" w:rsidP="00402C9D">
                          <w:pPr>
                            <w:pStyle w:val="Prrafodelista"/>
                            <w:numPr>
                              <w:ilvl w:val="0"/>
                              <w:numId w:val="2"/>
                            </w:numPr>
                            <w:rPr>
                              <w:rFonts w:ascii="Arial" w:hAnsi="Arial" w:cs="Arial"/>
                              <w:sz w:val="24"/>
                              <w:szCs w:val="24"/>
                              <w:lang w:val="es-ES"/>
                            </w:rPr>
                          </w:pPr>
                        </w:p>
                        <w:p w14:paraId="06EEAC83" w14:textId="62FAD5A1" w:rsidR="000F136A" w:rsidRPr="00484914" w:rsidRDefault="000F136A" w:rsidP="00402C9D">
                          <w:pPr>
                            <w:pStyle w:val="Bibliografa"/>
                            <w:numPr>
                              <w:ilvl w:val="0"/>
                              <w:numId w:val="2"/>
                            </w:numPr>
                            <w:jc w:val="both"/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  <w:lang w:val="es-ES"/>
                            </w:rPr>
                          </w:pPr>
                        </w:p>
                        <w:p w14:paraId="0D5CCF7F" w14:textId="57A799C2" w:rsidR="000F136A" w:rsidRPr="00484914" w:rsidRDefault="000F136A" w:rsidP="00402C9D">
                          <w:pPr>
                            <w:pStyle w:val="Prrafodelista"/>
                            <w:numPr>
                              <w:ilvl w:val="0"/>
                              <w:numId w:val="2"/>
                            </w:numPr>
                            <w:jc w:val="both"/>
                            <w:rPr>
                              <w:rFonts w:ascii="Arial" w:hAnsi="Arial" w:cs="Arial"/>
                              <w:sz w:val="24"/>
                              <w:lang w:val="es-ES"/>
                            </w:rPr>
                          </w:pPr>
                        </w:p>
                        <w:p w14:paraId="3C90ED90" w14:textId="1ECE274D" w:rsidR="000F136A" w:rsidRDefault="000F136A" w:rsidP="00402C9D">
                          <w:pPr>
                            <w:pStyle w:val="Bibliografa"/>
                            <w:numPr>
                              <w:ilvl w:val="0"/>
                              <w:numId w:val="2"/>
                            </w:numPr>
                            <w:jc w:val="both"/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  <w:lang w:val="es-ES"/>
                            </w:rPr>
                          </w:pPr>
                        </w:p>
                        <w:p w14:paraId="1EF69085" w14:textId="0ECC91D8" w:rsidR="000F136A" w:rsidRPr="00484914" w:rsidRDefault="000F136A" w:rsidP="00402C9D">
                          <w:pPr>
                            <w:pStyle w:val="Prrafodelista"/>
                            <w:numPr>
                              <w:ilvl w:val="0"/>
                              <w:numId w:val="2"/>
                            </w:numPr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  <w:lang w:val="es-ES"/>
                            </w:rPr>
                          </w:pPr>
                        </w:p>
                        <w:p w14:paraId="741304AC" w14:textId="4B2BC2E4" w:rsidR="000F136A" w:rsidRPr="00484914" w:rsidRDefault="000F136A" w:rsidP="00402C9D">
                          <w:pPr>
                            <w:pStyle w:val="Bibliografa"/>
                            <w:numPr>
                              <w:ilvl w:val="0"/>
                              <w:numId w:val="2"/>
                            </w:numPr>
                            <w:jc w:val="both"/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  <w:lang w:val="es-ES"/>
                            </w:rPr>
                          </w:pPr>
                        </w:p>
                        <w:p w14:paraId="18A729D5" w14:textId="2B34D60B" w:rsidR="000F136A" w:rsidRDefault="000F136A" w:rsidP="00402C9D">
                          <w:pPr>
                            <w:pStyle w:val="Prrafodelista"/>
                            <w:numPr>
                              <w:ilvl w:val="0"/>
                              <w:numId w:val="2"/>
                            </w:numPr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  <w:lang w:val="es-ES"/>
                            </w:rPr>
                          </w:pPr>
                        </w:p>
                        <w:p w14:paraId="78CFB5D6" w14:textId="1ABA3852" w:rsidR="00730E22" w:rsidRPr="00034470" w:rsidRDefault="00730E22" w:rsidP="00034470">
                          <w:pPr>
                            <w:pStyle w:val="Bibliografa"/>
                            <w:numPr>
                              <w:ilvl w:val="0"/>
                              <w:numId w:val="2"/>
                            </w:numPr>
                            <w:rPr>
                              <w:rFonts w:ascii="Arial" w:hAnsi="Arial" w:cs="Arial"/>
                              <w:sz w:val="24"/>
                              <w:szCs w:val="24"/>
                              <w:lang w:val="es-ES"/>
                            </w:rPr>
                          </w:pPr>
                        </w:p>
                        <w:p w14:paraId="1E520CB1" w14:textId="7BFE513F" w:rsidR="00962053" w:rsidRDefault="000F136A" w:rsidP="00034470">
                          <w:pPr>
                            <w:jc w:val="both"/>
                          </w:pPr>
                          <w:r w:rsidRPr="00393E2F"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sdtContent>
                    </w:sdt>
                  </w:sdtContent>
                </w:sdt>
              </w:sdtContent>
            </w:sdt>
          </w:sdtContent>
        </w:sdt>
      </w:sdtContent>
    </w:sdt>
    <w:sectPr w:rsidR="00962053">
      <w:pgSz w:w="12240" w:h="15840"/>
      <w:pgMar w:top="1701" w:right="1134" w:bottom="1701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55E37" w14:textId="77777777" w:rsidR="000065CA" w:rsidRDefault="000065CA" w:rsidP="00103041">
      <w:pPr>
        <w:spacing w:after="0" w:line="240" w:lineRule="auto"/>
      </w:pPr>
      <w:r>
        <w:separator/>
      </w:r>
    </w:p>
  </w:endnote>
  <w:endnote w:type="continuationSeparator" w:id="0">
    <w:p w14:paraId="68E35B38" w14:textId="77777777" w:rsidR="000065CA" w:rsidRDefault="000065CA" w:rsidP="00103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0B9F3" w14:textId="77777777" w:rsidR="000065CA" w:rsidRDefault="000065CA" w:rsidP="00103041">
      <w:pPr>
        <w:spacing w:after="0" w:line="240" w:lineRule="auto"/>
      </w:pPr>
      <w:r>
        <w:separator/>
      </w:r>
    </w:p>
  </w:footnote>
  <w:footnote w:type="continuationSeparator" w:id="0">
    <w:p w14:paraId="56F6F6C5" w14:textId="77777777" w:rsidR="000065CA" w:rsidRDefault="000065CA" w:rsidP="00103041">
      <w:pPr>
        <w:spacing w:after="0" w:line="240" w:lineRule="auto"/>
      </w:pPr>
      <w:r>
        <w:continuationSeparator/>
      </w:r>
    </w:p>
  </w:footnote>
  <w:footnote w:id="1">
    <w:p w14:paraId="2B5E6591" w14:textId="4B8B47BC" w:rsidR="00CE0661" w:rsidRPr="00CE0661" w:rsidRDefault="00CE0661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(Cairó Osvaldo, Guardati Silvia. Estructura de Datos, 2006)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45F53"/>
    <w:multiLevelType w:val="hybridMultilevel"/>
    <w:tmpl w:val="8214C7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4A4D5C"/>
    <w:multiLevelType w:val="multilevel"/>
    <w:tmpl w:val="4976A9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B01E71"/>
    <w:multiLevelType w:val="hybridMultilevel"/>
    <w:tmpl w:val="FFE0CF56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" w15:restartNumberingAfterBreak="0">
    <w:nsid w:val="1EDD2C78"/>
    <w:multiLevelType w:val="multilevel"/>
    <w:tmpl w:val="37F8ACA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B756B16"/>
    <w:multiLevelType w:val="hybridMultilevel"/>
    <w:tmpl w:val="09BA8E30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5" w15:restartNumberingAfterBreak="0">
    <w:nsid w:val="2EA6616A"/>
    <w:multiLevelType w:val="hybridMultilevel"/>
    <w:tmpl w:val="F2CACE3A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6" w15:restartNumberingAfterBreak="0">
    <w:nsid w:val="30C40208"/>
    <w:multiLevelType w:val="hybridMultilevel"/>
    <w:tmpl w:val="4CD855AC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7" w15:restartNumberingAfterBreak="0">
    <w:nsid w:val="30ED4072"/>
    <w:multiLevelType w:val="hybridMultilevel"/>
    <w:tmpl w:val="451CC01A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8" w15:restartNumberingAfterBreak="0">
    <w:nsid w:val="3182000E"/>
    <w:multiLevelType w:val="hybridMultilevel"/>
    <w:tmpl w:val="4A1200A4"/>
    <w:lvl w:ilvl="0" w:tplc="67580D18">
      <w:start w:val="1"/>
      <w:numFmt w:val="decimal"/>
      <w:lvlText w:val="[%1]"/>
      <w:lvlJc w:val="right"/>
      <w:pPr>
        <w:ind w:left="720" w:hanging="360"/>
      </w:pPr>
      <w:rPr>
        <w:rFonts w:ascii="Arial" w:hAnsi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1127B2"/>
    <w:multiLevelType w:val="hybridMultilevel"/>
    <w:tmpl w:val="23A24CF2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0" w15:restartNumberingAfterBreak="0">
    <w:nsid w:val="438634CB"/>
    <w:multiLevelType w:val="hybridMultilevel"/>
    <w:tmpl w:val="6EBC7B4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4742031A"/>
    <w:multiLevelType w:val="hybridMultilevel"/>
    <w:tmpl w:val="363E3FC8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2" w15:restartNumberingAfterBreak="0">
    <w:nsid w:val="588E0C7D"/>
    <w:multiLevelType w:val="hybridMultilevel"/>
    <w:tmpl w:val="88E417AC"/>
    <w:lvl w:ilvl="0" w:tplc="24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3" w15:restartNumberingAfterBreak="0">
    <w:nsid w:val="59CF105C"/>
    <w:multiLevelType w:val="hybridMultilevel"/>
    <w:tmpl w:val="78D86D98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4" w15:restartNumberingAfterBreak="0">
    <w:nsid w:val="5F074B35"/>
    <w:multiLevelType w:val="hybridMultilevel"/>
    <w:tmpl w:val="F5BCCDE0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5" w15:restartNumberingAfterBreak="0">
    <w:nsid w:val="63D65B26"/>
    <w:multiLevelType w:val="hybridMultilevel"/>
    <w:tmpl w:val="3930311E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6" w15:restartNumberingAfterBreak="0">
    <w:nsid w:val="77E611BB"/>
    <w:multiLevelType w:val="hybridMultilevel"/>
    <w:tmpl w:val="B6CADEA2"/>
    <w:lvl w:ilvl="0" w:tplc="0409000F">
      <w:start w:val="1"/>
      <w:numFmt w:val="decimal"/>
      <w:lvlText w:val="%1."/>
      <w:lvlJc w:val="left"/>
      <w:pPr>
        <w:ind w:left="2664" w:hanging="360"/>
      </w:pPr>
    </w:lvl>
    <w:lvl w:ilvl="1" w:tplc="04090019" w:tentative="1">
      <w:start w:val="1"/>
      <w:numFmt w:val="lowerLetter"/>
      <w:lvlText w:val="%2."/>
      <w:lvlJc w:val="left"/>
      <w:pPr>
        <w:ind w:left="3384" w:hanging="360"/>
      </w:pPr>
    </w:lvl>
    <w:lvl w:ilvl="2" w:tplc="0409001B" w:tentative="1">
      <w:start w:val="1"/>
      <w:numFmt w:val="lowerRoman"/>
      <w:lvlText w:val="%3."/>
      <w:lvlJc w:val="right"/>
      <w:pPr>
        <w:ind w:left="4104" w:hanging="180"/>
      </w:pPr>
    </w:lvl>
    <w:lvl w:ilvl="3" w:tplc="0409000F" w:tentative="1">
      <w:start w:val="1"/>
      <w:numFmt w:val="decimal"/>
      <w:lvlText w:val="%4."/>
      <w:lvlJc w:val="left"/>
      <w:pPr>
        <w:ind w:left="4824" w:hanging="360"/>
      </w:pPr>
    </w:lvl>
    <w:lvl w:ilvl="4" w:tplc="04090019" w:tentative="1">
      <w:start w:val="1"/>
      <w:numFmt w:val="lowerLetter"/>
      <w:lvlText w:val="%5."/>
      <w:lvlJc w:val="left"/>
      <w:pPr>
        <w:ind w:left="5544" w:hanging="360"/>
      </w:pPr>
    </w:lvl>
    <w:lvl w:ilvl="5" w:tplc="0409001B" w:tentative="1">
      <w:start w:val="1"/>
      <w:numFmt w:val="lowerRoman"/>
      <w:lvlText w:val="%6."/>
      <w:lvlJc w:val="right"/>
      <w:pPr>
        <w:ind w:left="6264" w:hanging="180"/>
      </w:pPr>
    </w:lvl>
    <w:lvl w:ilvl="6" w:tplc="0409000F" w:tentative="1">
      <w:start w:val="1"/>
      <w:numFmt w:val="decimal"/>
      <w:lvlText w:val="%7."/>
      <w:lvlJc w:val="left"/>
      <w:pPr>
        <w:ind w:left="6984" w:hanging="360"/>
      </w:pPr>
    </w:lvl>
    <w:lvl w:ilvl="7" w:tplc="04090019" w:tentative="1">
      <w:start w:val="1"/>
      <w:numFmt w:val="lowerLetter"/>
      <w:lvlText w:val="%8."/>
      <w:lvlJc w:val="left"/>
      <w:pPr>
        <w:ind w:left="7704" w:hanging="360"/>
      </w:pPr>
    </w:lvl>
    <w:lvl w:ilvl="8" w:tplc="0409001B" w:tentative="1">
      <w:start w:val="1"/>
      <w:numFmt w:val="lowerRoman"/>
      <w:lvlText w:val="%9."/>
      <w:lvlJc w:val="right"/>
      <w:pPr>
        <w:ind w:left="8424" w:hanging="180"/>
      </w:pPr>
    </w:lvl>
  </w:abstractNum>
  <w:num w:numId="1" w16cid:durableId="1108044193">
    <w:abstractNumId w:val="3"/>
  </w:num>
  <w:num w:numId="2" w16cid:durableId="807820032">
    <w:abstractNumId w:val="8"/>
  </w:num>
  <w:num w:numId="3" w16cid:durableId="1335185110">
    <w:abstractNumId w:val="4"/>
  </w:num>
  <w:num w:numId="4" w16cid:durableId="1471094734">
    <w:abstractNumId w:val="10"/>
  </w:num>
  <w:num w:numId="5" w16cid:durableId="1699888100">
    <w:abstractNumId w:val="15"/>
  </w:num>
  <w:num w:numId="6" w16cid:durableId="1235244451">
    <w:abstractNumId w:val="9"/>
  </w:num>
  <w:num w:numId="7" w16cid:durableId="350841680">
    <w:abstractNumId w:val="14"/>
  </w:num>
  <w:num w:numId="8" w16cid:durableId="42368890">
    <w:abstractNumId w:val="2"/>
  </w:num>
  <w:num w:numId="9" w16cid:durableId="1835535582">
    <w:abstractNumId w:val="11"/>
  </w:num>
  <w:num w:numId="10" w16cid:durableId="540291291">
    <w:abstractNumId w:val="6"/>
  </w:num>
  <w:num w:numId="11" w16cid:durableId="450562341">
    <w:abstractNumId w:val="5"/>
  </w:num>
  <w:num w:numId="12" w16cid:durableId="342896816">
    <w:abstractNumId w:val="13"/>
  </w:num>
  <w:num w:numId="13" w16cid:durableId="602610793">
    <w:abstractNumId w:val="7"/>
  </w:num>
  <w:num w:numId="14" w16cid:durableId="1531917535">
    <w:abstractNumId w:val="12"/>
  </w:num>
  <w:num w:numId="15" w16cid:durableId="952126886">
    <w:abstractNumId w:val="16"/>
  </w:num>
  <w:num w:numId="16" w16cid:durableId="1192569556">
    <w:abstractNumId w:val="1"/>
  </w:num>
  <w:num w:numId="17" w16cid:durableId="1944268493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695"/>
    <w:rsid w:val="000065CA"/>
    <w:rsid w:val="00015170"/>
    <w:rsid w:val="00026099"/>
    <w:rsid w:val="000343AE"/>
    <w:rsid w:val="00034470"/>
    <w:rsid w:val="00034FE7"/>
    <w:rsid w:val="00043B1F"/>
    <w:rsid w:val="00052226"/>
    <w:rsid w:val="000B4339"/>
    <w:rsid w:val="000C45F8"/>
    <w:rsid w:val="000F136A"/>
    <w:rsid w:val="000F173B"/>
    <w:rsid w:val="000F2870"/>
    <w:rsid w:val="00103041"/>
    <w:rsid w:val="001517CD"/>
    <w:rsid w:val="00160AAA"/>
    <w:rsid w:val="00180CEB"/>
    <w:rsid w:val="001874B8"/>
    <w:rsid w:val="00190326"/>
    <w:rsid w:val="00191903"/>
    <w:rsid w:val="001B4990"/>
    <w:rsid w:val="001C2BAE"/>
    <w:rsid w:val="001E1F65"/>
    <w:rsid w:val="002002B6"/>
    <w:rsid w:val="0023189E"/>
    <w:rsid w:val="002B7AE5"/>
    <w:rsid w:val="002D6A4C"/>
    <w:rsid w:val="002E3BFF"/>
    <w:rsid w:val="002E3F8B"/>
    <w:rsid w:val="00314809"/>
    <w:rsid w:val="00335D6D"/>
    <w:rsid w:val="00367065"/>
    <w:rsid w:val="00375861"/>
    <w:rsid w:val="003A471E"/>
    <w:rsid w:val="003C1695"/>
    <w:rsid w:val="003D0172"/>
    <w:rsid w:val="003E14A9"/>
    <w:rsid w:val="003F2373"/>
    <w:rsid w:val="00402C9D"/>
    <w:rsid w:val="00410D89"/>
    <w:rsid w:val="00411B9C"/>
    <w:rsid w:val="004208D8"/>
    <w:rsid w:val="00431E62"/>
    <w:rsid w:val="00432BDA"/>
    <w:rsid w:val="00446ECE"/>
    <w:rsid w:val="004842EC"/>
    <w:rsid w:val="004B00D0"/>
    <w:rsid w:val="004B635A"/>
    <w:rsid w:val="004C2854"/>
    <w:rsid w:val="004E515B"/>
    <w:rsid w:val="004F59C8"/>
    <w:rsid w:val="0050559E"/>
    <w:rsid w:val="00537C23"/>
    <w:rsid w:val="00596EA4"/>
    <w:rsid w:val="00597963"/>
    <w:rsid w:val="005B1765"/>
    <w:rsid w:val="005B1E5C"/>
    <w:rsid w:val="00602F06"/>
    <w:rsid w:val="006072A6"/>
    <w:rsid w:val="0063473A"/>
    <w:rsid w:val="006855A7"/>
    <w:rsid w:val="00685E58"/>
    <w:rsid w:val="006A6551"/>
    <w:rsid w:val="006B7FF5"/>
    <w:rsid w:val="006C1F81"/>
    <w:rsid w:val="006D4545"/>
    <w:rsid w:val="006E277A"/>
    <w:rsid w:val="00720266"/>
    <w:rsid w:val="00730E22"/>
    <w:rsid w:val="00785734"/>
    <w:rsid w:val="007B4B28"/>
    <w:rsid w:val="007B6B0C"/>
    <w:rsid w:val="00835148"/>
    <w:rsid w:val="00880218"/>
    <w:rsid w:val="00894402"/>
    <w:rsid w:val="00896B9F"/>
    <w:rsid w:val="008A4812"/>
    <w:rsid w:val="008F30F9"/>
    <w:rsid w:val="008F58FD"/>
    <w:rsid w:val="00913F32"/>
    <w:rsid w:val="0094624E"/>
    <w:rsid w:val="00962053"/>
    <w:rsid w:val="00977D69"/>
    <w:rsid w:val="00A03AFC"/>
    <w:rsid w:val="00A1100F"/>
    <w:rsid w:val="00A22DD1"/>
    <w:rsid w:val="00A27A13"/>
    <w:rsid w:val="00A758A1"/>
    <w:rsid w:val="00A76AE2"/>
    <w:rsid w:val="00A940E7"/>
    <w:rsid w:val="00AB261F"/>
    <w:rsid w:val="00AB3588"/>
    <w:rsid w:val="00AB73AB"/>
    <w:rsid w:val="00AD7558"/>
    <w:rsid w:val="00AF0E13"/>
    <w:rsid w:val="00AF119D"/>
    <w:rsid w:val="00AF2EF2"/>
    <w:rsid w:val="00B5129A"/>
    <w:rsid w:val="00B521CA"/>
    <w:rsid w:val="00B75CD2"/>
    <w:rsid w:val="00B93E12"/>
    <w:rsid w:val="00B94FF6"/>
    <w:rsid w:val="00BA4FB7"/>
    <w:rsid w:val="00BF3250"/>
    <w:rsid w:val="00C558B5"/>
    <w:rsid w:val="00C63BEB"/>
    <w:rsid w:val="00C92547"/>
    <w:rsid w:val="00CE0661"/>
    <w:rsid w:val="00CF2E58"/>
    <w:rsid w:val="00D161FD"/>
    <w:rsid w:val="00D57A9B"/>
    <w:rsid w:val="00D60485"/>
    <w:rsid w:val="00DA1EF7"/>
    <w:rsid w:val="00DE5B10"/>
    <w:rsid w:val="00DF7757"/>
    <w:rsid w:val="00E12824"/>
    <w:rsid w:val="00E324FF"/>
    <w:rsid w:val="00E5736A"/>
    <w:rsid w:val="00E9099D"/>
    <w:rsid w:val="00EA2AB2"/>
    <w:rsid w:val="00F5328B"/>
    <w:rsid w:val="00F661B9"/>
    <w:rsid w:val="00FB7302"/>
    <w:rsid w:val="00FC0CD7"/>
    <w:rsid w:val="00FD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EB474"/>
  <w15:docId w15:val="{BED65A34-42B6-4A60-A840-91984FB02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AE5"/>
  </w:style>
  <w:style w:type="paragraph" w:styleId="Ttulo1">
    <w:name w:val="heading 1"/>
    <w:basedOn w:val="Normal"/>
    <w:next w:val="Normal"/>
    <w:link w:val="Ttulo1Car"/>
    <w:uiPriority w:val="9"/>
    <w:qFormat/>
    <w:rsid w:val="00C14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B4598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1485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paragraph" w:styleId="TtuloTDC">
    <w:name w:val="TOC Heading"/>
    <w:basedOn w:val="Ttulo1"/>
    <w:next w:val="Normal"/>
    <w:uiPriority w:val="39"/>
    <w:unhideWhenUsed/>
    <w:qFormat/>
    <w:rsid w:val="00C1485C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C1485C"/>
    <w:pPr>
      <w:spacing w:after="100"/>
      <w:ind w:left="220"/>
    </w:pPr>
    <w:rPr>
      <w:rFonts w:eastAsiaTheme="minorEastAsia" w:cs="Times New Roman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C1485C"/>
    <w:pPr>
      <w:spacing w:after="100"/>
    </w:pPr>
    <w:rPr>
      <w:rFonts w:eastAsiaTheme="minorEastAsia" w:cs="Times New Roman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C1485C"/>
    <w:pPr>
      <w:spacing w:after="100"/>
      <w:ind w:left="440"/>
    </w:pPr>
    <w:rPr>
      <w:rFonts w:eastAsiaTheme="minorEastAsia" w:cs="Times New Roman"/>
      <w:lang w:val="en-US"/>
    </w:rPr>
  </w:style>
  <w:style w:type="character" w:styleId="Hipervnculo">
    <w:name w:val="Hyperlink"/>
    <w:basedOn w:val="Fuentedeprrafopredeter"/>
    <w:uiPriority w:val="99"/>
    <w:unhideWhenUsed/>
    <w:rsid w:val="00C1485C"/>
    <w:rPr>
      <w:color w:val="0563C1" w:themeColor="hyperlink"/>
      <w:u w:val="singl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Textodelmarcadordeposicin">
    <w:name w:val="Placeholder Text"/>
    <w:basedOn w:val="Fuentedeprrafopredeter"/>
    <w:uiPriority w:val="99"/>
    <w:semiHidden/>
    <w:rsid w:val="00A22DD1"/>
    <w:rPr>
      <w:color w:val="808080"/>
    </w:rPr>
  </w:style>
  <w:style w:type="character" w:customStyle="1" w:styleId="j-title-breadcrumb">
    <w:name w:val="j-title-breadcrumb"/>
    <w:basedOn w:val="Fuentedeprrafopredeter"/>
    <w:rsid w:val="00B93E12"/>
  </w:style>
  <w:style w:type="paragraph" w:styleId="Textonotapie">
    <w:name w:val="footnote text"/>
    <w:basedOn w:val="Normal"/>
    <w:link w:val="TextonotapieCar"/>
    <w:uiPriority w:val="99"/>
    <w:semiHidden/>
    <w:unhideWhenUsed/>
    <w:rsid w:val="0010304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0304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03041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962053"/>
  </w:style>
  <w:style w:type="paragraph" w:styleId="Fecha">
    <w:name w:val="Date"/>
    <w:basedOn w:val="Normal"/>
    <w:next w:val="Normal"/>
    <w:link w:val="FechaCar"/>
    <w:uiPriority w:val="99"/>
    <w:unhideWhenUsed/>
    <w:rsid w:val="00052226"/>
  </w:style>
  <w:style w:type="character" w:customStyle="1" w:styleId="FechaCar">
    <w:name w:val="Fecha Car"/>
    <w:basedOn w:val="Fuentedeprrafopredeter"/>
    <w:link w:val="Fecha"/>
    <w:uiPriority w:val="99"/>
    <w:rsid w:val="00052226"/>
  </w:style>
  <w:style w:type="paragraph" w:styleId="Textoindependiente">
    <w:name w:val="Body Text"/>
    <w:basedOn w:val="Normal"/>
    <w:link w:val="TextoindependienteCar"/>
    <w:uiPriority w:val="99"/>
    <w:unhideWhenUsed/>
    <w:rsid w:val="0005222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52226"/>
  </w:style>
  <w:style w:type="paragraph" w:styleId="Sangradetextonormal">
    <w:name w:val="Body Text Indent"/>
    <w:basedOn w:val="Normal"/>
    <w:link w:val="SangradetextonormalCar"/>
    <w:uiPriority w:val="99"/>
    <w:unhideWhenUsed/>
    <w:rsid w:val="00052226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052226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052226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052226"/>
  </w:style>
  <w:style w:type="paragraph" w:styleId="Encabezadodenota">
    <w:name w:val="Note Heading"/>
    <w:basedOn w:val="Normal"/>
    <w:next w:val="Normal"/>
    <w:link w:val="EncabezadodenotaCar"/>
    <w:uiPriority w:val="99"/>
    <w:unhideWhenUsed/>
    <w:rsid w:val="00052226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rsid w:val="00052226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B1E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M/uOUL6BV+26yJC8IzQcbvZlSQ==">AMUW2mUT6//tjKS0sY44W2U/MuANoxoB2XcFkheJYZuMVxite40ajjX34vUJ2U6oRPcfFar/vYI+BNJdJuNWS0debA9VjGi6inI47/G+5LqWv5LXxQuGfuOCvTWseU+hbAMd8hj2A7L8+JZrbUhl9nDvU/lC/6qyJY8jZLrQORS1zNT0tUKveEnwGue7yyIIMm1IqOaLpNINzsvjFxoIuDLkpHwDTj3xhMKQzyUMGXcF35ifHeLLUcyUgxKUevUbJF8T9O2P3U2mqzmvPnT0CRePvVF4hDK/mIvCMVOnGlhMuKkWjo3xG2gw5nX4K+1Vb0p0NkjwxuS3dHE/D6JkK/ugw6ZMkIsTQkAKvBnKvDnfKteQxwsS4dA=</go:docsCustomData>
</go:gDocsCustomXmlDataStorage>
</file>

<file path=customXml/itemProps1.xml><?xml version="1.0" encoding="utf-8"?>
<ds:datastoreItem xmlns:ds="http://schemas.openxmlformats.org/officeDocument/2006/customXml" ds:itemID="{DC033B01-CB3C-401A-83D1-9DA40FBDE3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6</Pages>
  <Words>302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samuel andres romero bueno</cp:lastModifiedBy>
  <cp:revision>33</cp:revision>
  <cp:lastPrinted>2022-09-15T14:58:00Z</cp:lastPrinted>
  <dcterms:created xsi:type="dcterms:W3CDTF">2022-09-12T02:50:00Z</dcterms:created>
  <dcterms:modified xsi:type="dcterms:W3CDTF">2022-10-11T20:03:00Z</dcterms:modified>
</cp:coreProperties>
</file>