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1131" w:rsidRDefault="006704AA">
      <w:r>
        <w:t>Joshua Catoe</w:t>
      </w:r>
    </w:p>
    <w:p w:rsidR="006704AA" w:rsidRDefault="006704AA">
      <w:r>
        <w:t>08/05/18</w:t>
      </w:r>
    </w:p>
    <w:p w:rsidR="006704AA" w:rsidRDefault="006704AA" w:rsidP="006704AA">
      <w:pPr>
        <w:jc w:val="center"/>
      </w:pPr>
      <w:r>
        <w:t>Neo4J</w:t>
      </w:r>
    </w:p>
    <w:p w:rsidR="006704AA" w:rsidRDefault="006704AA" w:rsidP="006704AA">
      <w:pPr>
        <w:jc w:val="center"/>
      </w:pPr>
    </w:p>
    <w:p w:rsidR="005D5AD5" w:rsidRDefault="00DF36A7" w:rsidP="00DF36A7">
      <w:r>
        <w:t xml:space="preserve">*Note: I installed the neo4j-gremlin functionality with help from Casey in the discussion forum, but I ran into a problem where I could not create a default Neo4j database/node. </w:t>
      </w:r>
      <w:r w:rsidR="00805FD2">
        <w:t>I believe this was caused by a missing dependency</w:t>
      </w:r>
      <w:r w:rsidR="0083560E">
        <w:t xml:space="preserve">, but I could not find a solution. </w:t>
      </w:r>
      <w:r w:rsidR="0058683F">
        <w:t xml:space="preserve">In some </w:t>
      </w:r>
      <w:bookmarkStart w:id="0" w:name="_GoBack"/>
      <w:bookmarkEnd w:id="0"/>
      <w:r>
        <w:t>cases where this prevent me from progressing, I have included code that I’m certain would have worked, had I been able to solve the problem.</w:t>
      </w:r>
    </w:p>
    <w:p w:rsidR="006704AA" w:rsidRDefault="006704AA" w:rsidP="006704AA">
      <w:pPr>
        <w:rPr>
          <w:u w:val="single"/>
        </w:rPr>
      </w:pPr>
      <w:r>
        <w:rPr>
          <w:b/>
          <w:u w:val="single"/>
        </w:rPr>
        <w:t>Day 1</w:t>
      </w:r>
    </w:p>
    <w:p w:rsidR="006704AA" w:rsidRDefault="006704AA" w:rsidP="006704AA">
      <w:r>
        <w:rPr>
          <w:u w:val="single"/>
        </w:rPr>
        <w:t>Find</w:t>
      </w:r>
      <w:r>
        <w:t>:</w:t>
      </w:r>
    </w:p>
    <w:p w:rsidR="006704AA" w:rsidRDefault="006704AA" w:rsidP="006704AA">
      <w:r>
        <w:t>1. Bookmark the Neo4j wiki.</w:t>
      </w:r>
    </w:p>
    <w:p w:rsidR="00B43439" w:rsidRDefault="00B43439" w:rsidP="006704AA">
      <w:r>
        <w:rPr>
          <w:noProof/>
        </w:rPr>
        <w:drawing>
          <wp:inline distT="0" distB="0" distL="0" distR="0">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43439" w:rsidRPr="00B43439" w:rsidRDefault="00B43439" w:rsidP="006704AA">
      <w:r>
        <w:t xml:space="preserve">There is no longer a Neo4j wiki. The official documentation can be found by clicking the book icon in the web interface, followed by the </w:t>
      </w:r>
      <w:r>
        <w:rPr>
          <w:u w:val="single"/>
        </w:rPr>
        <w:t>Developer Manual</w:t>
      </w:r>
      <w:r>
        <w:t xml:space="preserve"> link.</w:t>
      </w:r>
    </w:p>
    <w:p w:rsidR="006B55FF" w:rsidRDefault="006B55FF" w:rsidP="006704AA"/>
    <w:p w:rsidR="006B55FF" w:rsidRDefault="006B55FF" w:rsidP="006704AA"/>
    <w:p w:rsidR="006B55FF" w:rsidRDefault="006B55FF" w:rsidP="006704AA"/>
    <w:p w:rsidR="006B55FF" w:rsidRDefault="006B55FF" w:rsidP="006704AA"/>
    <w:p w:rsidR="006B55FF" w:rsidRDefault="006B55FF" w:rsidP="006704AA"/>
    <w:p w:rsidR="006704AA" w:rsidRDefault="006704AA" w:rsidP="006704AA">
      <w:r>
        <w:t>2. Bookmark the Gremlin steps from the wiki or API.</w:t>
      </w:r>
    </w:p>
    <w:p w:rsidR="003C64D6" w:rsidRDefault="00FC42BA" w:rsidP="006704AA">
      <w:r>
        <w:rPr>
          <w:noProof/>
        </w:rPr>
        <w:drawing>
          <wp:inline distT="0" distB="0" distL="0" distR="0">
            <wp:extent cx="5934075" cy="3343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3C64D6" w:rsidRPr="00FC42BA" w:rsidRDefault="009B20B1" w:rsidP="006704AA">
      <w:r>
        <w:t>The Neo4j documentation has no instructions for Gremlin, and the web interface has no impleme</w:t>
      </w:r>
      <w:r w:rsidR="00FC42BA">
        <w:t xml:space="preserve">ntation of it. Instead, you must use the Gremlin Console from Apache and install a plugin for Neo4j. The instructions for doing so can be found in the Tinkerpop 3 documentation under </w:t>
      </w:r>
      <w:r w:rsidR="00FC42BA">
        <w:rPr>
          <w:u w:val="single"/>
        </w:rPr>
        <w:t>Implementations</w:t>
      </w:r>
      <w:r w:rsidR="00FC42BA">
        <w:t xml:space="preserve"> -&gt; </w:t>
      </w:r>
      <w:r w:rsidR="00FC42BA">
        <w:rPr>
          <w:u w:val="single"/>
        </w:rPr>
        <w:t>Neo4j-Gremlin</w:t>
      </w:r>
      <w:r w:rsidR="00FC42BA">
        <w:t xml:space="preserve">. </w:t>
      </w:r>
    </w:p>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704AA" w:rsidRDefault="006704AA" w:rsidP="006704AA">
      <w:r>
        <w:t>3. Find two other Neo4j shells (such as the Cypher shell in the admin console</w:t>
      </w:r>
      <w:r w:rsidR="009579F3">
        <w:t>)</w:t>
      </w:r>
      <w:r>
        <w:t xml:space="preserve">. </w:t>
      </w:r>
    </w:p>
    <w:p w:rsidR="00F462AB" w:rsidRDefault="00F462AB" w:rsidP="006704AA">
      <w:r>
        <w:rPr>
          <w:noProof/>
        </w:rPr>
        <w:drawing>
          <wp:inline distT="0" distB="0" distL="0" distR="0">
            <wp:extent cx="5934075" cy="3314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F462AB" w:rsidRDefault="00F462AB" w:rsidP="006704AA">
      <w:r>
        <w:rPr>
          <w:noProof/>
        </w:rPr>
        <w:drawing>
          <wp:inline distT="0" distB="0" distL="0" distR="0">
            <wp:extent cx="59340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CC184C" w:rsidRDefault="00745956" w:rsidP="006704AA">
      <w:r>
        <w:t xml:space="preserve">The Cypher shell can be used at </w:t>
      </w:r>
      <w:hyperlink r:id="rId8" w:history="1">
        <w:r w:rsidRPr="00A441B7">
          <w:rPr>
            <w:rStyle w:val="Hyperlink"/>
          </w:rPr>
          <w:t>http://localhost:7474/browser</w:t>
        </w:r>
      </w:hyperlink>
      <w:r>
        <w:t>. The only other shell I was able to find was Gremlin. It can be used to run Cypher commands, so I’m assuming that it counts as a Neo4j shell.</w:t>
      </w:r>
    </w:p>
    <w:p w:rsidR="006B4501" w:rsidRDefault="006B4501" w:rsidP="006704AA">
      <w:pPr>
        <w:rPr>
          <w:u w:val="single"/>
        </w:rPr>
      </w:pPr>
    </w:p>
    <w:p w:rsidR="006704AA" w:rsidRDefault="006704AA" w:rsidP="006704AA">
      <w:r>
        <w:rPr>
          <w:u w:val="single"/>
        </w:rPr>
        <w:t>Do</w:t>
      </w:r>
      <w:r>
        <w:t>:</w:t>
      </w:r>
    </w:p>
    <w:p w:rsidR="006704AA" w:rsidRDefault="006704AA" w:rsidP="006704AA">
      <w:r>
        <w:t>1. Query all node names with another shell (such as the Cypher query language).</w:t>
      </w:r>
    </w:p>
    <w:p w:rsidR="00937BA2" w:rsidRDefault="00B7469A" w:rsidP="006704AA">
      <w:r>
        <w:rPr>
          <w:noProof/>
        </w:rPr>
        <w:drawing>
          <wp:inline distT="0" distB="0" distL="0" distR="0">
            <wp:extent cx="5934075" cy="3343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937BA2" w:rsidRPr="00937BA2" w:rsidRDefault="00611B39" w:rsidP="006704AA">
      <w:r>
        <w:t>All it takes to query node labels</w:t>
      </w:r>
      <w:r w:rsidR="00937BA2">
        <w:t xml:space="preserve"> in Cypher is the simple query shown above. </w:t>
      </w:r>
      <w:r w:rsidR="00937BA2">
        <w:rPr>
          <w:b/>
        </w:rPr>
        <w:t xml:space="preserve">MATCH (n) </w:t>
      </w:r>
      <w:r w:rsidR="00937BA2">
        <w:t xml:space="preserve">to find all nodes and </w:t>
      </w:r>
      <w:r w:rsidR="00B7469A">
        <w:rPr>
          <w:b/>
        </w:rPr>
        <w:t xml:space="preserve">RETURN labels(n) </w:t>
      </w:r>
      <w:r w:rsidR="00B7469A">
        <w:t>to display their label names</w:t>
      </w:r>
      <w:r w:rsidR="00937BA2">
        <w:t>.</w:t>
      </w:r>
      <w:r w:rsidR="00B7469A">
        <w:t xml:space="preserve"> </w:t>
      </w:r>
      <w:r w:rsidR="00DE3457">
        <w:t xml:space="preserve">The function </w:t>
      </w:r>
      <w:r w:rsidR="00DE3457">
        <w:rPr>
          <w:b/>
        </w:rPr>
        <w:t xml:space="preserve">labels() </w:t>
      </w:r>
      <w:r w:rsidR="00DE3457">
        <w:t xml:space="preserve">finds all labels for a specific node. </w:t>
      </w:r>
      <w:r w:rsidR="00937BA2">
        <w:t xml:space="preserve"> </w:t>
      </w:r>
    </w:p>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704AA" w:rsidRDefault="006704AA" w:rsidP="006704AA">
      <w:r>
        <w:t>2. Delete all the nodes and edges in your database.</w:t>
      </w:r>
    </w:p>
    <w:p w:rsidR="00CC5693" w:rsidRDefault="002036E6" w:rsidP="006704AA">
      <w:r>
        <w:rPr>
          <w:noProof/>
        </w:rPr>
        <w:drawing>
          <wp:inline distT="0" distB="0" distL="0" distR="0">
            <wp:extent cx="5934075" cy="3343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CC5693" w:rsidRPr="002036E6" w:rsidRDefault="00CC5693" w:rsidP="006704AA">
      <w:r>
        <w:t xml:space="preserve">For this, I went </w:t>
      </w:r>
      <w:r w:rsidR="002036E6">
        <w:t xml:space="preserve">with what the book calls the “dangerous” option. </w:t>
      </w:r>
      <w:r w:rsidR="002036E6">
        <w:rPr>
          <w:b/>
        </w:rPr>
        <w:t xml:space="preserve">g.clear() </w:t>
      </w:r>
      <w:r w:rsidR="002036E6">
        <w:t>completely clears the graph.</w:t>
      </w:r>
    </w:p>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704AA" w:rsidRDefault="006704AA" w:rsidP="006704AA">
      <w:r>
        <w:t>3. Create a new graph that represents your family.</w:t>
      </w:r>
    </w:p>
    <w:p w:rsidR="00636C18" w:rsidRDefault="006824D2" w:rsidP="006704AA">
      <w:r>
        <w:rPr>
          <w:noProof/>
        </w:rPr>
        <w:drawing>
          <wp:inline distT="0" distB="0" distL="0" distR="0">
            <wp:extent cx="59340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824D2" w:rsidRPr="006824D2" w:rsidRDefault="006824D2" w:rsidP="006704AA">
      <w:r>
        <w:t xml:space="preserve">I used the </w:t>
      </w:r>
      <w:r>
        <w:rPr>
          <w:b/>
        </w:rPr>
        <w:t>system.graph().create()</w:t>
      </w:r>
      <w:r>
        <w:t xml:space="preserve"> function to actually create the graph, then used </w:t>
      </w:r>
      <w:r>
        <w:rPr>
          <w:b/>
        </w:rPr>
        <w:t>g.addVertex()</w:t>
      </w:r>
      <w:r>
        <w:t xml:space="preserve"> to add the vertexes for the family members. In between vertexes, I added the edges with </w:t>
      </w:r>
      <w:r>
        <w:rPr>
          <w:b/>
        </w:rPr>
        <w:t>g.addEdge()</w:t>
      </w:r>
      <w:r>
        <w:t xml:space="preserve"> to represent the relationships (married, parent, brother, etc.).</w:t>
      </w: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6B4501" w:rsidRDefault="006B4501" w:rsidP="006704AA">
      <w:pPr>
        <w:rPr>
          <w:b/>
          <w:u w:val="single"/>
        </w:rPr>
      </w:pPr>
    </w:p>
    <w:p w:rsidR="00430C5A" w:rsidRDefault="00430C5A" w:rsidP="006704AA">
      <w:pPr>
        <w:rPr>
          <w:u w:val="single"/>
        </w:rPr>
      </w:pPr>
      <w:r>
        <w:rPr>
          <w:b/>
          <w:u w:val="single"/>
        </w:rPr>
        <w:t>Day 2</w:t>
      </w:r>
    </w:p>
    <w:p w:rsidR="00430C5A" w:rsidRDefault="00430C5A" w:rsidP="006704AA">
      <w:r>
        <w:rPr>
          <w:u w:val="single"/>
        </w:rPr>
        <w:t>Find</w:t>
      </w:r>
      <w:r>
        <w:t>:</w:t>
      </w:r>
    </w:p>
    <w:p w:rsidR="00430C5A" w:rsidRDefault="00430C5A" w:rsidP="006704AA">
      <w:r>
        <w:t>1. Bookmark the documentation for the Neo4j REST API.</w:t>
      </w:r>
    </w:p>
    <w:p w:rsidR="009715A0" w:rsidRDefault="009715A0" w:rsidP="006704AA">
      <w:r>
        <w:rPr>
          <w:noProof/>
        </w:rPr>
        <w:drawing>
          <wp:inline distT="0" distB="0" distL="0" distR="0">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D38E3" w:rsidRDefault="006D38E3" w:rsidP="006704AA">
      <w:r>
        <w:t xml:space="preserve">The REST API documentation can be found at </w:t>
      </w:r>
      <w:hyperlink r:id="rId13" w:history="1">
        <w:r w:rsidRPr="002B5BFA">
          <w:rPr>
            <w:rStyle w:val="Hyperlink"/>
            <w:noProof/>
          </w:rPr>
          <w:t>http://neo4j.com/docs/rest-docs/current/</w:t>
        </w:r>
      </w:hyperlink>
      <w:r>
        <w:rPr>
          <w:noProof/>
        </w:rPr>
        <w:t>, although it is due to be remove in version 4.0 of Neo4j.</w:t>
      </w:r>
    </w:p>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6B4501" w:rsidRDefault="006B4501" w:rsidP="006704AA"/>
    <w:p w:rsidR="00430C5A" w:rsidRDefault="00430C5A" w:rsidP="006704AA">
      <w:r>
        <w:t>2. Bookmark the API for the JUNG project and the algorithms it implements.</w:t>
      </w:r>
    </w:p>
    <w:p w:rsidR="00C327B7" w:rsidRDefault="00C327B7" w:rsidP="006704AA">
      <w:r>
        <w:rPr>
          <w:noProof/>
        </w:rPr>
        <w:drawing>
          <wp:inline distT="0" distB="0" distL="0" distR="0">
            <wp:extent cx="59340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327B7" w:rsidRDefault="00C327B7" w:rsidP="006704AA">
      <w:r>
        <w:t xml:space="preserve">The current JUNG API can be found at </w:t>
      </w:r>
      <w:hyperlink r:id="rId15" w:history="1">
        <w:r w:rsidRPr="002B5BFA">
          <w:rPr>
            <w:rStyle w:val="Hyperlink"/>
          </w:rPr>
          <w:t>http://jung.sourceforge.net/doc/api/index.html</w:t>
        </w:r>
      </w:hyperlink>
      <w:r>
        <w:t xml:space="preserve">. </w:t>
      </w:r>
    </w:p>
    <w:p w:rsidR="00430C5A" w:rsidRDefault="00430C5A" w:rsidP="006704AA">
      <w:r>
        <w:t>3. Find a binding or REST interface for your favorite programming language.</w:t>
      </w:r>
    </w:p>
    <w:p w:rsidR="00630CAB" w:rsidRDefault="00630CAB" w:rsidP="006704AA">
      <w:r>
        <w:rPr>
          <w:noProof/>
        </w:rPr>
        <w:drawing>
          <wp:inline distT="0" distB="0" distL="0" distR="0">
            <wp:extent cx="593407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630CAB" w:rsidRDefault="00630CAB" w:rsidP="006704AA">
      <w:r>
        <w:lastRenderedPageBreak/>
        <w:t>There is a REST interface for C on GitHub call</w:t>
      </w:r>
      <w:r w:rsidR="00B04061">
        <w:t>ed</w:t>
      </w:r>
      <w:r>
        <w:t xml:space="preserve"> Ulfius</w:t>
      </w:r>
      <w:r w:rsidR="00611442">
        <w:t>.</w:t>
      </w:r>
    </w:p>
    <w:p w:rsidR="00B54391" w:rsidRDefault="00B54391" w:rsidP="006704AA">
      <w:r>
        <w:rPr>
          <w:u w:val="single"/>
        </w:rPr>
        <w:t>Do</w:t>
      </w:r>
      <w:r>
        <w:t>:</w:t>
      </w:r>
    </w:p>
    <w:p w:rsidR="00B54391" w:rsidRDefault="00B54391" w:rsidP="00B54391">
      <w:r>
        <w:t xml:space="preserve">1. </w:t>
      </w:r>
      <w:r w:rsidRPr="00B54391">
        <w:t>Turn the path-finding portion of the Kevin Bacon algorithm into its own</w:t>
      </w:r>
      <w:r>
        <w:t xml:space="preserve"> </w:t>
      </w:r>
      <w:r w:rsidRPr="00B54391">
        <w:t>step. Then implement a general-purpose Groovy function (for example,</w:t>
      </w:r>
      <w:r>
        <w:t xml:space="preserve"> </w:t>
      </w:r>
      <w:r w:rsidRPr="00B54391">
        <w:t>def</w:t>
      </w:r>
      <w:r>
        <w:t xml:space="preserve"> </w:t>
      </w:r>
      <w:r w:rsidRPr="00B54391">
        <w:t>actor_path(g,name1,name2){...}) that accepts the graph and two names and</w:t>
      </w:r>
      <w:r>
        <w:t xml:space="preserve"> </w:t>
      </w:r>
      <w:r w:rsidRPr="00B54391">
        <w:t>compares the distance.</w:t>
      </w:r>
    </w:p>
    <w:p w:rsidR="00B54391" w:rsidRDefault="00B54391" w:rsidP="00B54391">
      <w:r>
        <w:t>2. Choose and run one of the many JUNG algorithms on a node (or the data set, if the API demands it).</w:t>
      </w:r>
    </w:p>
    <w:p w:rsidR="009B4332" w:rsidRDefault="009B4332" w:rsidP="00B54391">
      <w:r>
        <w:rPr>
          <w:noProof/>
        </w:rPr>
        <w:drawing>
          <wp:inline distT="0" distB="0" distL="0" distR="0">
            <wp:extent cx="593407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96617" w:rsidRDefault="00096617" w:rsidP="00B54391">
      <w:r>
        <w:rPr>
          <w:noProof/>
        </w:rPr>
        <w:drawing>
          <wp:inline distT="0" distB="0" distL="0" distR="0">
            <wp:extent cx="5962650" cy="28192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3468" cy="2862222"/>
                    </a:xfrm>
                    <a:prstGeom prst="rect">
                      <a:avLst/>
                    </a:prstGeom>
                    <a:noFill/>
                    <a:ln>
                      <a:noFill/>
                    </a:ln>
                  </pic:spPr>
                </pic:pic>
              </a:graphicData>
            </a:graphic>
          </wp:inline>
        </w:drawing>
      </w:r>
    </w:p>
    <w:p w:rsidR="00F34906" w:rsidRPr="00F34906" w:rsidRDefault="00F34906" w:rsidP="00B54391">
      <w:r>
        <w:lastRenderedPageBreak/>
        <w:t xml:space="preserve">I chose the DijkstraShortestPath algorithm, specifically the </w:t>
      </w:r>
      <w:r>
        <w:rPr>
          <w:b/>
        </w:rPr>
        <w:t>getPath()</w:t>
      </w:r>
      <w:r>
        <w:t xml:space="preserve"> method</w:t>
      </w:r>
      <w:r w:rsidR="008232FA">
        <w:t>. This takes two vertices as parameters and shortest distance between the two in the graph.</w:t>
      </w:r>
    </w:p>
    <w:p w:rsidR="009B4332" w:rsidRDefault="009B4332" w:rsidP="00B54391"/>
    <w:p w:rsidR="00B54391" w:rsidRDefault="00B54391" w:rsidP="00B54391">
      <w:r>
        <w:t>3.</w:t>
      </w:r>
      <w:r w:rsidR="005C7237">
        <w:t xml:space="preserve"> Install you</w:t>
      </w:r>
      <w:r w:rsidR="00903FDC">
        <w:t xml:space="preserve">r driver of choice </w:t>
      </w:r>
      <w:r>
        <w:t>and use it to manage your company graph with the people and the roles they play, with edges describing their interactions (reports to, works with). If your company is huge, just try your close teams; if you’re with a small organization, try including some customers. Find the most well-connected person in the organization by closest distance to all other nodes.</w:t>
      </w:r>
    </w:p>
    <w:p w:rsidR="006D5CF1" w:rsidRDefault="006D5CF1" w:rsidP="00B54391">
      <w:pPr>
        <w:rPr>
          <w:u w:val="single"/>
        </w:rPr>
      </w:pPr>
      <w:r>
        <w:rPr>
          <w:b/>
          <w:u w:val="single"/>
        </w:rPr>
        <w:t>Day 3</w:t>
      </w:r>
    </w:p>
    <w:p w:rsidR="006D5CF1" w:rsidRDefault="006D5CF1" w:rsidP="00B54391">
      <w:r>
        <w:rPr>
          <w:u w:val="single"/>
        </w:rPr>
        <w:t>Find</w:t>
      </w:r>
      <w:r>
        <w:t>:</w:t>
      </w:r>
    </w:p>
    <w:p w:rsidR="006D5CF1" w:rsidRDefault="006D5CF1" w:rsidP="00B54391">
      <w:r>
        <w:t>1. Find the Neo4j licensing guide.</w:t>
      </w:r>
    </w:p>
    <w:p w:rsidR="009F2823" w:rsidRDefault="009F2823" w:rsidP="00B54391">
      <w:r>
        <w:rPr>
          <w:noProof/>
        </w:rPr>
        <w:drawing>
          <wp:inline distT="0" distB="0" distL="0" distR="0">
            <wp:extent cx="5934075" cy="3324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9F2823" w:rsidRDefault="009F2823" w:rsidP="00B54391">
      <w:r>
        <w:t xml:space="preserve">Information about all Neo4j licenses can be found on the Licenses page at </w:t>
      </w:r>
      <w:hyperlink r:id="rId20" w:history="1">
        <w:r w:rsidRPr="002B5BFA">
          <w:rPr>
            <w:rStyle w:val="Hyperlink"/>
          </w:rPr>
          <w:t>http://neo4j.com/licensing</w:t>
        </w:r>
      </w:hyperlink>
      <w:r>
        <w:t xml:space="preserve">. </w:t>
      </w:r>
    </w:p>
    <w:p w:rsidR="006B4501" w:rsidRDefault="006B4501" w:rsidP="00B54391"/>
    <w:p w:rsidR="006B4501" w:rsidRDefault="006B4501" w:rsidP="00B54391"/>
    <w:p w:rsidR="006B4501" w:rsidRDefault="006B4501" w:rsidP="00B54391"/>
    <w:p w:rsidR="006B4501" w:rsidRDefault="006B4501" w:rsidP="00B54391"/>
    <w:p w:rsidR="006B4501" w:rsidRDefault="006B4501" w:rsidP="00B54391"/>
    <w:p w:rsidR="006B4501" w:rsidRDefault="006B4501" w:rsidP="00B54391"/>
    <w:p w:rsidR="006B4501" w:rsidRDefault="006B4501" w:rsidP="00B54391"/>
    <w:p w:rsidR="006D5CF1" w:rsidRDefault="006D5CF1" w:rsidP="00B54391">
      <w:r>
        <w:t>2. Answer the question, “What is the maximum number of nodes supported?”</w:t>
      </w:r>
    </w:p>
    <w:p w:rsidR="001D3B0F" w:rsidRDefault="001D3B0F" w:rsidP="00B54391">
      <w:r>
        <w:rPr>
          <w:noProof/>
        </w:rPr>
        <w:drawing>
          <wp:inline distT="0" distB="0" distL="0" distR="0">
            <wp:extent cx="5934075" cy="3333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D3B0F" w:rsidRDefault="001D3B0F" w:rsidP="00B54391">
      <w:r>
        <w:t>Detailed in an official Neo4</w:t>
      </w:r>
      <w:r w:rsidR="006461F4">
        <w:t xml:space="preserve">j blog post, as of Neo4j 3.0.0 </w:t>
      </w:r>
      <w:r>
        <w:t xml:space="preserve">there are no limits on the number of nodes that can be supported. The previous number </w:t>
      </w:r>
      <w:r w:rsidR="006461F4">
        <w:t xml:space="preserve">was 34 billion (as mentioned in the post). </w:t>
      </w: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B4501" w:rsidRDefault="006B4501" w:rsidP="00B54391">
      <w:pPr>
        <w:rPr>
          <w:u w:val="single"/>
        </w:rPr>
      </w:pPr>
    </w:p>
    <w:p w:rsidR="006D5CF1" w:rsidRDefault="006D5CF1" w:rsidP="00B54391">
      <w:r>
        <w:rPr>
          <w:u w:val="single"/>
        </w:rPr>
        <w:t>Do</w:t>
      </w:r>
      <w:r>
        <w:t>:</w:t>
      </w:r>
    </w:p>
    <w:p w:rsidR="006D5CF1" w:rsidRDefault="006D5CF1" w:rsidP="00B54391">
      <w:r>
        <w:t>1. Replicate Neo4j across three physical servers</w:t>
      </w:r>
      <w:r w:rsidR="00237420">
        <w:t>.</w:t>
      </w:r>
    </w:p>
    <w:p w:rsidR="00237420" w:rsidRDefault="0015055D" w:rsidP="00B54391">
      <w:r>
        <w:rPr>
          <w:noProof/>
        </w:rPr>
        <w:drawing>
          <wp:inline distT="0" distB="0" distL="0" distR="0">
            <wp:extent cx="5943600"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15055D" w:rsidRDefault="0015055D" w:rsidP="00B54391">
      <w:r>
        <w:t>Every Neo4j server must have a different name in a different directory, so I just used 4, 5, and 6. Then I set the ports and client ports for each server in their respective c</w:t>
      </w:r>
      <w:r w:rsidR="005349F2">
        <w:t>onfig files and started a coordinator in each server’s directory. Finally, under the properties file for each server I added the high availability settings and then started each server from the console.</w:t>
      </w:r>
    </w:p>
    <w:p w:rsidR="006D5CF1" w:rsidRPr="006D5CF1" w:rsidRDefault="006D5CF1" w:rsidP="00B54391">
      <w:r>
        <w:t xml:space="preserve">2. Set up a load balancer using a web server like Apache or Nginx and connect to the cluster using the REST interface. Execute a Gremlin script command. </w:t>
      </w:r>
    </w:p>
    <w:p w:rsidR="00B54391" w:rsidRPr="00B54391" w:rsidRDefault="00B54391" w:rsidP="006704AA"/>
    <w:p w:rsidR="00B43439" w:rsidRPr="006704AA" w:rsidRDefault="00B43439" w:rsidP="006704AA"/>
    <w:sectPr w:rsidR="00B43439" w:rsidRPr="006704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AA"/>
    <w:rsid w:val="00096617"/>
    <w:rsid w:val="0015055D"/>
    <w:rsid w:val="001D3B0F"/>
    <w:rsid w:val="002036E6"/>
    <w:rsid w:val="00237420"/>
    <w:rsid w:val="0028688A"/>
    <w:rsid w:val="003C64D6"/>
    <w:rsid w:val="00430C5A"/>
    <w:rsid w:val="0052529B"/>
    <w:rsid w:val="005349F2"/>
    <w:rsid w:val="0058683F"/>
    <w:rsid w:val="005C7237"/>
    <w:rsid w:val="005D5AD5"/>
    <w:rsid w:val="00611442"/>
    <w:rsid w:val="00611B39"/>
    <w:rsid w:val="00630CAB"/>
    <w:rsid w:val="00636C18"/>
    <w:rsid w:val="006461F4"/>
    <w:rsid w:val="006704AA"/>
    <w:rsid w:val="006824D2"/>
    <w:rsid w:val="006B4501"/>
    <w:rsid w:val="006B55FF"/>
    <w:rsid w:val="006D38E3"/>
    <w:rsid w:val="006D5CF1"/>
    <w:rsid w:val="00745956"/>
    <w:rsid w:val="00805FD2"/>
    <w:rsid w:val="008232FA"/>
    <w:rsid w:val="0083560E"/>
    <w:rsid w:val="00843E28"/>
    <w:rsid w:val="00903FDC"/>
    <w:rsid w:val="00937BA2"/>
    <w:rsid w:val="009579F3"/>
    <w:rsid w:val="009715A0"/>
    <w:rsid w:val="009B20B1"/>
    <w:rsid w:val="009B4332"/>
    <w:rsid w:val="009F2823"/>
    <w:rsid w:val="00A11131"/>
    <w:rsid w:val="00A476C9"/>
    <w:rsid w:val="00B04061"/>
    <w:rsid w:val="00B43439"/>
    <w:rsid w:val="00B54391"/>
    <w:rsid w:val="00B7469A"/>
    <w:rsid w:val="00C327B7"/>
    <w:rsid w:val="00CC184C"/>
    <w:rsid w:val="00CC5693"/>
    <w:rsid w:val="00D02FFF"/>
    <w:rsid w:val="00DE3457"/>
    <w:rsid w:val="00DF36A7"/>
    <w:rsid w:val="00F34906"/>
    <w:rsid w:val="00F462AB"/>
    <w:rsid w:val="00F63D8E"/>
    <w:rsid w:val="00FC4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9ECA9"/>
  <w15:chartTrackingRefBased/>
  <w15:docId w15:val="{6BD11553-B8C0-41EA-B211-468C2280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88A"/>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5956"/>
    <w:rPr>
      <w:color w:val="0563C1" w:themeColor="hyperlink"/>
      <w:u w:val="single"/>
    </w:rPr>
  </w:style>
  <w:style w:type="character" w:styleId="UnresolvedMention">
    <w:name w:val="Unresolved Mention"/>
    <w:basedOn w:val="DefaultParagraphFont"/>
    <w:uiPriority w:val="99"/>
    <w:semiHidden/>
    <w:unhideWhenUsed/>
    <w:rsid w:val="00745956"/>
    <w:rPr>
      <w:color w:val="808080"/>
      <w:shd w:val="clear" w:color="auto" w:fill="E6E6E6"/>
    </w:rPr>
  </w:style>
  <w:style w:type="paragraph" w:styleId="BalloonText">
    <w:name w:val="Balloon Text"/>
    <w:basedOn w:val="Normal"/>
    <w:link w:val="BalloonTextChar"/>
    <w:uiPriority w:val="99"/>
    <w:semiHidden/>
    <w:unhideWhenUsed/>
    <w:rsid w:val="00D02F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F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020110">
      <w:bodyDiv w:val="1"/>
      <w:marLeft w:val="0"/>
      <w:marRight w:val="0"/>
      <w:marTop w:val="0"/>
      <w:marBottom w:val="0"/>
      <w:divBdr>
        <w:top w:val="none" w:sz="0" w:space="0" w:color="auto"/>
        <w:left w:val="none" w:sz="0" w:space="0" w:color="auto"/>
        <w:bottom w:val="none" w:sz="0" w:space="0" w:color="auto"/>
        <w:right w:val="none" w:sz="0" w:space="0" w:color="auto"/>
      </w:divBdr>
      <w:divsChild>
        <w:div w:id="822623885">
          <w:marLeft w:val="0"/>
          <w:marRight w:val="0"/>
          <w:marTop w:val="0"/>
          <w:marBottom w:val="0"/>
          <w:divBdr>
            <w:top w:val="none" w:sz="0" w:space="0" w:color="auto"/>
            <w:left w:val="none" w:sz="0" w:space="0" w:color="auto"/>
            <w:bottom w:val="none" w:sz="0" w:space="0" w:color="auto"/>
            <w:right w:val="none" w:sz="0" w:space="0" w:color="auto"/>
          </w:divBdr>
        </w:div>
        <w:div w:id="1254124672">
          <w:marLeft w:val="0"/>
          <w:marRight w:val="0"/>
          <w:marTop w:val="0"/>
          <w:marBottom w:val="0"/>
          <w:divBdr>
            <w:top w:val="none" w:sz="0" w:space="0" w:color="auto"/>
            <w:left w:val="none" w:sz="0" w:space="0" w:color="auto"/>
            <w:bottom w:val="none" w:sz="0" w:space="0" w:color="auto"/>
            <w:right w:val="none" w:sz="0" w:space="0" w:color="auto"/>
          </w:divBdr>
        </w:div>
        <w:div w:id="464392229">
          <w:marLeft w:val="0"/>
          <w:marRight w:val="0"/>
          <w:marTop w:val="0"/>
          <w:marBottom w:val="0"/>
          <w:divBdr>
            <w:top w:val="none" w:sz="0" w:space="0" w:color="auto"/>
            <w:left w:val="none" w:sz="0" w:space="0" w:color="auto"/>
            <w:bottom w:val="none" w:sz="0" w:space="0" w:color="auto"/>
            <w:right w:val="none" w:sz="0" w:space="0" w:color="auto"/>
          </w:divBdr>
        </w:div>
        <w:div w:id="1987975724">
          <w:marLeft w:val="0"/>
          <w:marRight w:val="0"/>
          <w:marTop w:val="0"/>
          <w:marBottom w:val="0"/>
          <w:divBdr>
            <w:top w:val="none" w:sz="0" w:space="0" w:color="auto"/>
            <w:left w:val="none" w:sz="0" w:space="0" w:color="auto"/>
            <w:bottom w:val="none" w:sz="0" w:space="0" w:color="auto"/>
            <w:right w:val="none" w:sz="0" w:space="0" w:color="auto"/>
          </w:divBdr>
        </w:div>
        <w:div w:id="549148581">
          <w:marLeft w:val="0"/>
          <w:marRight w:val="0"/>
          <w:marTop w:val="0"/>
          <w:marBottom w:val="0"/>
          <w:divBdr>
            <w:top w:val="none" w:sz="0" w:space="0" w:color="auto"/>
            <w:left w:val="none" w:sz="0" w:space="0" w:color="auto"/>
            <w:bottom w:val="none" w:sz="0" w:space="0" w:color="auto"/>
            <w:right w:val="none" w:sz="0" w:space="0" w:color="auto"/>
          </w:divBdr>
        </w:div>
        <w:div w:id="2129934168">
          <w:marLeft w:val="0"/>
          <w:marRight w:val="0"/>
          <w:marTop w:val="0"/>
          <w:marBottom w:val="0"/>
          <w:divBdr>
            <w:top w:val="none" w:sz="0" w:space="0" w:color="auto"/>
            <w:left w:val="none" w:sz="0" w:space="0" w:color="auto"/>
            <w:bottom w:val="none" w:sz="0" w:space="0" w:color="auto"/>
            <w:right w:val="none" w:sz="0" w:space="0" w:color="auto"/>
          </w:divBdr>
        </w:div>
        <w:div w:id="1443107085">
          <w:marLeft w:val="0"/>
          <w:marRight w:val="0"/>
          <w:marTop w:val="0"/>
          <w:marBottom w:val="0"/>
          <w:divBdr>
            <w:top w:val="none" w:sz="0" w:space="0" w:color="auto"/>
            <w:left w:val="none" w:sz="0" w:space="0" w:color="auto"/>
            <w:bottom w:val="none" w:sz="0" w:space="0" w:color="auto"/>
            <w:right w:val="none" w:sz="0" w:space="0" w:color="auto"/>
          </w:divBdr>
        </w:div>
        <w:div w:id="527648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7474/browser" TargetMode="External"/><Relationship Id="rId13" Type="http://schemas.openxmlformats.org/officeDocument/2006/relationships/hyperlink" Target="http://neo4j.com/docs/rest-docs/current/" TargetMode="External"/><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neo4j.com/licensi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jung.sourceforge.net/doc/api/index.html"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1</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Catoe</dc:creator>
  <cp:keywords/>
  <dc:description/>
  <cp:lastModifiedBy>Joshua Catoe</cp:lastModifiedBy>
  <cp:revision>33</cp:revision>
  <cp:lastPrinted>2018-08-05T15:19:00Z</cp:lastPrinted>
  <dcterms:created xsi:type="dcterms:W3CDTF">2018-08-02T07:24:00Z</dcterms:created>
  <dcterms:modified xsi:type="dcterms:W3CDTF">2018-08-05T15:33:00Z</dcterms:modified>
</cp:coreProperties>
</file>